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83E9B" w14:textId="7669AB1E" w:rsidR="00CC4261" w:rsidRDefault="000B4C62" w:rsidP="00CC4261">
      <w:pPr>
        <w:spacing w:line="280" w:lineRule="exact"/>
        <w:jc w:val="left"/>
        <w:rPr>
          <w:rFonts w:ascii="Times New Roman" w:hAnsi="Times New Roman"/>
          <w:b/>
          <w:sz w:val="24"/>
          <w:szCs w:val="24"/>
        </w:rPr>
      </w:pPr>
      <w:bookmarkStart w:id="0" w:name="_Hlk32414787"/>
      <w:bookmarkStart w:id="1" w:name="_Hlk504017884"/>
      <w:r w:rsidRPr="00B05B59">
        <w:rPr>
          <w:rFonts w:ascii="Times New Roman" w:hAnsi="Times New Roman"/>
          <w:b/>
          <w:sz w:val="24"/>
          <w:szCs w:val="24"/>
        </w:rPr>
        <w:t>Additional file 1; Table S1</w:t>
      </w:r>
      <w:r>
        <w:rPr>
          <w:rFonts w:ascii="Times New Roman" w:hAnsi="Times New Roman"/>
          <w:b/>
          <w:sz w:val="24"/>
          <w:szCs w:val="24"/>
        </w:rPr>
        <w:t>.</w:t>
      </w:r>
      <w:r w:rsidR="00CC4261" w:rsidRPr="003422BB">
        <w:rPr>
          <w:rFonts w:ascii="Times New Roman" w:hAnsi="Times New Roman"/>
          <w:b/>
          <w:sz w:val="24"/>
          <w:szCs w:val="24"/>
        </w:rPr>
        <w:t xml:space="preserve"> </w:t>
      </w:r>
      <w:r w:rsidR="000101E8" w:rsidRPr="000101E8">
        <w:rPr>
          <w:rFonts w:ascii="Times New Roman" w:hAnsi="Times New Roman"/>
          <w:b/>
          <w:sz w:val="24"/>
          <w:szCs w:val="24"/>
        </w:rPr>
        <w:t xml:space="preserve">Correlation between </w:t>
      </w:r>
      <w:r w:rsidR="005633A1">
        <w:rPr>
          <w:rFonts w:ascii="Times New Roman" w:hAnsi="Times New Roman" w:hint="eastAsia"/>
          <w:b/>
          <w:sz w:val="24"/>
          <w:szCs w:val="24"/>
        </w:rPr>
        <w:t>surgical treatment</w:t>
      </w:r>
      <w:r w:rsidR="00B4431E">
        <w:rPr>
          <w:rFonts w:ascii="Times New Roman" w:hAnsi="Times New Roman"/>
          <w:b/>
          <w:sz w:val="24"/>
          <w:szCs w:val="24"/>
        </w:rPr>
        <w:t xml:space="preserve"> </w:t>
      </w:r>
      <w:r w:rsidR="000101E8" w:rsidRPr="000101E8">
        <w:rPr>
          <w:rFonts w:ascii="Times New Roman" w:hAnsi="Times New Roman"/>
          <w:b/>
          <w:sz w:val="24"/>
          <w:szCs w:val="24"/>
        </w:rPr>
        <w:t>and clinicopathological features</w:t>
      </w:r>
      <w:r w:rsidR="00E472C1">
        <w:rPr>
          <w:rFonts w:ascii="Times New Roman" w:hAnsi="Times New Roman"/>
          <w:b/>
          <w:sz w:val="24"/>
          <w:szCs w:val="24"/>
        </w:rPr>
        <w:t xml:space="preserve"> in </w:t>
      </w:r>
      <w:r w:rsidR="008504EB">
        <w:rPr>
          <w:rFonts w:ascii="Times New Roman" w:hAnsi="Times New Roman"/>
          <w:b/>
          <w:sz w:val="24"/>
          <w:szCs w:val="24"/>
        </w:rPr>
        <w:t>HR</w:t>
      </w:r>
      <w:r w:rsidR="008504EB" w:rsidRPr="002A39B9">
        <w:rPr>
          <w:rFonts w:ascii="Times New Roman" w:hAnsi="Times New Roman"/>
          <w:b/>
          <w:sz w:val="24"/>
          <w:szCs w:val="24"/>
          <w:vertAlign w:val="superscript"/>
        </w:rPr>
        <w:t>+</w:t>
      </w:r>
      <w:r w:rsidR="008504EB">
        <w:rPr>
          <w:rFonts w:ascii="Times New Roman" w:hAnsi="Times New Roman"/>
          <w:b/>
          <w:sz w:val="24"/>
          <w:szCs w:val="24"/>
        </w:rPr>
        <w:t>HER2</w:t>
      </w:r>
      <w:r w:rsidR="008504EB" w:rsidRPr="002A39B9">
        <w:rPr>
          <w:rFonts w:ascii="Times New Roman" w:hAnsi="Times New Roman"/>
          <w:b/>
          <w:sz w:val="24"/>
          <w:szCs w:val="24"/>
          <w:vertAlign w:val="superscript"/>
        </w:rPr>
        <w:t>-</w:t>
      </w:r>
      <w:r w:rsidR="008504EB">
        <w:rPr>
          <w:rFonts w:ascii="Times New Roman" w:hAnsi="Times New Roman"/>
          <w:b/>
          <w:sz w:val="24"/>
          <w:szCs w:val="24"/>
        </w:rPr>
        <w:t>BC not received chemotherapy.</w:t>
      </w:r>
    </w:p>
    <w:tbl>
      <w:tblPr>
        <w:tblW w:w="4695" w:type="pct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0"/>
        <w:gridCol w:w="3826"/>
        <w:gridCol w:w="2976"/>
        <w:gridCol w:w="1987"/>
      </w:tblGrid>
      <w:tr w:rsidR="005633A1" w:rsidRPr="00B4431E" w14:paraId="31B849B0" w14:textId="77777777" w:rsidTr="008305AD">
        <w:trPr>
          <w:trHeight w:val="134"/>
        </w:trPr>
        <w:tc>
          <w:tcPr>
            <w:tcW w:w="1961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bookmarkEnd w:id="0"/>
          <w:p w14:paraId="7D76835E" w14:textId="77777777" w:rsidR="005633A1" w:rsidRPr="00B4431E" w:rsidRDefault="005633A1" w:rsidP="00FE5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303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05A2CD4" w14:textId="20939803" w:rsidR="005633A1" w:rsidRPr="00B4431E" w:rsidRDefault="008305AD" w:rsidP="00FE5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  <w:r w:rsidR="005633A1" w:rsidRPr="00B4431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633A1"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5633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5633A1" w:rsidRPr="00B4431E" w14:paraId="651B241A" w14:textId="77777777" w:rsidTr="008305AD">
        <w:trPr>
          <w:trHeight w:val="110"/>
        </w:trPr>
        <w:tc>
          <w:tcPr>
            <w:tcW w:w="1961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66F458D" w14:textId="77777777" w:rsidR="005633A1" w:rsidRPr="00B4431E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71F07B3" w14:textId="2ABF6A51" w:rsidR="005633A1" w:rsidRDefault="008305A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and radiation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  <w:p w14:paraId="5AA36D3C" w14:textId="6E848267" w:rsidR="005633A1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49B0EA6" w14:textId="544F195C" w:rsidR="005633A1" w:rsidRDefault="008305A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astectomy</w:t>
            </w:r>
          </w:p>
          <w:p w14:paraId="00CCBAFF" w14:textId="7F51DE1A" w:rsidR="005633A1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636DDFC7" w14:textId="141070C6" w:rsidR="005633A1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5633A1" w:rsidRPr="00B4431E" w14:paraId="750791A3" w14:textId="77777777" w:rsidTr="008305AD">
        <w:trPr>
          <w:trHeight w:val="584"/>
        </w:trPr>
        <w:tc>
          <w:tcPr>
            <w:tcW w:w="1961" w:type="pct"/>
          </w:tcPr>
          <w:p w14:paraId="4142440E" w14:textId="1C4EAAFB" w:rsidR="005633A1" w:rsidRPr="00B4431E" w:rsidRDefault="00046FF0" w:rsidP="00813988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922A22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 operation</w:t>
            </w:r>
            <w:r w:rsidR="005633A1"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(years old)</w:t>
            </w:r>
          </w:p>
          <w:p w14:paraId="14F8CFEF" w14:textId="2A8812B4" w:rsidR="005633A1" w:rsidRPr="00B4431E" w:rsidRDefault="005633A1" w:rsidP="0081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60</w:t>
            </w:r>
          </w:p>
          <w:p w14:paraId="284DB02F" w14:textId="66C278AF" w:rsidR="005633A1" w:rsidRPr="00B4431E" w:rsidRDefault="005633A1" w:rsidP="00813988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60</w:t>
            </w:r>
          </w:p>
        </w:tc>
        <w:tc>
          <w:tcPr>
            <w:tcW w:w="1323" w:type="pct"/>
          </w:tcPr>
          <w:p w14:paraId="4D38A05B" w14:textId="77777777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C9C60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6D31759" w14:textId="31B7D622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6484D6CB" w14:textId="77777777" w:rsidR="00614759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312201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5904AE7" w14:textId="12F26EA9" w:rsidR="005633A1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60E7472A" w14:textId="1B2100D6" w:rsidR="005633A1" w:rsidRPr="00B4431E" w:rsidRDefault="005633A1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67AC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5633A1" w:rsidRPr="00B4431E" w14:paraId="3DBCBEC5" w14:textId="77777777" w:rsidTr="008305AD">
        <w:trPr>
          <w:trHeight w:val="584"/>
        </w:trPr>
        <w:tc>
          <w:tcPr>
            <w:tcW w:w="1961" w:type="pct"/>
          </w:tcPr>
          <w:p w14:paraId="2E6C32B6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07E2386D" w14:textId="4814A030" w:rsidR="005633A1" w:rsidRPr="00B4431E" w:rsidRDefault="005633A1" w:rsidP="00621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14:paraId="73BEBB4D" w14:textId="1C50601B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323" w:type="pct"/>
          </w:tcPr>
          <w:p w14:paraId="76229C03" w14:textId="0475A9A9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A7D8E" w14:textId="14AF7D2A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5F2CBB1" w14:textId="29ED0215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0DDDE98D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5713C" w14:textId="38A3965D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EF8FBF0" w14:textId="0132CBF8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1B502989" w14:textId="5D981A73" w:rsidR="005633A1" w:rsidRPr="00B4431E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5633A1" w:rsidRPr="00B4431E" w14:paraId="40FDCE77" w14:textId="77777777" w:rsidTr="008305AD">
        <w:trPr>
          <w:trHeight w:val="584"/>
        </w:trPr>
        <w:tc>
          <w:tcPr>
            <w:tcW w:w="1961" w:type="pct"/>
          </w:tcPr>
          <w:p w14:paraId="1C3EE833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345EA64C" w14:textId="4AE474A7" w:rsidR="005633A1" w:rsidRPr="00B4431E" w:rsidRDefault="005633A1" w:rsidP="00621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  <w:p w14:paraId="677492D8" w14:textId="19B2C613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323" w:type="pct"/>
          </w:tcPr>
          <w:p w14:paraId="7EB8418C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79BF4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E326752" w14:textId="07E6E8D7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1973F726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D2920" w14:textId="3C9DED90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759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EB2A27B" w14:textId="6095A011" w:rsidR="005633A1" w:rsidRPr="00B4431E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561045E3" w14:textId="0DE6D350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</w:tr>
      <w:tr w:rsidR="005633A1" w:rsidRPr="00B4431E" w14:paraId="464335DE" w14:textId="77777777" w:rsidTr="008305AD">
        <w:trPr>
          <w:trHeight w:val="210"/>
        </w:trPr>
        <w:tc>
          <w:tcPr>
            <w:tcW w:w="1961" w:type="pct"/>
          </w:tcPr>
          <w:p w14:paraId="149B0603" w14:textId="77777777" w:rsidR="005633A1" w:rsidRPr="007C29A1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>Pathological lymph node metastasis</w:t>
            </w:r>
          </w:p>
          <w:p w14:paraId="2233A4A3" w14:textId="65C05363" w:rsidR="005633A1" w:rsidRDefault="005633A1" w:rsidP="0062109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  pN0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pN1mic</w:t>
            </w:r>
          </w:p>
          <w:p w14:paraId="62DC4D11" w14:textId="115C3272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/>
                <w:sz w:val="24"/>
                <w:szCs w:val="24"/>
              </w:rPr>
              <w:t xml:space="preserve">   pN1a</w:t>
            </w:r>
          </w:p>
        </w:tc>
        <w:tc>
          <w:tcPr>
            <w:tcW w:w="1323" w:type="pct"/>
          </w:tcPr>
          <w:p w14:paraId="6C96B9C7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2010D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AF9409F" w14:textId="63CF3001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5E5B2B6E" w14:textId="77777777" w:rsidR="00614759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FF8DC9" w14:textId="3BD726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1F245D9" w14:textId="4EE13727" w:rsidR="005633A1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1CCF3AAC" w14:textId="74766108" w:rsidR="005633A1" w:rsidRPr="00B4431E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5633A1" w:rsidRPr="00B4431E" w14:paraId="4592758B" w14:textId="77777777" w:rsidTr="008305AD">
        <w:trPr>
          <w:trHeight w:val="454"/>
        </w:trPr>
        <w:tc>
          <w:tcPr>
            <w:tcW w:w="1961" w:type="pct"/>
          </w:tcPr>
          <w:p w14:paraId="1B766BB4" w14:textId="77777777" w:rsidR="005633A1" w:rsidRPr="00B4431E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431E">
              <w:rPr>
                <w:rFonts w:ascii="Times New Roman" w:hAnsi="Times New Roman"/>
                <w:sz w:val="24"/>
                <w:szCs w:val="24"/>
              </w:rPr>
              <w:t>Progesterone receptor</w:t>
            </w:r>
          </w:p>
          <w:p w14:paraId="290E9B01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</w:t>
            </w:r>
          </w:p>
          <w:p w14:paraId="305D3B33" w14:textId="77777777" w:rsidR="005633A1" w:rsidRPr="00B4431E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Positive</w:t>
            </w:r>
          </w:p>
        </w:tc>
        <w:tc>
          <w:tcPr>
            <w:tcW w:w="1323" w:type="pct"/>
          </w:tcPr>
          <w:p w14:paraId="39745FCC" w14:textId="466DE331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1A8A5" w14:textId="3A9F6D40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A43482F" w14:textId="27E63AE3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</w:tcPr>
          <w:p w14:paraId="0BA2C460" w14:textId="77777777" w:rsidR="00CE5F8B" w:rsidRDefault="00CE5F8B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3AA447" w14:textId="05EA6148" w:rsidR="00614759" w:rsidRPr="00B4431E" w:rsidRDefault="00CE5F8B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1DF37C6" w14:textId="31863D4C" w:rsidR="005633A1" w:rsidRPr="00B4431E" w:rsidRDefault="00614759" w:rsidP="00C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132C1113" w14:textId="185AC65A" w:rsidR="005633A1" w:rsidRPr="00B4431E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</w:tr>
      <w:tr w:rsidR="005633A1" w:rsidRPr="00B4431E" w14:paraId="4F25F07A" w14:textId="77777777" w:rsidTr="008305AD">
        <w:trPr>
          <w:trHeight w:val="584"/>
        </w:trPr>
        <w:tc>
          <w:tcPr>
            <w:tcW w:w="1961" w:type="pct"/>
            <w:tcBorders>
              <w:left w:val="nil"/>
              <w:right w:val="nil"/>
            </w:tcBorders>
          </w:tcPr>
          <w:p w14:paraId="0E124437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6DCFB5B7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≤14 %</w:t>
            </w:r>
          </w:p>
          <w:p w14:paraId="547B0F1C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14 %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730FB3FD" w14:textId="27B54C37" w:rsidR="005633A1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99F10" w14:textId="08F452B6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05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305AD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DA1009B" w14:textId="6C3486C3" w:rsidR="005633A1" w:rsidRPr="00B4431E" w:rsidRDefault="008305A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09D2C345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9E476" w14:textId="063A7AE6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67FB401" w14:textId="1DFC12EA" w:rsidR="005633A1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034254D4" w14:textId="6AE23CBE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</w:p>
        </w:tc>
      </w:tr>
      <w:tr w:rsidR="005633A1" w:rsidRPr="00B4431E" w14:paraId="0B9F9066" w14:textId="77777777" w:rsidTr="008305AD">
        <w:trPr>
          <w:trHeight w:val="376"/>
        </w:trPr>
        <w:tc>
          <w:tcPr>
            <w:tcW w:w="1961" w:type="pct"/>
            <w:tcBorders>
              <w:left w:val="nil"/>
              <w:right w:val="nil"/>
            </w:tcBorders>
          </w:tcPr>
          <w:p w14:paraId="66C71D1B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Lymphatic invasion</w:t>
            </w:r>
          </w:p>
          <w:p w14:paraId="4467DACE" w14:textId="40C32B62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</w:p>
          <w:p w14:paraId="48E4AE77" w14:textId="0CDC23A3" w:rsidR="005633A1" w:rsidRPr="00B4431E" w:rsidRDefault="005633A1" w:rsidP="0062109D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ly1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552BF747" w14:textId="592A5D33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465048" w14:textId="2982C36F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EBE34BB" w14:textId="05DBB7E4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7BE0E57A" w14:textId="77777777" w:rsidR="00614759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5203C7" w14:textId="77777777" w:rsidR="005633A1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F583FEB" w14:textId="433DC465" w:rsidR="00614759" w:rsidRPr="00B4431E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(41.7 %)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272859A9" w14:textId="465C4AB8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</w:tr>
      <w:tr w:rsidR="005633A1" w:rsidRPr="00B4431E" w14:paraId="5B1EBE08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72277407" w14:textId="7777777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Venous invasion</w:t>
            </w:r>
          </w:p>
          <w:p w14:paraId="5EB11899" w14:textId="018320BA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</w:p>
          <w:p w14:paraId="7130979A" w14:textId="6F7E3628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v1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F9A7FF4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2B65C5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3AAADB2" w14:textId="5CEBFDE6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68D0ABC1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9FC1B" w14:textId="34B70168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DD2BBD8" w14:textId="5523977D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0E4AB469" w14:textId="7498735C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.729</w:t>
            </w:r>
          </w:p>
        </w:tc>
      </w:tr>
      <w:tr w:rsidR="005633A1" w:rsidRPr="00B4431E" w14:paraId="521353D9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46495757" w14:textId="099D27B1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Nuclear grade</w:t>
            </w:r>
          </w:p>
          <w:p w14:paraId="43DC5414" w14:textId="4AC7099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</w:p>
          <w:p w14:paraId="09B55447" w14:textId="239178CB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3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A903FC0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A68E3" w14:textId="77777777" w:rsidR="008305AD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55DF721" w14:textId="6DC6B8E2" w:rsidR="005633A1" w:rsidRPr="00B4431E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219FFD7F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CC3A3" w14:textId="56B672AD" w:rsidR="005633A1" w:rsidRPr="00B4431E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79.2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82567A8" w14:textId="5A990AF8" w:rsidR="005633A1" w:rsidRPr="00B4431E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r w:rsidR="005633A1"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67EA374" w14:textId="5C979150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</w:tr>
      <w:tr w:rsidR="005633A1" w:rsidRPr="00B4431E" w14:paraId="5B80A75E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7C4B6E32" w14:textId="77777777" w:rsidR="005633A1" w:rsidRPr="007C29A1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562B543E" w14:textId="77777777" w:rsidR="005633A1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(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+ LH-RH agonist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)</w:t>
            </w:r>
          </w:p>
          <w:p w14:paraId="1D9F3D9D" w14:textId="05B2A711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ANA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1A5884A1" w14:textId="4F590E4F" w:rsidR="005633A1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6CB1C" w14:textId="1C2AC5EB" w:rsidR="008305AD" w:rsidRDefault="008305A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670E776" w14:textId="358BCD8B" w:rsidR="005633A1" w:rsidRPr="00B4431E" w:rsidRDefault="005633A1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3599329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F61D7" w14:textId="7DF9A2C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C339CC0" w14:textId="10FB5508" w:rsidR="005633A1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755D19C" w14:textId="0FF0A13A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085</w:t>
            </w:r>
          </w:p>
        </w:tc>
      </w:tr>
      <w:tr w:rsidR="005633A1" w:rsidRPr="00B4431E" w14:paraId="5B87B24F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6FC30D33" w14:textId="77777777" w:rsidR="005633A1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  <w:p w14:paraId="3EA13A40" w14:textId="2C5BE01D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  <w:p w14:paraId="2EAB1AD5" w14:textId="78B69ADF" w:rsidR="005633A1" w:rsidRPr="007C29A1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506EF61" w14:textId="77777777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A182E" w14:textId="77777777" w:rsidR="008305AD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DF64B90" w14:textId="621E8289" w:rsidR="005633A1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6932C13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0EB170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E141D90" w14:textId="39B9FC0A" w:rsidR="005633A1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A2B1DEE" w14:textId="5B695352" w:rsidR="005633A1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8305AD" w:rsidRPr="00B4431E" w14:paraId="7AFA71EF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3411B889" w14:textId="77777777" w:rsidR="008305AD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6BDEC752" w14:textId="77777777" w:rsidR="008305AD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</w:t>
            </w: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Local recurrence</w:t>
            </w:r>
          </w:p>
          <w:p w14:paraId="48523253" w14:textId="65D37002" w:rsidR="008305AD" w:rsidRPr="008C1791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Not l</w:t>
            </w: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ocal recurrence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5AB909DA" w14:textId="1EF74F57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B8404" w14:textId="1EF444E7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4616323" w14:textId="77B612AC" w:rsidR="008305AD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29DD7E5D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5763A" w14:textId="663558BF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45.8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724E60A" w14:textId="5FBAED5B" w:rsidR="008305AD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54.2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D9A13E7" w14:textId="5441C3B7" w:rsidR="008305AD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.653</w:t>
            </w:r>
          </w:p>
        </w:tc>
      </w:tr>
      <w:tr w:rsidR="008305AD" w:rsidRPr="00B4431E" w14:paraId="5E53E44B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3B02791D" w14:textId="77777777" w:rsidR="008305AD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68ED27D2" w14:textId="294F8820" w:rsidR="008305AD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14759" w:rsidRPr="00614759">
              <w:rPr>
                <w:rFonts w:ascii="Times New Roman" w:hAnsi="Times New Roman" w:cs="Times New Roman"/>
                <w:sz w:val="24"/>
                <w:szCs w:val="24"/>
              </w:rPr>
              <w:t>Locoregional recurrence</w:t>
            </w:r>
          </w:p>
          <w:p w14:paraId="3A02C9D0" w14:textId="0949A198" w:rsidR="008305AD" w:rsidRPr="008C1791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14759" w:rsidRPr="00614759">
              <w:rPr>
                <w:rFonts w:ascii="Times New Roman" w:hAnsi="Times New Roman" w:cs="Times New Roman"/>
                <w:sz w:val="24"/>
                <w:szCs w:val="24"/>
              </w:rPr>
              <w:t>Distant metastasis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721AB361" w14:textId="77777777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6087C1" w14:textId="77777777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804F187" w14:textId="63449FCC" w:rsidR="008305AD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A8B59E4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4728B" w14:textId="77777777" w:rsidR="00614759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0B28E07" w14:textId="58AB1BDB" w:rsidR="008305AD" w:rsidRPr="00B4431E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2CFF6F0C" w14:textId="14CA6586" w:rsidR="008305AD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</w:tr>
      <w:tr w:rsidR="005633A1" w:rsidRPr="00B4431E" w14:paraId="17C30493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13FA1B64" w14:textId="3716D4AF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TILs</w:t>
            </w: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density</w:t>
            </w:r>
          </w:p>
          <w:p w14:paraId="2C4AA438" w14:textId="79ED723F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2F5F28F3" w14:textId="4FAF5319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64C8D70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AC7E5" w14:textId="77777777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8C18834" w14:textId="01337D9A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16CF49C7" w14:textId="77777777" w:rsidR="005633A1" w:rsidRPr="00B4431E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E0BAB" w14:textId="77777777" w:rsidR="005633A1" w:rsidRPr="00B4431E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7B5C30C" w14:textId="322277B0" w:rsidR="005633A1" w:rsidRPr="00B4431E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672C806" w14:textId="2428F541" w:rsidR="005633A1" w:rsidRPr="00B4431E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</w:tr>
      <w:tr w:rsidR="005633A1" w:rsidRPr="00B4431E" w14:paraId="62DF8233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456D2EC5" w14:textId="26B87E01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TILs</w:t>
            </w: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density</w:t>
            </w:r>
          </w:p>
          <w:p w14:paraId="08A80AB2" w14:textId="7774F247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</w:t>
            </w:r>
          </w:p>
          <w:p w14:paraId="31AEFAF3" w14:textId="23662D99" w:rsidR="005633A1" w:rsidRPr="00B4431E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Not absent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60E94AC0" w14:textId="4AC0D3AE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58B5B" w14:textId="38401766" w:rsidR="002B6706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7E9BB4E" w14:textId="5ABE1F3A" w:rsidR="005633A1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88.9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76842756" w14:textId="77777777" w:rsidR="005633A1" w:rsidRPr="00B4431E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14FA6" w14:textId="449E25E5" w:rsidR="00614759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5C0D5D4" w14:textId="53DC470A" w:rsidR="005633A1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4A8BC35" w14:textId="159A0C9D" w:rsidR="005633A1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</w:tr>
    </w:tbl>
    <w:p w14:paraId="31092060" w14:textId="1AE3EE80" w:rsidR="001B1BFC" w:rsidRDefault="008E37CB" w:rsidP="00CA68CE">
      <w:pPr>
        <w:widowControl/>
        <w:jc w:val="left"/>
        <w:rPr>
          <w:rFonts w:ascii="Times New Roman" w:hAnsi="Times New Roman"/>
          <w:sz w:val="24"/>
          <w:szCs w:val="24"/>
        </w:rPr>
      </w:pP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>HR</w:t>
      </w:r>
      <w:r w:rsidRPr="00A86DC8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GB"/>
        </w:rPr>
        <w:t>+</w:t>
      </w: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>HER2</w:t>
      </w:r>
      <w:r w:rsidRPr="00A86DC8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GB"/>
        </w:rPr>
        <w:t>-</w:t>
      </w: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BC: hormone receptor-positive and </w:t>
      </w:r>
      <w:r w:rsidR="007C29A1" w:rsidRPr="00CA6981">
        <w:rPr>
          <w:rFonts w:ascii="Times New Roman" w:hAnsi="Times New Roman" w:cs="Times New Roman"/>
          <w:sz w:val="24"/>
          <w:szCs w:val="24"/>
        </w:rPr>
        <w:t>human epidermal growth factor receptor</w:t>
      </w:r>
      <w:r w:rsidR="007C29A1">
        <w:rPr>
          <w:rFonts w:ascii="Times New Roman" w:hAnsi="Times New Roman" w:cs="Times New Roman"/>
          <w:sz w:val="24"/>
          <w:szCs w:val="24"/>
        </w:rPr>
        <w:t xml:space="preserve"> 2</w:t>
      </w:r>
      <w:r w:rsidRPr="00A3060F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negative breast cancer</w:t>
      </w:r>
      <w:r w:rsidR="00CA68CE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. BCT: </w:t>
      </w:r>
      <w:r w:rsidR="00CA68CE">
        <w:rPr>
          <w:rFonts w:ascii="Times New Roman" w:hAnsi="Times New Roman" w:cs="Times New Roman"/>
          <w:sz w:val="24"/>
          <w:szCs w:val="24"/>
        </w:rPr>
        <w:t>b</w:t>
      </w:r>
      <w:r w:rsidR="00CA68CE" w:rsidRPr="007C29A1">
        <w:rPr>
          <w:rFonts w:ascii="Times New Roman" w:hAnsi="Times New Roman" w:cs="Times New Roman"/>
          <w:sz w:val="24"/>
          <w:szCs w:val="24"/>
        </w:rPr>
        <w:t>reast conserving treatment</w:t>
      </w:r>
      <w:r w:rsidR="00CA68CE">
        <w:rPr>
          <w:rFonts w:ascii="Times New Roman" w:hAnsi="Times New Roman" w:cs="Times New Roman"/>
          <w:sz w:val="24"/>
          <w:szCs w:val="24"/>
        </w:rPr>
        <w:t xml:space="preserve">. </w:t>
      </w:r>
      <w:r w:rsidR="00CA68CE" w:rsidRPr="009E78FA">
        <w:rPr>
          <w:rFonts w:ascii="Times New Roman" w:hAnsi="Times New Roman"/>
          <w:sz w:val="24"/>
          <w:szCs w:val="24"/>
        </w:rPr>
        <w:t>TAM: tamoxifen.</w:t>
      </w:r>
      <w:r w:rsidR="00CA68CE" w:rsidRPr="009E78FA">
        <w:t xml:space="preserve"> </w:t>
      </w:r>
      <w:r w:rsidR="00CA68CE" w:rsidRPr="009E78FA">
        <w:rPr>
          <w:rFonts w:ascii="Times New Roman" w:hAnsi="Times New Roman"/>
          <w:sz w:val="24"/>
          <w:szCs w:val="24"/>
        </w:rPr>
        <w:t>LH-RH: luteinizing hormone-releasing hormone.</w:t>
      </w:r>
      <w:r w:rsidR="00CA68CE" w:rsidRPr="009E78FA">
        <w:t xml:space="preserve"> </w:t>
      </w:r>
      <w:r w:rsidR="00CA68CE" w:rsidRPr="009E78FA">
        <w:rPr>
          <w:rFonts w:ascii="Times New Roman" w:hAnsi="Times New Roman"/>
          <w:sz w:val="24"/>
          <w:szCs w:val="24"/>
        </w:rPr>
        <w:t>ANA: anastrozole.</w:t>
      </w:r>
      <w:r w:rsidR="00CA68CE" w:rsidRPr="00B4431E">
        <w:rPr>
          <w:rFonts w:ascii="Times New Roman" w:hAnsi="Times New Roman"/>
          <w:sz w:val="24"/>
          <w:szCs w:val="24"/>
        </w:rPr>
        <w:t xml:space="preserve"> </w:t>
      </w:r>
      <w:r w:rsidR="00CA68CE">
        <w:rPr>
          <w:rFonts w:ascii="Times New Roman" w:hAnsi="Times New Roman"/>
          <w:sz w:val="24"/>
          <w:szCs w:val="24"/>
        </w:rPr>
        <w:t>TILs: tumor-</w:t>
      </w:r>
      <w:r w:rsidR="00CA68CE" w:rsidRPr="00CA6981">
        <w:t xml:space="preserve"> </w:t>
      </w:r>
      <w:r w:rsidR="00CA68CE" w:rsidRPr="00CA6981">
        <w:rPr>
          <w:rFonts w:ascii="Times New Roman" w:hAnsi="Times New Roman"/>
          <w:sz w:val="24"/>
          <w:szCs w:val="24"/>
        </w:rPr>
        <w:t>infiltrating lymphocytes</w:t>
      </w:r>
      <w:r w:rsidR="00CA68CE">
        <w:rPr>
          <w:rFonts w:ascii="Times New Roman" w:hAnsi="Times New Roman"/>
          <w:sz w:val="24"/>
          <w:szCs w:val="24"/>
        </w:rPr>
        <w:t>.</w:t>
      </w:r>
      <w:bookmarkEnd w:id="1"/>
    </w:p>
    <w:sectPr w:rsidR="001B1BFC" w:rsidSect="00480AB9">
      <w:pgSz w:w="16838" w:h="11906" w:orient="landscape" w:code="9"/>
      <w:pgMar w:top="425" w:right="720" w:bottom="720" w:left="720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AF27D4" w14:textId="77777777" w:rsidR="000C50A0" w:rsidRDefault="000C50A0" w:rsidP="00D61EE2">
      <w:r>
        <w:separator/>
      </w:r>
    </w:p>
  </w:endnote>
  <w:endnote w:type="continuationSeparator" w:id="0">
    <w:p w14:paraId="36C02CE3" w14:textId="77777777" w:rsidR="000C50A0" w:rsidRDefault="000C50A0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9FA43" w14:textId="77777777" w:rsidR="000C50A0" w:rsidRDefault="000C50A0" w:rsidP="00D61EE2">
      <w:r>
        <w:separator/>
      </w:r>
    </w:p>
  </w:footnote>
  <w:footnote w:type="continuationSeparator" w:id="0">
    <w:p w14:paraId="02D84A80" w14:textId="77777777" w:rsidR="000C50A0" w:rsidRDefault="000C50A0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00865"/>
    <w:rsid w:val="00001F8B"/>
    <w:rsid w:val="000035B5"/>
    <w:rsid w:val="00007057"/>
    <w:rsid w:val="000101E8"/>
    <w:rsid w:val="0001268B"/>
    <w:rsid w:val="00014FDA"/>
    <w:rsid w:val="00023A41"/>
    <w:rsid w:val="00024D7B"/>
    <w:rsid w:val="00032BA5"/>
    <w:rsid w:val="000331F0"/>
    <w:rsid w:val="00037809"/>
    <w:rsid w:val="00045BEC"/>
    <w:rsid w:val="0004649B"/>
    <w:rsid w:val="00046FF0"/>
    <w:rsid w:val="000500CE"/>
    <w:rsid w:val="00054C9C"/>
    <w:rsid w:val="00067A1A"/>
    <w:rsid w:val="0008765F"/>
    <w:rsid w:val="00087A27"/>
    <w:rsid w:val="00087A2D"/>
    <w:rsid w:val="00090652"/>
    <w:rsid w:val="000B045A"/>
    <w:rsid w:val="000B3C76"/>
    <w:rsid w:val="000B4C62"/>
    <w:rsid w:val="000C50A0"/>
    <w:rsid w:val="000D6B77"/>
    <w:rsid w:val="000E7B23"/>
    <w:rsid w:val="000F0FEC"/>
    <w:rsid w:val="000F40D1"/>
    <w:rsid w:val="000F4BEE"/>
    <w:rsid w:val="00103D27"/>
    <w:rsid w:val="001138AF"/>
    <w:rsid w:val="001141A2"/>
    <w:rsid w:val="001301BD"/>
    <w:rsid w:val="001357E4"/>
    <w:rsid w:val="00142A9D"/>
    <w:rsid w:val="001451AE"/>
    <w:rsid w:val="00150715"/>
    <w:rsid w:val="00156850"/>
    <w:rsid w:val="0016226F"/>
    <w:rsid w:val="00172A07"/>
    <w:rsid w:val="00175332"/>
    <w:rsid w:val="00185EE1"/>
    <w:rsid w:val="0019086F"/>
    <w:rsid w:val="001A2255"/>
    <w:rsid w:val="001A3CA1"/>
    <w:rsid w:val="001A5090"/>
    <w:rsid w:val="001B1BFC"/>
    <w:rsid w:val="001B6DEE"/>
    <w:rsid w:val="001B7132"/>
    <w:rsid w:val="001C3C39"/>
    <w:rsid w:val="001D16B1"/>
    <w:rsid w:val="001D3E89"/>
    <w:rsid w:val="001E22B1"/>
    <w:rsid w:val="001E2CAF"/>
    <w:rsid w:val="001F361F"/>
    <w:rsid w:val="001F4AC8"/>
    <w:rsid w:val="00201875"/>
    <w:rsid w:val="0020461E"/>
    <w:rsid w:val="00206A9B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767AC"/>
    <w:rsid w:val="00281E5E"/>
    <w:rsid w:val="00283669"/>
    <w:rsid w:val="00290EFF"/>
    <w:rsid w:val="002962C7"/>
    <w:rsid w:val="002A39B9"/>
    <w:rsid w:val="002A606A"/>
    <w:rsid w:val="002A732B"/>
    <w:rsid w:val="002B237C"/>
    <w:rsid w:val="002B37BA"/>
    <w:rsid w:val="002B6706"/>
    <w:rsid w:val="002C67FA"/>
    <w:rsid w:val="002D44DC"/>
    <w:rsid w:val="002E3974"/>
    <w:rsid w:val="002F08AD"/>
    <w:rsid w:val="002F4F4D"/>
    <w:rsid w:val="002F5E7D"/>
    <w:rsid w:val="00305F32"/>
    <w:rsid w:val="003069E2"/>
    <w:rsid w:val="00312B4E"/>
    <w:rsid w:val="00321CD4"/>
    <w:rsid w:val="00324CDB"/>
    <w:rsid w:val="003400C3"/>
    <w:rsid w:val="00340FE1"/>
    <w:rsid w:val="003422BB"/>
    <w:rsid w:val="00356032"/>
    <w:rsid w:val="00357BBA"/>
    <w:rsid w:val="003612E6"/>
    <w:rsid w:val="00392C51"/>
    <w:rsid w:val="003A111A"/>
    <w:rsid w:val="003A3198"/>
    <w:rsid w:val="003A4BAD"/>
    <w:rsid w:val="003A61FD"/>
    <w:rsid w:val="003A7D3D"/>
    <w:rsid w:val="003B07E0"/>
    <w:rsid w:val="003B4691"/>
    <w:rsid w:val="003C265F"/>
    <w:rsid w:val="003C4BD2"/>
    <w:rsid w:val="003D257E"/>
    <w:rsid w:val="003D29C5"/>
    <w:rsid w:val="003D4BAE"/>
    <w:rsid w:val="003D5EF3"/>
    <w:rsid w:val="003E36DB"/>
    <w:rsid w:val="003E63E3"/>
    <w:rsid w:val="003E6D47"/>
    <w:rsid w:val="003E79FD"/>
    <w:rsid w:val="003F29AB"/>
    <w:rsid w:val="003F48F8"/>
    <w:rsid w:val="003F54F0"/>
    <w:rsid w:val="0041620A"/>
    <w:rsid w:val="00426E76"/>
    <w:rsid w:val="00432BDD"/>
    <w:rsid w:val="004417E5"/>
    <w:rsid w:val="004418BB"/>
    <w:rsid w:val="00470B55"/>
    <w:rsid w:val="004721E3"/>
    <w:rsid w:val="00477317"/>
    <w:rsid w:val="00480AB9"/>
    <w:rsid w:val="00482919"/>
    <w:rsid w:val="004845D7"/>
    <w:rsid w:val="00485DFD"/>
    <w:rsid w:val="00487FB7"/>
    <w:rsid w:val="0049318E"/>
    <w:rsid w:val="004A5C60"/>
    <w:rsid w:val="004B1ADA"/>
    <w:rsid w:val="004B424E"/>
    <w:rsid w:val="004D0841"/>
    <w:rsid w:val="00500FD0"/>
    <w:rsid w:val="00507CEC"/>
    <w:rsid w:val="005113A8"/>
    <w:rsid w:val="00516E2F"/>
    <w:rsid w:val="005178DF"/>
    <w:rsid w:val="00523A1A"/>
    <w:rsid w:val="00525E36"/>
    <w:rsid w:val="00534F1C"/>
    <w:rsid w:val="005500CC"/>
    <w:rsid w:val="0055434B"/>
    <w:rsid w:val="00561C77"/>
    <w:rsid w:val="005633A1"/>
    <w:rsid w:val="00564DCB"/>
    <w:rsid w:val="00566746"/>
    <w:rsid w:val="0057223E"/>
    <w:rsid w:val="00572FC8"/>
    <w:rsid w:val="00576E0B"/>
    <w:rsid w:val="005864BD"/>
    <w:rsid w:val="005960F6"/>
    <w:rsid w:val="005A656A"/>
    <w:rsid w:val="005A6FB4"/>
    <w:rsid w:val="005A7B92"/>
    <w:rsid w:val="005C2AD6"/>
    <w:rsid w:val="005C3584"/>
    <w:rsid w:val="005D746E"/>
    <w:rsid w:val="005D7FF7"/>
    <w:rsid w:val="005E027D"/>
    <w:rsid w:val="005E4272"/>
    <w:rsid w:val="005E7DE6"/>
    <w:rsid w:val="0060774E"/>
    <w:rsid w:val="00610BB1"/>
    <w:rsid w:val="006132D4"/>
    <w:rsid w:val="00614759"/>
    <w:rsid w:val="00615C98"/>
    <w:rsid w:val="00617C5D"/>
    <w:rsid w:val="0062109D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2244"/>
    <w:rsid w:val="006D3A90"/>
    <w:rsid w:val="006E70C3"/>
    <w:rsid w:val="006E7AD4"/>
    <w:rsid w:val="006F1E55"/>
    <w:rsid w:val="006F3225"/>
    <w:rsid w:val="00710590"/>
    <w:rsid w:val="00713252"/>
    <w:rsid w:val="00727BA0"/>
    <w:rsid w:val="007306C5"/>
    <w:rsid w:val="00734F2E"/>
    <w:rsid w:val="00742D6A"/>
    <w:rsid w:val="00747545"/>
    <w:rsid w:val="00752240"/>
    <w:rsid w:val="0075631B"/>
    <w:rsid w:val="00765A06"/>
    <w:rsid w:val="00772E40"/>
    <w:rsid w:val="007764EC"/>
    <w:rsid w:val="0077701D"/>
    <w:rsid w:val="00777510"/>
    <w:rsid w:val="00783C52"/>
    <w:rsid w:val="0078559E"/>
    <w:rsid w:val="00787AB3"/>
    <w:rsid w:val="007937F4"/>
    <w:rsid w:val="007C1014"/>
    <w:rsid w:val="007C29A1"/>
    <w:rsid w:val="007C48F2"/>
    <w:rsid w:val="007C5E7A"/>
    <w:rsid w:val="007D230F"/>
    <w:rsid w:val="007D3C04"/>
    <w:rsid w:val="007E4C4F"/>
    <w:rsid w:val="007E5E24"/>
    <w:rsid w:val="007E739A"/>
    <w:rsid w:val="007F04AA"/>
    <w:rsid w:val="007F7CC7"/>
    <w:rsid w:val="00802FB4"/>
    <w:rsid w:val="00812CC0"/>
    <w:rsid w:val="00813988"/>
    <w:rsid w:val="0081465A"/>
    <w:rsid w:val="00817D82"/>
    <w:rsid w:val="00820522"/>
    <w:rsid w:val="0082101D"/>
    <w:rsid w:val="00822390"/>
    <w:rsid w:val="00824E05"/>
    <w:rsid w:val="00826626"/>
    <w:rsid w:val="008305AD"/>
    <w:rsid w:val="008339A4"/>
    <w:rsid w:val="00833FCC"/>
    <w:rsid w:val="008421B4"/>
    <w:rsid w:val="008504EB"/>
    <w:rsid w:val="008515CC"/>
    <w:rsid w:val="0086051C"/>
    <w:rsid w:val="00860C3C"/>
    <w:rsid w:val="008643C5"/>
    <w:rsid w:val="00872651"/>
    <w:rsid w:val="0087298E"/>
    <w:rsid w:val="00876D2A"/>
    <w:rsid w:val="00877C2D"/>
    <w:rsid w:val="00882E41"/>
    <w:rsid w:val="00887810"/>
    <w:rsid w:val="00894567"/>
    <w:rsid w:val="008A3326"/>
    <w:rsid w:val="008A74E6"/>
    <w:rsid w:val="008B24D8"/>
    <w:rsid w:val="008B354C"/>
    <w:rsid w:val="008C1791"/>
    <w:rsid w:val="008C783B"/>
    <w:rsid w:val="008C7A34"/>
    <w:rsid w:val="008E12DF"/>
    <w:rsid w:val="008E2BC1"/>
    <w:rsid w:val="008E37CB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A022A"/>
    <w:rsid w:val="009A127A"/>
    <w:rsid w:val="009C6832"/>
    <w:rsid w:val="009E49B6"/>
    <w:rsid w:val="009E78FA"/>
    <w:rsid w:val="009F2309"/>
    <w:rsid w:val="00A0358D"/>
    <w:rsid w:val="00A131B6"/>
    <w:rsid w:val="00A20B84"/>
    <w:rsid w:val="00A27E9A"/>
    <w:rsid w:val="00A3060F"/>
    <w:rsid w:val="00A368E3"/>
    <w:rsid w:val="00A449E5"/>
    <w:rsid w:val="00A71EA9"/>
    <w:rsid w:val="00A745D1"/>
    <w:rsid w:val="00A86DC8"/>
    <w:rsid w:val="00A9314D"/>
    <w:rsid w:val="00AA0F1F"/>
    <w:rsid w:val="00AB235E"/>
    <w:rsid w:val="00AC222E"/>
    <w:rsid w:val="00AD142E"/>
    <w:rsid w:val="00AD4090"/>
    <w:rsid w:val="00AD7C90"/>
    <w:rsid w:val="00AE1152"/>
    <w:rsid w:val="00AE1D1E"/>
    <w:rsid w:val="00AE76CA"/>
    <w:rsid w:val="00AF4850"/>
    <w:rsid w:val="00AF58CF"/>
    <w:rsid w:val="00B0365C"/>
    <w:rsid w:val="00B2440A"/>
    <w:rsid w:val="00B4431E"/>
    <w:rsid w:val="00B510B3"/>
    <w:rsid w:val="00B66251"/>
    <w:rsid w:val="00B72D98"/>
    <w:rsid w:val="00B76B10"/>
    <w:rsid w:val="00B80F67"/>
    <w:rsid w:val="00B905D0"/>
    <w:rsid w:val="00B93185"/>
    <w:rsid w:val="00BB3ABF"/>
    <w:rsid w:val="00BC3388"/>
    <w:rsid w:val="00BC776E"/>
    <w:rsid w:val="00BC7DB3"/>
    <w:rsid w:val="00BD5BD4"/>
    <w:rsid w:val="00BE3197"/>
    <w:rsid w:val="00BE323B"/>
    <w:rsid w:val="00BE4698"/>
    <w:rsid w:val="00BF1B2C"/>
    <w:rsid w:val="00BF4C7C"/>
    <w:rsid w:val="00BF6C5A"/>
    <w:rsid w:val="00C02169"/>
    <w:rsid w:val="00C0565A"/>
    <w:rsid w:val="00C14E3E"/>
    <w:rsid w:val="00C219DD"/>
    <w:rsid w:val="00C23561"/>
    <w:rsid w:val="00C25422"/>
    <w:rsid w:val="00C2559B"/>
    <w:rsid w:val="00C27FD9"/>
    <w:rsid w:val="00C34832"/>
    <w:rsid w:val="00C5286B"/>
    <w:rsid w:val="00C63785"/>
    <w:rsid w:val="00C73218"/>
    <w:rsid w:val="00C7516A"/>
    <w:rsid w:val="00C87425"/>
    <w:rsid w:val="00C937DE"/>
    <w:rsid w:val="00C9410F"/>
    <w:rsid w:val="00CA3F57"/>
    <w:rsid w:val="00CA68CE"/>
    <w:rsid w:val="00CA6981"/>
    <w:rsid w:val="00CB0BDE"/>
    <w:rsid w:val="00CB7376"/>
    <w:rsid w:val="00CC4261"/>
    <w:rsid w:val="00CD3652"/>
    <w:rsid w:val="00CE5969"/>
    <w:rsid w:val="00CE5F8B"/>
    <w:rsid w:val="00CF61C8"/>
    <w:rsid w:val="00D04CCC"/>
    <w:rsid w:val="00D05DC5"/>
    <w:rsid w:val="00D078ED"/>
    <w:rsid w:val="00D1146B"/>
    <w:rsid w:val="00D160F1"/>
    <w:rsid w:val="00D26903"/>
    <w:rsid w:val="00D269BF"/>
    <w:rsid w:val="00D27969"/>
    <w:rsid w:val="00D36DD5"/>
    <w:rsid w:val="00D43A76"/>
    <w:rsid w:val="00D465D0"/>
    <w:rsid w:val="00D55356"/>
    <w:rsid w:val="00D56872"/>
    <w:rsid w:val="00D61EE2"/>
    <w:rsid w:val="00D62EEA"/>
    <w:rsid w:val="00D64373"/>
    <w:rsid w:val="00D64E03"/>
    <w:rsid w:val="00D75441"/>
    <w:rsid w:val="00D80B8D"/>
    <w:rsid w:val="00D8246A"/>
    <w:rsid w:val="00DA3C20"/>
    <w:rsid w:val="00DB6484"/>
    <w:rsid w:val="00DC0875"/>
    <w:rsid w:val="00DC294D"/>
    <w:rsid w:val="00DC4C4C"/>
    <w:rsid w:val="00DD3007"/>
    <w:rsid w:val="00DE2181"/>
    <w:rsid w:val="00DE3043"/>
    <w:rsid w:val="00DE6339"/>
    <w:rsid w:val="00DF1A83"/>
    <w:rsid w:val="00E11C85"/>
    <w:rsid w:val="00E228F5"/>
    <w:rsid w:val="00E23A73"/>
    <w:rsid w:val="00E24E5E"/>
    <w:rsid w:val="00E25E50"/>
    <w:rsid w:val="00E33BD8"/>
    <w:rsid w:val="00E472C1"/>
    <w:rsid w:val="00E51A91"/>
    <w:rsid w:val="00E536BB"/>
    <w:rsid w:val="00E5574B"/>
    <w:rsid w:val="00E55C08"/>
    <w:rsid w:val="00E61DE6"/>
    <w:rsid w:val="00E65C26"/>
    <w:rsid w:val="00E67CE0"/>
    <w:rsid w:val="00E7065F"/>
    <w:rsid w:val="00E871D1"/>
    <w:rsid w:val="00E941A2"/>
    <w:rsid w:val="00E961E2"/>
    <w:rsid w:val="00EA39BE"/>
    <w:rsid w:val="00EA4158"/>
    <w:rsid w:val="00EA56DC"/>
    <w:rsid w:val="00EA6AD6"/>
    <w:rsid w:val="00EC120D"/>
    <w:rsid w:val="00EC15F2"/>
    <w:rsid w:val="00EC3955"/>
    <w:rsid w:val="00EC6573"/>
    <w:rsid w:val="00ED18F4"/>
    <w:rsid w:val="00ED561F"/>
    <w:rsid w:val="00EE7BC2"/>
    <w:rsid w:val="00EF1CC0"/>
    <w:rsid w:val="00EF41E1"/>
    <w:rsid w:val="00F0492C"/>
    <w:rsid w:val="00F15E4E"/>
    <w:rsid w:val="00F25E3F"/>
    <w:rsid w:val="00F26D01"/>
    <w:rsid w:val="00F3594E"/>
    <w:rsid w:val="00F3733D"/>
    <w:rsid w:val="00F40949"/>
    <w:rsid w:val="00F43B29"/>
    <w:rsid w:val="00F53E53"/>
    <w:rsid w:val="00F5527F"/>
    <w:rsid w:val="00F61049"/>
    <w:rsid w:val="00F74093"/>
    <w:rsid w:val="00F8755D"/>
    <w:rsid w:val="00F92285"/>
    <w:rsid w:val="00F95005"/>
    <w:rsid w:val="00FA76D3"/>
    <w:rsid w:val="00FB46D1"/>
    <w:rsid w:val="00FC10D8"/>
    <w:rsid w:val="00FC362C"/>
    <w:rsid w:val="00FC5F59"/>
    <w:rsid w:val="00FE1749"/>
    <w:rsid w:val="00FE17C7"/>
    <w:rsid w:val="00FE181F"/>
    <w:rsid w:val="00FE5658"/>
    <w:rsid w:val="00FE6184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314A0656-FB43-4E7D-88B2-3F33AD93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F65ED-B9EF-4803-B82C-EFC80E29B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柏木 伸一郎</cp:lastModifiedBy>
  <cp:revision>14</cp:revision>
  <dcterms:created xsi:type="dcterms:W3CDTF">2020-04-27T00:50:00Z</dcterms:created>
  <dcterms:modified xsi:type="dcterms:W3CDTF">2020-08-01T12:01:00Z</dcterms:modified>
</cp:coreProperties>
</file>