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057" w:type="dxa"/>
        <w:tblInd w:w="-1423" w:type="dxa"/>
        <w:tblLook w:val="04A0" w:firstRow="1" w:lastRow="0" w:firstColumn="1" w:lastColumn="0" w:noHBand="0" w:noVBand="1"/>
      </w:tblPr>
      <w:tblGrid>
        <w:gridCol w:w="3119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D8692F" w:rsidRPr="00E63A7A" w14:paraId="354436DC" w14:textId="586514C7" w:rsidTr="00A06A5C">
        <w:tc>
          <w:tcPr>
            <w:tcW w:w="11057" w:type="dxa"/>
            <w:gridSpan w:val="9"/>
          </w:tcPr>
          <w:p w14:paraId="7C28E145" w14:textId="4D9115D9" w:rsidR="00D8692F" w:rsidRPr="00A52D55" w:rsidRDefault="00D8692F" w:rsidP="00D869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Supplementary Table </w:t>
            </w:r>
            <w:r w:rsidR="003E0315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Distribution of </w:t>
            </w:r>
            <w:r w:rsidR="00AD3F0E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multi</w:t>
            </w:r>
            <w:r w:rsidR="003E0315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drug-resistant bacteria</w:t>
            </w:r>
            <w:r w:rsidR="00CC263C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(MDRB)</w:t>
            </w:r>
            <w:r w:rsidR="003E0315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recovered during follow-up </w:t>
            </w:r>
            <w:r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surveillance studies</w:t>
            </w:r>
            <w:r w:rsidR="003E0315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across testing times</w:t>
            </w:r>
            <w:r w:rsidR="003E0315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in </w:t>
            </w:r>
            <w:r w:rsidR="00CC263C" w:rsidRPr="00A52D5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Medical intensive care and Surgical critical care unit</w:t>
            </w:r>
            <w:r w:rsidR="00CC263C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A046B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patients colonized by </w:t>
            </w:r>
            <w:r w:rsidR="00AD3F0E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r w:rsidR="007A046B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different </w:t>
            </w:r>
            <w:r w:rsidR="00AD3F0E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7A046B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DRB at </w:t>
            </w:r>
            <w:r w:rsidR="003E0315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baseline.</w:t>
            </w:r>
          </w:p>
        </w:tc>
      </w:tr>
      <w:tr w:rsidR="00CB1FDA" w:rsidRPr="00E63A7A" w14:paraId="3E2A72F7" w14:textId="47571086" w:rsidTr="00A06A5C">
        <w:tc>
          <w:tcPr>
            <w:tcW w:w="3119" w:type="dxa"/>
            <w:vMerge w:val="restart"/>
          </w:tcPr>
          <w:p w14:paraId="72A5314E" w14:textId="2E14BB16" w:rsidR="00CB1FDA" w:rsidRPr="00A52D55" w:rsidRDefault="00CC263C" w:rsidP="00CB1FD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Multid</w:t>
            </w:r>
            <w:r w:rsidR="007A046B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rug-resistant bacteria </w:t>
            </w:r>
          </w:p>
        </w:tc>
        <w:tc>
          <w:tcPr>
            <w:tcW w:w="7938" w:type="dxa"/>
            <w:gridSpan w:val="8"/>
            <w:vAlign w:val="bottom"/>
          </w:tcPr>
          <w:p w14:paraId="7CF448B2" w14:textId="05A9A166" w:rsidR="00CB1FDA" w:rsidRPr="00A52D55" w:rsidRDefault="007A046B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Sampling </w:t>
            </w:r>
            <w:r w:rsidR="00CB1FDA"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time (days</w:t>
            </w:r>
            <w:r w:rsidR="00CC263C"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after admission</w:t>
            </w:r>
            <w:r w:rsidR="00CB1FDA"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B1FDA" w:rsidRPr="00A52D55" w14:paraId="2D723B45" w14:textId="4295DDC8" w:rsidTr="00A06A5C">
        <w:tc>
          <w:tcPr>
            <w:tcW w:w="3119" w:type="dxa"/>
            <w:vMerge/>
          </w:tcPr>
          <w:p w14:paraId="59290C7A" w14:textId="5C07C041" w:rsidR="00CB1FDA" w:rsidRPr="00A52D55" w:rsidRDefault="00CB1FDA" w:rsidP="00D869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A397D66" w14:textId="621CD8CF" w:rsidR="00CB1FDA" w:rsidRPr="00A52D55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6-10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8C8FB6" w14:textId="1241ACE5" w:rsidR="00CB1FDA" w:rsidRPr="00A52D55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11-15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2ADD71" w14:textId="1AF3A793" w:rsidR="00CB1FDA" w:rsidRPr="00A52D55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16-20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7E24A0" w14:textId="0839BED3" w:rsidR="00CB1FDA" w:rsidRPr="00A52D55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21-25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84FC92B" w14:textId="6BF3D290" w:rsidR="00CB1FDA" w:rsidRPr="00A52D55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26-30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6A2B15" w14:textId="04368007" w:rsidR="00CB1FDA" w:rsidRPr="00A52D55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31-35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038DE9" w14:textId="03A1285A" w:rsidR="00CB1FDA" w:rsidRPr="00A52D55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36-40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67EFD8" w14:textId="6573D617" w:rsidR="00CB1FDA" w:rsidRPr="00A52D55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41-6</w:t>
            </w:r>
            <w:r w:rsidR="0000314F"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A7DFA" w:rsidRPr="00A52D55" w14:paraId="1218FDD6" w14:textId="3B692742" w:rsidTr="00A06A5C">
        <w:tc>
          <w:tcPr>
            <w:tcW w:w="3119" w:type="dxa"/>
          </w:tcPr>
          <w:p w14:paraId="62868F79" w14:textId="348CAAAC" w:rsidR="00FA7DFA" w:rsidRPr="00A52D55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Any </w:t>
            </w:r>
            <w:r w:rsidR="00AD3F0E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multid</w:t>
            </w:r>
            <w:r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rug-resistant bacteria </w:t>
            </w:r>
            <w:r w:rsidR="00FB594B" w:rsidRPr="00A52D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MICU/SCCU</w:t>
            </w:r>
            <w:r w:rsidR="00FB594B"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E96BF35" w14:textId="49A73011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2/4</w:t>
            </w:r>
          </w:p>
        </w:tc>
        <w:tc>
          <w:tcPr>
            <w:tcW w:w="992" w:type="dxa"/>
            <w:vAlign w:val="center"/>
          </w:tcPr>
          <w:p w14:paraId="798C2FF7" w14:textId="65065CBA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1/7</w:t>
            </w:r>
          </w:p>
        </w:tc>
        <w:tc>
          <w:tcPr>
            <w:tcW w:w="992" w:type="dxa"/>
            <w:vAlign w:val="center"/>
          </w:tcPr>
          <w:p w14:paraId="641007BE" w14:textId="7A23271A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</w:p>
        </w:tc>
        <w:tc>
          <w:tcPr>
            <w:tcW w:w="992" w:type="dxa"/>
            <w:vAlign w:val="center"/>
          </w:tcPr>
          <w:p w14:paraId="5605F816" w14:textId="641328FB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1/0</w:t>
            </w:r>
          </w:p>
        </w:tc>
        <w:tc>
          <w:tcPr>
            <w:tcW w:w="993" w:type="dxa"/>
            <w:vAlign w:val="center"/>
          </w:tcPr>
          <w:p w14:paraId="3E0B4BB2" w14:textId="5B76396B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4C13D722" w14:textId="2A9015F2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30310A1F" w14:textId="6E94B09F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</w:tc>
        <w:tc>
          <w:tcPr>
            <w:tcW w:w="992" w:type="dxa"/>
            <w:vAlign w:val="center"/>
          </w:tcPr>
          <w:p w14:paraId="645E07C6" w14:textId="0B683D80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FA7DFA" w:rsidRPr="00A52D55" w14:paraId="4C3DBC86" w14:textId="77777777" w:rsidTr="00A06A5C">
        <w:tc>
          <w:tcPr>
            <w:tcW w:w="3119" w:type="dxa"/>
          </w:tcPr>
          <w:p w14:paraId="7FA6CCC1" w14:textId="77777777" w:rsidR="00FA7DFA" w:rsidRPr="00E63A7A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4D94759" w14:textId="520000DE" w:rsidR="00FA7DFA" w:rsidRPr="00E63A7A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3A7A">
              <w:rPr>
                <w:rFonts w:ascii="Times New Roman" w:eastAsia="Calibri" w:hAnsi="Times New Roman" w:cs="Times New Roman"/>
                <w:b/>
              </w:rPr>
              <w:t xml:space="preserve">Gram-negative </w:t>
            </w:r>
          </w:p>
          <w:p w14:paraId="10390456" w14:textId="1C188CAB" w:rsidR="00FA7DFA" w:rsidRPr="00E63A7A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3A7A">
              <w:rPr>
                <w:rFonts w:ascii="Times New Roman" w:eastAsia="Calibri" w:hAnsi="Times New Roman" w:cs="Times New Roman"/>
                <w:b/>
              </w:rPr>
              <w:t>Enterobacterales</w:t>
            </w:r>
          </w:p>
          <w:p w14:paraId="75A5969B" w14:textId="58F87772" w:rsidR="00FA7DFA" w:rsidRPr="00E63A7A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63A7A">
              <w:rPr>
                <w:rFonts w:ascii="Times New Roman" w:eastAsia="Calibri" w:hAnsi="Times New Roman" w:cs="Times New Roman"/>
                <w:bCs/>
              </w:rPr>
              <w:t>ESBL-</w:t>
            </w:r>
            <w:r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>E</w:t>
            </w:r>
            <w:r w:rsidR="00CC263C"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>scherichia</w:t>
            </w:r>
            <w:r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coli</w:t>
            </w:r>
          </w:p>
          <w:p w14:paraId="0C010AD0" w14:textId="0E5FB397" w:rsidR="00FA7DFA" w:rsidRPr="00E63A7A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63A7A">
              <w:rPr>
                <w:rFonts w:ascii="Times New Roman" w:eastAsia="Calibri" w:hAnsi="Times New Roman" w:cs="Times New Roman"/>
                <w:bCs/>
              </w:rPr>
              <w:t>ESBL</w:t>
            </w:r>
            <w:r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>-K</w:t>
            </w:r>
            <w:r w:rsidR="00CC263C"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>lebsiella</w:t>
            </w:r>
            <w:r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pneumoniae</w:t>
            </w:r>
          </w:p>
          <w:p w14:paraId="1B2FB574" w14:textId="4CB50FF8" w:rsidR="00FA7DFA" w:rsidRPr="00E63A7A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3A7A">
              <w:rPr>
                <w:rFonts w:ascii="Times New Roman" w:eastAsia="Calibri" w:hAnsi="Times New Roman" w:cs="Times New Roman"/>
                <w:bCs/>
              </w:rPr>
              <w:t>VIM-</w:t>
            </w:r>
            <w:r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>C</w:t>
            </w:r>
            <w:r w:rsidR="00CC263C"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>itrobacter</w:t>
            </w:r>
            <w:r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freundii</w:t>
            </w:r>
          </w:p>
          <w:p w14:paraId="3A9DBF65" w14:textId="6655D7A1" w:rsidR="00FA7DFA" w:rsidRPr="00E63A7A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3A7A">
              <w:rPr>
                <w:rFonts w:ascii="Times New Roman" w:eastAsia="Calibri" w:hAnsi="Times New Roman" w:cs="Times New Roman"/>
                <w:bCs/>
              </w:rPr>
              <w:t>OXA-48-</w:t>
            </w:r>
            <w:r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>K. pneumoniae</w:t>
            </w:r>
          </w:p>
          <w:p w14:paraId="735727F8" w14:textId="29EA41C6" w:rsidR="00FA7DFA" w:rsidRPr="00E63A7A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63A7A">
              <w:rPr>
                <w:rFonts w:ascii="Times New Roman" w:eastAsia="Calibri" w:hAnsi="Times New Roman" w:cs="Times New Roman"/>
                <w:bCs/>
              </w:rPr>
              <w:t>MDR-</w:t>
            </w:r>
            <w:r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>K</w:t>
            </w:r>
            <w:r w:rsidR="00CC263C"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>lebsiella</w:t>
            </w:r>
            <w:r w:rsidRPr="00E63A7A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oxytoca</w:t>
            </w:r>
          </w:p>
          <w:p w14:paraId="24B34222" w14:textId="77777777" w:rsidR="00FA7DFA" w:rsidRPr="00E63A7A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A7DD419" w14:textId="3DE57157" w:rsidR="00FA7DFA" w:rsidRPr="00A52D55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Non-fermenting </w:t>
            </w:r>
          </w:p>
          <w:p w14:paraId="2178E59B" w14:textId="14163A7E" w:rsidR="00FA7DFA" w:rsidRPr="00A52D55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MDR-</w:t>
            </w:r>
            <w:r w:rsidR="00CC263C" w:rsidRPr="00A52D5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Stenotrophomonas</w:t>
            </w:r>
            <w:r w:rsidRPr="00A52D5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maltophilia</w:t>
            </w:r>
          </w:p>
        </w:tc>
        <w:tc>
          <w:tcPr>
            <w:tcW w:w="993" w:type="dxa"/>
            <w:vAlign w:val="center"/>
          </w:tcPr>
          <w:p w14:paraId="00167614" w14:textId="77777777" w:rsidR="00FA7DFA" w:rsidRPr="00A52D55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14:paraId="318FE8D5" w14:textId="5D05567F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2/4</w:t>
            </w:r>
          </w:p>
          <w:p w14:paraId="6A456D6E" w14:textId="67214F45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2/1</w:t>
            </w:r>
          </w:p>
          <w:p w14:paraId="7BE99DC3" w14:textId="656EFE4A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  <w:p w14:paraId="15704B67" w14:textId="14AAE7B2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1/0</w:t>
            </w:r>
          </w:p>
          <w:p w14:paraId="386B102F" w14:textId="3E0A820C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0B4C1A67" w14:textId="637D4F94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140CF663" w14:textId="12CFF96E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1/0</w:t>
            </w:r>
          </w:p>
          <w:p w14:paraId="76546E6A" w14:textId="4657487C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88854E3" w14:textId="6FA83948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</w:p>
          <w:p w14:paraId="70C53DB2" w14:textId="2F7D010D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</w:p>
          <w:p w14:paraId="31E4055D" w14:textId="1A6F597E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A65826D" w14:textId="1D58B44F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1/4</w:t>
            </w:r>
          </w:p>
          <w:p w14:paraId="43494B8A" w14:textId="20E3ADFA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1/1</w:t>
            </w:r>
          </w:p>
          <w:p w14:paraId="6DE3D2F5" w14:textId="2958223E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  <w:p w14:paraId="5820FB70" w14:textId="1B545E9A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1/0</w:t>
            </w:r>
          </w:p>
          <w:p w14:paraId="045ACA0A" w14:textId="1CF093D1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2A0586A6" w14:textId="0A0DE5DF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310B5DCE" w14:textId="55FD9831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1C1A76F6" w14:textId="6AF3FBBC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E528E03" w14:textId="229ECA2D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</w:p>
          <w:p w14:paraId="13AE8B0B" w14:textId="73B4589D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</w:p>
        </w:tc>
        <w:tc>
          <w:tcPr>
            <w:tcW w:w="992" w:type="dxa"/>
            <w:vAlign w:val="center"/>
          </w:tcPr>
          <w:p w14:paraId="7897BCED" w14:textId="303EB12A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</w:p>
          <w:p w14:paraId="7037D338" w14:textId="28CCA098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0/2</w:t>
            </w:r>
          </w:p>
          <w:p w14:paraId="3B03B5E2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0B410999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5919DCFE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12343240" w14:textId="54255536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0/2</w:t>
            </w:r>
          </w:p>
          <w:p w14:paraId="503FCEC5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661C92F8" w14:textId="4A501C84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13F2203" w14:textId="625DEC79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  <w:p w14:paraId="2A18D8B3" w14:textId="399F9121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</w:tc>
        <w:tc>
          <w:tcPr>
            <w:tcW w:w="992" w:type="dxa"/>
            <w:vAlign w:val="center"/>
          </w:tcPr>
          <w:p w14:paraId="5DB8227D" w14:textId="61AF1B61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1/0</w:t>
            </w:r>
          </w:p>
          <w:p w14:paraId="7C100AAB" w14:textId="09E177E1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1/0</w:t>
            </w:r>
          </w:p>
          <w:p w14:paraId="15BA4616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261F7869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1E419211" w14:textId="5DFDA6FF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1/0</w:t>
            </w:r>
          </w:p>
          <w:p w14:paraId="205B1363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61037C21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5C3CF1CF" w14:textId="3A898F6D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DBDDC8C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163E0B3E" w14:textId="1F03CF84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3" w:type="dxa"/>
            <w:vAlign w:val="center"/>
          </w:tcPr>
          <w:p w14:paraId="6185AB6A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600DF0C6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11DAD205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12B7C77C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2F6CA655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635CCE3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090221A5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57315658" w14:textId="4184FD21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1D1701D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6542168C" w14:textId="488E8993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3A7834BA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308B9FCF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77E92AD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4DCDE5D1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6EF65D36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C62DC18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7A2921B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32CC0CB9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910D2DF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3367EE93" w14:textId="7576A1A8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36FBF2DC" w14:textId="5805A74E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  <w:p w14:paraId="7AA0C0B4" w14:textId="7879F96C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  <w:p w14:paraId="040DB0FB" w14:textId="01F8BB0C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1C4B3CC4" w14:textId="4A6570C0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0D66EBCB" w14:textId="06700BAA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40709440" w14:textId="5285CD16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  <w:p w14:paraId="39F43C5C" w14:textId="5BA46669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69BC587B" w14:textId="139868D9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99B5653" w14:textId="2492987E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35383E97" w14:textId="7F1BA0A0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1E86A510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2E771C92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2A8FEB00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6E37304B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5644B085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2434C126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16E298B0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0E084F2A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FD1ACB6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49C601BE" w14:textId="59DBB3A2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FA7DFA" w:rsidRPr="00A52D55" w14:paraId="1BD49028" w14:textId="77777777" w:rsidTr="00A06A5C">
        <w:tc>
          <w:tcPr>
            <w:tcW w:w="3119" w:type="dxa"/>
          </w:tcPr>
          <w:p w14:paraId="79830BBE" w14:textId="652E3916" w:rsidR="00FA7DFA" w:rsidRPr="00A52D55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Gram-positive </w:t>
            </w:r>
          </w:p>
          <w:p w14:paraId="11B22871" w14:textId="33A7C1E2" w:rsidR="00FA7DFA" w:rsidRPr="00A52D55" w:rsidRDefault="00FA7DFA" w:rsidP="00FA7DFA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VRE</w:t>
            </w:r>
          </w:p>
        </w:tc>
        <w:tc>
          <w:tcPr>
            <w:tcW w:w="993" w:type="dxa"/>
            <w:vAlign w:val="center"/>
          </w:tcPr>
          <w:p w14:paraId="24767F41" w14:textId="5BB462E5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AC6238E" w14:textId="4A7308B4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3D87C0AD" w14:textId="095214C6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</w:p>
          <w:p w14:paraId="1E4EFABF" w14:textId="1846D02C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</w:p>
        </w:tc>
        <w:tc>
          <w:tcPr>
            <w:tcW w:w="992" w:type="dxa"/>
            <w:vAlign w:val="center"/>
          </w:tcPr>
          <w:p w14:paraId="398F7B73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56F6241D" w14:textId="068B2ED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703CCF05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3BD44540" w14:textId="6DF8A5C0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3" w:type="dxa"/>
            <w:vAlign w:val="center"/>
          </w:tcPr>
          <w:p w14:paraId="1F40B71A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5971847C" w14:textId="4477EAF4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0D117AAC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2F479E3" w14:textId="729BD89F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00B269FE" w14:textId="05F65FF5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27F4E86F" w14:textId="44CA0036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491E768F" w14:textId="77777777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985C49C" w14:textId="30B7195A" w:rsidR="00FA7DFA" w:rsidRPr="00A52D55" w:rsidRDefault="00FA7DFA" w:rsidP="00FA7D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CB1FDA" w:rsidRPr="00E63A7A" w14:paraId="699808E4" w14:textId="77777777" w:rsidTr="00A06A5C">
        <w:tc>
          <w:tcPr>
            <w:tcW w:w="11057" w:type="dxa"/>
            <w:gridSpan w:val="9"/>
            <w:tcBorders>
              <w:bottom w:val="single" w:sz="4" w:space="0" w:color="auto"/>
            </w:tcBorders>
          </w:tcPr>
          <w:p w14:paraId="505BB769" w14:textId="3950E52C" w:rsidR="00CB1FDA" w:rsidRPr="00A52D55" w:rsidRDefault="009C3351" w:rsidP="00A06A5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D55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MICU, Medical </w:t>
            </w:r>
            <w:r w:rsidR="00A52D55">
              <w:rPr>
                <w:rFonts w:ascii="Times New Roman" w:eastAsia="Calibri" w:hAnsi="Times New Roman" w:cs="Times New Roman"/>
                <w:sz w:val="24"/>
                <w:lang w:val="en-US"/>
              </w:rPr>
              <w:t>Intensive Care Unit</w:t>
            </w:r>
            <w:r w:rsidRPr="00A52D55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; SCCU, Surgical </w:t>
            </w:r>
            <w:r w:rsidR="00A52D55" w:rsidRPr="00A52D55">
              <w:rPr>
                <w:rFonts w:ascii="Times New Roman" w:eastAsia="Calibri" w:hAnsi="Times New Roman" w:cs="Times New Roman"/>
                <w:sz w:val="24"/>
                <w:lang w:val="en-US"/>
              </w:rPr>
              <w:t>Critical Care Unit</w:t>
            </w:r>
            <w:r w:rsidRPr="00A52D55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; </w:t>
            </w:r>
            <w:r w:rsidR="005E6A92" w:rsidRPr="00A52D55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ESBL, Extended spectrum β-lactamase; MDR, Multidrug-resistant; MRSA, methicillin-resistant </w:t>
            </w:r>
            <w:r w:rsidR="005E6A92" w:rsidRPr="00A52D55">
              <w:rPr>
                <w:rFonts w:ascii="Times New Roman" w:eastAsia="Calibri" w:hAnsi="Times New Roman" w:cs="Times New Roman"/>
                <w:i/>
                <w:iCs/>
                <w:sz w:val="24"/>
                <w:lang w:val="en-US"/>
              </w:rPr>
              <w:t>Staphylococcus aureus</w:t>
            </w:r>
            <w:r w:rsidR="005E6A92" w:rsidRPr="00A52D55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; VRE, vancomycin-resistant </w:t>
            </w:r>
            <w:r w:rsidR="005E6A92" w:rsidRPr="00A52D55">
              <w:rPr>
                <w:rFonts w:ascii="Times New Roman" w:eastAsia="Calibri" w:hAnsi="Times New Roman" w:cs="Times New Roman"/>
                <w:iCs/>
                <w:sz w:val="24"/>
                <w:lang w:val="en-US"/>
              </w:rPr>
              <w:t>enterococci.</w:t>
            </w:r>
          </w:p>
        </w:tc>
      </w:tr>
    </w:tbl>
    <w:p w14:paraId="046857AF" w14:textId="77777777" w:rsidR="00D853B6" w:rsidRPr="00A52D55" w:rsidRDefault="00D853B6">
      <w:pPr>
        <w:rPr>
          <w:lang w:val="en-US"/>
        </w:rPr>
      </w:pPr>
    </w:p>
    <w:sectPr w:rsidR="00D853B6" w:rsidRPr="00A52D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2F"/>
    <w:rsid w:val="0000314F"/>
    <w:rsid w:val="00012DE8"/>
    <w:rsid w:val="000203BB"/>
    <w:rsid w:val="00025748"/>
    <w:rsid w:val="0005333B"/>
    <w:rsid w:val="000616A1"/>
    <w:rsid w:val="00061DBA"/>
    <w:rsid w:val="00066E26"/>
    <w:rsid w:val="000705AB"/>
    <w:rsid w:val="00072190"/>
    <w:rsid w:val="00072728"/>
    <w:rsid w:val="00072A99"/>
    <w:rsid w:val="00072AC3"/>
    <w:rsid w:val="00073510"/>
    <w:rsid w:val="000766C5"/>
    <w:rsid w:val="0008182D"/>
    <w:rsid w:val="00081A5E"/>
    <w:rsid w:val="00083757"/>
    <w:rsid w:val="000840F7"/>
    <w:rsid w:val="000B7D71"/>
    <w:rsid w:val="000C6655"/>
    <w:rsid w:val="000C7390"/>
    <w:rsid w:val="000E5C27"/>
    <w:rsid w:val="000F119B"/>
    <w:rsid w:val="001145F9"/>
    <w:rsid w:val="00121F79"/>
    <w:rsid w:val="00123531"/>
    <w:rsid w:val="00140DF6"/>
    <w:rsid w:val="0015489C"/>
    <w:rsid w:val="00164DD9"/>
    <w:rsid w:val="00167E3B"/>
    <w:rsid w:val="00171822"/>
    <w:rsid w:val="00173E2E"/>
    <w:rsid w:val="00182B93"/>
    <w:rsid w:val="00196586"/>
    <w:rsid w:val="001B4F83"/>
    <w:rsid w:val="001C0B8C"/>
    <w:rsid w:val="001E16A9"/>
    <w:rsid w:val="001E1700"/>
    <w:rsid w:val="001E2D78"/>
    <w:rsid w:val="002052EE"/>
    <w:rsid w:val="00223B75"/>
    <w:rsid w:val="00227255"/>
    <w:rsid w:val="00232EEF"/>
    <w:rsid w:val="0023371E"/>
    <w:rsid w:val="00240343"/>
    <w:rsid w:val="0025141A"/>
    <w:rsid w:val="00256E26"/>
    <w:rsid w:val="00284473"/>
    <w:rsid w:val="002907AB"/>
    <w:rsid w:val="002972A0"/>
    <w:rsid w:val="002A156E"/>
    <w:rsid w:val="002A196D"/>
    <w:rsid w:val="002A50DA"/>
    <w:rsid w:val="002A6ADC"/>
    <w:rsid w:val="002A6AE3"/>
    <w:rsid w:val="002B343F"/>
    <w:rsid w:val="002C0951"/>
    <w:rsid w:val="002D38EA"/>
    <w:rsid w:val="002E5687"/>
    <w:rsid w:val="00303A27"/>
    <w:rsid w:val="00311706"/>
    <w:rsid w:val="003217A7"/>
    <w:rsid w:val="00351CF7"/>
    <w:rsid w:val="00352788"/>
    <w:rsid w:val="00355AFE"/>
    <w:rsid w:val="0035776B"/>
    <w:rsid w:val="00366505"/>
    <w:rsid w:val="003745DB"/>
    <w:rsid w:val="00393102"/>
    <w:rsid w:val="003947DE"/>
    <w:rsid w:val="003A6A20"/>
    <w:rsid w:val="003B0AE3"/>
    <w:rsid w:val="003D186D"/>
    <w:rsid w:val="003D7E57"/>
    <w:rsid w:val="003E0315"/>
    <w:rsid w:val="003E5895"/>
    <w:rsid w:val="003F023B"/>
    <w:rsid w:val="00412516"/>
    <w:rsid w:val="0042299E"/>
    <w:rsid w:val="004248C1"/>
    <w:rsid w:val="00425216"/>
    <w:rsid w:val="004313CA"/>
    <w:rsid w:val="00443AE6"/>
    <w:rsid w:val="00445FB7"/>
    <w:rsid w:val="004503FB"/>
    <w:rsid w:val="004816E6"/>
    <w:rsid w:val="00482CB9"/>
    <w:rsid w:val="004854D1"/>
    <w:rsid w:val="00496588"/>
    <w:rsid w:val="004A2156"/>
    <w:rsid w:val="004B770D"/>
    <w:rsid w:val="004D165D"/>
    <w:rsid w:val="004D284A"/>
    <w:rsid w:val="004E11B3"/>
    <w:rsid w:val="00513140"/>
    <w:rsid w:val="005223D5"/>
    <w:rsid w:val="00524592"/>
    <w:rsid w:val="005266E2"/>
    <w:rsid w:val="00530C7C"/>
    <w:rsid w:val="0053239D"/>
    <w:rsid w:val="00532D0F"/>
    <w:rsid w:val="00544839"/>
    <w:rsid w:val="00551ECE"/>
    <w:rsid w:val="0055356B"/>
    <w:rsid w:val="005603F6"/>
    <w:rsid w:val="00573FEC"/>
    <w:rsid w:val="00580C46"/>
    <w:rsid w:val="0059654D"/>
    <w:rsid w:val="005A7909"/>
    <w:rsid w:val="005B242C"/>
    <w:rsid w:val="005B5A1C"/>
    <w:rsid w:val="005B6127"/>
    <w:rsid w:val="005D404D"/>
    <w:rsid w:val="005E6A92"/>
    <w:rsid w:val="005E76C1"/>
    <w:rsid w:val="005F5ECF"/>
    <w:rsid w:val="0060425B"/>
    <w:rsid w:val="00604806"/>
    <w:rsid w:val="006149E7"/>
    <w:rsid w:val="00623414"/>
    <w:rsid w:val="006274FA"/>
    <w:rsid w:val="00636956"/>
    <w:rsid w:val="00636EBF"/>
    <w:rsid w:val="0064779C"/>
    <w:rsid w:val="00657D11"/>
    <w:rsid w:val="0066275B"/>
    <w:rsid w:val="00673362"/>
    <w:rsid w:val="00674D4C"/>
    <w:rsid w:val="006905FB"/>
    <w:rsid w:val="006B5ED2"/>
    <w:rsid w:val="006C3FF1"/>
    <w:rsid w:val="006D5048"/>
    <w:rsid w:val="006E1743"/>
    <w:rsid w:val="006E2134"/>
    <w:rsid w:val="006E351D"/>
    <w:rsid w:val="006F0CD9"/>
    <w:rsid w:val="00706308"/>
    <w:rsid w:val="007125FD"/>
    <w:rsid w:val="00727A92"/>
    <w:rsid w:val="00732064"/>
    <w:rsid w:val="00746B6D"/>
    <w:rsid w:val="00751DDD"/>
    <w:rsid w:val="007556B5"/>
    <w:rsid w:val="007565D7"/>
    <w:rsid w:val="00763B21"/>
    <w:rsid w:val="00764493"/>
    <w:rsid w:val="00787F66"/>
    <w:rsid w:val="00796981"/>
    <w:rsid w:val="007A046B"/>
    <w:rsid w:val="007A30EC"/>
    <w:rsid w:val="007C563E"/>
    <w:rsid w:val="007D4CC4"/>
    <w:rsid w:val="007F0904"/>
    <w:rsid w:val="008033E3"/>
    <w:rsid w:val="0080363E"/>
    <w:rsid w:val="0082533D"/>
    <w:rsid w:val="00835F6C"/>
    <w:rsid w:val="008454C9"/>
    <w:rsid w:val="008457BB"/>
    <w:rsid w:val="00846E1C"/>
    <w:rsid w:val="00853231"/>
    <w:rsid w:val="008556E6"/>
    <w:rsid w:val="00861873"/>
    <w:rsid w:val="00893D1E"/>
    <w:rsid w:val="0089412A"/>
    <w:rsid w:val="008A6E82"/>
    <w:rsid w:val="008B0822"/>
    <w:rsid w:val="008B14FE"/>
    <w:rsid w:val="008B241B"/>
    <w:rsid w:val="008D211C"/>
    <w:rsid w:val="008D640F"/>
    <w:rsid w:val="008D7915"/>
    <w:rsid w:val="008E77E5"/>
    <w:rsid w:val="00903266"/>
    <w:rsid w:val="00905AE4"/>
    <w:rsid w:val="009145A8"/>
    <w:rsid w:val="00915637"/>
    <w:rsid w:val="0092272A"/>
    <w:rsid w:val="00943674"/>
    <w:rsid w:val="0095276A"/>
    <w:rsid w:val="0096008E"/>
    <w:rsid w:val="00971D49"/>
    <w:rsid w:val="00973720"/>
    <w:rsid w:val="0098061A"/>
    <w:rsid w:val="00984015"/>
    <w:rsid w:val="00993884"/>
    <w:rsid w:val="00994419"/>
    <w:rsid w:val="00994B15"/>
    <w:rsid w:val="0099568F"/>
    <w:rsid w:val="00997102"/>
    <w:rsid w:val="009A22EB"/>
    <w:rsid w:val="009A73C5"/>
    <w:rsid w:val="009B5AB4"/>
    <w:rsid w:val="009C2694"/>
    <w:rsid w:val="009C3351"/>
    <w:rsid w:val="009C5E9D"/>
    <w:rsid w:val="009D1DCF"/>
    <w:rsid w:val="009F4480"/>
    <w:rsid w:val="00A037C0"/>
    <w:rsid w:val="00A067B0"/>
    <w:rsid w:val="00A06A5C"/>
    <w:rsid w:val="00A12A21"/>
    <w:rsid w:val="00A16EEA"/>
    <w:rsid w:val="00A25321"/>
    <w:rsid w:val="00A273E7"/>
    <w:rsid w:val="00A36F2B"/>
    <w:rsid w:val="00A44F8D"/>
    <w:rsid w:val="00A52D55"/>
    <w:rsid w:val="00A57529"/>
    <w:rsid w:val="00A60C20"/>
    <w:rsid w:val="00A724EF"/>
    <w:rsid w:val="00A86FA6"/>
    <w:rsid w:val="00A92F59"/>
    <w:rsid w:val="00AA3857"/>
    <w:rsid w:val="00AB0D99"/>
    <w:rsid w:val="00AB463F"/>
    <w:rsid w:val="00AC572B"/>
    <w:rsid w:val="00AD0A50"/>
    <w:rsid w:val="00AD2466"/>
    <w:rsid w:val="00AD25CF"/>
    <w:rsid w:val="00AD3F0E"/>
    <w:rsid w:val="00AF741A"/>
    <w:rsid w:val="00B05554"/>
    <w:rsid w:val="00B0643A"/>
    <w:rsid w:val="00B11D55"/>
    <w:rsid w:val="00B16290"/>
    <w:rsid w:val="00B307DB"/>
    <w:rsid w:val="00B423D1"/>
    <w:rsid w:val="00B455B0"/>
    <w:rsid w:val="00B51E7B"/>
    <w:rsid w:val="00B5230B"/>
    <w:rsid w:val="00B72150"/>
    <w:rsid w:val="00B84DB3"/>
    <w:rsid w:val="00B90C63"/>
    <w:rsid w:val="00B9580B"/>
    <w:rsid w:val="00BA4370"/>
    <w:rsid w:val="00BB0A4C"/>
    <w:rsid w:val="00BB1AE7"/>
    <w:rsid w:val="00BD6CA2"/>
    <w:rsid w:val="00BE0D0E"/>
    <w:rsid w:val="00BE1A2B"/>
    <w:rsid w:val="00BE31E0"/>
    <w:rsid w:val="00C05FE1"/>
    <w:rsid w:val="00C12378"/>
    <w:rsid w:val="00C12598"/>
    <w:rsid w:val="00C36E4B"/>
    <w:rsid w:val="00C37695"/>
    <w:rsid w:val="00C501D6"/>
    <w:rsid w:val="00C51A5D"/>
    <w:rsid w:val="00C5254E"/>
    <w:rsid w:val="00C52F65"/>
    <w:rsid w:val="00C55AB8"/>
    <w:rsid w:val="00C7187B"/>
    <w:rsid w:val="00C84CA6"/>
    <w:rsid w:val="00C96C62"/>
    <w:rsid w:val="00CA55E4"/>
    <w:rsid w:val="00CA7755"/>
    <w:rsid w:val="00CB1FDA"/>
    <w:rsid w:val="00CB7891"/>
    <w:rsid w:val="00CC0AC3"/>
    <w:rsid w:val="00CC0E21"/>
    <w:rsid w:val="00CC263C"/>
    <w:rsid w:val="00CC579E"/>
    <w:rsid w:val="00CD3883"/>
    <w:rsid w:val="00CE4066"/>
    <w:rsid w:val="00CE7527"/>
    <w:rsid w:val="00CF4A89"/>
    <w:rsid w:val="00D044D4"/>
    <w:rsid w:val="00D16D55"/>
    <w:rsid w:val="00D22BCD"/>
    <w:rsid w:val="00D2309E"/>
    <w:rsid w:val="00D23F28"/>
    <w:rsid w:val="00D33BBD"/>
    <w:rsid w:val="00D47744"/>
    <w:rsid w:val="00D51150"/>
    <w:rsid w:val="00D52331"/>
    <w:rsid w:val="00D64047"/>
    <w:rsid w:val="00D6669C"/>
    <w:rsid w:val="00D74405"/>
    <w:rsid w:val="00D8338A"/>
    <w:rsid w:val="00D853B6"/>
    <w:rsid w:val="00D8692F"/>
    <w:rsid w:val="00D906DC"/>
    <w:rsid w:val="00D948DE"/>
    <w:rsid w:val="00D967F3"/>
    <w:rsid w:val="00D9772D"/>
    <w:rsid w:val="00DA5568"/>
    <w:rsid w:val="00DD3576"/>
    <w:rsid w:val="00DD7058"/>
    <w:rsid w:val="00DF5FE0"/>
    <w:rsid w:val="00E0398E"/>
    <w:rsid w:val="00E06F60"/>
    <w:rsid w:val="00E1108C"/>
    <w:rsid w:val="00E222C6"/>
    <w:rsid w:val="00E2744F"/>
    <w:rsid w:val="00E44368"/>
    <w:rsid w:val="00E44D9B"/>
    <w:rsid w:val="00E612CF"/>
    <w:rsid w:val="00E61C2F"/>
    <w:rsid w:val="00E63A7A"/>
    <w:rsid w:val="00E9473C"/>
    <w:rsid w:val="00EA0C77"/>
    <w:rsid w:val="00EC22DF"/>
    <w:rsid w:val="00EC29C0"/>
    <w:rsid w:val="00EC2B8D"/>
    <w:rsid w:val="00ED5784"/>
    <w:rsid w:val="00EE4286"/>
    <w:rsid w:val="00EF130B"/>
    <w:rsid w:val="00F11D92"/>
    <w:rsid w:val="00F213E0"/>
    <w:rsid w:val="00F22670"/>
    <w:rsid w:val="00F24A58"/>
    <w:rsid w:val="00F2784B"/>
    <w:rsid w:val="00F311E8"/>
    <w:rsid w:val="00F56588"/>
    <w:rsid w:val="00F61806"/>
    <w:rsid w:val="00F67686"/>
    <w:rsid w:val="00F70C87"/>
    <w:rsid w:val="00F71B39"/>
    <w:rsid w:val="00F80FBE"/>
    <w:rsid w:val="00F85D3E"/>
    <w:rsid w:val="00F960BD"/>
    <w:rsid w:val="00F9661F"/>
    <w:rsid w:val="00FA7DFA"/>
    <w:rsid w:val="00FB594B"/>
    <w:rsid w:val="00FC17AB"/>
    <w:rsid w:val="00FC3ACD"/>
    <w:rsid w:val="00FC7D79"/>
    <w:rsid w:val="00FE0430"/>
    <w:rsid w:val="00FE1049"/>
    <w:rsid w:val="00FF4EB2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FC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692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n">
    <w:name w:val="Revision"/>
    <w:hidden/>
    <w:uiPriority w:val="99"/>
    <w:semiHidden/>
    <w:rsid w:val="00A52D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692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n">
    <w:name w:val="Revision"/>
    <w:hidden/>
    <w:uiPriority w:val="99"/>
    <w:semiHidden/>
    <w:rsid w:val="00A52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Conselleria de Sanitat Valenciana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Dixie Huntley</dc:creator>
  <cp:lastModifiedBy>David Navarro Ortega</cp:lastModifiedBy>
  <cp:revision>2</cp:revision>
  <dcterms:created xsi:type="dcterms:W3CDTF">2024-09-24T08:01:00Z</dcterms:created>
  <dcterms:modified xsi:type="dcterms:W3CDTF">2024-09-24T08:01:00Z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fcc5466b33a2da59b51fedba54a3d7b5fba311cc8c909dfa4e83d5c922a367dc</vt:lpwstr>
  </property>
</Properties>
</file>