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57C90B" w14:textId="77777777" w:rsidR="003835E3" w:rsidRPr="007039DF" w:rsidRDefault="003835E3" w:rsidP="003835E3">
      <w:pPr>
        <w:spacing w:line="360" w:lineRule="auto"/>
        <w:rPr>
          <w:rFonts w:ascii="Calibri" w:hAnsi="Calibri" w:cs="Calibri"/>
          <w:b/>
          <w:bCs/>
          <w:lang w:val="en-US"/>
        </w:rPr>
      </w:pPr>
      <w:bookmarkStart w:id="0" w:name="OLE_LINK4"/>
      <w:r w:rsidRPr="007039DF">
        <w:rPr>
          <w:rFonts w:ascii="Calibri" w:hAnsi="Calibri" w:cs="Calibri"/>
          <w:b/>
          <w:bCs/>
          <w:lang w:val="en-US"/>
        </w:rPr>
        <w:t>Table 2 The league table of anxiety and depression</w:t>
      </w:r>
    </w:p>
    <w:tbl>
      <w:tblPr>
        <w:tblW w:w="150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903"/>
        <w:gridCol w:w="246"/>
        <w:gridCol w:w="1089"/>
        <w:gridCol w:w="992"/>
      </w:tblGrid>
      <w:tr w:rsidR="003835E3" w:rsidRPr="00500A69" w14:paraId="4A4E02CA" w14:textId="77777777" w:rsidTr="007D20E9">
        <w:trPr>
          <w:trHeight w:val="523"/>
          <w:jc w:val="center"/>
        </w:trPr>
        <w:tc>
          <w:tcPr>
            <w:tcW w:w="907" w:type="dxa"/>
            <w:shd w:val="clear" w:color="000000" w:fill="F1A983"/>
            <w:vAlign w:val="center"/>
            <w:hideMark/>
          </w:tcPr>
          <w:p w14:paraId="4F2D542A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Placebo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19029C36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0.52 (-1.3, 2.3)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142F8C00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-1.3 (-3.4, 0.66)</w:t>
            </w:r>
          </w:p>
        </w:tc>
        <w:tc>
          <w:tcPr>
            <w:tcW w:w="907" w:type="dxa"/>
            <w:shd w:val="clear" w:color="000000" w:fill="215C98"/>
            <w:vAlign w:val="center"/>
            <w:hideMark/>
          </w:tcPr>
          <w:p w14:paraId="7F1AA14E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-0.76 (-1.3, -0.23)</w:t>
            </w:r>
          </w:p>
        </w:tc>
        <w:tc>
          <w:tcPr>
            <w:tcW w:w="907" w:type="dxa"/>
            <w:shd w:val="clear" w:color="000000" w:fill="215C98"/>
            <w:vAlign w:val="center"/>
            <w:hideMark/>
          </w:tcPr>
          <w:p w14:paraId="3BAB2E37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-1.2 (-1.7, -0.69)</w:t>
            </w:r>
          </w:p>
        </w:tc>
        <w:tc>
          <w:tcPr>
            <w:tcW w:w="907" w:type="dxa"/>
            <w:shd w:val="clear" w:color="000000" w:fill="215C98"/>
            <w:vAlign w:val="center"/>
            <w:hideMark/>
          </w:tcPr>
          <w:p w14:paraId="3118B7A4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-0.58 (-1.0, -0.12)</w:t>
            </w:r>
          </w:p>
        </w:tc>
        <w:tc>
          <w:tcPr>
            <w:tcW w:w="907" w:type="dxa"/>
            <w:shd w:val="clear" w:color="000000" w:fill="215C98"/>
            <w:vAlign w:val="center"/>
            <w:hideMark/>
          </w:tcPr>
          <w:p w14:paraId="1C49E93E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-0.91 (-1.3, -0.51)</w:t>
            </w:r>
          </w:p>
        </w:tc>
        <w:tc>
          <w:tcPr>
            <w:tcW w:w="907" w:type="dxa"/>
            <w:shd w:val="clear" w:color="000000" w:fill="215C98"/>
            <w:vAlign w:val="center"/>
            <w:hideMark/>
          </w:tcPr>
          <w:p w14:paraId="5A85C11E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-1.1 (-1.6, -0.68)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584E94AF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-0.6 (-1.8, 0.64)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59AACFEB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-0.63 (-1.9, 0.72)</w:t>
            </w:r>
          </w:p>
        </w:tc>
        <w:tc>
          <w:tcPr>
            <w:tcW w:w="907" w:type="dxa"/>
            <w:shd w:val="clear" w:color="000000" w:fill="215C98"/>
            <w:vAlign w:val="center"/>
            <w:hideMark/>
          </w:tcPr>
          <w:p w14:paraId="08F75C1E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-1.9 (-2.4, -1.4)</w:t>
            </w:r>
          </w:p>
        </w:tc>
        <w:tc>
          <w:tcPr>
            <w:tcW w:w="907" w:type="dxa"/>
            <w:shd w:val="clear" w:color="000000" w:fill="215C98"/>
            <w:vAlign w:val="center"/>
            <w:hideMark/>
          </w:tcPr>
          <w:p w14:paraId="14959409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-1.7 (-2.2, -1.2)</w:t>
            </w:r>
          </w:p>
        </w:tc>
        <w:tc>
          <w:tcPr>
            <w:tcW w:w="907" w:type="dxa"/>
            <w:shd w:val="clear" w:color="000000" w:fill="4D93D9"/>
            <w:vAlign w:val="center"/>
            <w:hideMark/>
          </w:tcPr>
          <w:p w14:paraId="495CEC65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-0.92 (-1.9, -0.07)</w:t>
            </w:r>
          </w:p>
        </w:tc>
        <w:tc>
          <w:tcPr>
            <w:tcW w:w="903" w:type="dxa"/>
            <w:shd w:val="clear" w:color="000000" w:fill="215C98"/>
            <w:vAlign w:val="center"/>
            <w:hideMark/>
          </w:tcPr>
          <w:p w14:paraId="0CE5B157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-1.6 (-2.3, -0.97)</w:t>
            </w:r>
          </w:p>
        </w:tc>
        <w:tc>
          <w:tcPr>
            <w:tcW w:w="246" w:type="dxa"/>
            <w:shd w:val="clear" w:color="auto" w:fill="auto"/>
            <w:noWrap/>
            <w:vAlign w:val="bottom"/>
            <w:hideMark/>
          </w:tcPr>
          <w:p w14:paraId="62D1177E" w14:textId="77777777" w:rsidR="003835E3" w:rsidRPr="00500A69" w:rsidRDefault="003835E3" w:rsidP="007D20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2081" w:type="dxa"/>
            <w:gridSpan w:val="2"/>
            <w:shd w:val="clear" w:color="auto" w:fill="153D63" w:themeFill="text2" w:themeFillTint="E6"/>
            <w:vAlign w:val="center"/>
          </w:tcPr>
          <w:p w14:paraId="0A7F2228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14:ligatures w14:val="none"/>
              </w:rPr>
              <w:t>Anxiety</w:t>
            </w:r>
          </w:p>
        </w:tc>
      </w:tr>
      <w:tr w:rsidR="003835E3" w:rsidRPr="00500A69" w14:paraId="4AD24612" w14:textId="77777777" w:rsidTr="007D20E9">
        <w:trPr>
          <w:trHeight w:val="420"/>
          <w:jc w:val="center"/>
        </w:trPr>
        <w:tc>
          <w:tcPr>
            <w:tcW w:w="907" w:type="dxa"/>
            <w:shd w:val="clear" w:color="000000" w:fill="E49EDD"/>
            <w:vAlign w:val="center"/>
            <w:hideMark/>
          </w:tcPr>
          <w:p w14:paraId="2DCDEA4F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-0.02 (-2.8, 2.8)</w:t>
            </w:r>
          </w:p>
        </w:tc>
        <w:tc>
          <w:tcPr>
            <w:tcW w:w="907" w:type="dxa"/>
            <w:shd w:val="clear" w:color="000000" w:fill="F1A983"/>
            <w:vAlign w:val="center"/>
            <w:hideMark/>
          </w:tcPr>
          <w:p w14:paraId="4FA293E4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Abrocitinib_10mg_qd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2B107EB3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-1.8 (-4.5, 0.74)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32D96FF2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-1.5 (-3.7, 0.54)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5AA8655D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-1.7 (-3.7, 0.47)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09458172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-0.96 (-2.23, 0.33)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4A83B207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-1.4 (-2.65, -0.12)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3951988D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-1.51 (-2.78, -0.23)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0A56232E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-1.23 (-2.82, 0.37)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259059E7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-0.88 (-2.53, 0.73)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2DD5C39E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-2.13 (-3.42, -0.82)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7CBE4FEC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-1.97 (-3.24, -0.71)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2C0D1489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-1.4 (-2.86, 0.05)</w:t>
            </w:r>
          </w:p>
        </w:tc>
        <w:tc>
          <w:tcPr>
            <w:tcW w:w="903" w:type="dxa"/>
            <w:shd w:val="clear" w:color="000000" w:fill="A6C9EC"/>
            <w:vAlign w:val="center"/>
            <w:hideMark/>
          </w:tcPr>
          <w:p w14:paraId="0CD992BB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-2.07 (-3.49, -0.63)</w:t>
            </w:r>
          </w:p>
        </w:tc>
        <w:tc>
          <w:tcPr>
            <w:tcW w:w="246" w:type="dxa"/>
            <w:shd w:val="clear" w:color="auto" w:fill="auto"/>
            <w:noWrap/>
            <w:vAlign w:val="bottom"/>
            <w:hideMark/>
          </w:tcPr>
          <w:p w14:paraId="11DEC3F0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9" w:type="dxa"/>
            <w:shd w:val="clear" w:color="auto" w:fill="auto"/>
            <w:vAlign w:val="center"/>
            <w:hideMark/>
          </w:tcPr>
          <w:p w14:paraId="2A0F83EA" w14:textId="77777777" w:rsidR="003835E3" w:rsidRPr="00500A69" w:rsidRDefault="003835E3" w:rsidP="007D20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High</w:t>
            </w:r>
          </w:p>
        </w:tc>
        <w:tc>
          <w:tcPr>
            <w:tcW w:w="992" w:type="dxa"/>
            <w:shd w:val="clear" w:color="000000" w:fill="215C98"/>
            <w:vAlign w:val="center"/>
            <w:hideMark/>
          </w:tcPr>
          <w:p w14:paraId="3044648D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3835E3" w:rsidRPr="00500A69" w14:paraId="2AB91C06" w14:textId="77777777" w:rsidTr="007D20E9">
        <w:trPr>
          <w:trHeight w:val="315"/>
          <w:jc w:val="center"/>
        </w:trPr>
        <w:tc>
          <w:tcPr>
            <w:tcW w:w="907" w:type="dxa"/>
            <w:shd w:val="clear" w:color="000000" w:fill="E49EDD"/>
            <w:vAlign w:val="center"/>
            <w:hideMark/>
          </w:tcPr>
          <w:p w14:paraId="7FD6FA00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0.4 (-1.9, 2.7)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7541CD8E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0.40 (-1.9, 2.7)</w:t>
            </w:r>
          </w:p>
        </w:tc>
        <w:tc>
          <w:tcPr>
            <w:tcW w:w="907" w:type="dxa"/>
            <w:shd w:val="clear" w:color="000000" w:fill="F1A983"/>
            <w:vAlign w:val="center"/>
            <w:hideMark/>
          </w:tcPr>
          <w:p w14:paraId="7877AEA7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Abrocitinib_30mg_qd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2274366E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0.37 (-2.0, 2.8)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5F58D3E1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0.15 (-1.9, 2.3)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6DC5483C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0.85 (-0.45, 2.18)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44711C69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0.41 (-0.88, 1.73)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425BB04D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0.29 (-1.01, 1.63)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528750BD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0.57 (-1.04, 2.19)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2C31498A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0.92 (-0.75, 2.57)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79DEF5AA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-0.32 (-1.64, 1.03)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79838659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-0.16 (-1.46, 1.14)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45C5ED75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0.4 (-1.08, 1.9)</w:t>
            </w:r>
          </w:p>
        </w:tc>
        <w:tc>
          <w:tcPr>
            <w:tcW w:w="903" w:type="dxa"/>
            <w:shd w:val="clear" w:color="000000" w:fill="A6C9EC"/>
            <w:vAlign w:val="center"/>
            <w:hideMark/>
          </w:tcPr>
          <w:p w14:paraId="55337559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-0.25 (-1.71, 1.2)</w:t>
            </w:r>
          </w:p>
        </w:tc>
        <w:tc>
          <w:tcPr>
            <w:tcW w:w="246" w:type="dxa"/>
            <w:shd w:val="clear" w:color="auto" w:fill="auto"/>
            <w:noWrap/>
            <w:vAlign w:val="bottom"/>
            <w:hideMark/>
          </w:tcPr>
          <w:p w14:paraId="3229BAFD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14:paraId="05F745B8" w14:textId="77777777" w:rsidR="003835E3" w:rsidRPr="00500A69" w:rsidRDefault="003835E3" w:rsidP="007D20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Moderate</w:t>
            </w:r>
          </w:p>
        </w:tc>
        <w:tc>
          <w:tcPr>
            <w:tcW w:w="992" w:type="dxa"/>
            <w:shd w:val="clear" w:color="000000" w:fill="4D93D9"/>
            <w:vAlign w:val="center"/>
            <w:hideMark/>
          </w:tcPr>
          <w:p w14:paraId="7A3A5418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3835E3" w:rsidRPr="00500A69" w14:paraId="2119412B" w14:textId="77777777" w:rsidTr="007D20E9">
        <w:trPr>
          <w:trHeight w:val="212"/>
          <w:jc w:val="center"/>
        </w:trPr>
        <w:tc>
          <w:tcPr>
            <w:tcW w:w="907" w:type="dxa"/>
            <w:shd w:val="clear" w:color="000000" w:fill="E49EDD"/>
            <w:vAlign w:val="center"/>
            <w:hideMark/>
          </w:tcPr>
          <w:p w14:paraId="1A74DD09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-0.8 (-1.6, -0.03)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1050675B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-1.5 (-4.2, 1.2)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7799D3AA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-1.9 (-4.1, 0.31)</w:t>
            </w:r>
          </w:p>
        </w:tc>
        <w:tc>
          <w:tcPr>
            <w:tcW w:w="907" w:type="dxa"/>
            <w:shd w:val="clear" w:color="000000" w:fill="F1A983"/>
            <w:vAlign w:val="center"/>
            <w:hideMark/>
          </w:tcPr>
          <w:p w14:paraId="635A1725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Abrocitinib_100mg_qd</w:t>
            </w:r>
          </w:p>
        </w:tc>
        <w:tc>
          <w:tcPr>
            <w:tcW w:w="907" w:type="dxa"/>
            <w:shd w:val="clear" w:color="000000" w:fill="4D93D9"/>
            <w:vAlign w:val="center"/>
            <w:hideMark/>
          </w:tcPr>
          <w:p w14:paraId="1236BFFC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-0.41 (-0.82, -0.01)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596FDC58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0.4 (-0.22, 1.03)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336505D8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-0.03 (-0.64, 0.57)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459DFC32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-0.15 (-0.78, 0.47)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58E0E400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0.13 (-1.02, 1.27)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4697CC09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0.48 (-0.72, 1.66)</w:t>
            </w:r>
          </w:p>
        </w:tc>
        <w:tc>
          <w:tcPr>
            <w:tcW w:w="907" w:type="dxa"/>
            <w:shd w:val="clear" w:color="000000" w:fill="4D93D9"/>
            <w:vAlign w:val="center"/>
            <w:hideMark/>
          </w:tcPr>
          <w:p w14:paraId="487B4EA9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-0.77 (-1.41, -0.11)</w:t>
            </w:r>
          </w:p>
        </w:tc>
        <w:tc>
          <w:tcPr>
            <w:tcW w:w="907" w:type="dxa"/>
            <w:shd w:val="clear" w:color="000000" w:fill="4D93D9"/>
            <w:vAlign w:val="center"/>
            <w:hideMark/>
          </w:tcPr>
          <w:p w14:paraId="3D85779F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-0.61 (-1.17, -0.06)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444ADA84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-0.04 (-0.97, 0.88)</w:t>
            </w:r>
          </w:p>
        </w:tc>
        <w:tc>
          <w:tcPr>
            <w:tcW w:w="903" w:type="dxa"/>
            <w:shd w:val="clear" w:color="000000" w:fill="A6C9EC"/>
            <w:vAlign w:val="center"/>
            <w:hideMark/>
          </w:tcPr>
          <w:p w14:paraId="06ADC5EF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-0.7 (-1.56, 0.17)</w:t>
            </w:r>
          </w:p>
        </w:tc>
        <w:tc>
          <w:tcPr>
            <w:tcW w:w="246" w:type="dxa"/>
            <w:shd w:val="clear" w:color="auto" w:fill="auto"/>
            <w:noWrap/>
            <w:vAlign w:val="bottom"/>
            <w:hideMark/>
          </w:tcPr>
          <w:p w14:paraId="538F1C58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14:paraId="343F307D" w14:textId="77777777" w:rsidR="003835E3" w:rsidRPr="00500A69" w:rsidRDefault="003835E3" w:rsidP="007D20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Low</w:t>
            </w:r>
          </w:p>
        </w:tc>
        <w:tc>
          <w:tcPr>
            <w:tcW w:w="992" w:type="dxa"/>
            <w:shd w:val="clear" w:color="000000" w:fill="A6C9EC"/>
            <w:noWrap/>
            <w:vAlign w:val="center"/>
            <w:hideMark/>
          </w:tcPr>
          <w:p w14:paraId="7734010D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3835E3" w:rsidRPr="00500A69" w14:paraId="59AECB57" w14:textId="77777777" w:rsidTr="007D20E9">
        <w:trPr>
          <w:trHeight w:val="107"/>
          <w:jc w:val="center"/>
        </w:trPr>
        <w:tc>
          <w:tcPr>
            <w:tcW w:w="907" w:type="dxa"/>
            <w:shd w:val="clear" w:color="000000" w:fill="782170"/>
            <w:vAlign w:val="center"/>
            <w:hideMark/>
          </w:tcPr>
          <w:p w14:paraId="60E5C265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-1.1 (-1.8, -0.29)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695F8A3C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-0.90 (-3.7, 1.9)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11470F12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-1.3 (-3.6, 0.98)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6E19CEE6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-0.29 (-1.0, 0.44)</w:t>
            </w:r>
          </w:p>
        </w:tc>
        <w:tc>
          <w:tcPr>
            <w:tcW w:w="907" w:type="dxa"/>
            <w:shd w:val="clear" w:color="000000" w:fill="F1A983"/>
            <w:vAlign w:val="center"/>
            <w:hideMark/>
          </w:tcPr>
          <w:p w14:paraId="6F233195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Abrocitinib_200mg_qd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34320DDA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0.82 (0.19, 1.45)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7F4A2D3F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0.39 (-0.23, 0.98)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5BB6CDE9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0.27 (-0.35, 0.88)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0F063F96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0.54 (-0.61, 1.68)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7DC20C18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0.89 (-0.31, 2.06)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1856F42D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-0.35 (-0.99, 0.3)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5AE214C6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-0.19 (-0.76, 0.35)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2E43D323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0.38 (-0.56, 1.3)</w:t>
            </w:r>
          </w:p>
        </w:tc>
        <w:tc>
          <w:tcPr>
            <w:tcW w:w="903" w:type="dxa"/>
            <w:shd w:val="clear" w:color="000000" w:fill="A6C9EC"/>
            <w:vAlign w:val="center"/>
            <w:hideMark/>
          </w:tcPr>
          <w:p w14:paraId="7B07AC12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-0.29 (-1.15, 0.57)</w:t>
            </w:r>
          </w:p>
        </w:tc>
        <w:tc>
          <w:tcPr>
            <w:tcW w:w="246" w:type="dxa"/>
            <w:shd w:val="clear" w:color="auto" w:fill="auto"/>
            <w:noWrap/>
            <w:vAlign w:val="bottom"/>
            <w:hideMark/>
          </w:tcPr>
          <w:p w14:paraId="70611DE1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14:paraId="58C43DF1" w14:textId="77777777" w:rsidR="003835E3" w:rsidRPr="00500A69" w:rsidRDefault="003835E3" w:rsidP="007D20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Very low</w:t>
            </w:r>
          </w:p>
        </w:tc>
        <w:tc>
          <w:tcPr>
            <w:tcW w:w="992" w:type="dxa"/>
            <w:shd w:val="clear" w:color="000000" w:fill="DAE9F8"/>
            <w:noWrap/>
            <w:vAlign w:val="center"/>
            <w:hideMark/>
          </w:tcPr>
          <w:p w14:paraId="7B893478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3835E3" w:rsidRPr="00500A69" w14:paraId="705B046B" w14:textId="77777777" w:rsidTr="007D20E9">
        <w:trPr>
          <w:trHeight w:val="77"/>
          <w:jc w:val="center"/>
        </w:trPr>
        <w:tc>
          <w:tcPr>
            <w:tcW w:w="907" w:type="dxa"/>
            <w:shd w:val="clear" w:color="000000" w:fill="E49EDD"/>
            <w:vAlign w:val="center"/>
            <w:hideMark/>
          </w:tcPr>
          <w:p w14:paraId="21BBAA3D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-0.33 (-1.1, 0.47)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377EB3A3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-0.51 (-2.44, 1.43)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12BE4704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-0.9 (-2.73, 0.93)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28B70CEB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0.55 (-0.54, 1.68)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11774A26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0.77 (-0.34, 1.88)</w:t>
            </w:r>
          </w:p>
        </w:tc>
        <w:tc>
          <w:tcPr>
            <w:tcW w:w="907" w:type="dxa"/>
            <w:shd w:val="clear" w:color="000000" w:fill="F1A983"/>
            <w:vAlign w:val="center"/>
            <w:hideMark/>
          </w:tcPr>
          <w:p w14:paraId="28643ED1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Baricitinib_1mg_qd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28CA9572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-0.47 (-0.97, 0.03)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7ED3EEC2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-0.48 (-1.1, 0.13)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237B7919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-0.28 (-1.43, 0.86)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52E167DB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0.07 (-1.13, 1.25)</w:t>
            </w:r>
          </w:p>
        </w:tc>
        <w:tc>
          <w:tcPr>
            <w:tcW w:w="907" w:type="dxa"/>
            <w:shd w:val="clear" w:color="000000" w:fill="215C98"/>
            <w:vAlign w:val="center"/>
            <w:hideMark/>
          </w:tcPr>
          <w:p w14:paraId="2C5A2A1B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-1.17 (-1.85, -0.49)</w:t>
            </w:r>
          </w:p>
        </w:tc>
        <w:tc>
          <w:tcPr>
            <w:tcW w:w="907" w:type="dxa"/>
            <w:shd w:val="clear" w:color="000000" w:fill="215C98"/>
            <w:vAlign w:val="center"/>
            <w:hideMark/>
          </w:tcPr>
          <w:p w14:paraId="1A0E16B7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-1.01 (-1.65, -0.39)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298A3A35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-0.44 (-1.4, 0.49)</w:t>
            </w:r>
          </w:p>
        </w:tc>
        <w:tc>
          <w:tcPr>
            <w:tcW w:w="903" w:type="dxa"/>
            <w:shd w:val="clear" w:color="000000" w:fill="215C98"/>
            <w:vAlign w:val="center"/>
            <w:hideMark/>
          </w:tcPr>
          <w:p w14:paraId="36E7C0EC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-1.1 (-1.97, -0.24)</w:t>
            </w:r>
          </w:p>
        </w:tc>
        <w:tc>
          <w:tcPr>
            <w:tcW w:w="246" w:type="dxa"/>
            <w:shd w:val="clear" w:color="auto" w:fill="auto"/>
            <w:noWrap/>
            <w:vAlign w:val="bottom"/>
            <w:hideMark/>
          </w:tcPr>
          <w:p w14:paraId="73E0E404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14:paraId="159855D5" w14:textId="77777777" w:rsidR="003835E3" w:rsidRPr="00500A69" w:rsidRDefault="003835E3" w:rsidP="007D20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0 (0, 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02180E8" w14:textId="77777777" w:rsidR="003835E3" w:rsidRPr="00500A69" w:rsidRDefault="003835E3" w:rsidP="007D20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Direct</w:t>
            </w:r>
          </w:p>
        </w:tc>
      </w:tr>
      <w:tr w:rsidR="003835E3" w:rsidRPr="00500A69" w14:paraId="6A58503B" w14:textId="77777777" w:rsidTr="007D20E9">
        <w:trPr>
          <w:trHeight w:val="77"/>
          <w:jc w:val="center"/>
        </w:trPr>
        <w:tc>
          <w:tcPr>
            <w:tcW w:w="907" w:type="dxa"/>
            <w:shd w:val="clear" w:color="000000" w:fill="E49EDD"/>
            <w:vAlign w:val="center"/>
            <w:hideMark/>
          </w:tcPr>
          <w:p w14:paraId="6EC5694A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-0.16 (-0.84, 0.56)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266535CB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-0.2 (-2.12, 1.72)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13CD749B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-0.61 (-2.39, 1.23)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4BFF1934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0.85 (-0.2, 1.93)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1476B0E4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1.07 (0.01, 2.15)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286CDBDE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0.45 (-0.35, 1.2)</w:t>
            </w:r>
          </w:p>
        </w:tc>
        <w:tc>
          <w:tcPr>
            <w:tcW w:w="907" w:type="dxa"/>
            <w:shd w:val="clear" w:color="000000" w:fill="F1A983"/>
            <w:vAlign w:val="center"/>
            <w:hideMark/>
          </w:tcPr>
          <w:p w14:paraId="733BA099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Baricitinib_2mg_qd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518CFC53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-0.10 (-0.62, 0.42)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28B8E7FA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0.16 (-0.97, 1.3)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58A823E8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0.51 (-0.68, 1.68)</w:t>
            </w:r>
          </w:p>
        </w:tc>
        <w:tc>
          <w:tcPr>
            <w:tcW w:w="907" w:type="dxa"/>
            <w:shd w:val="clear" w:color="000000" w:fill="4D93D9"/>
            <w:vAlign w:val="center"/>
            <w:hideMark/>
          </w:tcPr>
          <w:p w14:paraId="45765D10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-0.73 (-1.38, -0.07)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68DD0A39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-0.58 (-1.18, 0.02)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02DE1DA1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-0.01 (-0.93, 0.91)</w:t>
            </w:r>
          </w:p>
        </w:tc>
        <w:tc>
          <w:tcPr>
            <w:tcW w:w="903" w:type="dxa"/>
            <w:shd w:val="clear" w:color="000000" w:fill="A6C9EC"/>
            <w:vAlign w:val="center"/>
            <w:hideMark/>
          </w:tcPr>
          <w:p w14:paraId="1E2352B4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-0.67 (-1.51, 0.19)</w:t>
            </w:r>
          </w:p>
        </w:tc>
        <w:tc>
          <w:tcPr>
            <w:tcW w:w="246" w:type="dxa"/>
            <w:shd w:val="clear" w:color="auto" w:fill="auto"/>
            <w:noWrap/>
            <w:vAlign w:val="bottom"/>
            <w:hideMark/>
          </w:tcPr>
          <w:p w14:paraId="4C28731F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14:paraId="46D551CA" w14:textId="77777777" w:rsidR="003835E3" w:rsidRPr="00500A69" w:rsidRDefault="003835E3" w:rsidP="007D20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 (0, 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0AF90F2" w14:textId="77777777" w:rsidR="003835E3" w:rsidRPr="00500A69" w:rsidRDefault="003835E3" w:rsidP="007D20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Indirect</w:t>
            </w:r>
          </w:p>
        </w:tc>
      </w:tr>
      <w:tr w:rsidR="003835E3" w:rsidRPr="00500A69" w14:paraId="7E544859" w14:textId="77777777" w:rsidTr="007D20E9">
        <w:trPr>
          <w:trHeight w:val="77"/>
          <w:jc w:val="center"/>
        </w:trPr>
        <w:tc>
          <w:tcPr>
            <w:tcW w:w="907" w:type="dxa"/>
            <w:shd w:val="clear" w:color="000000" w:fill="782170"/>
            <w:vAlign w:val="center"/>
            <w:hideMark/>
          </w:tcPr>
          <w:p w14:paraId="590AC9BD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-1.1 (-1.9, -0.34)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0DEA48F5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-0.96 (-2.91, 0.98)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6FFD84B1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-1.37 (-3.19, 0.47)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6BD86226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0.09 (-1.01, 1.22)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673A42B7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0.31 (-0.8, 1.42)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411E4A83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-0.66 (-1.6, 0.31)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421D49DF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-0.34 (-1.2, 0.47)</w:t>
            </w:r>
          </w:p>
        </w:tc>
        <w:tc>
          <w:tcPr>
            <w:tcW w:w="907" w:type="dxa"/>
            <w:shd w:val="clear" w:color="000000" w:fill="F1A983"/>
            <w:vAlign w:val="center"/>
            <w:hideMark/>
          </w:tcPr>
          <w:p w14:paraId="78A7D862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Baricitinib_4mg_qd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5A2528C7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0.28 (-0.87, 1.42)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5E9A39D3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0.63 (-0.57, 1.8)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5DA94431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-0.62 (-1.29, 0.06)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41AA0542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-0.46 (-1.08, 0.16)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32989FAD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0.11 (-0.83, 1.03)</w:t>
            </w:r>
          </w:p>
        </w:tc>
        <w:tc>
          <w:tcPr>
            <w:tcW w:w="903" w:type="dxa"/>
            <w:shd w:val="clear" w:color="000000" w:fill="A6C9EC"/>
            <w:vAlign w:val="center"/>
            <w:hideMark/>
          </w:tcPr>
          <w:p w14:paraId="24327C80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-0.55 (-1.41, 0.32)</w:t>
            </w:r>
          </w:p>
        </w:tc>
        <w:tc>
          <w:tcPr>
            <w:tcW w:w="246" w:type="dxa"/>
            <w:shd w:val="clear" w:color="auto" w:fill="auto"/>
            <w:noWrap/>
            <w:vAlign w:val="bottom"/>
            <w:hideMark/>
          </w:tcPr>
          <w:p w14:paraId="3FDF0D5F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81" w:type="dxa"/>
            <w:gridSpan w:val="2"/>
            <w:shd w:val="clear" w:color="auto" w:fill="501549" w:themeFill="accent5" w:themeFillShade="80"/>
            <w:vAlign w:val="center"/>
          </w:tcPr>
          <w:p w14:paraId="6B10CB4D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14:ligatures w14:val="none"/>
              </w:rPr>
              <w:t>Depression</w:t>
            </w:r>
          </w:p>
        </w:tc>
      </w:tr>
      <w:tr w:rsidR="003835E3" w:rsidRPr="00500A69" w14:paraId="338849D0" w14:textId="77777777" w:rsidTr="007D20E9">
        <w:trPr>
          <w:trHeight w:val="556"/>
          <w:jc w:val="center"/>
        </w:trPr>
        <w:tc>
          <w:tcPr>
            <w:tcW w:w="907" w:type="dxa"/>
            <w:shd w:val="clear" w:color="000000" w:fill="E49EDD"/>
            <w:vAlign w:val="center"/>
            <w:hideMark/>
          </w:tcPr>
          <w:p w14:paraId="02687672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-0.84 (-2.5, 0.8)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7C94AD7B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-1.03 (-3.45, 1.35)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6ED03F1E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-1.43 (-3.75, 0.9)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46126758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0.02 (-1.79, 1.82)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4B138824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0.24 (-1.56, 2.05)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475A9981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-0.52 (-2.36, 1.3)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79BFCE30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-0.82 (-2.65, 0.97)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4E560FF5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-0.07 (-1.91, 1.76)</w:t>
            </w:r>
          </w:p>
        </w:tc>
        <w:tc>
          <w:tcPr>
            <w:tcW w:w="907" w:type="dxa"/>
            <w:shd w:val="clear" w:color="000000" w:fill="F1A983"/>
            <w:vAlign w:val="center"/>
            <w:hideMark/>
          </w:tcPr>
          <w:p w14:paraId="56AF020B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Dupilumab_100mg/200mg_q2w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12EE4A3F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0.35 (-1.06, 1.75)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5AA31C17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-0.89 (-2.06, 0.29)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3E7989F4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-0.74 (-1.89, 0.4)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57AE292F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0 (-1.2, 1.2)</w:t>
            </w:r>
          </w:p>
        </w:tc>
        <w:tc>
          <w:tcPr>
            <w:tcW w:w="903" w:type="dxa"/>
            <w:shd w:val="clear" w:color="000000" w:fill="DAE9F8"/>
            <w:vAlign w:val="center"/>
            <w:hideMark/>
          </w:tcPr>
          <w:p w14:paraId="4F6EDE38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-0.83 (-2.13, 0.47)</w:t>
            </w:r>
          </w:p>
        </w:tc>
        <w:tc>
          <w:tcPr>
            <w:tcW w:w="246" w:type="dxa"/>
            <w:shd w:val="clear" w:color="auto" w:fill="auto"/>
            <w:noWrap/>
            <w:vAlign w:val="bottom"/>
            <w:hideMark/>
          </w:tcPr>
          <w:p w14:paraId="6B4FE4A1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9" w:type="dxa"/>
            <w:shd w:val="clear" w:color="auto" w:fill="auto"/>
            <w:vAlign w:val="center"/>
            <w:hideMark/>
          </w:tcPr>
          <w:p w14:paraId="7302EFF8" w14:textId="77777777" w:rsidR="003835E3" w:rsidRPr="00500A69" w:rsidRDefault="003835E3" w:rsidP="007D20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High</w:t>
            </w:r>
          </w:p>
        </w:tc>
        <w:tc>
          <w:tcPr>
            <w:tcW w:w="992" w:type="dxa"/>
            <w:shd w:val="clear" w:color="000000" w:fill="782170"/>
            <w:vAlign w:val="center"/>
            <w:hideMark/>
          </w:tcPr>
          <w:p w14:paraId="52BCE41F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3835E3" w:rsidRPr="00500A69" w14:paraId="772C4900" w14:textId="77777777" w:rsidTr="007D20E9">
        <w:trPr>
          <w:trHeight w:val="229"/>
          <w:jc w:val="center"/>
        </w:trPr>
        <w:tc>
          <w:tcPr>
            <w:tcW w:w="907" w:type="dxa"/>
            <w:shd w:val="clear" w:color="000000" w:fill="E49EDD"/>
            <w:vAlign w:val="center"/>
            <w:hideMark/>
          </w:tcPr>
          <w:p w14:paraId="0E846E28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-0.65 (-2.5, 1.2)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0982B3D9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-0.66 (-3.14, 1.79)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763A51F6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-1.06 (-3.45, 1.3)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36674B2B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0.39 (-1.48, 2.25)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33BB93C1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0.61 (-1.27, 2.46)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3E201281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-0.16 (-2.05, 1.72)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6F72ABF6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-0.45 (-2.33, 1.39)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1D3BF90D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0.3 (-1.6, 2.17)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20CE24CB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0.37 (-1.82, 2.53)</w:t>
            </w:r>
          </w:p>
        </w:tc>
        <w:tc>
          <w:tcPr>
            <w:tcW w:w="907" w:type="dxa"/>
            <w:shd w:val="clear" w:color="000000" w:fill="F1A983"/>
            <w:vAlign w:val="center"/>
            <w:hideMark/>
          </w:tcPr>
          <w:p w14:paraId="1F6634A6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Dupilumab_200mg/300mg_q2w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2EFE80EC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-1.25 (-2.45, -0.01)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74A4B58C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-1.09 (-2.27, 0.11)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6DD5B790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-0.71 (-1.9, 0.5)</w:t>
            </w:r>
          </w:p>
        </w:tc>
        <w:tc>
          <w:tcPr>
            <w:tcW w:w="903" w:type="dxa"/>
            <w:shd w:val="clear" w:color="000000" w:fill="DAE9F8"/>
            <w:vAlign w:val="center"/>
            <w:hideMark/>
          </w:tcPr>
          <w:p w14:paraId="3AF00B52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-1.18 (-2.52, 0.16)</w:t>
            </w:r>
          </w:p>
        </w:tc>
        <w:tc>
          <w:tcPr>
            <w:tcW w:w="246" w:type="dxa"/>
            <w:shd w:val="clear" w:color="auto" w:fill="auto"/>
            <w:noWrap/>
            <w:vAlign w:val="bottom"/>
            <w:hideMark/>
          </w:tcPr>
          <w:p w14:paraId="25EF13F2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14:paraId="5FDCE582" w14:textId="77777777" w:rsidR="003835E3" w:rsidRPr="00500A69" w:rsidRDefault="003835E3" w:rsidP="007D20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Moderate</w:t>
            </w:r>
          </w:p>
        </w:tc>
        <w:tc>
          <w:tcPr>
            <w:tcW w:w="992" w:type="dxa"/>
            <w:shd w:val="clear" w:color="000000" w:fill="D86DCD"/>
            <w:vAlign w:val="center"/>
            <w:hideMark/>
          </w:tcPr>
          <w:p w14:paraId="385D87B7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3835E3" w:rsidRPr="00500A69" w14:paraId="21F8FB3C" w14:textId="77777777" w:rsidTr="007D20E9">
        <w:trPr>
          <w:trHeight w:val="77"/>
          <w:jc w:val="center"/>
        </w:trPr>
        <w:tc>
          <w:tcPr>
            <w:tcW w:w="907" w:type="dxa"/>
            <w:shd w:val="clear" w:color="000000" w:fill="782170"/>
            <w:vAlign w:val="center"/>
            <w:hideMark/>
          </w:tcPr>
          <w:p w14:paraId="78F976D0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-1.8 (-2.7, -0.85)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15500679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-1.7 (-3.68, 0.27)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3A14FBA4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-2.09 (-3.95, -0.22)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52069872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-0.64 (-1.8, 0.52)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62132D65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-0.42 (-1.58, 0.74)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14C16FAF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-1.19 (-2.43, 0.04)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5BE646F1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-1.49 (-2.69, -0.31)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2C3C7880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-0.73 (-1.96, 0.51)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26E77E06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-0.66 (-2.55, 1.23)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19DA7683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-1.03 (-2.97, 0.92)</w:t>
            </w:r>
          </w:p>
        </w:tc>
        <w:tc>
          <w:tcPr>
            <w:tcW w:w="907" w:type="dxa"/>
            <w:shd w:val="clear" w:color="000000" w:fill="F1A983"/>
            <w:vAlign w:val="center"/>
            <w:hideMark/>
          </w:tcPr>
          <w:p w14:paraId="6D013A42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Dupilumab_300mg_q1w</w:t>
            </w:r>
          </w:p>
        </w:tc>
        <w:tc>
          <w:tcPr>
            <w:tcW w:w="907" w:type="dxa"/>
            <w:shd w:val="clear" w:color="000000" w:fill="A6C9EC"/>
            <w:vAlign w:val="center"/>
            <w:hideMark/>
          </w:tcPr>
          <w:p w14:paraId="6324D86E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0.03 (-0.45, 0.5)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178FE7E1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0.73 (-0.26, 1.68)</w:t>
            </w:r>
          </w:p>
        </w:tc>
        <w:tc>
          <w:tcPr>
            <w:tcW w:w="903" w:type="dxa"/>
            <w:shd w:val="clear" w:color="000000" w:fill="A6C9EC"/>
            <w:vAlign w:val="center"/>
            <w:hideMark/>
          </w:tcPr>
          <w:p w14:paraId="06BF5625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0.06 (-0.84, 0.97)</w:t>
            </w:r>
          </w:p>
        </w:tc>
        <w:tc>
          <w:tcPr>
            <w:tcW w:w="246" w:type="dxa"/>
            <w:shd w:val="clear" w:color="auto" w:fill="auto"/>
            <w:noWrap/>
            <w:vAlign w:val="bottom"/>
            <w:hideMark/>
          </w:tcPr>
          <w:p w14:paraId="75586DC7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14:paraId="5C786F2A" w14:textId="77777777" w:rsidR="003835E3" w:rsidRPr="00500A69" w:rsidRDefault="003835E3" w:rsidP="007D20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Low</w:t>
            </w:r>
          </w:p>
        </w:tc>
        <w:tc>
          <w:tcPr>
            <w:tcW w:w="992" w:type="dxa"/>
            <w:shd w:val="clear" w:color="000000" w:fill="E49EDD"/>
            <w:noWrap/>
            <w:vAlign w:val="center"/>
            <w:hideMark/>
          </w:tcPr>
          <w:p w14:paraId="134D927A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3835E3" w:rsidRPr="00500A69" w14:paraId="55F30A00" w14:textId="77777777" w:rsidTr="007D20E9">
        <w:trPr>
          <w:trHeight w:val="77"/>
          <w:jc w:val="center"/>
        </w:trPr>
        <w:tc>
          <w:tcPr>
            <w:tcW w:w="907" w:type="dxa"/>
            <w:shd w:val="clear" w:color="000000" w:fill="782170"/>
            <w:vAlign w:val="center"/>
            <w:hideMark/>
          </w:tcPr>
          <w:p w14:paraId="67CAE704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-1.6 (-2.3, -0.76)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6E0D6376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-1.57 (-3.47, 0.33)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12AD8BFF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-1.97 (-3.74, -0.19)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26E07F4B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-0.51 (-1.51, 0.49)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0D8028EE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-0.29 (-1.31, 0.71)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08AEED49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-1.06 (-2.21, 0.07)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39D1AD30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-1.36 (-2.48, -0.28)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3BEDCF99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-0.61 (-1.75, 0.53)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2D41ED29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-0.54 (-2.36, 1.3)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553409CC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-0.9 (-2.78, 0.98)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4868B106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-0.01 (-0.89, 0.87)</w:t>
            </w:r>
          </w:p>
        </w:tc>
        <w:tc>
          <w:tcPr>
            <w:tcW w:w="907" w:type="dxa"/>
            <w:shd w:val="clear" w:color="000000" w:fill="F1A983"/>
            <w:vAlign w:val="center"/>
            <w:hideMark/>
          </w:tcPr>
          <w:p w14:paraId="735C0BD1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Dupilumab_300mg_q2w</w:t>
            </w:r>
          </w:p>
        </w:tc>
        <w:tc>
          <w:tcPr>
            <w:tcW w:w="907" w:type="dxa"/>
            <w:shd w:val="clear" w:color="000000" w:fill="DAE9F8"/>
            <w:vAlign w:val="center"/>
            <w:hideMark/>
          </w:tcPr>
          <w:p w14:paraId="2D3E4C8F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0.57 (-0.37, 1.5)</w:t>
            </w:r>
          </w:p>
        </w:tc>
        <w:tc>
          <w:tcPr>
            <w:tcW w:w="903" w:type="dxa"/>
            <w:shd w:val="clear" w:color="000000" w:fill="A6C9EC"/>
            <w:vAlign w:val="center"/>
            <w:hideMark/>
          </w:tcPr>
          <w:p w14:paraId="4A0BD8B3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-0.09 (-0.94, 0.78)</w:t>
            </w:r>
          </w:p>
        </w:tc>
        <w:tc>
          <w:tcPr>
            <w:tcW w:w="246" w:type="dxa"/>
            <w:shd w:val="clear" w:color="auto" w:fill="auto"/>
            <w:noWrap/>
            <w:vAlign w:val="bottom"/>
            <w:hideMark/>
          </w:tcPr>
          <w:p w14:paraId="43852132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14:paraId="655750A8" w14:textId="77777777" w:rsidR="003835E3" w:rsidRPr="00500A69" w:rsidRDefault="003835E3" w:rsidP="007D20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Very low</w:t>
            </w:r>
          </w:p>
        </w:tc>
        <w:tc>
          <w:tcPr>
            <w:tcW w:w="992" w:type="dxa"/>
            <w:shd w:val="clear" w:color="000000" w:fill="F2CEEF"/>
            <w:noWrap/>
            <w:vAlign w:val="center"/>
            <w:hideMark/>
          </w:tcPr>
          <w:p w14:paraId="61BE2089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3835E3" w:rsidRPr="00500A69" w14:paraId="7D400C32" w14:textId="77777777" w:rsidTr="007D20E9">
        <w:trPr>
          <w:trHeight w:val="132"/>
          <w:jc w:val="center"/>
        </w:trPr>
        <w:tc>
          <w:tcPr>
            <w:tcW w:w="907" w:type="dxa"/>
            <w:shd w:val="clear" w:color="000000" w:fill="E49EDD"/>
            <w:vAlign w:val="center"/>
            <w:hideMark/>
          </w:tcPr>
          <w:p w14:paraId="67D380DB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lastRenderedPageBreak/>
              <w:t>-1.2 (-2.4, 0.08)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3803501D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-1.28 (-3.46, 0.89)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72253A5B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-1.67 (-3.75, 0.38)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193C9C63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-0.22 (-1.69, 1.24)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45484806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 (-1.47, 1.45)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00FFE1A7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-0.77 (-2.28, 0.73)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7380847A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-1.07 (-2.56, 0.39)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24674119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-0.31 (-1.82, 1.18)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28391601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-0.24 (-1.88, 1.38)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310DE780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-0.70 (-2.4, 1.0)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7D76E9BF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0.42 (-1.16, 2)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55F232D4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0.29 (-1.19, 1.79)</w:t>
            </w:r>
          </w:p>
        </w:tc>
        <w:tc>
          <w:tcPr>
            <w:tcW w:w="907" w:type="dxa"/>
            <w:shd w:val="clear" w:color="000000" w:fill="F1A983"/>
            <w:vAlign w:val="center"/>
            <w:hideMark/>
          </w:tcPr>
          <w:p w14:paraId="4794E554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Dupilumab_300mg_q4w</w:t>
            </w:r>
          </w:p>
        </w:tc>
        <w:tc>
          <w:tcPr>
            <w:tcW w:w="903" w:type="dxa"/>
            <w:shd w:val="clear" w:color="000000" w:fill="DAE9F8"/>
            <w:vAlign w:val="center"/>
            <w:hideMark/>
          </w:tcPr>
          <w:p w14:paraId="362E9A16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-0.66 (-1.76, 0.46)</w:t>
            </w:r>
          </w:p>
        </w:tc>
        <w:tc>
          <w:tcPr>
            <w:tcW w:w="246" w:type="dxa"/>
            <w:shd w:val="clear" w:color="auto" w:fill="auto"/>
            <w:noWrap/>
            <w:vAlign w:val="bottom"/>
            <w:hideMark/>
          </w:tcPr>
          <w:p w14:paraId="34DA1E47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14:paraId="2EC84CEE" w14:textId="77777777" w:rsidR="003835E3" w:rsidRPr="00500A69" w:rsidRDefault="003835E3" w:rsidP="007D20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0 (0, 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53C16B5" w14:textId="77777777" w:rsidR="003835E3" w:rsidRPr="00500A69" w:rsidRDefault="003835E3" w:rsidP="007D20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Direct</w:t>
            </w:r>
          </w:p>
        </w:tc>
      </w:tr>
      <w:tr w:rsidR="003835E3" w:rsidRPr="00500A69" w14:paraId="02ECF82C" w14:textId="77777777" w:rsidTr="007D20E9">
        <w:trPr>
          <w:trHeight w:val="77"/>
          <w:jc w:val="center"/>
        </w:trPr>
        <w:tc>
          <w:tcPr>
            <w:tcW w:w="907" w:type="dxa"/>
            <w:shd w:val="clear" w:color="000000" w:fill="782170"/>
            <w:vAlign w:val="center"/>
            <w:hideMark/>
          </w:tcPr>
          <w:p w14:paraId="1D20D054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u w:val="single"/>
                <w14:ligatures w14:val="none"/>
              </w:rPr>
              <w:t>-1.6 (-2.5, -0.58)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0EE4EB3A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-1.64 (-3.7, 0.41)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7F20D932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-2.04 (-3.99, -0.09)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2A395E28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-0.59 (-1.88, 0.73)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75DDFC45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-0.37 (-1.67, 0.94)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6023D7CE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-1.14 (-2.48, 0.21)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5A1AD3AC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-1.44 (-2.74, -0.12)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52376585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-0.68 (-2.02, 0.68)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323E78B5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-0.61 (-2.55, 1.34)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21A985FB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-0.98 (-2.96, 1.06)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7F85B9EF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0.05 (-1.37, 1.49)</w:t>
            </w:r>
          </w:p>
        </w:tc>
        <w:tc>
          <w:tcPr>
            <w:tcW w:w="907" w:type="dxa"/>
            <w:shd w:val="clear" w:color="000000" w:fill="E49EDD"/>
            <w:vAlign w:val="center"/>
            <w:hideMark/>
          </w:tcPr>
          <w:p w14:paraId="483AF82A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-0.07 (-1.4, 1.27)</w:t>
            </w:r>
          </w:p>
        </w:tc>
        <w:tc>
          <w:tcPr>
            <w:tcW w:w="907" w:type="dxa"/>
            <w:shd w:val="clear" w:color="000000" w:fill="F2CEEF"/>
            <w:vAlign w:val="center"/>
            <w:hideMark/>
          </w:tcPr>
          <w:p w14:paraId="194F444B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-0.37 (-2, 1.29)</w:t>
            </w:r>
          </w:p>
        </w:tc>
        <w:tc>
          <w:tcPr>
            <w:tcW w:w="903" w:type="dxa"/>
            <w:shd w:val="clear" w:color="000000" w:fill="F1A983"/>
            <w:vAlign w:val="center"/>
            <w:hideMark/>
          </w:tcPr>
          <w:p w14:paraId="10FBAD57" w14:textId="77777777" w:rsidR="003835E3" w:rsidRPr="00500A69" w:rsidRDefault="003835E3" w:rsidP="007D20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Lebrikizumab_250mg_q2w</w:t>
            </w:r>
          </w:p>
        </w:tc>
        <w:tc>
          <w:tcPr>
            <w:tcW w:w="246" w:type="dxa"/>
            <w:shd w:val="clear" w:color="auto" w:fill="auto"/>
            <w:noWrap/>
            <w:vAlign w:val="bottom"/>
            <w:hideMark/>
          </w:tcPr>
          <w:p w14:paraId="2235B002" w14:textId="77777777" w:rsidR="003835E3" w:rsidRPr="00500A69" w:rsidRDefault="003835E3" w:rsidP="007D20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089" w:type="dxa"/>
            <w:shd w:val="clear" w:color="auto" w:fill="auto"/>
            <w:noWrap/>
            <w:vAlign w:val="center"/>
            <w:hideMark/>
          </w:tcPr>
          <w:p w14:paraId="00AE088F" w14:textId="77777777" w:rsidR="003835E3" w:rsidRPr="00500A69" w:rsidRDefault="003835E3" w:rsidP="007D20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0 (0, 0)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8B0288" w14:textId="77777777" w:rsidR="003835E3" w:rsidRPr="00500A69" w:rsidRDefault="003835E3" w:rsidP="007D20E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500A69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  <w:t>Indirect</w:t>
            </w:r>
          </w:p>
        </w:tc>
      </w:tr>
    </w:tbl>
    <w:p w14:paraId="27C481A4" w14:textId="77777777" w:rsidR="003835E3" w:rsidRDefault="003835E3" w:rsidP="000F3433">
      <w:pPr>
        <w:tabs>
          <w:tab w:val="left" w:pos="2836"/>
        </w:tabs>
        <w:spacing w:line="360" w:lineRule="auto"/>
        <w:jc w:val="both"/>
        <w:rPr>
          <w:rFonts w:ascii="Calibri" w:hAnsi="Calibri" w:cs="Calibri"/>
          <w:b/>
          <w:bCs/>
          <w:lang w:val="en-US"/>
        </w:rPr>
      </w:pPr>
    </w:p>
    <w:p w14:paraId="1664FC3A" w14:textId="77777777" w:rsidR="003835E3" w:rsidRDefault="003835E3" w:rsidP="000F3433">
      <w:pPr>
        <w:tabs>
          <w:tab w:val="left" w:pos="2836"/>
        </w:tabs>
        <w:spacing w:line="360" w:lineRule="auto"/>
        <w:jc w:val="both"/>
        <w:rPr>
          <w:rFonts w:ascii="Calibri" w:hAnsi="Calibri" w:cs="Calibri"/>
          <w:b/>
          <w:bCs/>
          <w:lang w:val="en-US"/>
        </w:rPr>
      </w:pPr>
    </w:p>
    <w:p w14:paraId="4A08CF02" w14:textId="77777777" w:rsidR="003835E3" w:rsidRDefault="003835E3" w:rsidP="000F3433">
      <w:pPr>
        <w:tabs>
          <w:tab w:val="left" w:pos="2836"/>
        </w:tabs>
        <w:spacing w:line="360" w:lineRule="auto"/>
        <w:jc w:val="both"/>
        <w:rPr>
          <w:rFonts w:ascii="Calibri" w:hAnsi="Calibri" w:cs="Calibri"/>
          <w:b/>
          <w:bCs/>
          <w:lang w:val="en-US"/>
        </w:rPr>
      </w:pPr>
    </w:p>
    <w:p w14:paraId="197526E2" w14:textId="77777777" w:rsidR="003835E3" w:rsidRDefault="003835E3" w:rsidP="000F3433">
      <w:pPr>
        <w:tabs>
          <w:tab w:val="left" w:pos="2836"/>
        </w:tabs>
        <w:spacing w:line="360" w:lineRule="auto"/>
        <w:jc w:val="both"/>
        <w:rPr>
          <w:rFonts w:ascii="Calibri" w:hAnsi="Calibri" w:cs="Calibri"/>
          <w:b/>
          <w:bCs/>
          <w:lang w:val="en-US"/>
        </w:rPr>
        <w:sectPr w:rsidR="003835E3" w:rsidSect="003835E3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bookmarkEnd w:id="0"/>
    <w:p w14:paraId="26222192" w14:textId="78485858" w:rsidR="000B7C7F" w:rsidRPr="00F57243" w:rsidRDefault="000B7C7F" w:rsidP="008C3E28">
      <w:pPr>
        <w:tabs>
          <w:tab w:val="left" w:pos="2836"/>
        </w:tabs>
        <w:spacing w:line="360" w:lineRule="auto"/>
        <w:jc w:val="both"/>
        <w:rPr>
          <w:rFonts w:ascii="Calibri" w:hAnsi="Calibri" w:cs="Calibri"/>
          <w:lang w:val="en-US"/>
        </w:rPr>
      </w:pPr>
    </w:p>
    <w:sectPr w:rsidR="000B7C7F" w:rsidRPr="00F5724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0&lt;/ScanChanges&gt;&lt;Suspended&gt;0&lt;/Suspended&gt;&lt;/ENInstantFormat&gt;"/>
    <w:docVar w:name="EN.Layout" w:val="&lt;ENLayout&gt;&lt;Style&gt;JAMA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0sr9ppffsr2pbefpz85e0eexrw0txawt9xw&quot;&gt;Reference&lt;record-ids&gt;&lt;item&gt;1&lt;/item&gt;&lt;item&gt;2&lt;/item&gt;&lt;item&gt;3&lt;/item&gt;&lt;item&gt;4&lt;/item&gt;&lt;item&gt;5&lt;/item&gt;&lt;item&gt;6&lt;/item&gt;&lt;item&gt;8&lt;/item&gt;&lt;item&gt;10&lt;/item&gt;&lt;item&gt;12&lt;/item&gt;&lt;item&gt;13&lt;/item&gt;&lt;item&gt;14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/record-ids&gt;&lt;/item&gt;&lt;/Libraries&gt;"/>
  </w:docVars>
  <w:rsids>
    <w:rsidRoot w:val="007C19D7"/>
    <w:rsid w:val="00000298"/>
    <w:rsid w:val="000036E1"/>
    <w:rsid w:val="00004833"/>
    <w:rsid w:val="00006737"/>
    <w:rsid w:val="00010006"/>
    <w:rsid w:val="00017DAF"/>
    <w:rsid w:val="000314A0"/>
    <w:rsid w:val="00032CE0"/>
    <w:rsid w:val="00033AB6"/>
    <w:rsid w:val="00033E09"/>
    <w:rsid w:val="00037335"/>
    <w:rsid w:val="00042A29"/>
    <w:rsid w:val="00044BD6"/>
    <w:rsid w:val="00044F93"/>
    <w:rsid w:val="00045E43"/>
    <w:rsid w:val="0004602C"/>
    <w:rsid w:val="00055A0D"/>
    <w:rsid w:val="000572D8"/>
    <w:rsid w:val="00062BD4"/>
    <w:rsid w:val="0006507E"/>
    <w:rsid w:val="000674A8"/>
    <w:rsid w:val="000726B5"/>
    <w:rsid w:val="00076EB0"/>
    <w:rsid w:val="00077ADB"/>
    <w:rsid w:val="00077F7A"/>
    <w:rsid w:val="000805AB"/>
    <w:rsid w:val="0008539D"/>
    <w:rsid w:val="00085CCD"/>
    <w:rsid w:val="0008731C"/>
    <w:rsid w:val="0009160C"/>
    <w:rsid w:val="000921A1"/>
    <w:rsid w:val="000930C7"/>
    <w:rsid w:val="00094759"/>
    <w:rsid w:val="00095B79"/>
    <w:rsid w:val="000A0AC7"/>
    <w:rsid w:val="000A0BD1"/>
    <w:rsid w:val="000A2D23"/>
    <w:rsid w:val="000A440E"/>
    <w:rsid w:val="000A7D8A"/>
    <w:rsid w:val="000B48B0"/>
    <w:rsid w:val="000B7C7F"/>
    <w:rsid w:val="000C7A82"/>
    <w:rsid w:val="000D0071"/>
    <w:rsid w:val="000D234E"/>
    <w:rsid w:val="000D2534"/>
    <w:rsid w:val="000D33F1"/>
    <w:rsid w:val="000D5888"/>
    <w:rsid w:val="000D5DFD"/>
    <w:rsid w:val="000D6893"/>
    <w:rsid w:val="000E6765"/>
    <w:rsid w:val="000F3324"/>
    <w:rsid w:val="000F3433"/>
    <w:rsid w:val="000F516B"/>
    <w:rsid w:val="000F5E3F"/>
    <w:rsid w:val="0010101A"/>
    <w:rsid w:val="00102FC0"/>
    <w:rsid w:val="00103DA1"/>
    <w:rsid w:val="00106D2B"/>
    <w:rsid w:val="001070EB"/>
    <w:rsid w:val="0011472E"/>
    <w:rsid w:val="00115D9E"/>
    <w:rsid w:val="00115E6D"/>
    <w:rsid w:val="001163F0"/>
    <w:rsid w:val="00117666"/>
    <w:rsid w:val="00123E03"/>
    <w:rsid w:val="00135E88"/>
    <w:rsid w:val="001375EE"/>
    <w:rsid w:val="00142E2D"/>
    <w:rsid w:val="001430D9"/>
    <w:rsid w:val="001440E2"/>
    <w:rsid w:val="00144A5A"/>
    <w:rsid w:val="0014603D"/>
    <w:rsid w:val="001533E1"/>
    <w:rsid w:val="00155E72"/>
    <w:rsid w:val="001560D9"/>
    <w:rsid w:val="00157986"/>
    <w:rsid w:val="00160961"/>
    <w:rsid w:val="00161D82"/>
    <w:rsid w:val="0016450B"/>
    <w:rsid w:val="00171C29"/>
    <w:rsid w:val="00173666"/>
    <w:rsid w:val="0017688D"/>
    <w:rsid w:val="00176959"/>
    <w:rsid w:val="00177C9B"/>
    <w:rsid w:val="0018300F"/>
    <w:rsid w:val="001832F4"/>
    <w:rsid w:val="0018460A"/>
    <w:rsid w:val="00184E59"/>
    <w:rsid w:val="001906B7"/>
    <w:rsid w:val="00192189"/>
    <w:rsid w:val="001924A2"/>
    <w:rsid w:val="001969D4"/>
    <w:rsid w:val="00197931"/>
    <w:rsid w:val="001A3D81"/>
    <w:rsid w:val="001A5753"/>
    <w:rsid w:val="001A7638"/>
    <w:rsid w:val="001B0237"/>
    <w:rsid w:val="001B11BA"/>
    <w:rsid w:val="001B2458"/>
    <w:rsid w:val="001B2B9A"/>
    <w:rsid w:val="001B389A"/>
    <w:rsid w:val="001C0F91"/>
    <w:rsid w:val="001C22CB"/>
    <w:rsid w:val="001C27F9"/>
    <w:rsid w:val="001C6F07"/>
    <w:rsid w:val="001C7066"/>
    <w:rsid w:val="001D1719"/>
    <w:rsid w:val="001D5B1D"/>
    <w:rsid w:val="001E03E3"/>
    <w:rsid w:val="001E2263"/>
    <w:rsid w:val="001F0578"/>
    <w:rsid w:val="001F15E2"/>
    <w:rsid w:val="001F19CB"/>
    <w:rsid w:val="001F1AF5"/>
    <w:rsid w:val="001F25B4"/>
    <w:rsid w:val="002019AD"/>
    <w:rsid w:val="00202DA2"/>
    <w:rsid w:val="00204A76"/>
    <w:rsid w:val="00206DA6"/>
    <w:rsid w:val="0023623D"/>
    <w:rsid w:val="00241ECB"/>
    <w:rsid w:val="002433DB"/>
    <w:rsid w:val="0024439F"/>
    <w:rsid w:val="00252564"/>
    <w:rsid w:val="00263982"/>
    <w:rsid w:val="00263CB4"/>
    <w:rsid w:val="00270A52"/>
    <w:rsid w:val="00274399"/>
    <w:rsid w:val="00280622"/>
    <w:rsid w:val="00281148"/>
    <w:rsid w:val="0028327B"/>
    <w:rsid w:val="00292DC4"/>
    <w:rsid w:val="00294139"/>
    <w:rsid w:val="00294D2D"/>
    <w:rsid w:val="00296DE1"/>
    <w:rsid w:val="002A6011"/>
    <w:rsid w:val="002B2954"/>
    <w:rsid w:val="002B4354"/>
    <w:rsid w:val="002B4716"/>
    <w:rsid w:val="002C1205"/>
    <w:rsid w:val="002C4EB5"/>
    <w:rsid w:val="002D0EB4"/>
    <w:rsid w:val="002D20DD"/>
    <w:rsid w:val="002D697C"/>
    <w:rsid w:val="002E3E3B"/>
    <w:rsid w:val="002E4B57"/>
    <w:rsid w:val="002E7EC8"/>
    <w:rsid w:val="002F00AA"/>
    <w:rsid w:val="002F0216"/>
    <w:rsid w:val="002F0268"/>
    <w:rsid w:val="002F1E0D"/>
    <w:rsid w:val="002F4761"/>
    <w:rsid w:val="002F72C3"/>
    <w:rsid w:val="002F7D08"/>
    <w:rsid w:val="00301269"/>
    <w:rsid w:val="003013A6"/>
    <w:rsid w:val="00302ADA"/>
    <w:rsid w:val="0030420E"/>
    <w:rsid w:val="00304673"/>
    <w:rsid w:val="00314884"/>
    <w:rsid w:val="003174A4"/>
    <w:rsid w:val="00323424"/>
    <w:rsid w:val="00326871"/>
    <w:rsid w:val="00327C79"/>
    <w:rsid w:val="00330230"/>
    <w:rsid w:val="003338E6"/>
    <w:rsid w:val="00335F88"/>
    <w:rsid w:val="003444D6"/>
    <w:rsid w:val="003456F5"/>
    <w:rsid w:val="00354B30"/>
    <w:rsid w:val="003571C2"/>
    <w:rsid w:val="00360F38"/>
    <w:rsid w:val="00366860"/>
    <w:rsid w:val="00375153"/>
    <w:rsid w:val="0037671A"/>
    <w:rsid w:val="00376995"/>
    <w:rsid w:val="00381F5C"/>
    <w:rsid w:val="003835E3"/>
    <w:rsid w:val="00386B38"/>
    <w:rsid w:val="00387DEC"/>
    <w:rsid w:val="003917EB"/>
    <w:rsid w:val="00393069"/>
    <w:rsid w:val="0039567E"/>
    <w:rsid w:val="003A0DD7"/>
    <w:rsid w:val="003A1649"/>
    <w:rsid w:val="003A3CF6"/>
    <w:rsid w:val="003A4A93"/>
    <w:rsid w:val="003A543B"/>
    <w:rsid w:val="003B0D70"/>
    <w:rsid w:val="003B31B1"/>
    <w:rsid w:val="003B6BE8"/>
    <w:rsid w:val="003C0F3F"/>
    <w:rsid w:val="003C34B7"/>
    <w:rsid w:val="003D1A87"/>
    <w:rsid w:val="003E15D4"/>
    <w:rsid w:val="003E5B6C"/>
    <w:rsid w:val="003E7A27"/>
    <w:rsid w:val="003F2CA1"/>
    <w:rsid w:val="003F4567"/>
    <w:rsid w:val="003F5E13"/>
    <w:rsid w:val="003F7724"/>
    <w:rsid w:val="004021AB"/>
    <w:rsid w:val="0040518D"/>
    <w:rsid w:val="00410DCB"/>
    <w:rsid w:val="004150C2"/>
    <w:rsid w:val="00416BB7"/>
    <w:rsid w:val="00421017"/>
    <w:rsid w:val="00421A3A"/>
    <w:rsid w:val="00423EF3"/>
    <w:rsid w:val="00425C4F"/>
    <w:rsid w:val="004270DC"/>
    <w:rsid w:val="00430B5D"/>
    <w:rsid w:val="004313FC"/>
    <w:rsid w:val="00431EF6"/>
    <w:rsid w:val="0043349C"/>
    <w:rsid w:val="0043600E"/>
    <w:rsid w:val="00451CD3"/>
    <w:rsid w:val="004551C6"/>
    <w:rsid w:val="00457A4F"/>
    <w:rsid w:val="00460EC5"/>
    <w:rsid w:val="00460F42"/>
    <w:rsid w:val="004847B6"/>
    <w:rsid w:val="00484EAC"/>
    <w:rsid w:val="00485A53"/>
    <w:rsid w:val="004864BB"/>
    <w:rsid w:val="0048691D"/>
    <w:rsid w:val="004919FA"/>
    <w:rsid w:val="004A02C5"/>
    <w:rsid w:val="004A0A98"/>
    <w:rsid w:val="004A1E01"/>
    <w:rsid w:val="004A2A18"/>
    <w:rsid w:val="004A39F4"/>
    <w:rsid w:val="004A79C6"/>
    <w:rsid w:val="004C3E6B"/>
    <w:rsid w:val="004C7BB9"/>
    <w:rsid w:val="004C7CD7"/>
    <w:rsid w:val="004E4A40"/>
    <w:rsid w:val="004F3192"/>
    <w:rsid w:val="004F7FEE"/>
    <w:rsid w:val="005000BF"/>
    <w:rsid w:val="00501978"/>
    <w:rsid w:val="005033B6"/>
    <w:rsid w:val="00503805"/>
    <w:rsid w:val="00507A83"/>
    <w:rsid w:val="00510E7F"/>
    <w:rsid w:val="005169B6"/>
    <w:rsid w:val="00524EF6"/>
    <w:rsid w:val="00530DE7"/>
    <w:rsid w:val="00533F38"/>
    <w:rsid w:val="005353B6"/>
    <w:rsid w:val="0054170D"/>
    <w:rsid w:val="005545EC"/>
    <w:rsid w:val="00554673"/>
    <w:rsid w:val="00561A25"/>
    <w:rsid w:val="005654FC"/>
    <w:rsid w:val="005714D5"/>
    <w:rsid w:val="0057356A"/>
    <w:rsid w:val="00573FDB"/>
    <w:rsid w:val="005740AE"/>
    <w:rsid w:val="005751CB"/>
    <w:rsid w:val="00577090"/>
    <w:rsid w:val="00577AC5"/>
    <w:rsid w:val="00581EE1"/>
    <w:rsid w:val="00584231"/>
    <w:rsid w:val="005851C8"/>
    <w:rsid w:val="00585DF0"/>
    <w:rsid w:val="0059005F"/>
    <w:rsid w:val="00590A9A"/>
    <w:rsid w:val="005934BD"/>
    <w:rsid w:val="00594854"/>
    <w:rsid w:val="005959A3"/>
    <w:rsid w:val="005973BD"/>
    <w:rsid w:val="00597D7B"/>
    <w:rsid w:val="005A67F7"/>
    <w:rsid w:val="005B4099"/>
    <w:rsid w:val="005B723A"/>
    <w:rsid w:val="005B79DC"/>
    <w:rsid w:val="005C2722"/>
    <w:rsid w:val="005C4C6B"/>
    <w:rsid w:val="005C50D0"/>
    <w:rsid w:val="005C67AB"/>
    <w:rsid w:val="005D0BAC"/>
    <w:rsid w:val="005D38E7"/>
    <w:rsid w:val="005D4069"/>
    <w:rsid w:val="005E16D2"/>
    <w:rsid w:val="005E2AB8"/>
    <w:rsid w:val="005E6DC4"/>
    <w:rsid w:val="005E70AB"/>
    <w:rsid w:val="005E7F1D"/>
    <w:rsid w:val="005F1CFA"/>
    <w:rsid w:val="005F227B"/>
    <w:rsid w:val="005F63E8"/>
    <w:rsid w:val="005F7DF7"/>
    <w:rsid w:val="0060039C"/>
    <w:rsid w:val="006022D4"/>
    <w:rsid w:val="006066C5"/>
    <w:rsid w:val="00607518"/>
    <w:rsid w:val="00607ADD"/>
    <w:rsid w:val="00611F11"/>
    <w:rsid w:val="0061554D"/>
    <w:rsid w:val="00627F77"/>
    <w:rsid w:val="00630EF3"/>
    <w:rsid w:val="00635F7B"/>
    <w:rsid w:val="00637E23"/>
    <w:rsid w:val="00637EED"/>
    <w:rsid w:val="00650678"/>
    <w:rsid w:val="0065308F"/>
    <w:rsid w:val="0065561F"/>
    <w:rsid w:val="006570A4"/>
    <w:rsid w:val="006619D9"/>
    <w:rsid w:val="00662B9A"/>
    <w:rsid w:val="00663248"/>
    <w:rsid w:val="006639FA"/>
    <w:rsid w:val="00665162"/>
    <w:rsid w:val="00670DF8"/>
    <w:rsid w:val="006760DF"/>
    <w:rsid w:val="006802EF"/>
    <w:rsid w:val="00684335"/>
    <w:rsid w:val="006856CB"/>
    <w:rsid w:val="006863D0"/>
    <w:rsid w:val="00690723"/>
    <w:rsid w:val="00690F75"/>
    <w:rsid w:val="006A0316"/>
    <w:rsid w:val="006A1CE7"/>
    <w:rsid w:val="006A6BA6"/>
    <w:rsid w:val="006B2CD6"/>
    <w:rsid w:val="006C1D20"/>
    <w:rsid w:val="006C21AA"/>
    <w:rsid w:val="006D1DC6"/>
    <w:rsid w:val="006D359F"/>
    <w:rsid w:val="006D381B"/>
    <w:rsid w:val="006D5507"/>
    <w:rsid w:val="006D6A8F"/>
    <w:rsid w:val="006F0244"/>
    <w:rsid w:val="006F1B5B"/>
    <w:rsid w:val="006F7220"/>
    <w:rsid w:val="00701770"/>
    <w:rsid w:val="00706462"/>
    <w:rsid w:val="00710120"/>
    <w:rsid w:val="00714CB0"/>
    <w:rsid w:val="00714D13"/>
    <w:rsid w:val="00724DB3"/>
    <w:rsid w:val="00726FAE"/>
    <w:rsid w:val="00731DB7"/>
    <w:rsid w:val="00732129"/>
    <w:rsid w:val="00733BF2"/>
    <w:rsid w:val="0073567C"/>
    <w:rsid w:val="00741577"/>
    <w:rsid w:val="0074477E"/>
    <w:rsid w:val="007462BC"/>
    <w:rsid w:val="00746A14"/>
    <w:rsid w:val="007472BD"/>
    <w:rsid w:val="007510B3"/>
    <w:rsid w:val="00753CEC"/>
    <w:rsid w:val="00764D30"/>
    <w:rsid w:val="0076563D"/>
    <w:rsid w:val="00766042"/>
    <w:rsid w:val="00767CA0"/>
    <w:rsid w:val="00773C77"/>
    <w:rsid w:val="0077500E"/>
    <w:rsid w:val="007762E0"/>
    <w:rsid w:val="00776CD1"/>
    <w:rsid w:val="0077710F"/>
    <w:rsid w:val="00781EA5"/>
    <w:rsid w:val="007822BA"/>
    <w:rsid w:val="007839C9"/>
    <w:rsid w:val="00790D40"/>
    <w:rsid w:val="00792E9C"/>
    <w:rsid w:val="007975F0"/>
    <w:rsid w:val="007A1472"/>
    <w:rsid w:val="007A1EEA"/>
    <w:rsid w:val="007A3BC1"/>
    <w:rsid w:val="007A514A"/>
    <w:rsid w:val="007A5817"/>
    <w:rsid w:val="007A74C9"/>
    <w:rsid w:val="007B1E53"/>
    <w:rsid w:val="007B2FDD"/>
    <w:rsid w:val="007B5181"/>
    <w:rsid w:val="007C19D7"/>
    <w:rsid w:val="007C30DC"/>
    <w:rsid w:val="007C3BEF"/>
    <w:rsid w:val="007C5776"/>
    <w:rsid w:val="007D15D6"/>
    <w:rsid w:val="007D4E73"/>
    <w:rsid w:val="007E2151"/>
    <w:rsid w:val="007F0906"/>
    <w:rsid w:val="007F0DC8"/>
    <w:rsid w:val="00800B6C"/>
    <w:rsid w:val="008020DA"/>
    <w:rsid w:val="0080258C"/>
    <w:rsid w:val="00803629"/>
    <w:rsid w:val="00813FF2"/>
    <w:rsid w:val="00815E63"/>
    <w:rsid w:val="00822137"/>
    <w:rsid w:val="00823404"/>
    <w:rsid w:val="00823D3D"/>
    <w:rsid w:val="00827E22"/>
    <w:rsid w:val="00834E99"/>
    <w:rsid w:val="008358E5"/>
    <w:rsid w:val="0084383E"/>
    <w:rsid w:val="00847CF9"/>
    <w:rsid w:val="00850BB2"/>
    <w:rsid w:val="0085267F"/>
    <w:rsid w:val="00857C0F"/>
    <w:rsid w:val="00860F21"/>
    <w:rsid w:val="00861437"/>
    <w:rsid w:val="008614AA"/>
    <w:rsid w:val="00864DC6"/>
    <w:rsid w:val="00866371"/>
    <w:rsid w:val="00866F67"/>
    <w:rsid w:val="00870D5F"/>
    <w:rsid w:val="00870EAB"/>
    <w:rsid w:val="00875601"/>
    <w:rsid w:val="0088370E"/>
    <w:rsid w:val="00884042"/>
    <w:rsid w:val="0088505A"/>
    <w:rsid w:val="00885F36"/>
    <w:rsid w:val="00886B04"/>
    <w:rsid w:val="00894CC6"/>
    <w:rsid w:val="00896A2B"/>
    <w:rsid w:val="00897876"/>
    <w:rsid w:val="008A1AB7"/>
    <w:rsid w:val="008A1BDF"/>
    <w:rsid w:val="008A2C57"/>
    <w:rsid w:val="008B047E"/>
    <w:rsid w:val="008B0509"/>
    <w:rsid w:val="008B16BC"/>
    <w:rsid w:val="008B1D9D"/>
    <w:rsid w:val="008B537B"/>
    <w:rsid w:val="008C16D9"/>
    <w:rsid w:val="008C3E28"/>
    <w:rsid w:val="008C53BE"/>
    <w:rsid w:val="008D1CB1"/>
    <w:rsid w:val="008D2B9E"/>
    <w:rsid w:val="008D51D5"/>
    <w:rsid w:val="008D5FC1"/>
    <w:rsid w:val="008D657D"/>
    <w:rsid w:val="008D74B6"/>
    <w:rsid w:val="008E24D8"/>
    <w:rsid w:val="008E54DB"/>
    <w:rsid w:val="008E7933"/>
    <w:rsid w:val="008F3BED"/>
    <w:rsid w:val="0090159D"/>
    <w:rsid w:val="00925E50"/>
    <w:rsid w:val="009319B7"/>
    <w:rsid w:val="009404D0"/>
    <w:rsid w:val="00940E6B"/>
    <w:rsid w:val="00945EBF"/>
    <w:rsid w:val="00952547"/>
    <w:rsid w:val="009538F2"/>
    <w:rsid w:val="00955231"/>
    <w:rsid w:val="00962E53"/>
    <w:rsid w:val="00963789"/>
    <w:rsid w:val="00970D2B"/>
    <w:rsid w:val="009845B1"/>
    <w:rsid w:val="00993544"/>
    <w:rsid w:val="009A0488"/>
    <w:rsid w:val="009A14E0"/>
    <w:rsid w:val="009A66CB"/>
    <w:rsid w:val="009B48C0"/>
    <w:rsid w:val="009B48C8"/>
    <w:rsid w:val="009B6F0A"/>
    <w:rsid w:val="009C44AD"/>
    <w:rsid w:val="009C7E1E"/>
    <w:rsid w:val="009D2C7E"/>
    <w:rsid w:val="009D3CAF"/>
    <w:rsid w:val="009E0423"/>
    <w:rsid w:val="009E1311"/>
    <w:rsid w:val="009E1C63"/>
    <w:rsid w:val="009E1FA9"/>
    <w:rsid w:val="009E2529"/>
    <w:rsid w:val="009E542F"/>
    <w:rsid w:val="009E67B8"/>
    <w:rsid w:val="009F0C09"/>
    <w:rsid w:val="009F684D"/>
    <w:rsid w:val="009F7B22"/>
    <w:rsid w:val="00A04BA1"/>
    <w:rsid w:val="00A15052"/>
    <w:rsid w:val="00A15856"/>
    <w:rsid w:val="00A20CD8"/>
    <w:rsid w:val="00A21275"/>
    <w:rsid w:val="00A213FF"/>
    <w:rsid w:val="00A21CB7"/>
    <w:rsid w:val="00A2324E"/>
    <w:rsid w:val="00A26335"/>
    <w:rsid w:val="00A27140"/>
    <w:rsid w:val="00A306E0"/>
    <w:rsid w:val="00A30E5E"/>
    <w:rsid w:val="00A3355C"/>
    <w:rsid w:val="00A35AE8"/>
    <w:rsid w:val="00A37AAE"/>
    <w:rsid w:val="00A4484D"/>
    <w:rsid w:val="00A51327"/>
    <w:rsid w:val="00A51A60"/>
    <w:rsid w:val="00A5265F"/>
    <w:rsid w:val="00A53961"/>
    <w:rsid w:val="00A6245E"/>
    <w:rsid w:val="00A66BE9"/>
    <w:rsid w:val="00A72C8C"/>
    <w:rsid w:val="00A73786"/>
    <w:rsid w:val="00A740BD"/>
    <w:rsid w:val="00A75713"/>
    <w:rsid w:val="00A76F50"/>
    <w:rsid w:val="00A7771D"/>
    <w:rsid w:val="00A804A7"/>
    <w:rsid w:val="00A81428"/>
    <w:rsid w:val="00A94F10"/>
    <w:rsid w:val="00A950CF"/>
    <w:rsid w:val="00A9630E"/>
    <w:rsid w:val="00A96597"/>
    <w:rsid w:val="00AA2D13"/>
    <w:rsid w:val="00AA3E3F"/>
    <w:rsid w:val="00AA4236"/>
    <w:rsid w:val="00AA5386"/>
    <w:rsid w:val="00AB19E5"/>
    <w:rsid w:val="00AB2A08"/>
    <w:rsid w:val="00AB4633"/>
    <w:rsid w:val="00AB6409"/>
    <w:rsid w:val="00AB70CA"/>
    <w:rsid w:val="00AB7560"/>
    <w:rsid w:val="00AC4953"/>
    <w:rsid w:val="00AD0732"/>
    <w:rsid w:val="00AD7819"/>
    <w:rsid w:val="00AE0444"/>
    <w:rsid w:val="00AE1AFF"/>
    <w:rsid w:val="00AE43D6"/>
    <w:rsid w:val="00AE5FCC"/>
    <w:rsid w:val="00AF0F62"/>
    <w:rsid w:val="00AF1525"/>
    <w:rsid w:val="00AF1D93"/>
    <w:rsid w:val="00AF6488"/>
    <w:rsid w:val="00AF6C9A"/>
    <w:rsid w:val="00B03C99"/>
    <w:rsid w:val="00B114AE"/>
    <w:rsid w:val="00B12B07"/>
    <w:rsid w:val="00B14CDD"/>
    <w:rsid w:val="00B15635"/>
    <w:rsid w:val="00B175F8"/>
    <w:rsid w:val="00B203D0"/>
    <w:rsid w:val="00B242A9"/>
    <w:rsid w:val="00B24BD5"/>
    <w:rsid w:val="00B30153"/>
    <w:rsid w:val="00B3227F"/>
    <w:rsid w:val="00B32CDE"/>
    <w:rsid w:val="00B332BD"/>
    <w:rsid w:val="00B37CDC"/>
    <w:rsid w:val="00B4067F"/>
    <w:rsid w:val="00B41772"/>
    <w:rsid w:val="00B417A2"/>
    <w:rsid w:val="00B44140"/>
    <w:rsid w:val="00B46136"/>
    <w:rsid w:val="00B4756A"/>
    <w:rsid w:val="00B47A3C"/>
    <w:rsid w:val="00B5063C"/>
    <w:rsid w:val="00B52255"/>
    <w:rsid w:val="00B566B9"/>
    <w:rsid w:val="00B65CEA"/>
    <w:rsid w:val="00B66BE2"/>
    <w:rsid w:val="00B8148D"/>
    <w:rsid w:val="00B837BB"/>
    <w:rsid w:val="00B85871"/>
    <w:rsid w:val="00B87304"/>
    <w:rsid w:val="00B90099"/>
    <w:rsid w:val="00B91040"/>
    <w:rsid w:val="00B96165"/>
    <w:rsid w:val="00BA01FA"/>
    <w:rsid w:val="00BA1845"/>
    <w:rsid w:val="00BA3A8B"/>
    <w:rsid w:val="00BA7928"/>
    <w:rsid w:val="00BB4EBC"/>
    <w:rsid w:val="00BC134B"/>
    <w:rsid w:val="00BC7D55"/>
    <w:rsid w:val="00BE018C"/>
    <w:rsid w:val="00BE5E0F"/>
    <w:rsid w:val="00BE75A8"/>
    <w:rsid w:val="00BF1609"/>
    <w:rsid w:val="00BF4456"/>
    <w:rsid w:val="00BF45A3"/>
    <w:rsid w:val="00BF5CD2"/>
    <w:rsid w:val="00C03897"/>
    <w:rsid w:val="00C038BC"/>
    <w:rsid w:val="00C03DC4"/>
    <w:rsid w:val="00C05090"/>
    <w:rsid w:val="00C05FB0"/>
    <w:rsid w:val="00C07174"/>
    <w:rsid w:val="00C12236"/>
    <w:rsid w:val="00C14978"/>
    <w:rsid w:val="00C14DAB"/>
    <w:rsid w:val="00C22D8C"/>
    <w:rsid w:val="00C32E39"/>
    <w:rsid w:val="00C358C1"/>
    <w:rsid w:val="00C36DFC"/>
    <w:rsid w:val="00C37B7A"/>
    <w:rsid w:val="00C46AA1"/>
    <w:rsid w:val="00C50517"/>
    <w:rsid w:val="00C52E9A"/>
    <w:rsid w:val="00C54496"/>
    <w:rsid w:val="00C62F02"/>
    <w:rsid w:val="00C6565C"/>
    <w:rsid w:val="00C7116F"/>
    <w:rsid w:val="00C715B0"/>
    <w:rsid w:val="00C754E5"/>
    <w:rsid w:val="00C77013"/>
    <w:rsid w:val="00C7773E"/>
    <w:rsid w:val="00C77C25"/>
    <w:rsid w:val="00C83FE2"/>
    <w:rsid w:val="00C9055A"/>
    <w:rsid w:val="00C960D8"/>
    <w:rsid w:val="00CA3A18"/>
    <w:rsid w:val="00CA495E"/>
    <w:rsid w:val="00CA4962"/>
    <w:rsid w:val="00CA681D"/>
    <w:rsid w:val="00CB053F"/>
    <w:rsid w:val="00CB182E"/>
    <w:rsid w:val="00CB469B"/>
    <w:rsid w:val="00CB7AC0"/>
    <w:rsid w:val="00CE14BD"/>
    <w:rsid w:val="00CE3A7E"/>
    <w:rsid w:val="00CE3F48"/>
    <w:rsid w:val="00CE68AB"/>
    <w:rsid w:val="00CE7C82"/>
    <w:rsid w:val="00CF1AE5"/>
    <w:rsid w:val="00CF789C"/>
    <w:rsid w:val="00D00086"/>
    <w:rsid w:val="00D01462"/>
    <w:rsid w:val="00D023CC"/>
    <w:rsid w:val="00D02CC8"/>
    <w:rsid w:val="00D06A81"/>
    <w:rsid w:val="00D11C23"/>
    <w:rsid w:val="00D172FD"/>
    <w:rsid w:val="00D220B5"/>
    <w:rsid w:val="00D366C6"/>
    <w:rsid w:val="00D40500"/>
    <w:rsid w:val="00D42C8F"/>
    <w:rsid w:val="00D45F45"/>
    <w:rsid w:val="00D47459"/>
    <w:rsid w:val="00D47D82"/>
    <w:rsid w:val="00D528D6"/>
    <w:rsid w:val="00D670C5"/>
    <w:rsid w:val="00D71F6B"/>
    <w:rsid w:val="00D76DC6"/>
    <w:rsid w:val="00D804C6"/>
    <w:rsid w:val="00D83492"/>
    <w:rsid w:val="00D85067"/>
    <w:rsid w:val="00D90E73"/>
    <w:rsid w:val="00D959B7"/>
    <w:rsid w:val="00D95BC9"/>
    <w:rsid w:val="00DA1819"/>
    <w:rsid w:val="00DA5956"/>
    <w:rsid w:val="00DA702F"/>
    <w:rsid w:val="00DB1DF5"/>
    <w:rsid w:val="00DB394C"/>
    <w:rsid w:val="00DB3B82"/>
    <w:rsid w:val="00DC3A6E"/>
    <w:rsid w:val="00DC3D4A"/>
    <w:rsid w:val="00DD24C3"/>
    <w:rsid w:val="00DD5317"/>
    <w:rsid w:val="00DD75AB"/>
    <w:rsid w:val="00DE54E1"/>
    <w:rsid w:val="00DF0C15"/>
    <w:rsid w:val="00DF2687"/>
    <w:rsid w:val="00DF2BD3"/>
    <w:rsid w:val="00DF6815"/>
    <w:rsid w:val="00DF6E53"/>
    <w:rsid w:val="00DF7452"/>
    <w:rsid w:val="00E01293"/>
    <w:rsid w:val="00E05679"/>
    <w:rsid w:val="00E06D9D"/>
    <w:rsid w:val="00E10186"/>
    <w:rsid w:val="00E15B8C"/>
    <w:rsid w:val="00E160CE"/>
    <w:rsid w:val="00E16133"/>
    <w:rsid w:val="00E171BE"/>
    <w:rsid w:val="00E22CEA"/>
    <w:rsid w:val="00E230AF"/>
    <w:rsid w:val="00E23FDC"/>
    <w:rsid w:val="00E27482"/>
    <w:rsid w:val="00E300A2"/>
    <w:rsid w:val="00E35D8B"/>
    <w:rsid w:val="00E37A15"/>
    <w:rsid w:val="00E37A75"/>
    <w:rsid w:val="00E42A9A"/>
    <w:rsid w:val="00E50A71"/>
    <w:rsid w:val="00E56514"/>
    <w:rsid w:val="00E61EB5"/>
    <w:rsid w:val="00E64907"/>
    <w:rsid w:val="00E66C94"/>
    <w:rsid w:val="00E742B3"/>
    <w:rsid w:val="00E81086"/>
    <w:rsid w:val="00E83A76"/>
    <w:rsid w:val="00E843A8"/>
    <w:rsid w:val="00E84C25"/>
    <w:rsid w:val="00E85B44"/>
    <w:rsid w:val="00E913AA"/>
    <w:rsid w:val="00E94C71"/>
    <w:rsid w:val="00E9651E"/>
    <w:rsid w:val="00E979D5"/>
    <w:rsid w:val="00EA1C43"/>
    <w:rsid w:val="00EA2593"/>
    <w:rsid w:val="00EA5D55"/>
    <w:rsid w:val="00EA7C66"/>
    <w:rsid w:val="00EC69DD"/>
    <w:rsid w:val="00EC7694"/>
    <w:rsid w:val="00EC7782"/>
    <w:rsid w:val="00ED1255"/>
    <w:rsid w:val="00ED325F"/>
    <w:rsid w:val="00ED47CE"/>
    <w:rsid w:val="00ED60A6"/>
    <w:rsid w:val="00EE0153"/>
    <w:rsid w:val="00EE16C7"/>
    <w:rsid w:val="00EE415E"/>
    <w:rsid w:val="00EE53B8"/>
    <w:rsid w:val="00EF7E0B"/>
    <w:rsid w:val="00F03942"/>
    <w:rsid w:val="00F04BFF"/>
    <w:rsid w:val="00F16496"/>
    <w:rsid w:val="00F16C3B"/>
    <w:rsid w:val="00F16EAA"/>
    <w:rsid w:val="00F20F37"/>
    <w:rsid w:val="00F23E6B"/>
    <w:rsid w:val="00F25300"/>
    <w:rsid w:val="00F25CD7"/>
    <w:rsid w:val="00F329BC"/>
    <w:rsid w:val="00F329D8"/>
    <w:rsid w:val="00F40E76"/>
    <w:rsid w:val="00F47DC9"/>
    <w:rsid w:val="00F503C7"/>
    <w:rsid w:val="00F57243"/>
    <w:rsid w:val="00F63AF2"/>
    <w:rsid w:val="00F64B1A"/>
    <w:rsid w:val="00F66586"/>
    <w:rsid w:val="00F70BFE"/>
    <w:rsid w:val="00F71F2C"/>
    <w:rsid w:val="00F74FDE"/>
    <w:rsid w:val="00F76250"/>
    <w:rsid w:val="00F768EC"/>
    <w:rsid w:val="00F81109"/>
    <w:rsid w:val="00F83072"/>
    <w:rsid w:val="00F92661"/>
    <w:rsid w:val="00F93A0C"/>
    <w:rsid w:val="00F97E0E"/>
    <w:rsid w:val="00FA24EB"/>
    <w:rsid w:val="00FA4CF6"/>
    <w:rsid w:val="00FA61E3"/>
    <w:rsid w:val="00FB02C9"/>
    <w:rsid w:val="00FB0F7C"/>
    <w:rsid w:val="00FB1CA0"/>
    <w:rsid w:val="00FB2DCE"/>
    <w:rsid w:val="00FB6E8C"/>
    <w:rsid w:val="00FC1A0D"/>
    <w:rsid w:val="00FC1D7A"/>
    <w:rsid w:val="00FC361D"/>
    <w:rsid w:val="00FC771C"/>
    <w:rsid w:val="00FD5B0C"/>
    <w:rsid w:val="00FD76D1"/>
    <w:rsid w:val="00FE0CFA"/>
    <w:rsid w:val="00FE4AC7"/>
    <w:rsid w:val="00FE5236"/>
    <w:rsid w:val="00FE6745"/>
    <w:rsid w:val="00FE79E1"/>
    <w:rsid w:val="00FF3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9E035"/>
  <w15:chartTrackingRefBased/>
  <w15:docId w15:val="{DAFF2B95-7937-F949-945D-212F2F30F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19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19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19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19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19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19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19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19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19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19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C19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19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19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19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19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19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19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19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19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19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19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19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19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19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19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19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19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19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19D7"/>
    <w:rPr>
      <w:b/>
      <w:bCs/>
      <w:smallCaps/>
      <w:color w:val="0F4761" w:themeColor="accent1" w:themeShade="BF"/>
      <w:spacing w:val="5"/>
    </w:rPr>
  </w:style>
  <w:style w:type="paragraph" w:customStyle="1" w:styleId="EndNoteBibliographyTitle">
    <w:name w:val="EndNote Bibliography Title"/>
    <w:basedOn w:val="Normal"/>
    <w:link w:val="EndNoteBibliographyTitleChar"/>
    <w:rsid w:val="00A27140"/>
    <w:pPr>
      <w:spacing w:after="0"/>
      <w:jc w:val="center"/>
    </w:pPr>
    <w:rPr>
      <w:rFonts w:ascii="Aptos" w:hAnsi="Apto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27140"/>
    <w:rPr>
      <w:rFonts w:ascii="Aptos" w:hAnsi="Aptos"/>
    </w:rPr>
  </w:style>
  <w:style w:type="paragraph" w:customStyle="1" w:styleId="EndNoteBibliography">
    <w:name w:val="EndNote Bibliography"/>
    <w:basedOn w:val="Normal"/>
    <w:link w:val="EndNoteBibliographyChar"/>
    <w:rsid w:val="00A27140"/>
    <w:pPr>
      <w:spacing w:line="240" w:lineRule="auto"/>
      <w:jc w:val="both"/>
    </w:pPr>
    <w:rPr>
      <w:rFonts w:ascii="Aptos" w:hAnsi="Aptos"/>
    </w:rPr>
  </w:style>
  <w:style w:type="character" w:customStyle="1" w:styleId="EndNoteBibliographyChar">
    <w:name w:val="EndNote Bibliography Char"/>
    <w:basedOn w:val="DefaultParagraphFont"/>
    <w:link w:val="EndNoteBibliography"/>
    <w:rsid w:val="00A27140"/>
    <w:rPr>
      <w:rFonts w:ascii="Aptos" w:hAnsi="Aptos"/>
    </w:rPr>
  </w:style>
  <w:style w:type="paragraph" w:styleId="NoSpacing">
    <w:name w:val="No Spacing"/>
    <w:uiPriority w:val="1"/>
    <w:qFormat/>
    <w:rsid w:val="00C83FE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551C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51C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90F7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67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5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9BB801F-D69D-F246-9D3D-9F313E2AA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600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4018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 Liu</dc:creator>
  <cp:keywords/>
  <dc:description/>
  <cp:lastModifiedBy>Trupti Sudge</cp:lastModifiedBy>
  <cp:revision>2</cp:revision>
  <dcterms:created xsi:type="dcterms:W3CDTF">2024-10-14T08:53:00Z</dcterms:created>
  <dcterms:modified xsi:type="dcterms:W3CDTF">2024-10-14T08:53:00Z</dcterms:modified>
  <cp:category/>
</cp:coreProperties>
</file>