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4D00093" w14:textId="53ABE0CC" w:rsidR="00942D08" w:rsidRPr="003D16BE" w:rsidRDefault="00942D08" w:rsidP="001035E7">
      <w:pPr>
        <w:widowControl/>
        <w:autoSpaceDE w:val="0"/>
        <w:autoSpaceDN w:val="0"/>
        <w:adjustRightInd w:val="0"/>
        <w:snapToGrid w:val="0"/>
        <w:spacing w:line="360" w:lineRule="auto"/>
        <w:rPr>
          <w:rFonts w:ascii="Times New Roman" w:eastAsia="等线" w:hAnsi="Times New Roman" w:cs="Times New Roman"/>
          <w:b/>
          <w:bCs/>
          <w:kern w:val="0"/>
          <w:sz w:val="24"/>
          <w:szCs w:val="24"/>
        </w:rPr>
      </w:pPr>
      <w:r w:rsidRPr="003D16BE">
        <w:rPr>
          <w:rFonts w:ascii="Times New Roman" w:eastAsia="等线" w:hAnsi="Times New Roman" w:cs="Times New Roman"/>
          <w:b/>
          <w:bCs/>
          <w:kern w:val="0"/>
          <w:sz w:val="24"/>
          <w:szCs w:val="24"/>
        </w:rPr>
        <w:t>SUPPLEMENTARY MARERIAL</w:t>
      </w:r>
    </w:p>
    <w:p w14:paraId="243DE039" w14:textId="77777777" w:rsidR="00942D08" w:rsidRPr="003D16BE" w:rsidRDefault="00942D08" w:rsidP="001035E7">
      <w:pPr>
        <w:widowControl/>
        <w:autoSpaceDE w:val="0"/>
        <w:autoSpaceDN w:val="0"/>
        <w:adjustRightInd w:val="0"/>
        <w:snapToGrid w:val="0"/>
        <w:spacing w:line="360" w:lineRule="auto"/>
        <w:rPr>
          <w:rFonts w:ascii="Times New Roman" w:eastAsia="等线" w:hAnsi="Times New Roman" w:cs="Times New Roman"/>
          <w:b/>
          <w:bCs/>
          <w:kern w:val="0"/>
          <w:sz w:val="24"/>
          <w:szCs w:val="24"/>
        </w:rPr>
      </w:pPr>
      <w:r w:rsidRPr="003D16BE">
        <w:rPr>
          <w:rFonts w:ascii="Times New Roman" w:eastAsia="等线" w:hAnsi="Times New Roman" w:cs="Times New Roman"/>
          <w:b/>
          <w:bCs/>
          <w:kern w:val="0"/>
          <w:sz w:val="24"/>
          <w:szCs w:val="24"/>
        </w:rPr>
        <w:t>Materials and methods</w:t>
      </w:r>
    </w:p>
    <w:p w14:paraId="373E8C42" w14:textId="77777777" w:rsidR="00DE3365" w:rsidRPr="003D16BE" w:rsidRDefault="00DE3365" w:rsidP="00DE3365">
      <w:pPr>
        <w:widowControl/>
        <w:autoSpaceDE w:val="0"/>
        <w:autoSpaceDN w:val="0"/>
        <w:adjustRightInd w:val="0"/>
        <w:snapToGrid w:val="0"/>
        <w:spacing w:line="360" w:lineRule="auto"/>
        <w:rPr>
          <w:rFonts w:ascii="Times New Roman" w:eastAsia="等线" w:hAnsi="Times New Roman" w:cs="Times New Roman"/>
          <w:b/>
          <w:bCs/>
          <w:kern w:val="0"/>
          <w:sz w:val="24"/>
          <w:szCs w:val="24"/>
        </w:rPr>
      </w:pPr>
      <w:bookmarkStart w:id="0" w:name="_Hlk176633032"/>
      <w:r w:rsidRPr="007604D9">
        <w:rPr>
          <w:rFonts w:ascii="Times New Roman" w:eastAsia="等线" w:hAnsi="Times New Roman" w:cs="Times New Roman"/>
          <w:b/>
          <w:bCs/>
          <w:kern w:val="0"/>
          <w:sz w:val="24"/>
          <w:szCs w:val="24"/>
        </w:rPr>
        <w:t>Image acquisition</w:t>
      </w:r>
    </w:p>
    <w:p w14:paraId="75979DDC" w14:textId="710473A6" w:rsidR="00DE3365" w:rsidRPr="003D16BE" w:rsidRDefault="00DE3365" w:rsidP="00DE3365">
      <w:pPr>
        <w:widowControl/>
        <w:autoSpaceDE w:val="0"/>
        <w:autoSpaceDN w:val="0"/>
        <w:adjustRightInd w:val="0"/>
        <w:snapToGrid w:val="0"/>
        <w:spacing w:line="360" w:lineRule="auto"/>
        <w:rPr>
          <w:rFonts w:ascii="Times New Roman" w:eastAsia="等线" w:hAnsi="Times New Roman" w:cs="Times New Roman"/>
          <w:kern w:val="0"/>
          <w:sz w:val="24"/>
          <w:szCs w:val="24"/>
        </w:rPr>
      </w:pPr>
      <w:r w:rsidRPr="003D16BE">
        <w:rPr>
          <w:rFonts w:ascii="Times New Roman" w:eastAsia="等线" w:hAnsi="Times New Roman" w:cs="Times New Roman"/>
          <w:kern w:val="0"/>
          <w:sz w:val="24"/>
          <w:szCs w:val="24"/>
        </w:rPr>
        <w:t>Images were acquired 60 minutes post-injection using either a GE-Discovery RX, GE-Discovery IQ, Siemens Biograph Horizon, or Siemens Biograph mCT TOF scanner. For PSMA PET/CT scanning, after injecting with 3.67 MBq/kg of F-18 DCFPyL, patients were kept in a quiet environment for approximately 60 mins prior to examination. The CT scans were performed first (120 kV, 0.33 s per rotation, with CareDOSE 4D) using a slice thickness of 3.0 mm and reconstructed to a 512</w:t>
      </w:r>
      <w:r w:rsidRPr="003D16BE">
        <w:rPr>
          <w:rFonts w:ascii="Symbol" w:eastAsia="Symbol" w:hAnsi="Symbol" w:cs="Symbol"/>
          <w:kern w:val="0"/>
          <w:sz w:val="24"/>
          <w:szCs w:val="24"/>
        </w:rPr>
        <w:t>´</w:t>
      </w:r>
      <w:r w:rsidRPr="003D16BE">
        <w:rPr>
          <w:rFonts w:ascii="Times New Roman" w:eastAsia="等线" w:hAnsi="Times New Roman" w:cs="Times New Roman"/>
          <w:kern w:val="0"/>
          <w:sz w:val="24"/>
          <w:szCs w:val="24"/>
        </w:rPr>
        <w:t>512 matrix (voxel size 0.98</w:t>
      </w:r>
      <w:r w:rsidRPr="003D16BE">
        <w:rPr>
          <w:rFonts w:ascii="Symbol" w:eastAsia="Symbol" w:hAnsi="Symbol" w:cs="Symbol"/>
          <w:kern w:val="0"/>
          <w:sz w:val="24"/>
          <w:szCs w:val="24"/>
        </w:rPr>
        <w:t>´</w:t>
      </w:r>
      <w:r w:rsidRPr="003D16BE">
        <w:rPr>
          <w:rFonts w:ascii="Times New Roman" w:eastAsia="等线" w:hAnsi="Times New Roman" w:cs="Times New Roman"/>
          <w:kern w:val="0"/>
          <w:sz w:val="24"/>
          <w:szCs w:val="24"/>
        </w:rPr>
        <w:t xml:space="preserve"> 0.98</w:t>
      </w:r>
      <w:r w:rsidRPr="003D16BE">
        <w:rPr>
          <w:rFonts w:ascii="Symbol" w:eastAsia="Symbol" w:hAnsi="Symbol" w:cs="Symbol"/>
          <w:kern w:val="0"/>
          <w:sz w:val="24"/>
          <w:szCs w:val="24"/>
        </w:rPr>
        <w:t>´</w:t>
      </w:r>
      <w:r w:rsidRPr="003D16BE">
        <w:rPr>
          <w:rFonts w:ascii="Times New Roman" w:eastAsia="等线" w:hAnsi="Times New Roman" w:cs="Times New Roman"/>
          <w:kern w:val="0"/>
          <w:sz w:val="24"/>
          <w:szCs w:val="24"/>
        </w:rPr>
        <w:t>3.0 mm</w:t>
      </w:r>
      <w:r w:rsidRPr="003D16BE">
        <w:rPr>
          <w:rFonts w:ascii="Times New Roman" w:eastAsia="等线" w:hAnsi="Times New Roman" w:cs="Times New Roman"/>
          <w:kern w:val="0"/>
          <w:sz w:val="24"/>
          <w:szCs w:val="24"/>
          <w:vertAlign w:val="superscript"/>
        </w:rPr>
        <w:t>3</w:t>
      </w:r>
      <w:r w:rsidRPr="003D16BE">
        <w:rPr>
          <w:rFonts w:ascii="Times New Roman" w:eastAsia="等线" w:hAnsi="Times New Roman" w:cs="Times New Roman"/>
          <w:kern w:val="0"/>
          <w:sz w:val="24"/>
          <w:szCs w:val="24"/>
        </w:rPr>
        <w:t>). Then, PET scans were performed with 2</w:t>
      </w:r>
      <w:r w:rsidR="007604D9">
        <w:rPr>
          <w:rFonts w:ascii="Times New Roman" w:eastAsia="等线" w:hAnsi="Times New Roman" w:cs="Times New Roman" w:hint="eastAsia"/>
          <w:kern w:val="0"/>
          <w:sz w:val="24"/>
          <w:szCs w:val="24"/>
        </w:rPr>
        <w:t xml:space="preserve"> </w:t>
      </w:r>
      <w:r w:rsidRPr="003D16BE">
        <w:rPr>
          <w:rFonts w:ascii="Times New Roman" w:eastAsia="等线" w:hAnsi="Times New Roman" w:cs="Times New Roman"/>
          <w:kern w:val="0"/>
          <w:sz w:val="24"/>
          <w:szCs w:val="24"/>
        </w:rPr>
        <w:t>mm/s bed speed, and a OSEM3D+TOF 2i21s algorithm (2 iteration, 21 subsets and 5 mm full width at half maximum) with Gaussian filtering was used to reconstruct the PET images. For all PET reconstructions, the matrix size was 200</w:t>
      </w:r>
      <w:r w:rsidRPr="003D16BE">
        <w:rPr>
          <w:rFonts w:ascii="Symbol" w:eastAsia="Symbol" w:hAnsi="Symbol" w:cs="Symbol"/>
          <w:kern w:val="0"/>
          <w:sz w:val="24"/>
          <w:szCs w:val="24"/>
        </w:rPr>
        <w:t>´</w:t>
      </w:r>
      <w:r w:rsidRPr="003D16BE">
        <w:rPr>
          <w:rFonts w:ascii="Times New Roman" w:eastAsia="等线" w:hAnsi="Times New Roman" w:cs="Times New Roman"/>
          <w:kern w:val="0"/>
          <w:sz w:val="24"/>
          <w:szCs w:val="24"/>
        </w:rPr>
        <w:t>200, resulting in anisotropic voxel of 4.07</w:t>
      </w:r>
      <w:r w:rsidRPr="003D16BE">
        <w:rPr>
          <w:rFonts w:ascii="Symbol" w:eastAsia="Symbol" w:hAnsi="Symbol" w:cs="Symbol"/>
          <w:kern w:val="0"/>
          <w:sz w:val="24"/>
          <w:szCs w:val="24"/>
        </w:rPr>
        <w:t>´</w:t>
      </w:r>
      <w:r w:rsidRPr="003D16BE">
        <w:rPr>
          <w:rFonts w:ascii="Times New Roman" w:eastAsia="等线" w:hAnsi="Times New Roman" w:cs="Times New Roman"/>
          <w:kern w:val="0"/>
          <w:sz w:val="24"/>
          <w:szCs w:val="24"/>
        </w:rPr>
        <w:t>4.07</w:t>
      </w:r>
      <w:r w:rsidRPr="003D16BE">
        <w:rPr>
          <w:rFonts w:ascii="Symbol" w:eastAsia="Symbol" w:hAnsi="Symbol" w:cs="Symbol"/>
          <w:kern w:val="0"/>
          <w:sz w:val="24"/>
          <w:szCs w:val="24"/>
        </w:rPr>
        <w:t>´</w:t>
      </w:r>
      <w:r w:rsidRPr="003D16BE">
        <w:rPr>
          <w:rFonts w:ascii="Times New Roman" w:eastAsia="等线" w:hAnsi="Times New Roman" w:cs="Times New Roman"/>
          <w:kern w:val="0"/>
          <w:sz w:val="24"/>
          <w:szCs w:val="24"/>
        </w:rPr>
        <w:t>3.0 mm</w:t>
      </w:r>
      <w:r w:rsidRPr="003D16BE">
        <w:rPr>
          <w:rFonts w:ascii="Times New Roman" w:eastAsia="等线" w:hAnsi="Times New Roman" w:cs="Times New Roman"/>
          <w:kern w:val="0"/>
          <w:sz w:val="24"/>
          <w:szCs w:val="24"/>
          <w:vertAlign w:val="superscript"/>
        </w:rPr>
        <w:t>3</w:t>
      </w:r>
      <w:r w:rsidRPr="003D16BE">
        <w:rPr>
          <w:rFonts w:ascii="Times New Roman" w:eastAsia="等线" w:hAnsi="Times New Roman" w:cs="Times New Roman"/>
          <w:kern w:val="0"/>
          <w:sz w:val="24"/>
          <w:szCs w:val="24"/>
        </w:rPr>
        <w:t>.</w:t>
      </w:r>
    </w:p>
    <w:p w14:paraId="02369CB4" w14:textId="37E7B921" w:rsidR="001B746F" w:rsidRPr="003D16BE" w:rsidRDefault="001B746F" w:rsidP="001035E7">
      <w:pPr>
        <w:widowControl/>
        <w:autoSpaceDE w:val="0"/>
        <w:autoSpaceDN w:val="0"/>
        <w:adjustRightInd w:val="0"/>
        <w:snapToGrid w:val="0"/>
        <w:spacing w:line="360" w:lineRule="auto"/>
        <w:rPr>
          <w:rFonts w:ascii="Times New Roman" w:hAnsi="Times New Roman" w:cs="Times New Roman"/>
          <w:b/>
          <w:bCs/>
          <w:sz w:val="24"/>
          <w:szCs w:val="24"/>
        </w:rPr>
      </w:pPr>
      <w:bookmarkStart w:id="1" w:name="_Hlk157811714"/>
      <w:bookmarkEnd w:id="0"/>
      <w:r w:rsidRPr="003D16BE">
        <w:rPr>
          <w:rFonts w:ascii="Times New Roman" w:hAnsi="Times New Roman" w:cs="Times New Roman"/>
          <w:b/>
          <w:bCs/>
          <w:sz w:val="24"/>
          <w:szCs w:val="24"/>
        </w:rPr>
        <w:t>Results</w:t>
      </w:r>
    </w:p>
    <w:p w14:paraId="47879446" w14:textId="2BB280E6" w:rsidR="001B746F" w:rsidRPr="003D16BE" w:rsidRDefault="001B746F" w:rsidP="001035E7">
      <w:pPr>
        <w:widowControl/>
        <w:autoSpaceDE w:val="0"/>
        <w:autoSpaceDN w:val="0"/>
        <w:adjustRightInd w:val="0"/>
        <w:snapToGrid w:val="0"/>
        <w:spacing w:line="360" w:lineRule="auto"/>
        <w:rPr>
          <w:rFonts w:ascii="Times New Roman" w:hAnsi="Times New Roman" w:cs="Times New Roman"/>
          <w:b/>
          <w:bCs/>
          <w:sz w:val="24"/>
          <w:szCs w:val="24"/>
        </w:rPr>
      </w:pPr>
      <w:r w:rsidRPr="003D16BE">
        <w:rPr>
          <w:rFonts w:ascii="Times New Roman" w:hAnsi="Times New Roman" w:cs="Times New Roman"/>
          <w:b/>
          <w:bCs/>
          <w:sz w:val="24"/>
          <w:szCs w:val="24"/>
        </w:rPr>
        <w:t>Lesion distribution</w:t>
      </w:r>
    </w:p>
    <w:p w14:paraId="599CFE6B" w14:textId="7E256CF1" w:rsidR="00EA0B65" w:rsidRPr="003D16BE" w:rsidRDefault="00423775" w:rsidP="001035E7">
      <w:pPr>
        <w:widowControl/>
        <w:autoSpaceDE w:val="0"/>
        <w:autoSpaceDN w:val="0"/>
        <w:adjustRightInd w:val="0"/>
        <w:snapToGrid w:val="0"/>
        <w:spacing w:line="360" w:lineRule="auto"/>
        <w:rPr>
          <w:rFonts w:ascii="Times New Roman" w:hAnsi="Times New Roman" w:cs="Times New Roman"/>
          <w:sz w:val="24"/>
          <w:szCs w:val="24"/>
        </w:rPr>
      </w:pPr>
      <w:r w:rsidRPr="003D16BE">
        <w:rPr>
          <w:rFonts w:ascii="Times New Roman" w:hAnsi="Times New Roman" w:cs="Times New Roman"/>
          <w:sz w:val="24"/>
          <w:szCs w:val="24"/>
        </w:rPr>
        <w:t>T</w:t>
      </w:r>
      <w:r w:rsidR="001B746F" w:rsidRPr="003D16BE">
        <w:rPr>
          <w:rFonts w:ascii="Times New Roman" w:hAnsi="Times New Roman" w:cs="Times New Roman"/>
          <w:sz w:val="24"/>
          <w:szCs w:val="24"/>
        </w:rPr>
        <w:t xml:space="preserve">issue type differed significantly for both the PSMA-RADS </w:t>
      </w:r>
      <w:r w:rsidR="002A1A5F" w:rsidRPr="003D16BE">
        <w:rPr>
          <w:rFonts w:ascii="Times New Roman" w:hAnsi="Times New Roman" w:cs="Times New Roman"/>
          <w:sz w:val="24"/>
          <w:szCs w:val="24"/>
        </w:rPr>
        <w:t xml:space="preserve">score </w:t>
      </w:r>
      <w:r w:rsidR="001B746F" w:rsidRPr="003D16BE">
        <w:rPr>
          <w:rFonts w:ascii="Times New Roman" w:hAnsi="Times New Roman" w:cs="Times New Roman"/>
          <w:sz w:val="24"/>
          <w:szCs w:val="24"/>
        </w:rPr>
        <w:t xml:space="preserve">classification task and benign versus malignant </w:t>
      </w:r>
      <w:r w:rsidR="002A1A5F" w:rsidRPr="003D16BE">
        <w:rPr>
          <w:rFonts w:ascii="Times New Roman" w:hAnsi="Times New Roman" w:cs="Times New Roman"/>
          <w:sz w:val="24"/>
          <w:szCs w:val="24"/>
        </w:rPr>
        <w:t xml:space="preserve">classification </w:t>
      </w:r>
      <w:r w:rsidR="001B746F" w:rsidRPr="003D16BE">
        <w:rPr>
          <w:rFonts w:ascii="Times New Roman" w:hAnsi="Times New Roman" w:cs="Times New Roman"/>
          <w:sz w:val="24"/>
          <w:szCs w:val="24"/>
        </w:rPr>
        <w:t>task (</w:t>
      </w:r>
      <w:r w:rsidR="00C214BC" w:rsidRPr="003D16BE">
        <w:rPr>
          <w:rFonts w:ascii="Times New Roman" w:eastAsia="Times New Roman" w:hAnsi="Times New Roman" w:cs="Times New Roman"/>
          <w:i/>
          <w:iCs/>
          <w:sz w:val="22"/>
        </w:rPr>
        <w:t>P</w:t>
      </w:r>
      <w:r w:rsidR="00575CCE" w:rsidRPr="003D16BE">
        <w:rPr>
          <w:rFonts w:ascii="Times New Roman" w:hAnsi="Times New Roman" w:cs="Times New Roman" w:hint="eastAsia"/>
          <w:i/>
          <w:iCs/>
          <w:sz w:val="22"/>
        </w:rPr>
        <w:t xml:space="preserve"> </w:t>
      </w:r>
      <w:r w:rsidR="001B746F" w:rsidRPr="003D16BE">
        <w:rPr>
          <w:rFonts w:ascii="Times New Roman" w:hAnsi="Times New Roman" w:cs="Times New Roman"/>
          <w:sz w:val="24"/>
          <w:szCs w:val="24"/>
        </w:rPr>
        <w:t>&lt; 0.001)</w:t>
      </w:r>
      <w:r w:rsidR="008B1C6D">
        <w:rPr>
          <w:rFonts w:ascii="Times New Roman" w:hAnsi="Times New Roman" w:cs="Times New Roman"/>
          <w:sz w:val="24"/>
          <w:szCs w:val="24"/>
        </w:rPr>
        <w:t xml:space="preserve">. In the PSMA-RADS score classification task, the lesions in the </w:t>
      </w:r>
      <w:r w:rsidR="001B746F" w:rsidRPr="003D16BE">
        <w:rPr>
          <w:rFonts w:ascii="Times New Roman" w:hAnsi="Times New Roman" w:cs="Times New Roman"/>
          <w:sz w:val="24"/>
          <w:szCs w:val="24"/>
        </w:rPr>
        <w:t xml:space="preserve">test sets </w:t>
      </w:r>
      <w:r w:rsidR="008B1C6D">
        <w:rPr>
          <w:rFonts w:ascii="Times New Roman" w:hAnsi="Times New Roman" w:cs="Times New Roman"/>
          <w:sz w:val="24"/>
          <w:szCs w:val="24"/>
        </w:rPr>
        <w:t>were significantly larger</w:t>
      </w:r>
      <w:r w:rsidR="001B746F" w:rsidRPr="003D16BE">
        <w:rPr>
          <w:rFonts w:ascii="Times New Roman" w:hAnsi="Times New Roman" w:cs="Times New Roman"/>
          <w:sz w:val="24"/>
          <w:szCs w:val="24"/>
        </w:rPr>
        <w:t xml:space="preserve"> than </w:t>
      </w:r>
      <w:r w:rsidR="008B1C6D">
        <w:rPr>
          <w:rFonts w:ascii="Times New Roman" w:hAnsi="Times New Roman" w:cs="Times New Roman"/>
          <w:sz w:val="24"/>
          <w:szCs w:val="24"/>
        </w:rPr>
        <w:t xml:space="preserve">those in </w:t>
      </w:r>
      <w:r w:rsidR="001B746F" w:rsidRPr="003D16BE">
        <w:rPr>
          <w:rFonts w:ascii="Times New Roman" w:hAnsi="Times New Roman" w:cs="Times New Roman"/>
          <w:sz w:val="24"/>
          <w:szCs w:val="24"/>
        </w:rPr>
        <w:t>the training cohort (</w:t>
      </w:r>
      <w:r w:rsidR="00C214BC" w:rsidRPr="003D16BE">
        <w:rPr>
          <w:rFonts w:ascii="Times New Roman" w:eastAsia="Times New Roman" w:hAnsi="Times New Roman" w:cs="Times New Roman"/>
          <w:i/>
          <w:iCs/>
          <w:sz w:val="22"/>
        </w:rPr>
        <w:t>P</w:t>
      </w:r>
      <w:r w:rsidR="00575CCE" w:rsidRPr="003D16BE">
        <w:rPr>
          <w:rFonts w:ascii="Times New Roman" w:hAnsi="Times New Roman" w:cs="Times New Roman" w:hint="eastAsia"/>
          <w:i/>
          <w:iCs/>
          <w:sz w:val="22"/>
        </w:rPr>
        <w:t xml:space="preserve"> </w:t>
      </w:r>
      <w:r w:rsidR="001B746F" w:rsidRPr="003D16BE">
        <w:rPr>
          <w:rFonts w:ascii="Times New Roman" w:hAnsi="Times New Roman" w:cs="Times New Roman"/>
          <w:sz w:val="24"/>
          <w:szCs w:val="24"/>
        </w:rPr>
        <w:t>&lt; 0.001, η</w:t>
      </w:r>
      <w:r w:rsidR="001B746F" w:rsidRPr="003D16BE">
        <w:rPr>
          <w:rFonts w:ascii="Times New Roman" w:hAnsi="Times New Roman" w:cs="Times New Roman"/>
          <w:sz w:val="24"/>
          <w:szCs w:val="24"/>
          <w:vertAlign w:val="superscript"/>
        </w:rPr>
        <w:t>2</w:t>
      </w:r>
      <w:r w:rsidR="00575CCE" w:rsidRPr="003D16BE">
        <w:rPr>
          <w:rFonts w:ascii="Times New Roman" w:hAnsi="Times New Roman" w:cs="Times New Roman" w:hint="eastAsia"/>
          <w:sz w:val="24"/>
          <w:szCs w:val="24"/>
          <w:vertAlign w:val="superscript"/>
        </w:rPr>
        <w:t xml:space="preserve"> </w:t>
      </w:r>
      <w:r w:rsidR="001B746F" w:rsidRPr="003D16BE">
        <w:rPr>
          <w:rFonts w:ascii="Times New Roman" w:hAnsi="Times New Roman" w:cs="Times New Roman"/>
          <w:sz w:val="24"/>
          <w:szCs w:val="24"/>
        </w:rPr>
        <w:t xml:space="preserve">= 0.004). </w:t>
      </w:r>
      <w:r w:rsidR="008B1C6D">
        <w:rPr>
          <w:rFonts w:ascii="Times New Roman" w:hAnsi="Times New Roman" w:cs="Times New Roman"/>
          <w:sz w:val="24"/>
          <w:szCs w:val="24"/>
        </w:rPr>
        <w:t xml:space="preserve">However, there were no significant differences in </w:t>
      </w:r>
      <w:r w:rsidR="001B746F" w:rsidRPr="003D16BE">
        <w:rPr>
          <w:rFonts w:ascii="Times New Roman" w:hAnsi="Times New Roman" w:cs="Times New Roman"/>
          <w:sz w:val="24"/>
          <w:szCs w:val="24"/>
        </w:rPr>
        <w:t xml:space="preserve">PSMA-RADS </w:t>
      </w:r>
      <w:r w:rsidR="002A1A5F" w:rsidRPr="003D16BE">
        <w:rPr>
          <w:rFonts w:ascii="Times New Roman" w:hAnsi="Times New Roman" w:cs="Times New Roman"/>
          <w:sz w:val="24"/>
          <w:szCs w:val="24"/>
        </w:rPr>
        <w:t xml:space="preserve">score </w:t>
      </w:r>
      <w:r w:rsidR="001B746F" w:rsidRPr="003D16BE">
        <w:rPr>
          <w:rFonts w:ascii="Times New Roman" w:hAnsi="Times New Roman" w:cs="Times New Roman"/>
          <w:sz w:val="24"/>
          <w:szCs w:val="24"/>
        </w:rPr>
        <w:t>categories between</w:t>
      </w:r>
      <w:r w:rsidR="008B1C6D">
        <w:rPr>
          <w:rFonts w:ascii="Times New Roman" w:hAnsi="Times New Roman" w:cs="Times New Roman"/>
          <w:sz w:val="24"/>
          <w:szCs w:val="24"/>
        </w:rPr>
        <w:t xml:space="preserve"> the</w:t>
      </w:r>
      <w:r w:rsidR="001B746F" w:rsidRPr="003D16BE">
        <w:rPr>
          <w:rFonts w:ascii="Times New Roman" w:hAnsi="Times New Roman" w:cs="Times New Roman"/>
          <w:sz w:val="24"/>
          <w:szCs w:val="24"/>
        </w:rPr>
        <w:t xml:space="preserve"> training and test sets </w:t>
      </w:r>
      <w:r w:rsidR="008B1C6D" w:rsidRPr="003D16BE">
        <w:rPr>
          <w:rFonts w:ascii="Times New Roman" w:hAnsi="Times New Roman" w:cs="Times New Roman"/>
          <w:sz w:val="24"/>
          <w:szCs w:val="24"/>
        </w:rPr>
        <w:t xml:space="preserve">PSMA-RADS score classification task </w:t>
      </w:r>
      <w:r w:rsidR="001B746F" w:rsidRPr="003D16BE">
        <w:rPr>
          <w:rFonts w:ascii="Times New Roman" w:hAnsi="Times New Roman" w:cs="Times New Roman"/>
          <w:sz w:val="24"/>
          <w:szCs w:val="24"/>
        </w:rPr>
        <w:t>(</w:t>
      </w:r>
      <w:r w:rsidR="00C214BC" w:rsidRPr="003D16BE">
        <w:rPr>
          <w:rFonts w:ascii="Times New Roman" w:eastAsia="Times New Roman" w:hAnsi="Times New Roman" w:cs="Times New Roman"/>
          <w:i/>
          <w:iCs/>
          <w:sz w:val="22"/>
        </w:rPr>
        <w:t>P</w:t>
      </w:r>
      <w:r w:rsidR="00575CCE" w:rsidRPr="003D16BE">
        <w:rPr>
          <w:rFonts w:ascii="Times New Roman" w:hAnsi="Times New Roman" w:cs="Times New Roman" w:hint="eastAsia"/>
          <w:i/>
          <w:iCs/>
          <w:sz w:val="22"/>
        </w:rPr>
        <w:t xml:space="preserve"> </w:t>
      </w:r>
      <w:r w:rsidR="001B746F" w:rsidRPr="003D16BE">
        <w:rPr>
          <w:rFonts w:ascii="Times New Roman" w:hAnsi="Times New Roman" w:cs="Times New Roman"/>
          <w:sz w:val="24"/>
          <w:szCs w:val="24"/>
        </w:rPr>
        <w:t xml:space="preserve">= 0.473). </w:t>
      </w:r>
      <w:r w:rsidR="008B1C6D">
        <w:rPr>
          <w:rFonts w:ascii="Times New Roman" w:hAnsi="Times New Roman" w:cs="Times New Roman"/>
          <w:sz w:val="24"/>
          <w:szCs w:val="24"/>
        </w:rPr>
        <w:t>In contrast</w:t>
      </w:r>
      <w:r w:rsidR="001B746F" w:rsidRPr="003D16BE">
        <w:rPr>
          <w:rFonts w:ascii="Times New Roman" w:hAnsi="Times New Roman" w:cs="Times New Roman"/>
          <w:sz w:val="24"/>
          <w:szCs w:val="24"/>
        </w:rPr>
        <w:t xml:space="preserve">, PSMA-RADS </w:t>
      </w:r>
      <w:r w:rsidR="002A1A5F" w:rsidRPr="003D16BE">
        <w:rPr>
          <w:rFonts w:ascii="Times New Roman" w:hAnsi="Times New Roman" w:cs="Times New Roman"/>
          <w:sz w:val="24"/>
          <w:szCs w:val="24"/>
        </w:rPr>
        <w:t xml:space="preserve">score </w:t>
      </w:r>
      <w:r w:rsidR="001B746F" w:rsidRPr="003D16BE">
        <w:rPr>
          <w:rFonts w:ascii="Times New Roman" w:hAnsi="Times New Roman" w:cs="Times New Roman"/>
          <w:sz w:val="24"/>
          <w:szCs w:val="24"/>
        </w:rPr>
        <w:t xml:space="preserve">categories and follow-up labels </w:t>
      </w:r>
      <w:r w:rsidR="008B1C6D">
        <w:rPr>
          <w:rFonts w:ascii="Times New Roman" w:hAnsi="Times New Roman" w:cs="Times New Roman"/>
          <w:sz w:val="24"/>
          <w:szCs w:val="24"/>
        </w:rPr>
        <w:t>differed significantly</w:t>
      </w:r>
      <w:r w:rsidR="001B746F" w:rsidRPr="003D16BE">
        <w:rPr>
          <w:rFonts w:ascii="Times New Roman" w:hAnsi="Times New Roman" w:cs="Times New Roman"/>
          <w:sz w:val="24"/>
          <w:szCs w:val="24"/>
        </w:rPr>
        <w:t xml:space="preserve"> between </w:t>
      </w:r>
      <w:r w:rsidR="008B1C6D">
        <w:rPr>
          <w:rFonts w:ascii="Times New Roman" w:hAnsi="Times New Roman" w:cs="Times New Roman"/>
          <w:sz w:val="24"/>
          <w:szCs w:val="24"/>
        </w:rPr>
        <w:t xml:space="preserve">the </w:t>
      </w:r>
      <w:r w:rsidR="001B746F" w:rsidRPr="003D16BE">
        <w:rPr>
          <w:rFonts w:ascii="Times New Roman" w:hAnsi="Times New Roman" w:cs="Times New Roman"/>
          <w:sz w:val="24"/>
          <w:szCs w:val="24"/>
        </w:rPr>
        <w:t xml:space="preserve">training and test sets </w:t>
      </w:r>
      <w:r w:rsidR="008B1C6D">
        <w:rPr>
          <w:rFonts w:ascii="Times New Roman" w:hAnsi="Times New Roman" w:cs="Times New Roman"/>
          <w:sz w:val="24"/>
          <w:szCs w:val="24"/>
        </w:rPr>
        <w:t xml:space="preserve">for </w:t>
      </w:r>
      <w:r w:rsidR="001B746F" w:rsidRPr="003D16BE">
        <w:rPr>
          <w:rFonts w:ascii="Times New Roman" w:hAnsi="Times New Roman" w:cs="Times New Roman"/>
          <w:sz w:val="24"/>
          <w:szCs w:val="24"/>
        </w:rPr>
        <w:t xml:space="preserve">the benign versus malignant </w:t>
      </w:r>
      <w:r w:rsidR="002A1A5F" w:rsidRPr="003D16BE">
        <w:rPr>
          <w:rFonts w:ascii="Times New Roman" w:hAnsi="Times New Roman" w:cs="Times New Roman"/>
          <w:sz w:val="24"/>
          <w:szCs w:val="24"/>
        </w:rPr>
        <w:t xml:space="preserve">classification </w:t>
      </w:r>
      <w:r w:rsidR="001B746F" w:rsidRPr="003D16BE">
        <w:rPr>
          <w:rFonts w:ascii="Times New Roman" w:hAnsi="Times New Roman" w:cs="Times New Roman"/>
          <w:sz w:val="24"/>
          <w:szCs w:val="24"/>
        </w:rPr>
        <w:t xml:space="preserve">task </w:t>
      </w:r>
      <w:r w:rsidR="008B1C6D" w:rsidRPr="003D16BE">
        <w:rPr>
          <w:rFonts w:ascii="Times New Roman" w:hAnsi="Times New Roman" w:cs="Times New Roman"/>
          <w:sz w:val="24"/>
          <w:szCs w:val="24"/>
        </w:rPr>
        <w:t>(</w:t>
      </w:r>
      <w:r w:rsidR="008B1C6D" w:rsidRPr="003D16BE">
        <w:rPr>
          <w:rFonts w:ascii="Times New Roman" w:eastAsia="Times New Roman" w:hAnsi="Times New Roman" w:cs="Times New Roman"/>
          <w:i/>
          <w:iCs/>
          <w:sz w:val="22"/>
        </w:rPr>
        <w:t>P</w:t>
      </w:r>
      <w:r w:rsidR="008B1C6D" w:rsidRPr="003D16BE">
        <w:rPr>
          <w:rFonts w:ascii="Times New Roman" w:hAnsi="Times New Roman" w:cs="Times New Roman" w:hint="eastAsia"/>
          <w:i/>
          <w:iCs/>
          <w:sz w:val="22"/>
        </w:rPr>
        <w:t xml:space="preserve"> </w:t>
      </w:r>
      <w:r w:rsidR="008B1C6D" w:rsidRPr="003D16BE">
        <w:rPr>
          <w:rFonts w:ascii="Times New Roman" w:hAnsi="Times New Roman" w:cs="Times New Roman"/>
          <w:sz w:val="24"/>
          <w:szCs w:val="24"/>
        </w:rPr>
        <w:t xml:space="preserve">&lt; 0.001) </w:t>
      </w:r>
      <w:r w:rsidR="001B746F" w:rsidRPr="003D16BE">
        <w:rPr>
          <w:rFonts w:ascii="Times New Roman" w:hAnsi="Times New Roman" w:cs="Times New Roman"/>
          <w:sz w:val="24"/>
          <w:szCs w:val="24"/>
        </w:rPr>
        <w:t>(</w:t>
      </w:r>
      <w:r w:rsidR="006F1F69" w:rsidRPr="003D16BE">
        <w:rPr>
          <w:rFonts w:ascii="Times New Roman" w:hAnsi="Times New Roman" w:cs="Times New Roman"/>
          <w:sz w:val="24"/>
          <w:szCs w:val="24"/>
        </w:rPr>
        <w:t>SUPPLEMENTARY TABLE</w:t>
      </w:r>
      <w:r w:rsidR="002A1A5F" w:rsidRPr="003D16BE">
        <w:rPr>
          <w:rFonts w:ascii="Times New Roman" w:hAnsi="Times New Roman" w:cs="Times New Roman"/>
          <w:sz w:val="24"/>
          <w:szCs w:val="24"/>
        </w:rPr>
        <w:t xml:space="preserve"> </w:t>
      </w:r>
      <w:r w:rsidR="00AD56A3" w:rsidRPr="003D16BE">
        <w:rPr>
          <w:rFonts w:ascii="Times New Roman" w:hAnsi="Times New Roman" w:cs="Times New Roman" w:hint="eastAsia"/>
          <w:sz w:val="24"/>
          <w:szCs w:val="24"/>
        </w:rPr>
        <w:t>5</w:t>
      </w:r>
      <w:r w:rsidR="001B746F" w:rsidRPr="003D16BE">
        <w:rPr>
          <w:rFonts w:ascii="Times New Roman" w:hAnsi="Times New Roman" w:cs="Times New Roman"/>
          <w:sz w:val="24"/>
          <w:szCs w:val="24"/>
        </w:rPr>
        <w:t xml:space="preserve">). </w:t>
      </w:r>
      <w:r w:rsidR="008B1C6D">
        <w:rPr>
          <w:rFonts w:ascii="Times New Roman" w:hAnsi="Times New Roman" w:cs="Times New Roman"/>
          <w:sz w:val="24"/>
          <w:szCs w:val="24"/>
        </w:rPr>
        <w:t xml:space="preserve">The </w:t>
      </w:r>
      <w:r w:rsidR="001B746F" w:rsidRPr="003D16BE">
        <w:rPr>
          <w:rFonts w:ascii="Times New Roman" w:hAnsi="Times New Roman" w:cs="Times New Roman"/>
          <w:sz w:val="24"/>
          <w:szCs w:val="24"/>
        </w:rPr>
        <w:t xml:space="preserve">PSMA-RADS </w:t>
      </w:r>
      <w:r w:rsidR="002A1A5F" w:rsidRPr="003D16BE">
        <w:rPr>
          <w:rFonts w:ascii="Times New Roman" w:hAnsi="Times New Roman" w:cs="Times New Roman"/>
          <w:sz w:val="24"/>
          <w:szCs w:val="24"/>
        </w:rPr>
        <w:t xml:space="preserve">score </w:t>
      </w:r>
      <w:r w:rsidR="001B746F" w:rsidRPr="003D16BE">
        <w:rPr>
          <w:rFonts w:ascii="Times New Roman" w:hAnsi="Times New Roman" w:cs="Times New Roman"/>
          <w:sz w:val="24"/>
          <w:szCs w:val="24"/>
        </w:rPr>
        <w:t xml:space="preserve">categories </w:t>
      </w:r>
      <w:r w:rsidR="008B1C6D">
        <w:rPr>
          <w:rFonts w:ascii="Times New Roman" w:hAnsi="Times New Roman" w:cs="Times New Roman"/>
          <w:sz w:val="24"/>
          <w:szCs w:val="24"/>
        </w:rPr>
        <w:t>showed no significant differences</w:t>
      </w:r>
      <w:r w:rsidR="001B746F" w:rsidRPr="003D16BE">
        <w:rPr>
          <w:rFonts w:ascii="Times New Roman" w:hAnsi="Times New Roman" w:cs="Times New Roman"/>
          <w:sz w:val="24"/>
          <w:szCs w:val="24"/>
        </w:rPr>
        <w:t xml:space="preserve"> between training and test sets (</w:t>
      </w:r>
      <w:r w:rsidR="004F6647" w:rsidRPr="003D16BE">
        <w:rPr>
          <w:rFonts w:ascii="Times New Roman" w:eastAsia="Times New Roman" w:hAnsi="Times New Roman" w:cs="Times New Roman"/>
          <w:i/>
          <w:iCs/>
          <w:sz w:val="22"/>
        </w:rPr>
        <w:t>P</w:t>
      </w:r>
      <w:r w:rsidR="001B746F" w:rsidRPr="003D16BE">
        <w:rPr>
          <w:rFonts w:ascii="Times New Roman" w:hAnsi="Times New Roman" w:cs="Times New Roman"/>
          <w:sz w:val="24"/>
          <w:szCs w:val="24"/>
        </w:rPr>
        <w:t xml:space="preserve"> = 0.473)</w:t>
      </w:r>
      <w:r w:rsidR="008B1C6D">
        <w:rPr>
          <w:rFonts w:ascii="Times New Roman" w:hAnsi="Times New Roman" w:cs="Times New Roman"/>
          <w:sz w:val="24"/>
          <w:szCs w:val="24"/>
        </w:rPr>
        <w:t xml:space="preserve">, </w:t>
      </w:r>
      <w:r w:rsidR="001B746F" w:rsidRPr="003D16BE">
        <w:rPr>
          <w:rFonts w:ascii="Times New Roman" w:hAnsi="Times New Roman" w:cs="Times New Roman"/>
          <w:sz w:val="24"/>
          <w:szCs w:val="24"/>
        </w:rPr>
        <w:t>and Cohen’s kappa</w:t>
      </w:r>
      <w:r w:rsidR="008B1C6D">
        <w:rPr>
          <w:rFonts w:ascii="Times New Roman" w:hAnsi="Times New Roman" w:cs="Times New Roman"/>
          <w:sz w:val="24"/>
          <w:szCs w:val="24"/>
        </w:rPr>
        <w:t xml:space="preserve"> values</w:t>
      </w:r>
      <w:r w:rsidR="001B746F" w:rsidRPr="003D16BE">
        <w:rPr>
          <w:rFonts w:ascii="Times New Roman" w:hAnsi="Times New Roman" w:cs="Times New Roman"/>
          <w:sz w:val="24"/>
          <w:szCs w:val="24"/>
        </w:rPr>
        <w:t xml:space="preserve"> for PSMA-RADS scoring </w:t>
      </w:r>
      <w:r w:rsidR="008B1C6D">
        <w:rPr>
          <w:rFonts w:ascii="Times New Roman" w:hAnsi="Times New Roman" w:cs="Times New Roman"/>
          <w:sz w:val="24"/>
          <w:szCs w:val="24"/>
        </w:rPr>
        <w:t>indicated strong agreement between the two raters, with</w:t>
      </w:r>
      <w:r w:rsidR="001B746F" w:rsidRPr="003D16BE">
        <w:rPr>
          <w:rFonts w:ascii="Times New Roman" w:hAnsi="Times New Roman" w:cs="Times New Roman"/>
          <w:sz w:val="24"/>
          <w:szCs w:val="24"/>
        </w:rPr>
        <w:t xml:space="preserve"> 0.847 for Cohort 1 and 0.753 for Cohort 2.</w:t>
      </w:r>
    </w:p>
    <w:p w14:paraId="23ECF189" w14:textId="563D2236" w:rsidR="00EA0B65" w:rsidRPr="003D16BE" w:rsidRDefault="00EA0B65" w:rsidP="001035E7">
      <w:pPr>
        <w:widowControl/>
        <w:autoSpaceDE w:val="0"/>
        <w:autoSpaceDN w:val="0"/>
        <w:adjustRightInd w:val="0"/>
        <w:snapToGrid w:val="0"/>
        <w:spacing w:line="360" w:lineRule="auto"/>
        <w:rPr>
          <w:rFonts w:ascii="Times New Roman" w:hAnsi="Times New Roman" w:cs="Times New Roman"/>
          <w:b/>
          <w:bCs/>
          <w:sz w:val="24"/>
          <w:szCs w:val="24"/>
        </w:rPr>
      </w:pPr>
      <w:r w:rsidRPr="003D16BE">
        <w:rPr>
          <w:rFonts w:ascii="Times New Roman" w:hAnsi="Times New Roman" w:cs="Times New Roman"/>
          <w:b/>
          <w:bCs/>
          <w:sz w:val="24"/>
          <w:szCs w:val="24"/>
        </w:rPr>
        <w:t>Model Performance</w:t>
      </w:r>
    </w:p>
    <w:p w14:paraId="03398CC1" w14:textId="037A8B1D" w:rsidR="00EA0B65" w:rsidRPr="003D16BE" w:rsidRDefault="00EA0B65" w:rsidP="001035E7">
      <w:pPr>
        <w:widowControl/>
        <w:autoSpaceDE w:val="0"/>
        <w:autoSpaceDN w:val="0"/>
        <w:adjustRightInd w:val="0"/>
        <w:snapToGrid w:val="0"/>
        <w:spacing w:line="360" w:lineRule="auto"/>
        <w:rPr>
          <w:rFonts w:ascii="Times New Roman" w:hAnsi="Times New Roman" w:cs="Times New Roman"/>
          <w:sz w:val="24"/>
          <w:szCs w:val="24"/>
        </w:rPr>
      </w:pPr>
      <w:r w:rsidRPr="003D16BE">
        <w:rPr>
          <w:rFonts w:ascii="Times New Roman" w:hAnsi="Times New Roman" w:cs="Times New Roman"/>
          <w:sz w:val="24"/>
          <w:szCs w:val="24"/>
        </w:rPr>
        <w:t xml:space="preserve">The </w:t>
      </w:r>
      <w:r w:rsidR="008B1C6D">
        <w:rPr>
          <w:rFonts w:ascii="Times New Roman" w:hAnsi="Times New Roman" w:cs="Times New Roman"/>
          <w:sz w:val="24"/>
          <w:szCs w:val="24"/>
        </w:rPr>
        <w:t>intraclass correlation coefficient (</w:t>
      </w:r>
      <w:r w:rsidRPr="003D16BE">
        <w:rPr>
          <w:rFonts w:ascii="Times New Roman" w:hAnsi="Times New Roman" w:cs="Times New Roman"/>
          <w:sz w:val="24"/>
          <w:szCs w:val="24"/>
        </w:rPr>
        <w:t>ICC</w:t>
      </w:r>
      <w:r w:rsidR="008B1C6D">
        <w:rPr>
          <w:rFonts w:ascii="Times New Roman" w:hAnsi="Times New Roman" w:cs="Times New Roman"/>
          <w:sz w:val="24"/>
          <w:szCs w:val="24"/>
        </w:rPr>
        <w:t>)</w:t>
      </w:r>
      <w:r w:rsidRPr="003D16BE">
        <w:rPr>
          <w:rFonts w:ascii="Times New Roman" w:hAnsi="Times New Roman" w:cs="Times New Roman"/>
          <w:sz w:val="24"/>
          <w:szCs w:val="24"/>
        </w:rPr>
        <w:t xml:space="preserve"> </w:t>
      </w:r>
      <w:r w:rsidR="008B1C6D">
        <w:rPr>
          <w:rFonts w:ascii="Times New Roman" w:hAnsi="Times New Roman" w:cs="Times New Roman"/>
          <w:sz w:val="24"/>
          <w:szCs w:val="24"/>
        </w:rPr>
        <w:t>between the</w:t>
      </w:r>
      <w:r w:rsidRPr="003D16BE">
        <w:rPr>
          <w:rFonts w:ascii="Times New Roman" w:hAnsi="Times New Roman" w:cs="Times New Roman"/>
          <w:sz w:val="24"/>
          <w:szCs w:val="24"/>
        </w:rPr>
        <w:t xml:space="preserve"> input concatenation model output and ground truth </w:t>
      </w:r>
      <w:r w:rsidR="008B1C6D">
        <w:rPr>
          <w:rFonts w:ascii="Times New Roman" w:hAnsi="Times New Roman" w:cs="Times New Roman"/>
          <w:sz w:val="24"/>
          <w:szCs w:val="24"/>
        </w:rPr>
        <w:t>(</w:t>
      </w:r>
      <w:r w:rsidRPr="003D16BE">
        <w:rPr>
          <w:rFonts w:ascii="Times New Roman" w:hAnsi="Times New Roman" w:cs="Times New Roman"/>
          <w:sz w:val="24"/>
          <w:szCs w:val="24"/>
        </w:rPr>
        <w:t xml:space="preserve">via pathology or follow-up </w:t>
      </w:r>
      <w:r w:rsidR="002A1A5F" w:rsidRPr="003D16BE">
        <w:rPr>
          <w:rFonts w:ascii="Times New Roman" w:hAnsi="Times New Roman" w:cs="Times New Roman"/>
          <w:sz w:val="24"/>
          <w:szCs w:val="24"/>
        </w:rPr>
        <w:t>imaging</w:t>
      </w:r>
      <w:r w:rsidR="008B1C6D">
        <w:rPr>
          <w:rFonts w:ascii="Times New Roman" w:hAnsi="Times New Roman" w:cs="Times New Roman"/>
          <w:sz w:val="24"/>
          <w:szCs w:val="24"/>
        </w:rPr>
        <w:t>)</w:t>
      </w:r>
      <w:r w:rsidR="002A1A5F" w:rsidRPr="003D16BE">
        <w:rPr>
          <w:rFonts w:ascii="Times New Roman" w:hAnsi="Times New Roman" w:cs="Times New Roman"/>
          <w:sz w:val="24"/>
          <w:szCs w:val="24"/>
        </w:rPr>
        <w:t xml:space="preserve"> </w:t>
      </w:r>
      <w:r w:rsidRPr="003D16BE">
        <w:rPr>
          <w:rFonts w:ascii="Times New Roman" w:hAnsi="Times New Roman" w:cs="Times New Roman"/>
          <w:sz w:val="24"/>
          <w:szCs w:val="24"/>
        </w:rPr>
        <w:t>was 0.690 (</w:t>
      </w:r>
      <w:r w:rsidR="00C214BC" w:rsidRPr="003D16BE">
        <w:rPr>
          <w:rFonts w:ascii="Times New Roman" w:eastAsia="Times New Roman" w:hAnsi="Times New Roman" w:cs="Times New Roman"/>
          <w:i/>
          <w:iCs/>
          <w:sz w:val="22"/>
        </w:rPr>
        <w:t>P</w:t>
      </w:r>
      <w:r w:rsidRPr="003D16BE">
        <w:rPr>
          <w:rFonts w:ascii="Times New Roman" w:hAnsi="Times New Roman" w:cs="Times New Roman"/>
          <w:sz w:val="24"/>
          <w:szCs w:val="24"/>
        </w:rPr>
        <w:t xml:space="preserve"> &lt; 0.001), surpassing the ICC </w:t>
      </w:r>
      <w:r w:rsidR="008B1C6D">
        <w:rPr>
          <w:rFonts w:ascii="Times New Roman" w:hAnsi="Times New Roman" w:cs="Times New Roman"/>
          <w:sz w:val="24"/>
          <w:szCs w:val="24"/>
        </w:rPr>
        <w:t xml:space="preserve">of </w:t>
      </w:r>
      <w:r w:rsidRPr="003D16BE">
        <w:rPr>
          <w:rFonts w:ascii="Times New Roman" w:hAnsi="Times New Roman" w:cs="Times New Roman"/>
          <w:sz w:val="24"/>
          <w:szCs w:val="24"/>
        </w:rPr>
        <w:t>0.587</w:t>
      </w:r>
      <w:r w:rsidR="008B1C6D">
        <w:rPr>
          <w:rFonts w:ascii="Times New Roman" w:hAnsi="Times New Roman" w:cs="Times New Roman"/>
          <w:sz w:val="24"/>
          <w:szCs w:val="24"/>
        </w:rPr>
        <w:t xml:space="preserve"> </w:t>
      </w:r>
      <w:r w:rsidR="008B1C6D" w:rsidRPr="003D16BE">
        <w:rPr>
          <w:rFonts w:ascii="Times New Roman" w:hAnsi="Times New Roman" w:cs="Times New Roman"/>
          <w:sz w:val="24"/>
          <w:szCs w:val="24"/>
        </w:rPr>
        <w:t>(</w:t>
      </w:r>
      <w:r w:rsidR="008B1C6D" w:rsidRPr="003D16BE">
        <w:rPr>
          <w:rFonts w:ascii="Times New Roman" w:eastAsia="Times New Roman" w:hAnsi="Times New Roman" w:cs="Times New Roman"/>
          <w:i/>
          <w:iCs/>
          <w:sz w:val="22"/>
        </w:rPr>
        <w:t>P</w:t>
      </w:r>
      <w:r w:rsidR="008B1C6D" w:rsidRPr="003D16BE">
        <w:rPr>
          <w:rFonts w:ascii="Times New Roman" w:hAnsi="Times New Roman" w:cs="Times New Roman" w:hint="eastAsia"/>
          <w:i/>
          <w:iCs/>
          <w:sz w:val="22"/>
        </w:rPr>
        <w:t xml:space="preserve"> </w:t>
      </w:r>
      <w:r w:rsidR="008B1C6D" w:rsidRPr="003D16BE">
        <w:rPr>
          <w:rFonts w:ascii="Times New Roman" w:hAnsi="Times New Roman" w:cs="Times New Roman"/>
          <w:sz w:val="24"/>
          <w:szCs w:val="24"/>
        </w:rPr>
        <w:t>&lt; 0.001)</w:t>
      </w:r>
      <w:r w:rsidRPr="003D16BE">
        <w:rPr>
          <w:rFonts w:ascii="Times New Roman" w:hAnsi="Times New Roman" w:cs="Times New Roman"/>
          <w:sz w:val="24"/>
          <w:szCs w:val="24"/>
        </w:rPr>
        <w:t xml:space="preserve"> between </w:t>
      </w:r>
      <w:r w:rsidR="008B1C6D">
        <w:rPr>
          <w:rFonts w:ascii="Times New Roman" w:hAnsi="Times New Roman" w:cs="Times New Roman"/>
          <w:sz w:val="24"/>
          <w:szCs w:val="24"/>
        </w:rPr>
        <w:t xml:space="preserve">the </w:t>
      </w:r>
      <w:r w:rsidRPr="003D16BE">
        <w:rPr>
          <w:rFonts w:ascii="Times New Roman" w:hAnsi="Times New Roman" w:cs="Times New Roman"/>
          <w:sz w:val="24"/>
          <w:szCs w:val="24"/>
        </w:rPr>
        <w:t xml:space="preserve">PSMA-RADS </w:t>
      </w:r>
      <w:r w:rsidR="002A1A5F" w:rsidRPr="003D16BE">
        <w:rPr>
          <w:rFonts w:ascii="Times New Roman" w:hAnsi="Times New Roman" w:cs="Times New Roman"/>
          <w:sz w:val="24"/>
          <w:szCs w:val="24"/>
        </w:rPr>
        <w:t xml:space="preserve">score </w:t>
      </w:r>
      <w:r w:rsidRPr="003D16BE">
        <w:rPr>
          <w:rFonts w:ascii="Times New Roman" w:hAnsi="Times New Roman" w:cs="Times New Roman"/>
          <w:sz w:val="24"/>
          <w:szCs w:val="24"/>
        </w:rPr>
        <w:t>and ground truth</w:t>
      </w:r>
      <w:r w:rsidR="00F66520">
        <w:rPr>
          <w:rFonts w:ascii="Times New Roman" w:hAnsi="Times New Roman" w:cs="Times New Roman"/>
          <w:sz w:val="24"/>
          <w:szCs w:val="24"/>
        </w:rPr>
        <w:t>.</w:t>
      </w:r>
      <w:r w:rsidRPr="003D16BE">
        <w:rPr>
          <w:rFonts w:ascii="Times New Roman" w:hAnsi="Times New Roman" w:cs="Times New Roman"/>
          <w:sz w:val="24"/>
          <w:szCs w:val="24"/>
        </w:rPr>
        <w:t xml:space="preserve"> </w:t>
      </w:r>
      <w:r w:rsidR="008B1C6D">
        <w:rPr>
          <w:rFonts w:ascii="Times New Roman" w:hAnsi="Times New Roman" w:cs="Times New Roman"/>
          <w:sz w:val="24"/>
          <w:szCs w:val="24"/>
        </w:rPr>
        <w:t>Additionally</w:t>
      </w:r>
      <w:r w:rsidRPr="003D16BE">
        <w:rPr>
          <w:rFonts w:ascii="Times New Roman" w:hAnsi="Times New Roman" w:cs="Times New Roman"/>
          <w:sz w:val="24"/>
          <w:szCs w:val="24"/>
        </w:rPr>
        <w:t>, the concatenation model outperformed models utilizing separate inputs of CT (ICC</w:t>
      </w:r>
      <w:r w:rsidR="00575CCE" w:rsidRPr="003D16BE">
        <w:rPr>
          <w:rFonts w:ascii="Times New Roman" w:hAnsi="Times New Roman" w:cs="Times New Roman" w:hint="eastAsia"/>
          <w:sz w:val="24"/>
          <w:szCs w:val="24"/>
        </w:rPr>
        <w:t xml:space="preserve"> </w:t>
      </w:r>
      <w:r w:rsidRPr="003D16BE">
        <w:rPr>
          <w:rFonts w:ascii="Times New Roman" w:hAnsi="Times New Roman" w:cs="Times New Roman"/>
          <w:sz w:val="24"/>
          <w:szCs w:val="24"/>
        </w:rPr>
        <w:t>=</w:t>
      </w:r>
      <w:r w:rsidR="00575CCE" w:rsidRPr="003D16BE">
        <w:rPr>
          <w:rFonts w:ascii="Times New Roman" w:hAnsi="Times New Roman" w:cs="Times New Roman" w:hint="eastAsia"/>
          <w:sz w:val="24"/>
          <w:szCs w:val="24"/>
        </w:rPr>
        <w:t xml:space="preserve"> </w:t>
      </w:r>
      <w:r w:rsidRPr="003D16BE">
        <w:rPr>
          <w:rFonts w:ascii="Times New Roman" w:hAnsi="Times New Roman" w:cs="Times New Roman"/>
          <w:sz w:val="24"/>
          <w:szCs w:val="24"/>
        </w:rPr>
        <w:t xml:space="preserve">0.385, </w:t>
      </w:r>
      <w:r w:rsidR="00C214BC" w:rsidRPr="003D16BE">
        <w:rPr>
          <w:rFonts w:ascii="Times New Roman" w:eastAsia="Times New Roman" w:hAnsi="Times New Roman" w:cs="Times New Roman"/>
          <w:i/>
          <w:iCs/>
          <w:sz w:val="22"/>
        </w:rPr>
        <w:t>P</w:t>
      </w:r>
      <w:r w:rsidR="00575CCE" w:rsidRPr="003D16BE">
        <w:rPr>
          <w:rFonts w:ascii="Times New Roman" w:hAnsi="Times New Roman" w:cs="Times New Roman" w:hint="eastAsia"/>
          <w:i/>
          <w:iCs/>
          <w:sz w:val="22"/>
        </w:rPr>
        <w:t xml:space="preserve"> </w:t>
      </w:r>
      <w:r w:rsidRPr="003D16BE">
        <w:rPr>
          <w:rFonts w:ascii="Times New Roman" w:hAnsi="Times New Roman" w:cs="Times New Roman"/>
          <w:sz w:val="24"/>
          <w:szCs w:val="24"/>
        </w:rPr>
        <w:t xml:space="preserve">&lt; 0.001) and PET (ICC=0.540, </w:t>
      </w:r>
      <w:r w:rsidR="00C214BC" w:rsidRPr="003D16BE">
        <w:rPr>
          <w:rFonts w:ascii="Times New Roman" w:eastAsia="Times New Roman" w:hAnsi="Times New Roman" w:cs="Times New Roman"/>
          <w:i/>
          <w:iCs/>
          <w:sz w:val="22"/>
        </w:rPr>
        <w:t>P</w:t>
      </w:r>
      <w:r w:rsidR="00575CCE" w:rsidRPr="003D16BE">
        <w:rPr>
          <w:rFonts w:ascii="Times New Roman" w:hAnsi="Times New Roman" w:cs="Times New Roman" w:hint="eastAsia"/>
          <w:i/>
          <w:iCs/>
          <w:sz w:val="22"/>
        </w:rPr>
        <w:t xml:space="preserve"> </w:t>
      </w:r>
      <w:r w:rsidRPr="003D16BE">
        <w:rPr>
          <w:rFonts w:ascii="Times New Roman" w:hAnsi="Times New Roman" w:cs="Times New Roman"/>
          <w:sz w:val="24"/>
          <w:szCs w:val="24"/>
        </w:rPr>
        <w:t xml:space="preserve">&lt; 0.001). </w:t>
      </w:r>
      <w:r w:rsidR="00F66520" w:rsidRPr="00F66520">
        <w:rPr>
          <w:rFonts w:ascii="Times New Roman" w:hAnsi="Times New Roman" w:cs="Times New Roman"/>
          <w:sz w:val="24"/>
          <w:szCs w:val="24"/>
        </w:rPr>
        <w:t>Models utilizing output convolution (ICC = 0.456, P &lt; 0.001), squeeze-and-excitation (SE) (ICC = 0.490, P &lt; 0.001), and transformer models (ICC = 0.428, P &lt; 0.001) demonstrated lower ICC values in comparison (SUPPLEMENTARY TABLE 9).</w:t>
      </w:r>
    </w:p>
    <w:p w14:paraId="4B9385EB" w14:textId="2398521F" w:rsidR="001B746F" w:rsidRPr="003D16BE" w:rsidRDefault="001B746F" w:rsidP="007C7513">
      <w:pPr>
        <w:widowControl/>
        <w:autoSpaceDE w:val="0"/>
        <w:autoSpaceDN w:val="0"/>
        <w:adjustRightInd w:val="0"/>
        <w:snapToGrid w:val="0"/>
        <w:spacing w:line="360" w:lineRule="auto"/>
        <w:rPr>
          <w:rFonts w:ascii="Times New Roman" w:eastAsia="Times New Roman" w:hAnsi="Times New Roman" w:cs="Times New Roman"/>
          <w:b/>
          <w:bCs/>
          <w:sz w:val="24"/>
          <w:szCs w:val="24"/>
        </w:rPr>
      </w:pPr>
      <w:r w:rsidRPr="003D16BE">
        <w:rPr>
          <w:rFonts w:ascii="Times New Roman" w:eastAsia="Times New Roman" w:hAnsi="Times New Roman" w:cs="Times New Roman"/>
          <w:b/>
          <w:bCs/>
          <w:sz w:val="24"/>
          <w:szCs w:val="24"/>
        </w:rPr>
        <w:t>Model prediction probability score</w:t>
      </w:r>
    </w:p>
    <w:p w14:paraId="75856907" w14:textId="6FD2E03A" w:rsidR="001B746F" w:rsidRPr="003D16BE" w:rsidRDefault="001B746F" w:rsidP="007C7513">
      <w:pPr>
        <w:adjustRightInd w:val="0"/>
        <w:snapToGrid w:val="0"/>
        <w:spacing w:line="360" w:lineRule="auto"/>
        <w:rPr>
          <w:rFonts w:ascii="Times New Roman" w:eastAsia="Times New Roman" w:hAnsi="Times New Roman" w:cs="Times New Roman"/>
          <w:sz w:val="24"/>
          <w:szCs w:val="24"/>
        </w:rPr>
      </w:pPr>
      <w:r w:rsidRPr="003D16BE">
        <w:rPr>
          <w:rFonts w:ascii="Times New Roman" w:eastAsia="Times New Roman" w:hAnsi="Times New Roman" w:cs="Times New Roman"/>
          <w:sz w:val="24"/>
          <w:szCs w:val="24"/>
        </w:rPr>
        <w:t xml:space="preserve">Accuracy was significantly </w:t>
      </w:r>
      <w:r w:rsidR="00F66520">
        <w:rPr>
          <w:rFonts w:ascii="Times New Roman" w:eastAsia="Times New Roman" w:hAnsi="Times New Roman" w:cs="Times New Roman"/>
          <w:sz w:val="24"/>
          <w:szCs w:val="24"/>
        </w:rPr>
        <w:t xml:space="preserve">influenced by several factors, including </w:t>
      </w:r>
      <w:r w:rsidRPr="003D16BE">
        <w:rPr>
          <w:rFonts w:ascii="Times New Roman" w:eastAsia="Times New Roman" w:hAnsi="Times New Roman" w:cs="Times New Roman"/>
          <w:sz w:val="24"/>
          <w:szCs w:val="24"/>
        </w:rPr>
        <w:t>age (</w:t>
      </w:r>
      <w:r w:rsidR="004F6647" w:rsidRPr="003D16BE">
        <w:rPr>
          <w:rFonts w:ascii="Times New Roman" w:eastAsia="Times New Roman" w:hAnsi="Times New Roman" w:cs="Times New Roman"/>
          <w:i/>
          <w:iCs/>
          <w:sz w:val="24"/>
          <w:szCs w:val="24"/>
        </w:rPr>
        <w:t>P</w:t>
      </w:r>
      <w:r w:rsidR="004F6647" w:rsidRPr="003D16BE" w:rsidDel="004F6647">
        <w:rPr>
          <w:rFonts w:ascii="Times New Roman" w:eastAsia="Times New Roman" w:hAnsi="Times New Roman" w:cs="Times New Roman"/>
          <w:i/>
          <w:iCs/>
          <w:sz w:val="24"/>
          <w:szCs w:val="24"/>
        </w:rPr>
        <w:t xml:space="preserve"> </w:t>
      </w:r>
      <w:r w:rsidRPr="003D16BE">
        <w:rPr>
          <w:rFonts w:ascii="Times New Roman" w:eastAsia="Times New Roman" w:hAnsi="Times New Roman" w:cs="Times New Roman"/>
          <w:sz w:val="24"/>
          <w:szCs w:val="24"/>
        </w:rPr>
        <w:t>= 0.036), initial PSA levels (</w:t>
      </w:r>
      <w:bookmarkStart w:id="2" w:name="_Hlk159324448"/>
      <w:r w:rsidR="00C214BC" w:rsidRPr="003D16BE">
        <w:rPr>
          <w:rFonts w:ascii="Times New Roman" w:eastAsia="Times New Roman" w:hAnsi="Times New Roman" w:cs="Times New Roman"/>
          <w:i/>
          <w:iCs/>
          <w:sz w:val="22"/>
        </w:rPr>
        <w:t>P</w:t>
      </w:r>
      <w:bookmarkEnd w:id="2"/>
      <w:r w:rsidR="00575CCE" w:rsidRPr="003D16BE">
        <w:rPr>
          <w:rFonts w:ascii="Times New Roman" w:hAnsi="Times New Roman" w:cs="Times New Roman" w:hint="eastAsia"/>
          <w:i/>
          <w:iCs/>
          <w:sz w:val="22"/>
        </w:rPr>
        <w:t xml:space="preserve"> </w:t>
      </w:r>
      <w:r w:rsidRPr="003D16BE">
        <w:rPr>
          <w:rFonts w:ascii="Times New Roman" w:eastAsia="Times New Roman" w:hAnsi="Times New Roman" w:cs="Times New Roman"/>
          <w:sz w:val="24"/>
          <w:szCs w:val="24"/>
        </w:rPr>
        <w:t>= 0.011), pre-imaging PSA levels (</w:t>
      </w:r>
      <w:r w:rsidR="00C214BC" w:rsidRPr="003D16BE">
        <w:rPr>
          <w:rFonts w:ascii="Times New Roman" w:eastAsia="Times New Roman" w:hAnsi="Times New Roman" w:cs="Times New Roman"/>
          <w:i/>
          <w:iCs/>
          <w:sz w:val="22"/>
        </w:rPr>
        <w:t>P</w:t>
      </w:r>
      <w:r w:rsidRPr="003D16BE">
        <w:rPr>
          <w:rFonts w:ascii="Times New Roman" w:eastAsia="Times New Roman" w:hAnsi="Times New Roman" w:cs="Times New Roman"/>
          <w:sz w:val="24"/>
          <w:szCs w:val="24"/>
        </w:rPr>
        <w:t xml:space="preserve"> = 0.016), post-imaging PSA levels (</w:t>
      </w:r>
      <w:r w:rsidR="00C214BC" w:rsidRPr="003D16BE">
        <w:rPr>
          <w:rFonts w:ascii="Times New Roman" w:eastAsia="Times New Roman" w:hAnsi="Times New Roman" w:cs="Times New Roman"/>
          <w:i/>
          <w:iCs/>
          <w:sz w:val="22"/>
        </w:rPr>
        <w:t>P</w:t>
      </w:r>
      <w:r w:rsidR="00575CCE" w:rsidRPr="003D16BE">
        <w:rPr>
          <w:rFonts w:ascii="Times New Roman" w:hAnsi="Times New Roman" w:cs="Times New Roman" w:hint="eastAsia"/>
          <w:i/>
          <w:iCs/>
          <w:sz w:val="22"/>
        </w:rPr>
        <w:t xml:space="preserve"> </w:t>
      </w:r>
      <w:r w:rsidRPr="003D16BE">
        <w:rPr>
          <w:rFonts w:ascii="Times New Roman" w:eastAsia="Times New Roman" w:hAnsi="Times New Roman" w:cs="Times New Roman"/>
          <w:sz w:val="24"/>
          <w:szCs w:val="24"/>
        </w:rPr>
        <w:t>&lt; 0.001), and lesion volume (</w:t>
      </w:r>
      <w:r w:rsidR="00C214BC" w:rsidRPr="003D16BE">
        <w:rPr>
          <w:rFonts w:ascii="Times New Roman" w:eastAsia="Times New Roman" w:hAnsi="Times New Roman" w:cs="Times New Roman"/>
          <w:i/>
          <w:iCs/>
          <w:sz w:val="22"/>
        </w:rPr>
        <w:t>P</w:t>
      </w:r>
      <w:r w:rsidR="00575CCE" w:rsidRPr="003D16BE">
        <w:rPr>
          <w:rFonts w:ascii="Times New Roman" w:hAnsi="Times New Roman" w:cs="Times New Roman" w:hint="eastAsia"/>
          <w:i/>
          <w:iCs/>
          <w:sz w:val="22"/>
        </w:rPr>
        <w:t xml:space="preserve"> </w:t>
      </w:r>
      <w:r w:rsidRPr="003D16BE">
        <w:rPr>
          <w:rFonts w:ascii="Times New Roman" w:eastAsia="Times New Roman" w:hAnsi="Times New Roman" w:cs="Times New Roman"/>
          <w:sz w:val="24"/>
          <w:szCs w:val="24"/>
        </w:rPr>
        <w:t>&lt; 0.001).</w:t>
      </w:r>
      <w:r w:rsidR="00F66520">
        <w:rPr>
          <w:rFonts w:ascii="Times New Roman" w:eastAsia="Times New Roman" w:hAnsi="Times New Roman" w:cs="Times New Roman"/>
          <w:sz w:val="24"/>
          <w:szCs w:val="24"/>
        </w:rPr>
        <w:t xml:space="preserve"> While most</w:t>
      </w:r>
      <w:r w:rsidRPr="003D16BE">
        <w:rPr>
          <w:rFonts w:ascii="Times New Roman" w:eastAsia="Times New Roman" w:hAnsi="Times New Roman" w:cs="Times New Roman"/>
          <w:sz w:val="24"/>
          <w:szCs w:val="24"/>
        </w:rPr>
        <w:t xml:space="preserve"> factors exhibited small effect sizes (η</w:t>
      </w:r>
      <w:r w:rsidRPr="003D16BE">
        <w:rPr>
          <w:rFonts w:ascii="Times New Roman" w:eastAsia="Times New Roman" w:hAnsi="Times New Roman" w:cs="Times New Roman"/>
          <w:sz w:val="24"/>
          <w:szCs w:val="24"/>
          <w:vertAlign w:val="superscript"/>
        </w:rPr>
        <w:t>2</w:t>
      </w:r>
      <w:r w:rsidRPr="003D16BE">
        <w:rPr>
          <w:rFonts w:ascii="Times New Roman" w:eastAsia="Times New Roman" w:hAnsi="Times New Roman" w:cs="Times New Roman"/>
          <w:sz w:val="24"/>
          <w:szCs w:val="24"/>
        </w:rPr>
        <w:t xml:space="preserve"> &lt;0.01), post-imaging PSA </w:t>
      </w:r>
      <w:r w:rsidR="00F66520">
        <w:rPr>
          <w:rFonts w:ascii="Times New Roman" w:eastAsia="Times New Roman" w:hAnsi="Times New Roman" w:cs="Times New Roman"/>
          <w:sz w:val="24"/>
          <w:szCs w:val="24"/>
        </w:rPr>
        <w:t>exhibited</w:t>
      </w:r>
      <w:r w:rsidRPr="003D16BE">
        <w:rPr>
          <w:rFonts w:ascii="Times New Roman" w:eastAsia="Times New Roman" w:hAnsi="Times New Roman" w:cs="Times New Roman"/>
          <w:sz w:val="24"/>
          <w:szCs w:val="24"/>
        </w:rPr>
        <w:t xml:space="preserve"> a medium effect size</w:t>
      </w:r>
      <w:r w:rsidR="00F66520">
        <w:rPr>
          <w:rFonts w:ascii="Times New Roman" w:eastAsia="Times New Roman" w:hAnsi="Times New Roman" w:cs="Times New Roman"/>
          <w:sz w:val="24"/>
          <w:szCs w:val="24"/>
        </w:rPr>
        <w:t xml:space="preserve"> </w:t>
      </w:r>
      <w:r w:rsidR="00F66520" w:rsidRPr="003D16BE">
        <w:rPr>
          <w:rFonts w:ascii="Times New Roman" w:eastAsia="Times New Roman" w:hAnsi="Times New Roman" w:cs="Times New Roman"/>
          <w:sz w:val="24"/>
          <w:szCs w:val="24"/>
        </w:rPr>
        <w:t>(η</w:t>
      </w:r>
      <w:r w:rsidR="00F66520" w:rsidRPr="003D16BE">
        <w:rPr>
          <w:rFonts w:ascii="Times New Roman" w:eastAsia="Times New Roman" w:hAnsi="Times New Roman" w:cs="Times New Roman"/>
          <w:sz w:val="24"/>
          <w:szCs w:val="24"/>
          <w:vertAlign w:val="superscript"/>
        </w:rPr>
        <w:t>2</w:t>
      </w:r>
      <w:r w:rsidR="00F66520" w:rsidRPr="003D16BE">
        <w:rPr>
          <w:rFonts w:ascii="Times New Roman" w:eastAsia="Times New Roman" w:hAnsi="Times New Roman" w:cs="Times New Roman"/>
          <w:sz w:val="24"/>
          <w:szCs w:val="24"/>
        </w:rPr>
        <w:t xml:space="preserve"> = 0.025)</w:t>
      </w:r>
      <w:r w:rsidRPr="003D16BE">
        <w:rPr>
          <w:rFonts w:ascii="Times New Roman" w:eastAsia="Times New Roman" w:hAnsi="Times New Roman" w:cs="Times New Roman"/>
          <w:sz w:val="24"/>
          <w:szCs w:val="24"/>
        </w:rPr>
        <w:t xml:space="preserve">. The model performed better for older patients, </w:t>
      </w:r>
      <w:r w:rsidR="00F66520">
        <w:rPr>
          <w:rFonts w:ascii="Times New Roman" w:eastAsia="Times New Roman" w:hAnsi="Times New Roman" w:cs="Times New Roman"/>
          <w:sz w:val="24"/>
          <w:szCs w:val="24"/>
        </w:rPr>
        <w:t xml:space="preserve">those with </w:t>
      </w:r>
      <w:r w:rsidRPr="003D16BE">
        <w:rPr>
          <w:rFonts w:ascii="Times New Roman" w:eastAsia="Times New Roman" w:hAnsi="Times New Roman" w:cs="Times New Roman"/>
          <w:sz w:val="24"/>
          <w:szCs w:val="24"/>
        </w:rPr>
        <w:t xml:space="preserve">higher PSA levels, and larger lesions, but </w:t>
      </w:r>
      <w:r w:rsidR="00F66520">
        <w:rPr>
          <w:rFonts w:ascii="Times New Roman" w:eastAsia="Times New Roman" w:hAnsi="Times New Roman" w:cs="Times New Roman"/>
          <w:sz w:val="24"/>
          <w:szCs w:val="24"/>
        </w:rPr>
        <w:t xml:space="preserve">underperformed </w:t>
      </w:r>
      <w:r w:rsidRPr="003D16BE">
        <w:rPr>
          <w:rFonts w:ascii="Times New Roman" w:eastAsia="Times New Roman" w:hAnsi="Times New Roman" w:cs="Times New Roman"/>
          <w:sz w:val="24"/>
          <w:szCs w:val="24"/>
        </w:rPr>
        <w:t>for lymph node lesions and PSMA-RADS</w:t>
      </w:r>
      <w:r w:rsidR="00A3216C" w:rsidRPr="003D16BE">
        <w:rPr>
          <w:rFonts w:ascii="Times New Roman" w:eastAsia="Times New Roman" w:hAnsi="Times New Roman" w:cs="Times New Roman"/>
          <w:sz w:val="24"/>
          <w:szCs w:val="24"/>
        </w:rPr>
        <w:t>-</w:t>
      </w:r>
      <w:r w:rsidRPr="003D16BE">
        <w:rPr>
          <w:rFonts w:ascii="Times New Roman" w:eastAsia="Times New Roman" w:hAnsi="Times New Roman" w:cs="Times New Roman"/>
          <w:sz w:val="24"/>
          <w:szCs w:val="24"/>
        </w:rPr>
        <w:t>2</w:t>
      </w:r>
      <w:r w:rsidR="002A1A5F" w:rsidRPr="003D16BE">
        <w:rPr>
          <w:rFonts w:ascii="Times New Roman" w:eastAsia="Times New Roman" w:hAnsi="Times New Roman" w:cs="Times New Roman"/>
          <w:sz w:val="24"/>
          <w:szCs w:val="24"/>
        </w:rPr>
        <w:t xml:space="preserve"> and</w:t>
      </w:r>
      <w:r w:rsidR="00A3216C" w:rsidRPr="003D16BE">
        <w:rPr>
          <w:rFonts w:ascii="Times New Roman" w:eastAsia="Times New Roman" w:hAnsi="Times New Roman" w:cs="Times New Roman"/>
          <w:sz w:val="24"/>
          <w:szCs w:val="24"/>
        </w:rPr>
        <w:t>-</w:t>
      </w:r>
      <w:r w:rsidR="002A1A5F" w:rsidRPr="003D16BE">
        <w:rPr>
          <w:rFonts w:ascii="Times New Roman" w:eastAsia="Times New Roman" w:hAnsi="Times New Roman" w:cs="Times New Roman"/>
          <w:sz w:val="24"/>
          <w:szCs w:val="24"/>
        </w:rPr>
        <w:t>3</w:t>
      </w:r>
      <w:r w:rsidR="00F66520">
        <w:rPr>
          <w:rFonts w:ascii="Times New Roman" w:eastAsia="Times New Roman" w:hAnsi="Times New Roman" w:cs="Times New Roman"/>
          <w:sz w:val="24"/>
          <w:szCs w:val="24"/>
        </w:rPr>
        <w:t xml:space="preserve"> categories</w:t>
      </w:r>
      <w:r w:rsidRPr="003D16BE">
        <w:rPr>
          <w:rFonts w:ascii="Times New Roman" w:eastAsia="Times New Roman" w:hAnsi="Times New Roman" w:cs="Times New Roman"/>
          <w:sz w:val="24"/>
          <w:szCs w:val="24"/>
        </w:rPr>
        <w:t xml:space="preserve">. </w:t>
      </w:r>
      <w:r w:rsidR="00F66520">
        <w:rPr>
          <w:rFonts w:ascii="Times New Roman" w:eastAsia="Times New Roman" w:hAnsi="Times New Roman" w:cs="Times New Roman"/>
          <w:sz w:val="24"/>
          <w:szCs w:val="24"/>
        </w:rPr>
        <w:t>No significant effects were observed for r</w:t>
      </w:r>
      <w:r w:rsidRPr="003D16BE">
        <w:rPr>
          <w:rFonts w:ascii="Times New Roman" w:eastAsia="Times New Roman" w:hAnsi="Times New Roman" w:cs="Times New Roman"/>
          <w:sz w:val="24"/>
          <w:szCs w:val="24"/>
        </w:rPr>
        <w:t xml:space="preserve">ace, height, weight, BMI, Gleason score, </w:t>
      </w:r>
      <w:r w:rsidR="00F66520">
        <w:rPr>
          <w:rFonts w:ascii="Times New Roman" w:eastAsia="Times New Roman" w:hAnsi="Times New Roman" w:cs="Times New Roman"/>
          <w:sz w:val="24"/>
          <w:szCs w:val="24"/>
        </w:rPr>
        <w:t>or</w:t>
      </w:r>
      <w:r w:rsidRPr="003D16BE">
        <w:rPr>
          <w:rFonts w:ascii="Times New Roman" w:eastAsia="Times New Roman" w:hAnsi="Times New Roman" w:cs="Times New Roman"/>
          <w:sz w:val="24"/>
          <w:szCs w:val="24"/>
        </w:rPr>
        <w:t xml:space="preserve"> relapse status (all </w:t>
      </w:r>
      <w:r w:rsidR="00C214BC" w:rsidRPr="003D16BE">
        <w:rPr>
          <w:rFonts w:ascii="Times New Roman" w:eastAsia="Times New Roman" w:hAnsi="Times New Roman" w:cs="Times New Roman"/>
          <w:i/>
          <w:iCs/>
          <w:sz w:val="22"/>
        </w:rPr>
        <w:t>P</w:t>
      </w:r>
      <w:r w:rsidRPr="003D16BE">
        <w:rPr>
          <w:rFonts w:ascii="Times New Roman" w:eastAsia="Times New Roman" w:hAnsi="Times New Roman" w:cs="Times New Roman"/>
          <w:sz w:val="24"/>
          <w:szCs w:val="24"/>
        </w:rPr>
        <w:t xml:space="preserve"> &gt; 0.05). </w:t>
      </w:r>
      <w:r w:rsidRPr="003D16BE">
        <w:rPr>
          <w:rFonts w:ascii="Times New Roman" w:eastAsia="Times New Roman" w:hAnsi="Times New Roman" w:cs="Times New Roman"/>
          <w:sz w:val="24"/>
          <w:szCs w:val="24"/>
        </w:rPr>
        <w:lastRenderedPageBreak/>
        <w:t xml:space="preserve">Similarly, </w:t>
      </w:r>
      <w:r w:rsidR="00F66520">
        <w:rPr>
          <w:rFonts w:ascii="Times New Roman" w:eastAsia="Times New Roman" w:hAnsi="Times New Roman" w:cs="Times New Roman"/>
          <w:sz w:val="24"/>
          <w:szCs w:val="24"/>
        </w:rPr>
        <w:t xml:space="preserve">for the </w:t>
      </w:r>
      <w:r w:rsidRPr="003D16BE">
        <w:rPr>
          <w:rFonts w:ascii="Times New Roman" w:eastAsia="Times New Roman" w:hAnsi="Times New Roman" w:cs="Times New Roman"/>
          <w:sz w:val="24"/>
          <w:szCs w:val="24"/>
        </w:rPr>
        <w:t>benign versus malignant classification, accuracy was significantly affected by age (</w:t>
      </w:r>
      <w:r w:rsidR="00C214BC" w:rsidRPr="003D16BE">
        <w:rPr>
          <w:rFonts w:ascii="Times New Roman" w:eastAsia="Times New Roman" w:hAnsi="Times New Roman" w:cs="Times New Roman"/>
          <w:i/>
          <w:iCs/>
          <w:sz w:val="22"/>
        </w:rPr>
        <w:t>P</w:t>
      </w:r>
      <w:r w:rsidRPr="003D16BE">
        <w:rPr>
          <w:rFonts w:ascii="Times New Roman" w:eastAsia="Times New Roman" w:hAnsi="Times New Roman" w:cs="Times New Roman"/>
          <w:sz w:val="24"/>
          <w:szCs w:val="24"/>
        </w:rPr>
        <w:t xml:space="preserve"> = 0.038, η</w:t>
      </w:r>
      <w:r w:rsidRPr="003D16BE">
        <w:rPr>
          <w:rFonts w:ascii="Times New Roman" w:eastAsia="Times New Roman" w:hAnsi="Times New Roman" w:cs="Times New Roman"/>
          <w:sz w:val="24"/>
          <w:szCs w:val="24"/>
          <w:vertAlign w:val="superscript"/>
        </w:rPr>
        <w:t>2</w:t>
      </w:r>
      <w:r w:rsidRPr="003D16BE">
        <w:rPr>
          <w:rFonts w:ascii="Times New Roman" w:eastAsia="Times New Roman" w:hAnsi="Times New Roman" w:cs="Times New Roman"/>
          <w:sz w:val="24"/>
          <w:szCs w:val="24"/>
        </w:rPr>
        <w:t xml:space="preserve"> = 0.009), but not by race, height, weight, BMI, PSA levels, lesion volume, lesion tissue type, relapse, </w:t>
      </w:r>
      <w:r w:rsidR="00F66520">
        <w:rPr>
          <w:rFonts w:ascii="Times New Roman" w:eastAsia="Times New Roman" w:hAnsi="Times New Roman" w:cs="Times New Roman"/>
          <w:sz w:val="24"/>
          <w:szCs w:val="24"/>
        </w:rPr>
        <w:t>or</w:t>
      </w:r>
      <w:r w:rsidRPr="003D16BE">
        <w:rPr>
          <w:rFonts w:ascii="Times New Roman" w:eastAsia="Times New Roman" w:hAnsi="Times New Roman" w:cs="Times New Roman"/>
          <w:sz w:val="24"/>
          <w:szCs w:val="24"/>
        </w:rPr>
        <w:t xml:space="preserve"> survival (all </w:t>
      </w:r>
      <w:r w:rsidR="00C214BC" w:rsidRPr="003D16BE">
        <w:rPr>
          <w:rFonts w:ascii="Times New Roman" w:eastAsia="Times New Roman" w:hAnsi="Times New Roman" w:cs="Times New Roman"/>
          <w:i/>
          <w:iCs/>
          <w:sz w:val="22"/>
        </w:rPr>
        <w:t>P</w:t>
      </w:r>
      <w:r w:rsidRPr="003D16BE">
        <w:rPr>
          <w:rFonts w:ascii="Times New Roman" w:eastAsia="Times New Roman" w:hAnsi="Times New Roman" w:cs="Times New Roman"/>
          <w:sz w:val="24"/>
          <w:szCs w:val="24"/>
        </w:rPr>
        <w:t xml:space="preserve"> &gt; 0.05). </w:t>
      </w:r>
    </w:p>
    <w:p w14:paraId="5A6CFC3A" w14:textId="77777777" w:rsidR="00797CD4" w:rsidRPr="003D16BE" w:rsidRDefault="00797CD4" w:rsidP="007C7513">
      <w:pPr>
        <w:adjustRightInd w:val="0"/>
        <w:snapToGrid w:val="0"/>
        <w:spacing w:line="360" w:lineRule="auto"/>
        <w:rPr>
          <w:rFonts w:ascii="Times New Roman" w:eastAsia="Times New Roman" w:hAnsi="Times New Roman" w:cs="Times New Roman"/>
          <w:b/>
          <w:bCs/>
          <w:sz w:val="24"/>
          <w:szCs w:val="24"/>
        </w:rPr>
      </w:pPr>
      <w:r w:rsidRPr="003D16BE">
        <w:rPr>
          <w:rFonts w:ascii="Times New Roman" w:eastAsia="Times New Roman" w:hAnsi="Times New Roman" w:cs="Times New Roman"/>
          <w:b/>
          <w:bCs/>
          <w:sz w:val="24"/>
          <w:szCs w:val="24"/>
        </w:rPr>
        <w:t>UMAP Feature Space</w:t>
      </w:r>
    </w:p>
    <w:p w14:paraId="22152FB6" w14:textId="686A1CDC" w:rsidR="00797CD4" w:rsidRPr="003D16BE" w:rsidRDefault="00797CD4" w:rsidP="007C7513">
      <w:pPr>
        <w:adjustRightInd w:val="0"/>
        <w:snapToGrid w:val="0"/>
        <w:spacing w:line="360" w:lineRule="auto"/>
        <w:rPr>
          <w:rFonts w:ascii="Times New Roman" w:hAnsi="Times New Roman" w:cs="Times New Roman"/>
          <w:sz w:val="24"/>
          <w:szCs w:val="24"/>
        </w:rPr>
      </w:pPr>
      <w:r w:rsidRPr="003D16BE">
        <w:rPr>
          <w:rFonts w:ascii="Times New Roman" w:eastAsia="Times New Roman" w:hAnsi="Times New Roman" w:cs="Times New Roman"/>
          <w:sz w:val="24"/>
          <w:szCs w:val="24"/>
        </w:rPr>
        <w:t xml:space="preserve">The UMAP feature space </w:t>
      </w:r>
      <w:r w:rsidR="00F66520">
        <w:rPr>
          <w:rFonts w:ascii="Times New Roman" w:eastAsia="Times New Roman" w:hAnsi="Times New Roman" w:cs="Times New Roman"/>
          <w:sz w:val="24"/>
          <w:szCs w:val="24"/>
        </w:rPr>
        <w:t xml:space="preserve">for the </w:t>
      </w:r>
      <w:r w:rsidR="00F66520" w:rsidRPr="003D16BE">
        <w:rPr>
          <w:rFonts w:ascii="Times New Roman" w:eastAsia="Times New Roman" w:hAnsi="Times New Roman" w:cs="Times New Roman"/>
          <w:sz w:val="24"/>
          <w:szCs w:val="24"/>
        </w:rPr>
        <w:t xml:space="preserve">input concatenation models </w:t>
      </w:r>
      <w:r w:rsidR="00F66520">
        <w:rPr>
          <w:rFonts w:ascii="Times New Roman" w:eastAsia="Times New Roman" w:hAnsi="Times New Roman" w:cs="Times New Roman"/>
          <w:sz w:val="24"/>
          <w:szCs w:val="24"/>
        </w:rPr>
        <w:t xml:space="preserve">used in </w:t>
      </w:r>
      <w:r w:rsidRPr="003D16BE">
        <w:rPr>
          <w:rFonts w:ascii="Times New Roman" w:eastAsia="Times New Roman" w:hAnsi="Times New Roman" w:cs="Times New Roman"/>
          <w:sz w:val="24"/>
          <w:szCs w:val="24"/>
        </w:rPr>
        <w:t xml:space="preserve">PSMA-RADS </w:t>
      </w:r>
      <w:r w:rsidR="002A1A5F" w:rsidRPr="003D16BE">
        <w:rPr>
          <w:rFonts w:ascii="Times New Roman" w:eastAsia="Times New Roman" w:hAnsi="Times New Roman" w:cs="Times New Roman"/>
          <w:sz w:val="24"/>
          <w:szCs w:val="24"/>
        </w:rPr>
        <w:t xml:space="preserve">score </w:t>
      </w:r>
      <w:r w:rsidRPr="003D16BE">
        <w:rPr>
          <w:rFonts w:ascii="Times New Roman" w:eastAsia="Times New Roman" w:hAnsi="Times New Roman" w:cs="Times New Roman"/>
          <w:sz w:val="24"/>
          <w:szCs w:val="24"/>
        </w:rPr>
        <w:t xml:space="preserve">and benign-malignant classification </w:t>
      </w:r>
      <w:r w:rsidR="00F66520">
        <w:rPr>
          <w:rFonts w:ascii="Times New Roman" w:eastAsia="Times New Roman" w:hAnsi="Times New Roman" w:cs="Times New Roman"/>
          <w:sz w:val="24"/>
          <w:szCs w:val="24"/>
        </w:rPr>
        <w:t>is illustrated</w:t>
      </w:r>
      <w:r w:rsidRPr="003D16BE">
        <w:rPr>
          <w:rFonts w:ascii="Times New Roman" w:eastAsia="Times New Roman" w:hAnsi="Times New Roman" w:cs="Times New Roman"/>
          <w:sz w:val="24"/>
          <w:szCs w:val="24"/>
        </w:rPr>
        <w:t xml:space="preserve"> in </w:t>
      </w:r>
      <w:r w:rsidR="006F1F69" w:rsidRPr="003D16BE">
        <w:rPr>
          <w:rFonts w:ascii="Times New Roman" w:eastAsia="Times New Roman" w:hAnsi="Times New Roman" w:cs="Times New Roman"/>
          <w:sz w:val="24"/>
          <w:szCs w:val="24"/>
        </w:rPr>
        <w:t xml:space="preserve">SUPPLEMENTARY FIGURE </w:t>
      </w:r>
      <w:r w:rsidR="00D06D39" w:rsidRPr="003D16BE">
        <w:rPr>
          <w:rFonts w:ascii="Times New Roman" w:eastAsia="Times New Roman" w:hAnsi="Times New Roman" w:cs="Times New Roman"/>
          <w:sz w:val="24"/>
          <w:szCs w:val="24"/>
        </w:rPr>
        <w:t>2.</w:t>
      </w:r>
      <w:r w:rsidRPr="003D16BE">
        <w:rPr>
          <w:rFonts w:ascii="Times New Roman" w:eastAsia="Times New Roman" w:hAnsi="Times New Roman" w:cs="Times New Roman"/>
          <w:sz w:val="24"/>
          <w:szCs w:val="24"/>
        </w:rPr>
        <w:t xml:space="preserve"> The PSMA-RADS </w:t>
      </w:r>
      <w:r w:rsidR="002A1A5F" w:rsidRPr="003D16BE">
        <w:rPr>
          <w:rFonts w:ascii="Times New Roman" w:eastAsia="Times New Roman" w:hAnsi="Times New Roman" w:cs="Times New Roman"/>
          <w:sz w:val="24"/>
          <w:szCs w:val="24"/>
        </w:rPr>
        <w:t xml:space="preserve">score </w:t>
      </w:r>
      <w:r w:rsidRPr="003D16BE">
        <w:rPr>
          <w:rFonts w:ascii="Times New Roman" w:eastAsia="Times New Roman" w:hAnsi="Times New Roman" w:cs="Times New Roman"/>
          <w:sz w:val="24"/>
          <w:szCs w:val="24"/>
        </w:rPr>
        <w:t xml:space="preserve">classification </w:t>
      </w:r>
      <w:r w:rsidR="00F66520">
        <w:rPr>
          <w:rFonts w:ascii="Times New Roman" w:eastAsia="Times New Roman" w:hAnsi="Times New Roman" w:cs="Times New Roman"/>
          <w:sz w:val="24"/>
          <w:szCs w:val="24"/>
        </w:rPr>
        <w:t xml:space="preserve">framework </w:t>
      </w:r>
      <w:r w:rsidRPr="003D16BE">
        <w:rPr>
          <w:rFonts w:ascii="Times New Roman" w:eastAsia="Times New Roman" w:hAnsi="Times New Roman" w:cs="Times New Roman"/>
          <w:sz w:val="24"/>
          <w:szCs w:val="24"/>
        </w:rPr>
        <w:t>d</w:t>
      </w:r>
      <w:r w:rsidR="00F66520">
        <w:rPr>
          <w:rFonts w:ascii="Times New Roman" w:eastAsia="Times New Roman" w:hAnsi="Times New Roman" w:cs="Times New Roman"/>
          <w:sz w:val="24"/>
          <w:szCs w:val="24"/>
        </w:rPr>
        <w:t>isplayed</w:t>
      </w:r>
      <w:r w:rsidRPr="003D16BE">
        <w:rPr>
          <w:rFonts w:ascii="Times New Roman" w:eastAsia="Times New Roman" w:hAnsi="Times New Roman" w:cs="Times New Roman"/>
          <w:sz w:val="24"/>
          <w:szCs w:val="24"/>
        </w:rPr>
        <w:t xml:space="preserve"> four well-defined clusters. Lesions with PSMA-RADS score of </w:t>
      </w:r>
      <w:r w:rsidR="00A3216C" w:rsidRPr="003D16BE">
        <w:rPr>
          <w:rFonts w:ascii="Times New Roman" w:eastAsia="Times New Roman" w:hAnsi="Times New Roman" w:cs="Times New Roman"/>
          <w:sz w:val="24"/>
          <w:szCs w:val="24"/>
        </w:rPr>
        <w:t>-</w:t>
      </w:r>
      <w:r w:rsidRPr="003D16BE">
        <w:rPr>
          <w:rFonts w:ascii="Times New Roman" w:eastAsia="Times New Roman" w:hAnsi="Times New Roman" w:cs="Times New Roman"/>
          <w:sz w:val="24"/>
          <w:szCs w:val="24"/>
        </w:rPr>
        <w:t>3,</w:t>
      </w:r>
      <w:r w:rsidR="00575CCE" w:rsidRPr="003D16BE">
        <w:rPr>
          <w:rFonts w:ascii="Times New Roman" w:hAnsi="Times New Roman" w:cs="Times New Roman" w:hint="eastAsia"/>
          <w:sz w:val="24"/>
          <w:szCs w:val="24"/>
        </w:rPr>
        <w:t xml:space="preserve"> </w:t>
      </w:r>
      <w:r w:rsidR="00A3216C" w:rsidRPr="003D16BE">
        <w:rPr>
          <w:rFonts w:ascii="Times New Roman" w:eastAsia="Times New Roman" w:hAnsi="Times New Roman" w:cs="Times New Roman"/>
          <w:sz w:val="24"/>
          <w:szCs w:val="24"/>
        </w:rPr>
        <w:t>-</w:t>
      </w:r>
      <w:r w:rsidRPr="003D16BE">
        <w:rPr>
          <w:rFonts w:ascii="Times New Roman" w:eastAsia="Times New Roman" w:hAnsi="Times New Roman" w:cs="Times New Roman"/>
          <w:sz w:val="24"/>
          <w:szCs w:val="24"/>
        </w:rPr>
        <w:t>4, and</w:t>
      </w:r>
      <w:r w:rsidR="00A3216C" w:rsidRPr="003D16BE">
        <w:rPr>
          <w:rFonts w:ascii="Times New Roman" w:eastAsia="Times New Roman" w:hAnsi="Times New Roman" w:cs="Times New Roman"/>
          <w:sz w:val="24"/>
          <w:szCs w:val="24"/>
        </w:rPr>
        <w:t xml:space="preserve"> -</w:t>
      </w:r>
      <w:r w:rsidRPr="003D16BE">
        <w:rPr>
          <w:rFonts w:ascii="Times New Roman" w:eastAsia="Times New Roman" w:hAnsi="Times New Roman" w:cs="Times New Roman"/>
          <w:sz w:val="24"/>
          <w:szCs w:val="24"/>
        </w:rPr>
        <w:t xml:space="preserve">5 predominantly </w:t>
      </w:r>
      <w:r w:rsidR="00F66520">
        <w:rPr>
          <w:rFonts w:ascii="Times New Roman" w:eastAsia="Times New Roman" w:hAnsi="Times New Roman" w:cs="Times New Roman"/>
          <w:sz w:val="24"/>
          <w:szCs w:val="24"/>
        </w:rPr>
        <w:t xml:space="preserve">appeared </w:t>
      </w:r>
      <w:r w:rsidRPr="003D16BE">
        <w:rPr>
          <w:rFonts w:ascii="Times New Roman" w:eastAsia="Times New Roman" w:hAnsi="Times New Roman" w:cs="Times New Roman"/>
          <w:sz w:val="24"/>
          <w:szCs w:val="24"/>
        </w:rPr>
        <w:t xml:space="preserve">in the upper right and intermediate </w:t>
      </w:r>
      <w:r w:rsidR="00F66520">
        <w:rPr>
          <w:rFonts w:ascii="Times New Roman" w:eastAsia="Times New Roman" w:hAnsi="Times New Roman" w:cs="Times New Roman"/>
          <w:sz w:val="24"/>
          <w:szCs w:val="24"/>
        </w:rPr>
        <w:t xml:space="preserve">regions, </w:t>
      </w:r>
      <w:r w:rsidRPr="003D16BE">
        <w:rPr>
          <w:rFonts w:ascii="Times New Roman" w:eastAsia="Times New Roman" w:hAnsi="Times New Roman" w:cs="Times New Roman"/>
          <w:sz w:val="24"/>
          <w:szCs w:val="24"/>
        </w:rPr>
        <w:t>while PSMA-RADS</w:t>
      </w:r>
      <w:r w:rsidR="00A3216C" w:rsidRPr="003D16BE">
        <w:rPr>
          <w:rFonts w:ascii="Times New Roman" w:eastAsia="Times New Roman" w:hAnsi="Times New Roman" w:cs="Times New Roman"/>
          <w:sz w:val="24"/>
          <w:szCs w:val="24"/>
        </w:rPr>
        <w:t>-</w:t>
      </w:r>
      <w:r w:rsidRPr="003D16BE">
        <w:rPr>
          <w:rFonts w:ascii="Times New Roman" w:eastAsia="Times New Roman" w:hAnsi="Times New Roman" w:cs="Times New Roman"/>
          <w:sz w:val="24"/>
          <w:szCs w:val="24"/>
        </w:rPr>
        <w:t>1</w:t>
      </w:r>
      <w:r w:rsidR="002A1A5F" w:rsidRPr="003D16BE">
        <w:rPr>
          <w:rFonts w:ascii="Times New Roman" w:eastAsia="Times New Roman" w:hAnsi="Times New Roman" w:cs="Times New Roman"/>
          <w:sz w:val="24"/>
          <w:szCs w:val="24"/>
        </w:rPr>
        <w:t xml:space="preserve"> and</w:t>
      </w:r>
      <w:r w:rsidR="00A3216C" w:rsidRPr="003D16BE">
        <w:rPr>
          <w:rFonts w:ascii="Times New Roman" w:eastAsia="Times New Roman" w:hAnsi="Times New Roman" w:cs="Times New Roman"/>
          <w:sz w:val="24"/>
          <w:szCs w:val="24"/>
        </w:rPr>
        <w:t>-</w:t>
      </w:r>
      <w:r w:rsidRPr="003D16BE">
        <w:rPr>
          <w:rFonts w:ascii="Times New Roman" w:eastAsia="Times New Roman" w:hAnsi="Times New Roman" w:cs="Times New Roman"/>
          <w:sz w:val="24"/>
          <w:szCs w:val="24"/>
        </w:rPr>
        <w:t xml:space="preserve">2 </w:t>
      </w:r>
      <w:r w:rsidR="00F66520">
        <w:rPr>
          <w:rFonts w:ascii="Times New Roman" w:eastAsia="Times New Roman" w:hAnsi="Times New Roman" w:cs="Times New Roman"/>
          <w:sz w:val="24"/>
          <w:szCs w:val="24"/>
        </w:rPr>
        <w:t>clustered</w:t>
      </w:r>
      <w:r w:rsidRPr="003D16BE">
        <w:rPr>
          <w:rFonts w:ascii="Times New Roman" w:eastAsia="Times New Roman" w:hAnsi="Times New Roman" w:cs="Times New Roman"/>
          <w:sz w:val="24"/>
          <w:szCs w:val="24"/>
        </w:rPr>
        <w:t xml:space="preserve"> in the lower left when labeled by model prediction, radiologist annotation, PSMA-RADS score, and </w:t>
      </w:r>
      <w:r w:rsidR="00F66520">
        <w:rPr>
          <w:rFonts w:ascii="Times New Roman" w:eastAsia="Times New Roman" w:hAnsi="Times New Roman" w:cs="Times New Roman"/>
          <w:sz w:val="24"/>
          <w:szCs w:val="24"/>
        </w:rPr>
        <w:t xml:space="preserve">the </w:t>
      </w:r>
      <w:r w:rsidRPr="003D16BE">
        <w:rPr>
          <w:rFonts w:ascii="Times New Roman" w:eastAsia="Times New Roman" w:hAnsi="Times New Roman" w:cs="Times New Roman"/>
          <w:sz w:val="24"/>
          <w:szCs w:val="24"/>
        </w:rPr>
        <w:t>model</w:t>
      </w:r>
      <w:r w:rsidR="00F66520">
        <w:rPr>
          <w:rFonts w:ascii="Times New Roman" w:eastAsia="Times New Roman" w:hAnsi="Times New Roman" w:cs="Times New Roman"/>
          <w:sz w:val="24"/>
          <w:szCs w:val="24"/>
        </w:rPr>
        <w:t>’s</w:t>
      </w:r>
      <w:r w:rsidRPr="003D16BE">
        <w:rPr>
          <w:rFonts w:ascii="Times New Roman" w:eastAsia="Times New Roman" w:hAnsi="Times New Roman" w:cs="Times New Roman"/>
          <w:sz w:val="24"/>
          <w:szCs w:val="24"/>
        </w:rPr>
        <w:t xml:space="preserve"> probability </w:t>
      </w:r>
      <w:r w:rsidR="00F66520">
        <w:rPr>
          <w:rFonts w:ascii="Times New Roman" w:eastAsia="Times New Roman" w:hAnsi="Times New Roman" w:cs="Times New Roman"/>
          <w:sz w:val="24"/>
          <w:szCs w:val="24"/>
        </w:rPr>
        <w:t>for</w:t>
      </w:r>
      <w:r w:rsidRPr="003D16BE">
        <w:rPr>
          <w:rFonts w:ascii="Times New Roman" w:eastAsia="Times New Roman" w:hAnsi="Times New Roman" w:cs="Times New Roman"/>
          <w:sz w:val="24"/>
          <w:szCs w:val="24"/>
        </w:rPr>
        <w:t xml:space="preserve"> PSMA-RADS</w:t>
      </w:r>
      <w:r w:rsidR="00A3216C" w:rsidRPr="003D16BE">
        <w:rPr>
          <w:rFonts w:ascii="Times New Roman" w:eastAsia="Times New Roman" w:hAnsi="Times New Roman" w:cs="Times New Roman"/>
          <w:sz w:val="24"/>
          <w:szCs w:val="24"/>
        </w:rPr>
        <w:t>-</w:t>
      </w:r>
      <w:r w:rsidR="002132B4" w:rsidRPr="003D16BE">
        <w:rPr>
          <w:rFonts w:ascii="Times New Roman" w:eastAsia="Times New Roman" w:hAnsi="Times New Roman" w:cs="Times New Roman"/>
          <w:sz w:val="24"/>
          <w:szCs w:val="24"/>
        </w:rPr>
        <w:t>3, -4, -</w:t>
      </w:r>
      <w:r w:rsidRPr="003D16BE">
        <w:rPr>
          <w:rFonts w:ascii="Times New Roman" w:eastAsia="Times New Roman" w:hAnsi="Times New Roman" w:cs="Times New Roman"/>
          <w:sz w:val="24"/>
          <w:szCs w:val="24"/>
        </w:rPr>
        <w:t>5 (</w:t>
      </w:r>
      <w:r w:rsidR="006F1F69" w:rsidRPr="003D16BE">
        <w:rPr>
          <w:rFonts w:ascii="Times New Roman" w:eastAsia="Times New Roman" w:hAnsi="Times New Roman" w:cs="Times New Roman"/>
          <w:sz w:val="24"/>
          <w:szCs w:val="24"/>
        </w:rPr>
        <w:t xml:space="preserve">SUPPLEMENTARY FIGURE </w:t>
      </w:r>
      <w:r w:rsidRPr="003D16BE">
        <w:rPr>
          <w:rFonts w:ascii="Times New Roman" w:eastAsia="Times New Roman" w:hAnsi="Times New Roman" w:cs="Times New Roman"/>
          <w:sz w:val="24"/>
          <w:szCs w:val="24"/>
        </w:rPr>
        <w:t>2A-2D). For the benign-malignant lesion</w:t>
      </w:r>
      <w:r w:rsidR="00F66520">
        <w:rPr>
          <w:rFonts w:ascii="Times New Roman" w:eastAsia="Times New Roman" w:hAnsi="Times New Roman" w:cs="Times New Roman"/>
          <w:sz w:val="24"/>
          <w:szCs w:val="24"/>
        </w:rPr>
        <w:t xml:space="preserve"> classification</w:t>
      </w:r>
      <w:r w:rsidRPr="003D16BE">
        <w:rPr>
          <w:rFonts w:ascii="Times New Roman" w:eastAsia="Times New Roman" w:hAnsi="Times New Roman" w:cs="Times New Roman"/>
          <w:sz w:val="24"/>
          <w:szCs w:val="24"/>
        </w:rPr>
        <w:t xml:space="preserve"> task, the UMAP feature space </w:t>
      </w:r>
      <w:r w:rsidR="00F66520">
        <w:rPr>
          <w:rFonts w:ascii="Times New Roman" w:eastAsia="Times New Roman" w:hAnsi="Times New Roman" w:cs="Times New Roman"/>
          <w:sz w:val="24"/>
          <w:szCs w:val="24"/>
        </w:rPr>
        <w:t xml:space="preserve">revealed </w:t>
      </w:r>
      <w:r w:rsidRPr="003D16BE">
        <w:rPr>
          <w:rFonts w:ascii="Times New Roman" w:eastAsia="Times New Roman" w:hAnsi="Times New Roman" w:cs="Times New Roman"/>
          <w:sz w:val="24"/>
          <w:szCs w:val="24"/>
        </w:rPr>
        <w:t>two large</w:t>
      </w:r>
      <w:r w:rsidR="00F66520">
        <w:rPr>
          <w:rFonts w:ascii="Times New Roman" w:eastAsia="Times New Roman" w:hAnsi="Times New Roman" w:cs="Times New Roman"/>
          <w:sz w:val="24"/>
          <w:szCs w:val="24"/>
        </w:rPr>
        <w:t xml:space="preserve">, </w:t>
      </w:r>
      <w:r w:rsidRPr="003D16BE">
        <w:rPr>
          <w:rFonts w:ascii="Times New Roman" w:eastAsia="Times New Roman" w:hAnsi="Times New Roman" w:cs="Times New Roman"/>
          <w:sz w:val="24"/>
          <w:szCs w:val="24"/>
        </w:rPr>
        <w:t xml:space="preserve">distinct clusters with smaller, amorphous clusters in between. When labeled according to model prediction, radiologist ground-truth annotation, and </w:t>
      </w:r>
      <w:r w:rsidR="00F66520">
        <w:rPr>
          <w:rFonts w:ascii="Times New Roman" w:eastAsia="Times New Roman" w:hAnsi="Times New Roman" w:cs="Times New Roman"/>
          <w:sz w:val="24"/>
          <w:szCs w:val="24"/>
        </w:rPr>
        <w:t xml:space="preserve">the </w:t>
      </w:r>
      <w:r w:rsidRPr="003D16BE">
        <w:rPr>
          <w:rFonts w:ascii="Times New Roman" w:eastAsia="Times New Roman" w:hAnsi="Times New Roman" w:cs="Times New Roman"/>
          <w:sz w:val="24"/>
          <w:szCs w:val="24"/>
        </w:rPr>
        <w:t xml:space="preserve">probability of </w:t>
      </w:r>
      <w:r w:rsidR="00F66520">
        <w:rPr>
          <w:rFonts w:ascii="Times New Roman" w:eastAsia="Times New Roman" w:hAnsi="Times New Roman" w:cs="Times New Roman"/>
          <w:sz w:val="24"/>
          <w:szCs w:val="24"/>
        </w:rPr>
        <w:t xml:space="preserve">a </w:t>
      </w:r>
      <w:r w:rsidRPr="003D16BE">
        <w:rPr>
          <w:rFonts w:ascii="Times New Roman" w:eastAsia="Times New Roman" w:hAnsi="Times New Roman" w:cs="Times New Roman"/>
          <w:sz w:val="24"/>
          <w:szCs w:val="24"/>
        </w:rPr>
        <w:t>benign lesion, malignant lesions tightly clustered in the lower left</w:t>
      </w:r>
      <w:r w:rsidR="00F66520">
        <w:rPr>
          <w:rFonts w:ascii="Times New Roman" w:eastAsia="Times New Roman" w:hAnsi="Times New Roman" w:cs="Times New Roman"/>
          <w:sz w:val="24"/>
          <w:szCs w:val="24"/>
        </w:rPr>
        <w:t>, though</w:t>
      </w:r>
      <w:r w:rsidRPr="003D16BE">
        <w:rPr>
          <w:rFonts w:ascii="Times New Roman" w:eastAsia="Times New Roman" w:hAnsi="Times New Roman" w:cs="Times New Roman"/>
          <w:sz w:val="24"/>
          <w:szCs w:val="24"/>
        </w:rPr>
        <w:t xml:space="preserve"> some benign lesions also occupied this </w:t>
      </w:r>
      <w:r w:rsidR="00F66520">
        <w:rPr>
          <w:rFonts w:ascii="Times New Roman" w:eastAsia="Times New Roman" w:hAnsi="Times New Roman" w:cs="Times New Roman"/>
          <w:sz w:val="24"/>
          <w:szCs w:val="24"/>
        </w:rPr>
        <w:t>region</w:t>
      </w:r>
      <w:r w:rsidRPr="003D16BE">
        <w:rPr>
          <w:rFonts w:ascii="Times New Roman" w:eastAsia="Times New Roman" w:hAnsi="Times New Roman" w:cs="Times New Roman"/>
          <w:sz w:val="24"/>
          <w:szCs w:val="24"/>
        </w:rPr>
        <w:t xml:space="preserve"> (</w:t>
      </w:r>
      <w:r w:rsidR="006F1F69" w:rsidRPr="003D16BE">
        <w:rPr>
          <w:rFonts w:ascii="Times New Roman" w:eastAsia="Times New Roman" w:hAnsi="Times New Roman" w:cs="Times New Roman"/>
          <w:sz w:val="24"/>
          <w:szCs w:val="24"/>
        </w:rPr>
        <w:t xml:space="preserve">SUPPLEMENTARY FIGURE </w:t>
      </w:r>
      <w:r w:rsidRPr="003D16BE">
        <w:rPr>
          <w:rFonts w:ascii="Times New Roman" w:eastAsia="Times New Roman" w:hAnsi="Times New Roman" w:cs="Times New Roman"/>
          <w:sz w:val="24"/>
          <w:szCs w:val="24"/>
        </w:rPr>
        <w:t xml:space="preserve">2E-2G). </w:t>
      </w:r>
    </w:p>
    <w:p w14:paraId="221EA0C3" w14:textId="77777777" w:rsidR="001D7DFE" w:rsidRDefault="001D7DFE" w:rsidP="007C7513">
      <w:pPr>
        <w:adjustRightInd w:val="0"/>
        <w:snapToGrid w:val="0"/>
        <w:spacing w:line="360" w:lineRule="auto"/>
        <w:rPr>
          <w:rFonts w:ascii="Times New Roman" w:hAnsi="Times New Roman" w:cs="Times New Roman"/>
          <w:b/>
          <w:bCs/>
          <w:sz w:val="24"/>
          <w:szCs w:val="24"/>
        </w:rPr>
      </w:pPr>
    </w:p>
    <w:p w14:paraId="69AD5637"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323D23C7"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7DB8E623"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76F6B103"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05B86B94"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208DBE32"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67B31BDA"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09D318B3"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50C6CAA7"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7B73683F"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7CA1E44B"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08B21738" w14:textId="77777777" w:rsidR="007604D9" w:rsidRDefault="007604D9" w:rsidP="007C7513">
      <w:pPr>
        <w:adjustRightInd w:val="0"/>
        <w:snapToGrid w:val="0"/>
        <w:spacing w:line="360" w:lineRule="auto"/>
        <w:rPr>
          <w:rFonts w:ascii="Times New Roman" w:hAnsi="Times New Roman" w:cs="Times New Roman"/>
          <w:b/>
          <w:bCs/>
          <w:sz w:val="24"/>
          <w:szCs w:val="24"/>
        </w:rPr>
      </w:pPr>
    </w:p>
    <w:p w14:paraId="0CCC3FEB" w14:textId="77777777" w:rsidR="007604D9" w:rsidRPr="003D16BE" w:rsidRDefault="007604D9" w:rsidP="007C7513">
      <w:pPr>
        <w:adjustRightInd w:val="0"/>
        <w:snapToGrid w:val="0"/>
        <w:spacing w:line="360" w:lineRule="auto"/>
        <w:rPr>
          <w:rFonts w:ascii="Times New Roman" w:hAnsi="Times New Roman" w:cs="Times New Roman"/>
          <w:sz w:val="24"/>
          <w:szCs w:val="24"/>
        </w:rPr>
      </w:pPr>
    </w:p>
    <w:p w14:paraId="6A8666C2" w14:textId="77777777" w:rsidR="001D7DFE" w:rsidRPr="003D16BE" w:rsidRDefault="001D7DFE" w:rsidP="007C7513">
      <w:pPr>
        <w:adjustRightInd w:val="0"/>
        <w:snapToGrid w:val="0"/>
        <w:spacing w:line="360" w:lineRule="auto"/>
        <w:rPr>
          <w:rFonts w:ascii="Times New Roman" w:hAnsi="Times New Roman" w:cs="Times New Roman"/>
          <w:sz w:val="24"/>
          <w:szCs w:val="24"/>
        </w:rPr>
      </w:pPr>
    </w:p>
    <w:p w14:paraId="2A43BAAF" w14:textId="77777777" w:rsidR="001D7DFE" w:rsidRPr="003D16BE" w:rsidRDefault="001D7DFE" w:rsidP="007C7513">
      <w:pPr>
        <w:adjustRightInd w:val="0"/>
        <w:snapToGrid w:val="0"/>
        <w:spacing w:line="360" w:lineRule="auto"/>
        <w:rPr>
          <w:rFonts w:ascii="Times New Roman" w:hAnsi="Times New Roman" w:cs="Times New Roman"/>
          <w:sz w:val="24"/>
          <w:szCs w:val="24"/>
        </w:rPr>
      </w:pPr>
    </w:p>
    <w:p w14:paraId="38C27AA6" w14:textId="77777777" w:rsidR="001D7DFE" w:rsidRPr="003D16BE" w:rsidRDefault="001D7DFE" w:rsidP="007C7513">
      <w:pPr>
        <w:adjustRightInd w:val="0"/>
        <w:snapToGrid w:val="0"/>
        <w:spacing w:line="360" w:lineRule="auto"/>
        <w:rPr>
          <w:rFonts w:ascii="Times New Roman" w:hAnsi="Times New Roman" w:cs="Times New Roman"/>
          <w:sz w:val="24"/>
          <w:szCs w:val="24"/>
        </w:rPr>
      </w:pPr>
    </w:p>
    <w:p w14:paraId="3B1E4503" w14:textId="77777777" w:rsidR="001D7DFE" w:rsidRPr="003D16BE" w:rsidRDefault="001D7DFE" w:rsidP="007C7513">
      <w:pPr>
        <w:adjustRightInd w:val="0"/>
        <w:snapToGrid w:val="0"/>
        <w:spacing w:line="360" w:lineRule="auto"/>
        <w:rPr>
          <w:rFonts w:ascii="Times New Roman" w:hAnsi="Times New Roman" w:cs="Times New Roman"/>
          <w:sz w:val="24"/>
          <w:szCs w:val="24"/>
        </w:rPr>
      </w:pPr>
    </w:p>
    <w:p w14:paraId="26448DAC" w14:textId="77777777" w:rsidR="001D7DFE" w:rsidRPr="003D16BE" w:rsidRDefault="001D7DFE" w:rsidP="007C7513">
      <w:pPr>
        <w:adjustRightInd w:val="0"/>
        <w:snapToGrid w:val="0"/>
        <w:spacing w:line="360" w:lineRule="auto"/>
        <w:rPr>
          <w:rFonts w:ascii="Times New Roman" w:hAnsi="Times New Roman" w:cs="Times New Roman"/>
          <w:sz w:val="24"/>
          <w:szCs w:val="24"/>
        </w:rPr>
      </w:pPr>
    </w:p>
    <w:p w14:paraId="098053DF" w14:textId="77777777" w:rsidR="001D7DFE" w:rsidRPr="003D16BE" w:rsidRDefault="001D7DFE" w:rsidP="007C7513">
      <w:pPr>
        <w:adjustRightInd w:val="0"/>
        <w:snapToGrid w:val="0"/>
        <w:spacing w:line="360" w:lineRule="auto"/>
        <w:rPr>
          <w:rFonts w:ascii="Times New Roman" w:hAnsi="Times New Roman" w:cs="Times New Roman"/>
          <w:sz w:val="24"/>
          <w:szCs w:val="24"/>
        </w:rPr>
      </w:pPr>
    </w:p>
    <w:p w14:paraId="0042AE53" w14:textId="77777777" w:rsidR="005E4BC1" w:rsidRPr="003D16BE" w:rsidRDefault="005E4BC1" w:rsidP="007C7513">
      <w:pPr>
        <w:adjustRightInd w:val="0"/>
        <w:snapToGrid w:val="0"/>
        <w:spacing w:line="360" w:lineRule="auto"/>
        <w:rPr>
          <w:rFonts w:ascii="Times New Roman" w:hAnsi="Times New Roman" w:cs="Times New Roman"/>
          <w:sz w:val="24"/>
          <w:szCs w:val="24"/>
        </w:rPr>
      </w:pPr>
    </w:p>
    <w:p w14:paraId="707159D7" w14:textId="77777777" w:rsidR="005E4BC1" w:rsidRPr="003D16BE" w:rsidRDefault="005E4BC1" w:rsidP="007C7513">
      <w:pPr>
        <w:adjustRightInd w:val="0"/>
        <w:snapToGrid w:val="0"/>
        <w:spacing w:line="360" w:lineRule="auto"/>
        <w:rPr>
          <w:rFonts w:ascii="Times New Roman" w:hAnsi="Times New Roman" w:cs="Times New Roman"/>
          <w:sz w:val="24"/>
          <w:szCs w:val="24"/>
        </w:rPr>
      </w:pPr>
    </w:p>
    <w:p w14:paraId="0B8137EE" w14:textId="77777777" w:rsidR="005E4BC1" w:rsidRPr="003D16BE" w:rsidRDefault="005E4BC1" w:rsidP="007C7513">
      <w:pPr>
        <w:adjustRightInd w:val="0"/>
        <w:snapToGrid w:val="0"/>
        <w:spacing w:line="360" w:lineRule="auto"/>
        <w:rPr>
          <w:rFonts w:ascii="Times New Roman" w:hAnsi="Times New Roman" w:cs="Times New Roman"/>
          <w:sz w:val="24"/>
          <w:szCs w:val="24"/>
        </w:rPr>
      </w:pPr>
    </w:p>
    <w:p w14:paraId="1F832DAA" w14:textId="77777777" w:rsidR="005E4BC1" w:rsidRPr="003D16BE" w:rsidRDefault="005E4BC1" w:rsidP="007C7513">
      <w:pPr>
        <w:adjustRightInd w:val="0"/>
        <w:snapToGrid w:val="0"/>
        <w:spacing w:line="360" w:lineRule="auto"/>
        <w:rPr>
          <w:rFonts w:ascii="Times New Roman" w:hAnsi="Times New Roman" w:cs="Times New Roman"/>
          <w:sz w:val="24"/>
          <w:szCs w:val="24"/>
        </w:rPr>
      </w:pPr>
    </w:p>
    <w:p w14:paraId="2D91CDDC" w14:textId="77777777" w:rsidR="001D7DFE" w:rsidRPr="003D16BE" w:rsidRDefault="001D7DFE" w:rsidP="007C7513">
      <w:pPr>
        <w:adjustRightInd w:val="0"/>
        <w:snapToGrid w:val="0"/>
        <w:spacing w:line="360" w:lineRule="auto"/>
        <w:rPr>
          <w:rFonts w:ascii="Times New Roman" w:hAnsi="Times New Roman" w:cs="Times New Roman"/>
          <w:sz w:val="24"/>
          <w:szCs w:val="24"/>
        </w:rPr>
      </w:pPr>
    </w:p>
    <w:p w14:paraId="33646417" w14:textId="54297D1C" w:rsidR="002A0224" w:rsidRPr="003D16BE" w:rsidRDefault="002A0224" w:rsidP="4E8DF3F2">
      <w:pPr>
        <w:pStyle w:val="paragraph"/>
        <w:spacing w:before="0" w:beforeAutospacing="0" w:after="0" w:afterAutospacing="0"/>
        <w:jc w:val="both"/>
        <w:rPr>
          <w:b/>
          <w:bCs/>
        </w:rPr>
      </w:pPr>
      <w:bookmarkStart w:id="3" w:name="_Hlk167741825"/>
      <w:r w:rsidRPr="003D16BE">
        <w:rPr>
          <w:b/>
          <w:bCs/>
        </w:rPr>
        <w:t>SUPPLEMENTARY TABLE 1</w:t>
      </w:r>
      <w:r w:rsidR="00D34EF4">
        <w:rPr>
          <w:b/>
          <w:bCs/>
        </w:rPr>
        <w:t>.</w:t>
      </w:r>
      <w:r w:rsidRPr="003D16BE">
        <w:rPr>
          <w:sz w:val="20"/>
          <w:szCs w:val="20"/>
        </w:rPr>
        <w:t xml:space="preserve"> </w:t>
      </w:r>
      <w:bookmarkEnd w:id="3"/>
      <w:r w:rsidRPr="003D16BE">
        <w:rPr>
          <w:b/>
          <w:bCs/>
        </w:rPr>
        <w:t>Clinical characteristics for PSMA-RADS score classification. </w:t>
      </w:r>
    </w:p>
    <w:tbl>
      <w:tblPr>
        <w:tblW w:w="10465"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92"/>
        <w:gridCol w:w="1215"/>
        <w:gridCol w:w="1753"/>
        <w:gridCol w:w="2025"/>
        <w:gridCol w:w="1292"/>
        <w:gridCol w:w="1380"/>
        <w:gridCol w:w="808"/>
      </w:tblGrid>
      <w:tr w:rsidR="003D16BE" w:rsidRPr="003D16BE" w14:paraId="4F5CB494" w14:textId="77777777" w:rsidTr="006D2320">
        <w:trPr>
          <w:trHeight w:val="300"/>
        </w:trPr>
        <w:tc>
          <w:tcPr>
            <w:tcW w:w="1992" w:type="dxa"/>
            <w:shd w:val="clear" w:color="auto" w:fill="A5A5A5" w:themeFill="accent3"/>
            <w:hideMark/>
          </w:tcPr>
          <w:p w14:paraId="03810407"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Clinical Variables </w:t>
            </w:r>
          </w:p>
        </w:tc>
        <w:tc>
          <w:tcPr>
            <w:tcW w:w="1215" w:type="dxa"/>
            <w:shd w:val="clear" w:color="auto" w:fill="A5A5A5" w:themeFill="accent3"/>
            <w:hideMark/>
          </w:tcPr>
          <w:p w14:paraId="07843AFE"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Training Set </w:t>
            </w:r>
          </w:p>
          <w:p w14:paraId="76D7C975" w14:textId="39D7E9A7" w:rsidR="002A0224" w:rsidRPr="003D16BE" w:rsidRDefault="2A3AB197"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(n = 17</w:t>
            </w:r>
            <w:r w:rsidR="79DE2026" w:rsidRPr="003D16BE">
              <w:rPr>
                <w:rFonts w:ascii="Times New Roman" w:eastAsia="Times New Roman" w:hAnsi="Times New Roman" w:cs="Times New Roman"/>
                <w:b/>
                <w:bCs/>
                <w:kern w:val="0"/>
                <w:sz w:val="20"/>
                <w:szCs w:val="20"/>
                <w14:ligatures w14:val="none"/>
              </w:rPr>
              <w:t>2</w:t>
            </w:r>
            <w:r w:rsidRPr="003D16BE">
              <w:rPr>
                <w:rFonts w:ascii="Times New Roman" w:eastAsia="Times New Roman" w:hAnsi="Times New Roman" w:cs="Times New Roman"/>
                <w:b/>
                <w:bCs/>
                <w:kern w:val="0"/>
                <w:sz w:val="20"/>
                <w:szCs w:val="20"/>
                <w14:ligatures w14:val="none"/>
              </w:rPr>
              <w:t>) </w:t>
            </w:r>
          </w:p>
        </w:tc>
        <w:tc>
          <w:tcPr>
            <w:tcW w:w="1753" w:type="dxa"/>
            <w:shd w:val="clear" w:color="auto" w:fill="A5A5A5" w:themeFill="accent3"/>
            <w:hideMark/>
          </w:tcPr>
          <w:p w14:paraId="4F588DA1"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Internal Test Set </w:t>
            </w:r>
          </w:p>
          <w:p w14:paraId="133E4AB5"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(n = 66) </w:t>
            </w:r>
          </w:p>
        </w:tc>
        <w:tc>
          <w:tcPr>
            <w:tcW w:w="2025" w:type="dxa"/>
            <w:shd w:val="clear" w:color="auto" w:fill="A5A5A5" w:themeFill="accent3"/>
            <w:hideMark/>
          </w:tcPr>
          <w:p w14:paraId="57C4C6D6"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Prospective Test Set </w:t>
            </w:r>
          </w:p>
          <w:p w14:paraId="330CEBB7"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(n = 36) </w:t>
            </w:r>
          </w:p>
        </w:tc>
        <w:tc>
          <w:tcPr>
            <w:tcW w:w="1292" w:type="dxa"/>
            <w:shd w:val="clear" w:color="auto" w:fill="A6A6A6" w:themeFill="background1" w:themeFillShade="A6"/>
          </w:tcPr>
          <w:p w14:paraId="6FF94686" w14:textId="425DE14E" w:rsidR="002A0224" w:rsidRPr="003D16BE" w:rsidRDefault="002A0224" w:rsidP="002A0224">
            <w:pPr>
              <w:widowControl/>
              <w:textAlignment w:val="baseline"/>
              <w:rPr>
                <w:rFonts w:ascii="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External Test Set</w:t>
            </w:r>
            <w:r w:rsidR="001870FB" w:rsidRPr="003D16BE">
              <w:rPr>
                <w:rFonts w:ascii="Times New Roman" w:hAnsi="Times New Roman" w:cs="Times New Roman"/>
                <w:b/>
                <w:bCs/>
                <w:kern w:val="0"/>
                <w:sz w:val="20"/>
                <w:szCs w:val="20"/>
                <w14:ligatures w14:val="none"/>
              </w:rPr>
              <w:t xml:space="preserve"> (n = 19)</w:t>
            </w:r>
          </w:p>
        </w:tc>
        <w:tc>
          <w:tcPr>
            <w:tcW w:w="1380" w:type="dxa"/>
            <w:shd w:val="clear" w:color="auto" w:fill="A6A6A6" w:themeFill="background1" w:themeFillShade="A6"/>
            <w:hideMark/>
          </w:tcPr>
          <w:p w14:paraId="6C55F429" w14:textId="4428E580" w:rsidR="002A0224" w:rsidRPr="003D16BE" w:rsidRDefault="002A0224" w:rsidP="2D8C9114">
            <w:pPr>
              <w:widowControl/>
              <w:textAlignment w:val="baseline"/>
              <w:rPr>
                <w:rFonts w:ascii="Times New Roman" w:eastAsia="Times New Roman" w:hAnsi="Times New Roman" w:cs="Times New Roman"/>
                <w:b/>
                <w:bCs/>
                <w:sz w:val="20"/>
                <w:szCs w:val="20"/>
              </w:rPr>
            </w:pPr>
            <w:r w:rsidRPr="003D16BE">
              <w:rPr>
                <w:rFonts w:ascii="Times New Roman" w:eastAsia="Times New Roman" w:hAnsi="Times New Roman" w:cs="Times New Roman"/>
                <w:b/>
                <w:bCs/>
                <w:kern w:val="0"/>
                <w:sz w:val="20"/>
                <w:szCs w:val="20"/>
                <w14:ligatures w14:val="none"/>
              </w:rPr>
              <w:t>Overall </w:t>
            </w:r>
          </w:p>
          <w:p w14:paraId="11BB9B82" w14:textId="658B22AF" w:rsidR="002A0224" w:rsidRPr="003D16BE" w:rsidRDefault="462099C7" w:rsidP="2D8C911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sz w:val="20"/>
                <w:szCs w:val="20"/>
              </w:rPr>
              <w:t>(n = 29</w:t>
            </w:r>
            <w:r w:rsidR="23CD8A1C" w:rsidRPr="003D16BE">
              <w:rPr>
                <w:rFonts w:ascii="Times New Roman" w:eastAsia="Times New Roman" w:hAnsi="Times New Roman" w:cs="Times New Roman"/>
                <w:b/>
                <w:bCs/>
                <w:sz w:val="20"/>
                <w:szCs w:val="20"/>
              </w:rPr>
              <w:t>3</w:t>
            </w:r>
            <w:r w:rsidRPr="003D16BE">
              <w:rPr>
                <w:rFonts w:ascii="Times New Roman" w:eastAsia="Times New Roman" w:hAnsi="Times New Roman" w:cs="Times New Roman"/>
                <w:b/>
                <w:bCs/>
                <w:sz w:val="20"/>
                <w:szCs w:val="20"/>
              </w:rPr>
              <w:t>)</w:t>
            </w:r>
          </w:p>
        </w:tc>
        <w:tc>
          <w:tcPr>
            <w:tcW w:w="808" w:type="dxa"/>
            <w:shd w:val="clear" w:color="auto" w:fill="A6A6A6" w:themeFill="background1" w:themeFillShade="A6"/>
            <w:hideMark/>
          </w:tcPr>
          <w:p w14:paraId="65497D67" w14:textId="3AE67DEC" w:rsidR="002A0224" w:rsidRPr="003D16BE" w:rsidRDefault="006D2320" w:rsidP="002A0224">
            <w:pPr>
              <w:widowControl/>
              <w:jc w:val="left"/>
              <w:textAlignment w:val="baseline"/>
              <w:rPr>
                <w:rFonts w:ascii="Times New Roman" w:eastAsia="Times New Roman" w:hAnsi="Times New Roman" w:cs="Times New Roman"/>
                <w:b/>
                <w:bCs/>
                <w:kern w:val="0"/>
                <w:sz w:val="20"/>
                <w:szCs w:val="20"/>
                <w14:ligatures w14:val="none"/>
              </w:rPr>
            </w:pPr>
            <w:r w:rsidRPr="003D16BE">
              <w:rPr>
                <w:rFonts w:ascii="Times New Roman" w:hAnsi="Times New Roman" w:cs="Times New Roman" w:hint="eastAsia"/>
                <w:b/>
                <w:bCs/>
                <w:i/>
                <w:iCs/>
                <w:kern w:val="0"/>
                <w:sz w:val="20"/>
                <w:szCs w:val="20"/>
                <w14:ligatures w14:val="none"/>
              </w:rPr>
              <w:t>P</w:t>
            </w:r>
            <w:r w:rsidR="002A0224" w:rsidRPr="003D16BE">
              <w:rPr>
                <w:rFonts w:ascii="Times New Roman" w:eastAsia="Times New Roman" w:hAnsi="Times New Roman" w:cs="Times New Roman"/>
                <w:b/>
                <w:bCs/>
                <w:kern w:val="0"/>
                <w:sz w:val="20"/>
                <w:szCs w:val="20"/>
                <w14:ligatures w14:val="none"/>
              </w:rPr>
              <w:t>-Value </w:t>
            </w:r>
          </w:p>
        </w:tc>
      </w:tr>
      <w:tr w:rsidR="003D16BE" w:rsidRPr="003D16BE" w14:paraId="41731B70" w14:textId="77777777" w:rsidTr="006D2320">
        <w:trPr>
          <w:trHeight w:val="90"/>
        </w:trPr>
        <w:tc>
          <w:tcPr>
            <w:tcW w:w="1992" w:type="dxa"/>
            <w:shd w:val="clear" w:color="auto" w:fill="auto"/>
            <w:hideMark/>
          </w:tcPr>
          <w:p w14:paraId="32887BA4"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Age * </w:t>
            </w:r>
          </w:p>
        </w:tc>
        <w:tc>
          <w:tcPr>
            <w:tcW w:w="1215" w:type="dxa"/>
            <w:shd w:val="clear" w:color="auto" w:fill="auto"/>
            <w:hideMark/>
          </w:tcPr>
          <w:p w14:paraId="38FC0F4E"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72.9±7.9 </w:t>
            </w:r>
          </w:p>
        </w:tc>
        <w:tc>
          <w:tcPr>
            <w:tcW w:w="1753" w:type="dxa"/>
            <w:shd w:val="clear" w:color="auto" w:fill="auto"/>
            <w:hideMark/>
          </w:tcPr>
          <w:p w14:paraId="38E3FD2D"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71.5±8.4 </w:t>
            </w:r>
          </w:p>
        </w:tc>
        <w:tc>
          <w:tcPr>
            <w:tcW w:w="2025" w:type="dxa"/>
            <w:shd w:val="clear" w:color="auto" w:fill="auto"/>
            <w:hideMark/>
          </w:tcPr>
          <w:p w14:paraId="1D747906"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71.4±7.7 </w:t>
            </w:r>
          </w:p>
        </w:tc>
        <w:tc>
          <w:tcPr>
            <w:tcW w:w="1292" w:type="dxa"/>
          </w:tcPr>
          <w:p w14:paraId="24ADE81E" w14:textId="061AB14E"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64.</w:t>
            </w:r>
            <w:r w:rsidR="1C4FD512" w:rsidRPr="003D16BE">
              <w:rPr>
                <w:rFonts w:ascii="Times New Roman" w:eastAsia="Aptos Narrow" w:hAnsi="Times New Roman" w:cs="Times New Roman"/>
                <w:sz w:val="20"/>
                <w:szCs w:val="20"/>
              </w:rPr>
              <w:t>5</w:t>
            </w:r>
            <w:r w:rsidRPr="003D16BE">
              <w:rPr>
                <w:rFonts w:ascii="Times New Roman" w:eastAsia="Aptos Narrow" w:hAnsi="Times New Roman" w:cs="Times New Roman"/>
                <w:sz w:val="20"/>
                <w:szCs w:val="20"/>
              </w:rPr>
              <w:t>±7.0</w:t>
            </w:r>
          </w:p>
        </w:tc>
        <w:tc>
          <w:tcPr>
            <w:tcW w:w="1380" w:type="dxa"/>
            <w:shd w:val="clear" w:color="auto" w:fill="auto"/>
            <w:hideMark/>
          </w:tcPr>
          <w:p w14:paraId="1C4E611F" w14:textId="36782F21"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71.83±8.154</w:t>
            </w:r>
          </w:p>
        </w:tc>
        <w:tc>
          <w:tcPr>
            <w:tcW w:w="808" w:type="dxa"/>
            <w:shd w:val="clear" w:color="auto" w:fill="auto"/>
            <w:vAlign w:val="center"/>
            <w:hideMark/>
          </w:tcPr>
          <w:p w14:paraId="02860F0A" w14:textId="6FFA1B32" w:rsidR="4E8DF3F2" w:rsidRPr="003D16BE" w:rsidRDefault="4E8DF3F2" w:rsidP="4E8DF3F2">
            <w:pPr>
              <w:rPr>
                <w:rFonts w:ascii="Times New Roman" w:eastAsia="Arial" w:hAnsi="Times New Roman" w:cs="Times New Roman"/>
                <w:sz w:val="20"/>
                <w:szCs w:val="20"/>
              </w:rPr>
            </w:pPr>
            <w:r w:rsidRPr="003D16BE">
              <w:rPr>
                <w:rFonts w:ascii="Times New Roman" w:eastAsia="Arial" w:hAnsi="Times New Roman" w:cs="Times New Roman"/>
                <w:sz w:val="20"/>
                <w:szCs w:val="20"/>
              </w:rPr>
              <w:t>&lt;</w:t>
            </w:r>
            <w:r w:rsidR="009B3715" w:rsidRPr="003D16BE">
              <w:rPr>
                <w:rFonts w:ascii="Times New Roman" w:hAnsi="Times New Roman" w:cs="Times New Roman" w:hint="eastAsia"/>
                <w:sz w:val="20"/>
                <w:szCs w:val="20"/>
              </w:rPr>
              <w:t>0</w:t>
            </w:r>
            <w:r w:rsidRPr="003D16BE">
              <w:rPr>
                <w:rFonts w:ascii="Times New Roman" w:eastAsia="Arial" w:hAnsi="Times New Roman" w:cs="Times New Roman"/>
                <w:sz w:val="20"/>
                <w:szCs w:val="20"/>
              </w:rPr>
              <w:t>.001</w:t>
            </w:r>
          </w:p>
        </w:tc>
      </w:tr>
      <w:tr w:rsidR="003D16BE" w:rsidRPr="003D16BE" w14:paraId="6250C939" w14:textId="77777777" w:rsidTr="006D2320">
        <w:trPr>
          <w:trHeight w:val="300"/>
        </w:trPr>
        <w:tc>
          <w:tcPr>
            <w:tcW w:w="1992" w:type="dxa"/>
            <w:shd w:val="clear" w:color="auto" w:fill="auto"/>
            <w:hideMark/>
          </w:tcPr>
          <w:p w14:paraId="77F063A9"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Height * </w:t>
            </w:r>
          </w:p>
        </w:tc>
        <w:tc>
          <w:tcPr>
            <w:tcW w:w="1215" w:type="dxa"/>
            <w:shd w:val="clear" w:color="auto" w:fill="auto"/>
            <w:hideMark/>
          </w:tcPr>
          <w:p w14:paraId="5C2C51A4"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1.7±0.1 </w:t>
            </w:r>
          </w:p>
        </w:tc>
        <w:tc>
          <w:tcPr>
            <w:tcW w:w="1753" w:type="dxa"/>
            <w:shd w:val="clear" w:color="auto" w:fill="auto"/>
            <w:hideMark/>
          </w:tcPr>
          <w:p w14:paraId="2B44D52C"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1.7±0.1 </w:t>
            </w:r>
          </w:p>
        </w:tc>
        <w:tc>
          <w:tcPr>
            <w:tcW w:w="2025" w:type="dxa"/>
            <w:shd w:val="clear" w:color="auto" w:fill="auto"/>
            <w:hideMark/>
          </w:tcPr>
          <w:p w14:paraId="0AB2D599"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1.7±0.1 </w:t>
            </w:r>
          </w:p>
        </w:tc>
        <w:tc>
          <w:tcPr>
            <w:tcW w:w="1292" w:type="dxa"/>
          </w:tcPr>
          <w:p w14:paraId="01ED7A1D" w14:textId="4E2E35E1"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w:t>
            </w:r>
            <w:r w:rsidR="31AC1EEE" w:rsidRPr="003D16BE">
              <w:rPr>
                <w:rFonts w:ascii="Times New Roman" w:eastAsia="Aptos Narrow" w:hAnsi="Times New Roman" w:cs="Times New Roman"/>
                <w:sz w:val="20"/>
                <w:szCs w:val="20"/>
              </w:rPr>
              <w:t>8</w:t>
            </w:r>
            <w:r w:rsidRPr="003D16BE">
              <w:rPr>
                <w:rFonts w:ascii="Times New Roman" w:eastAsia="Aptos Narrow" w:hAnsi="Times New Roman" w:cs="Times New Roman"/>
                <w:sz w:val="20"/>
                <w:szCs w:val="20"/>
              </w:rPr>
              <w:t>±0.</w:t>
            </w:r>
            <w:r w:rsidR="1C919577" w:rsidRPr="003D16BE">
              <w:rPr>
                <w:rFonts w:ascii="Times New Roman" w:eastAsia="Aptos Narrow" w:hAnsi="Times New Roman" w:cs="Times New Roman"/>
                <w:sz w:val="20"/>
                <w:szCs w:val="20"/>
              </w:rPr>
              <w:t>1</w:t>
            </w:r>
          </w:p>
        </w:tc>
        <w:tc>
          <w:tcPr>
            <w:tcW w:w="1380" w:type="dxa"/>
            <w:shd w:val="clear" w:color="auto" w:fill="auto"/>
            <w:hideMark/>
          </w:tcPr>
          <w:p w14:paraId="48220C62" w14:textId="0E6D4944"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1.73±0.12</w:t>
            </w:r>
          </w:p>
        </w:tc>
        <w:tc>
          <w:tcPr>
            <w:tcW w:w="808" w:type="dxa"/>
            <w:shd w:val="clear" w:color="auto" w:fill="auto"/>
            <w:vAlign w:val="center"/>
            <w:hideMark/>
          </w:tcPr>
          <w:p w14:paraId="10DF0148" w14:textId="73CD1B86" w:rsidR="4E8DF3F2" w:rsidRPr="003D16BE" w:rsidRDefault="4E8DF3F2" w:rsidP="4E8DF3F2">
            <w:pPr>
              <w:rPr>
                <w:rFonts w:ascii="Times New Roman" w:eastAsia="Arial" w:hAnsi="Times New Roman" w:cs="Times New Roman"/>
                <w:sz w:val="20"/>
                <w:szCs w:val="20"/>
              </w:rPr>
            </w:pPr>
            <w:r w:rsidRPr="003D16BE">
              <w:rPr>
                <w:rFonts w:ascii="Times New Roman" w:eastAsia="Arial" w:hAnsi="Times New Roman" w:cs="Times New Roman"/>
                <w:sz w:val="20"/>
                <w:szCs w:val="20"/>
              </w:rPr>
              <w:t>0.449</w:t>
            </w:r>
          </w:p>
        </w:tc>
      </w:tr>
      <w:tr w:rsidR="003D16BE" w:rsidRPr="003D16BE" w14:paraId="1FAFD3C7" w14:textId="77777777" w:rsidTr="006D2320">
        <w:trPr>
          <w:trHeight w:val="300"/>
        </w:trPr>
        <w:tc>
          <w:tcPr>
            <w:tcW w:w="1992" w:type="dxa"/>
            <w:shd w:val="clear" w:color="auto" w:fill="auto"/>
            <w:hideMark/>
          </w:tcPr>
          <w:p w14:paraId="5044729D"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Weight * </w:t>
            </w:r>
          </w:p>
        </w:tc>
        <w:tc>
          <w:tcPr>
            <w:tcW w:w="1215" w:type="dxa"/>
            <w:shd w:val="clear" w:color="auto" w:fill="auto"/>
            <w:hideMark/>
          </w:tcPr>
          <w:p w14:paraId="6CEDC1E1"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199.5±34.7 </w:t>
            </w:r>
          </w:p>
        </w:tc>
        <w:tc>
          <w:tcPr>
            <w:tcW w:w="1753" w:type="dxa"/>
            <w:shd w:val="clear" w:color="auto" w:fill="auto"/>
            <w:hideMark/>
          </w:tcPr>
          <w:p w14:paraId="7833D490"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206.2±36.2 </w:t>
            </w:r>
          </w:p>
        </w:tc>
        <w:tc>
          <w:tcPr>
            <w:tcW w:w="2025" w:type="dxa"/>
            <w:shd w:val="clear" w:color="auto" w:fill="auto"/>
            <w:hideMark/>
          </w:tcPr>
          <w:p w14:paraId="776E9404"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197.3±35.0 </w:t>
            </w:r>
          </w:p>
        </w:tc>
        <w:tc>
          <w:tcPr>
            <w:tcW w:w="1292" w:type="dxa"/>
          </w:tcPr>
          <w:p w14:paraId="28A4CC9C" w14:textId="4A30A9D5" w:rsidR="58AB0B36" w:rsidRPr="003D16BE" w:rsidRDefault="58AB0B36"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198.4</w:t>
            </w:r>
            <w:r w:rsidR="4E8DF3F2" w:rsidRPr="003D16BE">
              <w:rPr>
                <w:rFonts w:ascii="Times New Roman" w:eastAsia="Aptos Narrow" w:hAnsi="Times New Roman" w:cs="Times New Roman"/>
                <w:sz w:val="20"/>
                <w:szCs w:val="20"/>
              </w:rPr>
              <w:t>±</w:t>
            </w:r>
            <w:r w:rsidR="11DAA712" w:rsidRPr="003D16BE">
              <w:rPr>
                <w:rFonts w:ascii="Times New Roman" w:eastAsia="Aptos Narrow" w:hAnsi="Times New Roman" w:cs="Times New Roman"/>
                <w:sz w:val="20"/>
                <w:szCs w:val="20"/>
              </w:rPr>
              <w:t>28.</w:t>
            </w:r>
            <w:r w:rsidR="67BC76ED" w:rsidRPr="003D16BE">
              <w:rPr>
                <w:rFonts w:ascii="Times New Roman" w:eastAsia="Aptos Narrow" w:hAnsi="Times New Roman" w:cs="Times New Roman"/>
                <w:sz w:val="20"/>
                <w:szCs w:val="20"/>
              </w:rPr>
              <w:t>5</w:t>
            </w:r>
          </w:p>
        </w:tc>
        <w:tc>
          <w:tcPr>
            <w:tcW w:w="1380" w:type="dxa"/>
            <w:shd w:val="clear" w:color="auto" w:fill="auto"/>
            <w:hideMark/>
          </w:tcPr>
          <w:p w14:paraId="6155E95E" w14:textId="0E37C600" w:rsidR="67BC76ED" w:rsidRPr="003D16BE" w:rsidRDefault="67BC76ED"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200.6</w:t>
            </w:r>
            <w:r w:rsidR="4E8DF3F2" w:rsidRPr="003D16BE">
              <w:rPr>
                <w:rFonts w:ascii="Times New Roman" w:eastAsia="Aptos Narrow" w:hAnsi="Times New Roman" w:cs="Times New Roman"/>
                <w:sz w:val="20"/>
                <w:szCs w:val="20"/>
              </w:rPr>
              <w:t>±</w:t>
            </w:r>
            <w:r w:rsidR="3F50D497" w:rsidRPr="003D16BE">
              <w:rPr>
                <w:rFonts w:ascii="Times New Roman" w:eastAsia="Aptos Narrow" w:hAnsi="Times New Roman" w:cs="Times New Roman"/>
                <w:sz w:val="20"/>
                <w:szCs w:val="20"/>
              </w:rPr>
              <w:t>34.6</w:t>
            </w:r>
          </w:p>
        </w:tc>
        <w:tc>
          <w:tcPr>
            <w:tcW w:w="808" w:type="dxa"/>
            <w:shd w:val="clear" w:color="auto" w:fill="auto"/>
            <w:vAlign w:val="center"/>
            <w:hideMark/>
          </w:tcPr>
          <w:p w14:paraId="58486F6E" w14:textId="154C32B4" w:rsidR="7BFEDF1A" w:rsidRPr="003D16BE" w:rsidRDefault="7BFEDF1A" w:rsidP="4E8DF3F2">
            <w:pPr>
              <w:rPr>
                <w:rFonts w:ascii="Times New Roman" w:eastAsia="Arial" w:hAnsi="Times New Roman" w:cs="Times New Roman"/>
                <w:sz w:val="20"/>
                <w:szCs w:val="20"/>
              </w:rPr>
            </w:pPr>
            <w:r w:rsidRPr="003D16BE">
              <w:rPr>
                <w:rFonts w:ascii="Times New Roman" w:eastAsia="Arial" w:hAnsi="Times New Roman" w:cs="Times New Roman"/>
                <w:sz w:val="20"/>
                <w:szCs w:val="20"/>
              </w:rPr>
              <w:t>0</w:t>
            </w:r>
            <w:r w:rsidR="4E8DF3F2" w:rsidRPr="003D16BE">
              <w:rPr>
                <w:rFonts w:ascii="Times New Roman" w:eastAsia="Arial" w:hAnsi="Times New Roman" w:cs="Times New Roman"/>
                <w:sz w:val="20"/>
                <w:szCs w:val="20"/>
              </w:rPr>
              <w:t>.</w:t>
            </w:r>
            <w:r w:rsidR="244B67EB" w:rsidRPr="003D16BE">
              <w:rPr>
                <w:rFonts w:ascii="Times New Roman" w:eastAsia="Arial" w:hAnsi="Times New Roman" w:cs="Times New Roman"/>
                <w:sz w:val="20"/>
                <w:szCs w:val="20"/>
              </w:rPr>
              <w:t>544</w:t>
            </w:r>
          </w:p>
        </w:tc>
      </w:tr>
      <w:tr w:rsidR="003D16BE" w:rsidRPr="003D16BE" w14:paraId="4A54FAE2" w14:textId="77777777" w:rsidTr="006D2320">
        <w:trPr>
          <w:trHeight w:val="300"/>
        </w:trPr>
        <w:tc>
          <w:tcPr>
            <w:tcW w:w="1992" w:type="dxa"/>
            <w:shd w:val="clear" w:color="auto" w:fill="auto"/>
            <w:hideMark/>
          </w:tcPr>
          <w:p w14:paraId="375C2E6B"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BMI * </w:t>
            </w:r>
          </w:p>
        </w:tc>
        <w:tc>
          <w:tcPr>
            <w:tcW w:w="1215" w:type="dxa"/>
            <w:shd w:val="clear" w:color="auto" w:fill="auto"/>
            <w:hideMark/>
          </w:tcPr>
          <w:p w14:paraId="666D9064"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30.8±7.1 </w:t>
            </w:r>
          </w:p>
        </w:tc>
        <w:tc>
          <w:tcPr>
            <w:tcW w:w="1753" w:type="dxa"/>
            <w:shd w:val="clear" w:color="auto" w:fill="auto"/>
            <w:hideMark/>
          </w:tcPr>
          <w:p w14:paraId="14493E26"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31.3±6.6 </w:t>
            </w:r>
          </w:p>
        </w:tc>
        <w:tc>
          <w:tcPr>
            <w:tcW w:w="2025" w:type="dxa"/>
            <w:shd w:val="clear" w:color="auto" w:fill="auto"/>
            <w:hideMark/>
          </w:tcPr>
          <w:p w14:paraId="58E1E7E8"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30.2±7.0 </w:t>
            </w:r>
          </w:p>
        </w:tc>
        <w:tc>
          <w:tcPr>
            <w:tcW w:w="1292" w:type="dxa"/>
          </w:tcPr>
          <w:p w14:paraId="6DF9C104" w14:textId="29544C39"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28.5±3.4</w:t>
            </w:r>
          </w:p>
        </w:tc>
        <w:tc>
          <w:tcPr>
            <w:tcW w:w="1380" w:type="dxa"/>
            <w:shd w:val="clear" w:color="auto" w:fill="auto"/>
            <w:hideMark/>
          </w:tcPr>
          <w:p w14:paraId="702BF623" w14:textId="59127AC3"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30.7±6.777</w:t>
            </w:r>
          </w:p>
        </w:tc>
        <w:tc>
          <w:tcPr>
            <w:tcW w:w="808" w:type="dxa"/>
            <w:shd w:val="clear" w:color="auto" w:fill="auto"/>
            <w:vAlign w:val="center"/>
            <w:hideMark/>
          </w:tcPr>
          <w:p w14:paraId="576D612C" w14:textId="1A5EB403" w:rsidR="4E8DF3F2" w:rsidRPr="003D16BE" w:rsidRDefault="4E8DF3F2" w:rsidP="4E8DF3F2">
            <w:pPr>
              <w:rPr>
                <w:rFonts w:ascii="Times New Roman" w:eastAsia="Arial" w:hAnsi="Times New Roman" w:cs="Times New Roman"/>
                <w:sz w:val="20"/>
                <w:szCs w:val="20"/>
              </w:rPr>
            </w:pPr>
            <w:r w:rsidRPr="003D16BE">
              <w:rPr>
                <w:rFonts w:ascii="Times New Roman" w:eastAsia="Arial" w:hAnsi="Times New Roman" w:cs="Times New Roman"/>
                <w:sz w:val="20"/>
                <w:szCs w:val="20"/>
              </w:rPr>
              <w:t>0.452</w:t>
            </w:r>
          </w:p>
        </w:tc>
      </w:tr>
      <w:tr w:rsidR="003D16BE" w:rsidRPr="003D16BE" w14:paraId="05703E40" w14:textId="77777777" w:rsidTr="006D2320">
        <w:trPr>
          <w:trHeight w:val="300"/>
        </w:trPr>
        <w:tc>
          <w:tcPr>
            <w:tcW w:w="1992" w:type="dxa"/>
            <w:shd w:val="clear" w:color="auto" w:fill="auto"/>
            <w:hideMark/>
          </w:tcPr>
          <w:p w14:paraId="392980F3"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Initial PSA * </w:t>
            </w:r>
          </w:p>
        </w:tc>
        <w:tc>
          <w:tcPr>
            <w:tcW w:w="1215" w:type="dxa"/>
            <w:shd w:val="clear" w:color="auto" w:fill="auto"/>
            <w:hideMark/>
          </w:tcPr>
          <w:p w14:paraId="0844C3BF"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17.2±39.9 </w:t>
            </w:r>
          </w:p>
        </w:tc>
        <w:tc>
          <w:tcPr>
            <w:tcW w:w="1753" w:type="dxa"/>
            <w:shd w:val="clear" w:color="auto" w:fill="auto"/>
            <w:hideMark/>
          </w:tcPr>
          <w:p w14:paraId="51162537"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20.8±37.5 </w:t>
            </w:r>
          </w:p>
        </w:tc>
        <w:tc>
          <w:tcPr>
            <w:tcW w:w="2025" w:type="dxa"/>
            <w:shd w:val="clear" w:color="auto" w:fill="auto"/>
            <w:hideMark/>
          </w:tcPr>
          <w:p w14:paraId="599E9CF9"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21.3±34.4 </w:t>
            </w:r>
          </w:p>
        </w:tc>
        <w:tc>
          <w:tcPr>
            <w:tcW w:w="1292" w:type="dxa"/>
          </w:tcPr>
          <w:p w14:paraId="24C9DE19" w14:textId="21F067BF"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16.</w:t>
            </w:r>
            <w:r w:rsidR="06959256" w:rsidRPr="003D16BE">
              <w:rPr>
                <w:rFonts w:ascii="Times New Roman" w:eastAsia="Aptos Narrow" w:hAnsi="Times New Roman" w:cs="Times New Roman"/>
                <w:sz w:val="20"/>
                <w:szCs w:val="20"/>
              </w:rPr>
              <w:t>8</w:t>
            </w:r>
            <w:r w:rsidRPr="003D16BE">
              <w:rPr>
                <w:rFonts w:ascii="Times New Roman" w:eastAsia="Aptos Narrow" w:hAnsi="Times New Roman" w:cs="Times New Roman"/>
                <w:sz w:val="20"/>
                <w:szCs w:val="20"/>
              </w:rPr>
              <w:t>±24.5</w:t>
            </w:r>
          </w:p>
        </w:tc>
        <w:tc>
          <w:tcPr>
            <w:tcW w:w="1380" w:type="dxa"/>
            <w:shd w:val="clear" w:color="auto" w:fill="auto"/>
            <w:hideMark/>
          </w:tcPr>
          <w:p w14:paraId="15AF446A" w14:textId="2427BA8E"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18.48±37.517</w:t>
            </w:r>
          </w:p>
        </w:tc>
        <w:tc>
          <w:tcPr>
            <w:tcW w:w="808" w:type="dxa"/>
            <w:shd w:val="clear" w:color="auto" w:fill="auto"/>
            <w:vAlign w:val="center"/>
            <w:hideMark/>
          </w:tcPr>
          <w:p w14:paraId="269A2B52" w14:textId="1544DB4A" w:rsidR="4E8DF3F2" w:rsidRPr="003D16BE" w:rsidRDefault="4E8DF3F2" w:rsidP="4E8DF3F2">
            <w:pPr>
              <w:rPr>
                <w:rFonts w:ascii="Times New Roman" w:eastAsia="Arial" w:hAnsi="Times New Roman" w:cs="Times New Roman"/>
                <w:sz w:val="20"/>
                <w:szCs w:val="20"/>
              </w:rPr>
            </w:pPr>
            <w:r w:rsidRPr="003D16BE">
              <w:rPr>
                <w:rFonts w:ascii="Times New Roman" w:eastAsia="Arial" w:hAnsi="Times New Roman" w:cs="Times New Roman"/>
                <w:sz w:val="20"/>
                <w:szCs w:val="20"/>
              </w:rPr>
              <w:t>0.908</w:t>
            </w:r>
          </w:p>
        </w:tc>
      </w:tr>
      <w:tr w:rsidR="003D16BE" w:rsidRPr="003D16BE" w14:paraId="1473AF84" w14:textId="77777777" w:rsidTr="006D2320">
        <w:trPr>
          <w:trHeight w:val="120"/>
        </w:trPr>
        <w:tc>
          <w:tcPr>
            <w:tcW w:w="1992" w:type="dxa"/>
            <w:shd w:val="clear" w:color="auto" w:fill="auto"/>
            <w:hideMark/>
          </w:tcPr>
          <w:p w14:paraId="3E10CE67" w14:textId="5EB3B391" w:rsidR="002A0224" w:rsidRPr="003D16BE" w:rsidRDefault="00575CCE"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Pre</w:t>
            </w:r>
            <w:r w:rsidR="00F66520">
              <w:rPr>
                <w:rFonts w:ascii="Times New Roman" w:eastAsia="Times New Roman" w:hAnsi="Times New Roman" w:cs="Times New Roman"/>
                <w:b/>
                <w:bCs/>
                <w:kern w:val="0"/>
                <w:sz w:val="20"/>
                <w:szCs w:val="20"/>
                <w14:ligatures w14:val="none"/>
              </w:rPr>
              <w:t>-imaging</w:t>
            </w:r>
            <w:r w:rsidRPr="003D16BE">
              <w:rPr>
                <w:rFonts w:ascii="Times New Roman" w:hAnsi="Times New Roman" w:cs="Times New Roman" w:hint="eastAsia"/>
                <w:b/>
                <w:bCs/>
                <w:kern w:val="0"/>
                <w:sz w:val="20"/>
                <w:szCs w:val="20"/>
                <w14:ligatures w14:val="none"/>
              </w:rPr>
              <w:t xml:space="preserve"> </w:t>
            </w:r>
            <w:r w:rsidRPr="003D16BE">
              <w:rPr>
                <w:rFonts w:ascii="Times New Roman" w:eastAsia="Times New Roman" w:hAnsi="Times New Roman" w:cs="Times New Roman"/>
                <w:b/>
                <w:bCs/>
                <w:kern w:val="0"/>
                <w:sz w:val="20"/>
                <w:szCs w:val="20"/>
                <w14:ligatures w14:val="none"/>
              </w:rPr>
              <w:t>PSA</w:t>
            </w:r>
            <w:r w:rsidR="002A0224" w:rsidRPr="003D16BE">
              <w:rPr>
                <w:rFonts w:ascii="Times New Roman" w:eastAsia="Times New Roman" w:hAnsi="Times New Roman" w:cs="Times New Roman"/>
                <w:b/>
                <w:bCs/>
                <w:kern w:val="0"/>
                <w:sz w:val="20"/>
                <w:szCs w:val="20"/>
                <w14:ligatures w14:val="none"/>
              </w:rPr>
              <w:t xml:space="preserve"> * </w:t>
            </w:r>
          </w:p>
        </w:tc>
        <w:tc>
          <w:tcPr>
            <w:tcW w:w="1215" w:type="dxa"/>
            <w:shd w:val="clear" w:color="auto" w:fill="auto"/>
            <w:hideMark/>
          </w:tcPr>
          <w:p w14:paraId="25CB2541"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11.9±36.3 </w:t>
            </w:r>
          </w:p>
        </w:tc>
        <w:tc>
          <w:tcPr>
            <w:tcW w:w="1753" w:type="dxa"/>
            <w:shd w:val="clear" w:color="auto" w:fill="auto"/>
            <w:hideMark/>
          </w:tcPr>
          <w:p w14:paraId="7D60EE4D"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10.0±38.8 </w:t>
            </w:r>
          </w:p>
        </w:tc>
        <w:tc>
          <w:tcPr>
            <w:tcW w:w="2025" w:type="dxa"/>
            <w:shd w:val="clear" w:color="auto" w:fill="auto"/>
            <w:hideMark/>
          </w:tcPr>
          <w:p w14:paraId="0AA2E8F3"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11.4±32.3 </w:t>
            </w:r>
          </w:p>
        </w:tc>
        <w:tc>
          <w:tcPr>
            <w:tcW w:w="1292" w:type="dxa"/>
          </w:tcPr>
          <w:p w14:paraId="401BA9F8" w14:textId="2305A9D9"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8.3±9.</w:t>
            </w:r>
            <w:r w:rsidR="6E069374" w:rsidRPr="003D16BE">
              <w:rPr>
                <w:rFonts w:ascii="Times New Roman" w:eastAsia="Aptos Narrow" w:hAnsi="Times New Roman" w:cs="Times New Roman"/>
                <w:sz w:val="20"/>
                <w:szCs w:val="20"/>
              </w:rPr>
              <w:t>3</w:t>
            </w:r>
          </w:p>
        </w:tc>
        <w:tc>
          <w:tcPr>
            <w:tcW w:w="1380" w:type="dxa"/>
            <w:shd w:val="clear" w:color="auto" w:fill="auto"/>
            <w:hideMark/>
          </w:tcPr>
          <w:p w14:paraId="732AA6B4" w14:textId="4CB04273"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11.15±34.793</w:t>
            </w:r>
          </w:p>
        </w:tc>
        <w:tc>
          <w:tcPr>
            <w:tcW w:w="808" w:type="dxa"/>
            <w:shd w:val="clear" w:color="auto" w:fill="auto"/>
            <w:vAlign w:val="center"/>
            <w:hideMark/>
          </w:tcPr>
          <w:p w14:paraId="332ECEF7" w14:textId="396DBCFB" w:rsidR="4E8DF3F2" w:rsidRPr="003D16BE" w:rsidRDefault="4E8DF3F2" w:rsidP="4E8DF3F2">
            <w:pPr>
              <w:rPr>
                <w:rFonts w:ascii="Times New Roman" w:eastAsia="Arial" w:hAnsi="Times New Roman" w:cs="Times New Roman"/>
                <w:sz w:val="20"/>
                <w:szCs w:val="20"/>
              </w:rPr>
            </w:pPr>
            <w:r w:rsidRPr="003D16BE">
              <w:rPr>
                <w:rFonts w:ascii="Times New Roman" w:eastAsia="Arial" w:hAnsi="Times New Roman" w:cs="Times New Roman"/>
                <w:sz w:val="20"/>
                <w:szCs w:val="20"/>
              </w:rPr>
              <w:t>0.971</w:t>
            </w:r>
          </w:p>
        </w:tc>
      </w:tr>
      <w:tr w:rsidR="003D16BE" w:rsidRPr="003D16BE" w14:paraId="204FF77C" w14:textId="77777777" w:rsidTr="006D2320">
        <w:trPr>
          <w:trHeight w:val="300"/>
        </w:trPr>
        <w:tc>
          <w:tcPr>
            <w:tcW w:w="1992" w:type="dxa"/>
            <w:shd w:val="clear" w:color="auto" w:fill="auto"/>
            <w:hideMark/>
          </w:tcPr>
          <w:p w14:paraId="35211241"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Gleason Score * </w:t>
            </w:r>
          </w:p>
        </w:tc>
        <w:tc>
          <w:tcPr>
            <w:tcW w:w="1215" w:type="dxa"/>
            <w:shd w:val="clear" w:color="auto" w:fill="auto"/>
            <w:hideMark/>
          </w:tcPr>
          <w:p w14:paraId="50C60B67"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7.8±1.1 </w:t>
            </w:r>
          </w:p>
        </w:tc>
        <w:tc>
          <w:tcPr>
            <w:tcW w:w="1753" w:type="dxa"/>
            <w:shd w:val="clear" w:color="auto" w:fill="auto"/>
            <w:hideMark/>
          </w:tcPr>
          <w:p w14:paraId="58B05EE2"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7.7±1.1 </w:t>
            </w:r>
          </w:p>
        </w:tc>
        <w:tc>
          <w:tcPr>
            <w:tcW w:w="2025" w:type="dxa"/>
            <w:shd w:val="clear" w:color="auto" w:fill="auto"/>
            <w:hideMark/>
          </w:tcPr>
          <w:p w14:paraId="0134F699"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7.9±1.1 </w:t>
            </w:r>
          </w:p>
        </w:tc>
        <w:tc>
          <w:tcPr>
            <w:tcW w:w="1292" w:type="dxa"/>
          </w:tcPr>
          <w:p w14:paraId="78BADDA9" w14:textId="044FF030"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7.</w:t>
            </w:r>
            <w:r w:rsidR="4302789A" w:rsidRPr="003D16BE">
              <w:rPr>
                <w:rFonts w:ascii="Times New Roman" w:eastAsia="Aptos Narrow" w:hAnsi="Times New Roman" w:cs="Times New Roman"/>
                <w:sz w:val="20"/>
                <w:szCs w:val="20"/>
              </w:rPr>
              <w:t>6</w:t>
            </w:r>
            <w:r w:rsidRPr="003D16BE">
              <w:rPr>
                <w:rFonts w:ascii="Times New Roman" w:eastAsia="Aptos Narrow" w:hAnsi="Times New Roman" w:cs="Times New Roman"/>
                <w:sz w:val="20"/>
                <w:szCs w:val="20"/>
              </w:rPr>
              <w:t>±1.</w:t>
            </w:r>
            <w:r w:rsidR="07B1353E" w:rsidRPr="003D16BE">
              <w:rPr>
                <w:rFonts w:ascii="Times New Roman" w:eastAsia="Aptos Narrow" w:hAnsi="Times New Roman" w:cs="Times New Roman"/>
                <w:sz w:val="20"/>
                <w:szCs w:val="20"/>
              </w:rPr>
              <w:t>2</w:t>
            </w:r>
          </w:p>
        </w:tc>
        <w:tc>
          <w:tcPr>
            <w:tcW w:w="1380" w:type="dxa"/>
            <w:shd w:val="clear" w:color="auto" w:fill="auto"/>
            <w:hideMark/>
          </w:tcPr>
          <w:p w14:paraId="456E68C8" w14:textId="1069019E"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7.81±1.078</w:t>
            </w:r>
          </w:p>
        </w:tc>
        <w:tc>
          <w:tcPr>
            <w:tcW w:w="808" w:type="dxa"/>
            <w:shd w:val="clear" w:color="auto" w:fill="auto"/>
            <w:vAlign w:val="center"/>
            <w:hideMark/>
          </w:tcPr>
          <w:p w14:paraId="014E5B07" w14:textId="7616B959" w:rsidR="4E8DF3F2" w:rsidRPr="003D16BE" w:rsidRDefault="4E8DF3F2" w:rsidP="4E8DF3F2">
            <w:pPr>
              <w:rPr>
                <w:rFonts w:ascii="Times New Roman" w:eastAsia="Arial" w:hAnsi="Times New Roman" w:cs="Times New Roman"/>
                <w:sz w:val="20"/>
                <w:szCs w:val="20"/>
              </w:rPr>
            </w:pPr>
            <w:r w:rsidRPr="003D16BE">
              <w:rPr>
                <w:rFonts w:ascii="Times New Roman" w:eastAsia="Arial" w:hAnsi="Times New Roman" w:cs="Times New Roman"/>
                <w:sz w:val="20"/>
                <w:szCs w:val="20"/>
              </w:rPr>
              <w:t>0.453</w:t>
            </w:r>
          </w:p>
        </w:tc>
      </w:tr>
      <w:tr w:rsidR="003D16BE" w:rsidRPr="003D16BE" w14:paraId="5571D1F0" w14:textId="77777777" w:rsidTr="006D2320">
        <w:trPr>
          <w:trHeight w:val="45"/>
        </w:trPr>
        <w:tc>
          <w:tcPr>
            <w:tcW w:w="1992" w:type="dxa"/>
            <w:shd w:val="clear" w:color="auto" w:fill="auto"/>
            <w:hideMark/>
          </w:tcPr>
          <w:p w14:paraId="36D60C11" w14:textId="2D4598D9"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Post</w:t>
            </w:r>
            <w:r w:rsidR="00F66520">
              <w:rPr>
                <w:rFonts w:ascii="Times New Roman" w:eastAsia="Times New Roman" w:hAnsi="Times New Roman" w:cs="Times New Roman"/>
                <w:b/>
                <w:bCs/>
                <w:kern w:val="0"/>
                <w:sz w:val="20"/>
                <w:szCs w:val="20"/>
                <w14:ligatures w14:val="none"/>
              </w:rPr>
              <w:t xml:space="preserve">-imaging </w:t>
            </w:r>
            <w:r w:rsidRPr="003D16BE">
              <w:rPr>
                <w:rFonts w:ascii="Times New Roman" w:eastAsia="Times New Roman" w:hAnsi="Times New Roman" w:cs="Times New Roman"/>
                <w:b/>
                <w:bCs/>
                <w:kern w:val="0"/>
                <w:sz w:val="20"/>
                <w:szCs w:val="20"/>
                <w14:ligatures w14:val="none"/>
              </w:rPr>
              <w:t>PSA * </w:t>
            </w:r>
          </w:p>
        </w:tc>
        <w:tc>
          <w:tcPr>
            <w:tcW w:w="1215" w:type="dxa"/>
            <w:shd w:val="clear" w:color="auto" w:fill="auto"/>
            <w:hideMark/>
          </w:tcPr>
          <w:p w14:paraId="4C99AE9C"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9.7±36.3 </w:t>
            </w:r>
          </w:p>
        </w:tc>
        <w:tc>
          <w:tcPr>
            <w:tcW w:w="1753" w:type="dxa"/>
            <w:shd w:val="clear" w:color="auto" w:fill="auto"/>
            <w:hideMark/>
          </w:tcPr>
          <w:p w14:paraId="3ECC669F"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18.2±91.9 </w:t>
            </w:r>
          </w:p>
        </w:tc>
        <w:tc>
          <w:tcPr>
            <w:tcW w:w="2025" w:type="dxa"/>
            <w:shd w:val="clear" w:color="auto" w:fill="auto"/>
            <w:hideMark/>
          </w:tcPr>
          <w:p w14:paraId="4289B455"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14.4±48.5 </w:t>
            </w:r>
          </w:p>
        </w:tc>
        <w:tc>
          <w:tcPr>
            <w:tcW w:w="1292" w:type="dxa"/>
          </w:tcPr>
          <w:p w14:paraId="160CC66F" w14:textId="2880038F"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13.6±17.</w:t>
            </w:r>
            <w:r w:rsidR="562FD71D" w:rsidRPr="003D16BE">
              <w:rPr>
                <w:rFonts w:ascii="Times New Roman" w:eastAsia="Aptos Narrow" w:hAnsi="Times New Roman" w:cs="Times New Roman"/>
                <w:sz w:val="20"/>
                <w:szCs w:val="20"/>
              </w:rPr>
              <w:t>9</w:t>
            </w:r>
          </w:p>
        </w:tc>
        <w:tc>
          <w:tcPr>
            <w:tcW w:w="1380" w:type="dxa"/>
            <w:shd w:val="clear" w:color="auto" w:fill="auto"/>
            <w:hideMark/>
          </w:tcPr>
          <w:p w14:paraId="56C4485D" w14:textId="19FC6EB1"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12.35±55.419</w:t>
            </w:r>
          </w:p>
        </w:tc>
        <w:tc>
          <w:tcPr>
            <w:tcW w:w="808" w:type="dxa"/>
            <w:shd w:val="clear" w:color="auto" w:fill="auto"/>
            <w:vAlign w:val="center"/>
            <w:hideMark/>
          </w:tcPr>
          <w:p w14:paraId="1134F021" w14:textId="73C5674E" w:rsidR="4E8DF3F2" w:rsidRPr="003D16BE" w:rsidRDefault="4E8DF3F2" w:rsidP="4E8DF3F2">
            <w:pPr>
              <w:rPr>
                <w:rFonts w:ascii="Times New Roman" w:eastAsia="Arial" w:hAnsi="Times New Roman" w:cs="Times New Roman"/>
                <w:sz w:val="20"/>
                <w:szCs w:val="20"/>
              </w:rPr>
            </w:pPr>
            <w:r w:rsidRPr="003D16BE">
              <w:rPr>
                <w:rFonts w:ascii="Times New Roman" w:eastAsia="Arial" w:hAnsi="Times New Roman" w:cs="Times New Roman"/>
                <w:sz w:val="20"/>
                <w:szCs w:val="20"/>
              </w:rPr>
              <w:t>0.658</w:t>
            </w:r>
          </w:p>
        </w:tc>
      </w:tr>
      <w:tr w:rsidR="003D16BE" w:rsidRPr="003D16BE" w14:paraId="0E1F1532" w14:textId="77777777" w:rsidTr="006D2320">
        <w:trPr>
          <w:trHeight w:val="75"/>
        </w:trPr>
        <w:tc>
          <w:tcPr>
            <w:tcW w:w="9657" w:type="dxa"/>
            <w:gridSpan w:val="6"/>
          </w:tcPr>
          <w:p w14:paraId="0A8FD2B6" w14:textId="69F9C19B" w:rsidR="00F67F2B" w:rsidRPr="003D16BE" w:rsidRDefault="00F67F2B"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Race</w:t>
            </w:r>
            <w:r w:rsidRPr="003D16BE">
              <w:rPr>
                <w:rFonts w:ascii="Times New Roman" w:eastAsia="Times New Roman" w:hAnsi="Times New Roman" w:cs="Times New Roman"/>
                <w:b/>
                <w:bCs/>
                <w:kern w:val="0"/>
                <w:sz w:val="20"/>
                <w:szCs w:val="20"/>
                <w:vertAlign w:val="superscript"/>
                <w14:ligatures w14:val="none"/>
              </w:rPr>
              <w:t xml:space="preserve"> †</w:t>
            </w:r>
            <w:r w:rsidRPr="003D16BE">
              <w:rPr>
                <w:rFonts w:ascii="Times New Roman" w:eastAsia="Times New Roman" w:hAnsi="Times New Roman" w:cs="Times New Roman"/>
                <w:b/>
                <w:bCs/>
                <w:kern w:val="0"/>
                <w:sz w:val="20"/>
                <w:szCs w:val="20"/>
                <w14:ligatures w14:val="none"/>
              </w:rPr>
              <w:t> </w:t>
            </w:r>
          </w:p>
        </w:tc>
        <w:tc>
          <w:tcPr>
            <w:tcW w:w="808" w:type="dxa"/>
            <w:shd w:val="clear" w:color="auto" w:fill="auto"/>
            <w:vAlign w:val="center"/>
            <w:hideMark/>
          </w:tcPr>
          <w:p w14:paraId="4A934085" w14:textId="07BB67C7" w:rsidR="00F67F2B" w:rsidRPr="003D16BE" w:rsidRDefault="00F67F2B" w:rsidP="338E297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0.003 </w:t>
            </w:r>
          </w:p>
        </w:tc>
      </w:tr>
      <w:tr w:rsidR="003D16BE" w:rsidRPr="003D16BE" w14:paraId="16A7B94F" w14:textId="77777777" w:rsidTr="006D2320">
        <w:trPr>
          <w:trHeight w:val="300"/>
        </w:trPr>
        <w:tc>
          <w:tcPr>
            <w:tcW w:w="1992" w:type="dxa"/>
            <w:shd w:val="clear" w:color="auto" w:fill="auto"/>
            <w:hideMark/>
          </w:tcPr>
          <w:p w14:paraId="597CE1B3"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Caucasian </w:t>
            </w:r>
          </w:p>
        </w:tc>
        <w:tc>
          <w:tcPr>
            <w:tcW w:w="1215" w:type="dxa"/>
            <w:shd w:val="clear" w:color="auto" w:fill="auto"/>
            <w:hideMark/>
          </w:tcPr>
          <w:p w14:paraId="1352187B" w14:textId="367CC771"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139(</w:t>
            </w:r>
            <w:r w:rsidR="146DADD7" w:rsidRPr="003D16BE">
              <w:rPr>
                <w:rFonts w:ascii="Times New Roman" w:eastAsia="Aptos Narrow" w:hAnsi="Times New Roman" w:cs="Times New Roman"/>
                <w:sz w:val="20"/>
                <w:szCs w:val="20"/>
              </w:rPr>
              <w:t>80</w:t>
            </w:r>
            <w:r w:rsidRPr="003D16BE">
              <w:rPr>
                <w:rFonts w:ascii="Times New Roman" w:eastAsia="Aptos Narrow" w:hAnsi="Times New Roman" w:cs="Times New Roman"/>
                <w:sz w:val="20"/>
                <w:szCs w:val="20"/>
              </w:rPr>
              <w:t>.</w:t>
            </w:r>
            <w:r w:rsidR="6353CBCC" w:rsidRPr="003D16BE">
              <w:rPr>
                <w:rFonts w:ascii="Times New Roman" w:eastAsia="Aptos Narrow" w:hAnsi="Times New Roman" w:cs="Times New Roman"/>
                <w:sz w:val="20"/>
                <w:szCs w:val="20"/>
              </w:rPr>
              <w:t>8</w:t>
            </w:r>
            <w:r w:rsidRPr="003D16BE">
              <w:rPr>
                <w:rFonts w:ascii="Times New Roman" w:eastAsia="Aptos Narrow" w:hAnsi="Times New Roman" w:cs="Times New Roman"/>
                <w:sz w:val="20"/>
                <w:szCs w:val="20"/>
              </w:rPr>
              <w:t>%)</w:t>
            </w:r>
          </w:p>
        </w:tc>
        <w:tc>
          <w:tcPr>
            <w:tcW w:w="1753" w:type="dxa"/>
            <w:shd w:val="clear" w:color="auto" w:fill="auto"/>
            <w:hideMark/>
          </w:tcPr>
          <w:p w14:paraId="0AA855F0" w14:textId="0FFCCBE8"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57(86.4%)</w:t>
            </w:r>
          </w:p>
        </w:tc>
        <w:tc>
          <w:tcPr>
            <w:tcW w:w="2025" w:type="dxa"/>
            <w:shd w:val="clear" w:color="auto" w:fill="auto"/>
            <w:hideMark/>
          </w:tcPr>
          <w:p w14:paraId="2F2DB072" w14:textId="0F1C3FB7"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27(75.0%)</w:t>
            </w:r>
          </w:p>
        </w:tc>
        <w:tc>
          <w:tcPr>
            <w:tcW w:w="1292" w:type="dxa"/>
          </w:tcPr>
          <w:p w14:paraId="649602DC" w14:textId="2701D7F5"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11(57.9%)</w:t>
            </w:r>
          </w:p>
        </w:tc>
        <w:tc>
          <w:tcPr>
            <w:tcW w:w="1380" w:type="dxa"/>
            <w:shd w:val="clear" w:color="auto" w:fill="auto"/>
            <w:hideMark/>
          </w:tcPr>
          <w:p w14:paraId="47274FB2" w14:textId="6BB65D0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234(7</w:t>
            </w:r>
            <w:r w:rsidR="4825EF0B" w:rsidRPr="003D16BE">
              <w:rPr>
                <w:rFonts w:ascii="Times New Roman" w:eastAsia="Aptos Narrow" w:hAnsi="Times New Roman" w:cs="Times New Roman"/>
                <w:sz w:val="20"/>
                <w:szCs w:val="20"/>
              </w:rPr>
              <w:t>9</w:t>
            </w:r>
            <w:r w:rsidRPr="003D16BE">
              <w:rPr>
                <w:rFonts w:ascii="Times New Roman" w:eastAsia="Aptos Narrow" w:hAnsi="Times New Roman" w:cs="Times New Roman"/>
                <w:sz w:val="20"/>
                <w:szCs w:val="20"/>
              </w:rPr>
              <w:t>.8%)</w:t>
            </w:r>
          </w:p>
        </w:tc>
        <w:tc>
          <w:tcPr>
            <w:tcW w:w="808" w:type="dxa"/>
            <w:shd w:val="clear" w:color="auto" w:fill="auto"/>
            <w:vAlign w:val="center"/>
            <w:hideMark/>
          </w:tcPr>
          <w:p w14:paraId="085DEF08"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0FD7F386" w14:textId="77777777" w:rsidTr="006D2320">
        <w:trPr>
          <w:trHeight w:val="300"/>
        </w:trPr>
        <w:tc>
          <w:tcPr>
            <w:tcW w:w="1992" w:type="dxa"/>
            <w:shd w:val="clear" w:color="auto" w:fill="auto"/>
            <w:hideMark/>
          </w:tcPr>
          <w:p w14:paraId="3B7CD667"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African-American </w:t>
            </w:r>
          </w:p>
        </w:tc>
        <w:tc>
          <w:tcPr>
            <w:tcW w:w="1215" w:type="dxa"/>
            <w:shd w:val="clear" w:color="auto" w:fill="auto"/>
            <w:hideMark/>
          </w:tcPr>
          <w:p w14:paraId="354739B3" w14:textId="22F5C43C"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22(12.</w:t>
            </w:r>
            <w:r w:rsidR="2260EC10" w:rsidRPr="003D16BE">
              <w:rPr>
                <w:rFonts w:ascii="Times New Roman" w:eastAsia="Aptos Narrow" w:hAnsi="Times New Roman" w:cs="Times New Roman"/>
                <w:sz w:val="20"/>
                <w:szCs w:val="20"/>
              </w:rPr>
              <w:t>8</w:t>
            </w:r>
            <w:r w:rsidRPr="003D16BE">
              <w:rPr>
                <w:rFonts w:ascii="Times New Roman" w:eastAsia="Aptos Narrow" w:hAnsi="Times New Roman" w:cs="Times New Roman"/>
                <w:sz w:val="20"/>
                <w:szCs w:val="20"/>
              </w:rPr>
              <w:t>%)</w:t>
            </w:r>
          </w:p>
        </w:tc>
        <w:tc>
          <w:tcPr>
            <w:tcW w:w="1753" w:type="dxa"/>
            <w:shd w:val="clear" w:color="auto" w:fill="auto"/>
            <w:hideMark/>
          </w:tcPr>
          <w:p w14:paraId="74BCD19A" w14:textId="07B383D8"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8(12.1%)</w:t>
            </w:r>
          </w:p>
        </w:tc>
        <w:tc>
          <w:tcPr>
            <w:tcW w:w="2025" w:type="dxa"/>
            <w:shd w:val="clear" w:color="auto" w:fill="auto"/>
            <w:hideMark/>
          </w:tcPr>
          <w:p w14:paraId="0943C284" w14:textId="757CB13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6(16.7%)</w:t>
            </w:r>
          </w:p>
        </w:tc>
        <w:tc>
          <w:tcPr>
            <w:tcW w:w="1292" w:type="dxa"/>
          </w:tcPr>
          <w:p w14:paraId="4E84E432" w14:textId="4092237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8(42.1%)</w:t>
            </w:r>
          </w:p>
        </w:tc>
        <w:tc>
          <w:tcPr>
            <w:tcW w:w="1380" w:type="dxa"/>
            <w:shd w:val="clear" w:color="auto" w:fill="auto"/>
            <w:hideMark/>
          </w:tcPr>
          <w:p w14:paraId="33509CBD" w14:textId="57CFAC47"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44(1</w:t>
            </w:r>
            <w:r w:rsidR="0903AB88" w:rsidRPr="003D16BE">
              <w:rPr>
                <w:rFonts w:ascii="Times New Roman" w:eastAsia="Aptos Narrow" w:hAnsi="Times New Roman" w:cs="Times New Roman"/>
                <w:sz w:val="20"/>
                <w:szCs w:val="20"/>
              </w:rPr>
              <w:t>5</w:t>
            </w:r>
            <w:r w:rsidRPr="003D16BE">
              <w:rPr>
                <w:rFonts w:ascii="Times New Roman" w:eastAsia="Aptos Narrow" w:hAnsi="Times New Roman" w:cs="Times New Roman"/>
                <w:sz w:val="20"/>
                <w:szCs w:val="20"/>
              </w:rPr>
              <w:t>.</w:t>
            </w:r>
            <w:r w:rsidR="187519A9" w:rsidRPr="003D16BE">
              <w:rPr>
                <w:rFonts w:ascii="Times New Roman" w:eastAsia="Aptos Narrow" w:hAnsi="Times New Roman" w:cs="Times New Roman"/>
                <w:sz w:val="20"/>
                <w:szCs w:val="20"/>
              </w:rPr>
              <w:t>1</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15A902AA"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557D6D26" w14:textId="77777777" w:rsidTr="006D2320">
        <w:trPr>
          <w:trHeight w:val="300"/>
        </w:trPr>
        <w:tc>
          <w:tcPr>
            <w:tcW w:w="1992" w:type="dxa"/>
            <w:shd w:val="clear" w:color="auto" w:fill="auto"/>
            <w:hideMark/>
          </w:tcPr>
          <w:p w14:paraId="6AA62542"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Other </w:t>
            </w:r>
          </w:p>
        </w:tc>
        <w:tc>
          <w:tcPr>
            <w:tcW w:w="1215" w:type="dxa"/>
            <w:shd w:val="clear" w:color="auto" w:fill="auto"/>
            <w:hideMark/>
          </w:tcPr>
          <w:p w14:paraId="4A039A2C" w14:textId="0808596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8(4.</w:t>
            </w:r>
            <w:r w:rsidR="74584DEC" w:rsidRPr="003D16BE">
              <w:rPr>
                <w:rFonts w:ascii="Times New Roman" w:eastAsia="Aptos Narrow" w:hAnsi="Times New Roman" w:cs="Times New Roman"/>
                <w:sz w:val="20"/>
                <w:szCs w:val="20"/>
              </w:rPr>
              <w:t>7</w:t>
            </w:r>
            <w:r w:rsidRPr="003D16BE">
              <w:rPr>
                <w:rFonts w:ascii="Times New Roman" w:eastAsia="Aptos Narrow" w:hAnsi="Times New Roman" w:cs="Times New Roman"/>
                <w:sz w:val="20"/>
                <w:szCs w:val="20"/>
              </w:rPr>
              <w:t>%)</w:t>
            </w:r>
          </w:p>
        </w:tc>
        <w:tc>
          <w:tcPr>
            <w:tcW w:w="1753" w:type="dxa"/>
            <w:shd w:val="clear" w:color="auto" w:fill="auto"/>
            <w:hideMark/>
          </w:tcPr>
          <w:p w14:paraId="2329808C" w14:textId="467B6158"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1(1.5%)</w:t>
            </w:r>
          </w:p>
        </w:tc>
        <w:tc>
          <w:tcPr>
            <w:tcW w:w="2025" w:type="dxa"/>
            <w:shd w:val="clear" w:color="auto" w:fill="auto"/>
            <w:hideMark/>
          </w:tcPr>
          <w:p w14:paraId="6B17B27D" w14:textId="2B3F13FC"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3(8.3%)</w:t>
            </w:r>
          </w:p>
        </w:tc>
        <w:tc>
          <w:tcPr>
            <w:tcW w:w="1292" w:type="dxa"/>
          </w:tcPr>
          <w:p w14:paraId="29E5CC14" w14:textId="6002E7C1"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vAlign w:val="center"/>
            <w:hideMark/>
          </w:tcPr>
          <w:p w14:paraId="50EC863F" w14:textId="113800EC"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12(4.</w:t>
            </w:r>
            <w:r w:rsidR="42FE0F3D" w:rsidRPr="003D16BE">
              <w:rPr>
                <w:rFonts w:ascii="Times New Roman" w:eastAsia="Aptos Narrow" w:hAnsi="Times New Roman" w:cs="Times New Roman"/>
                <w:sz w:val="20"/>
                <w:szCs w:val="20"/>
              </w:rPr>
              <w:t>1</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72B2EEBB"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01D310D9" w14:textId="77777777" w:rsidTr="006D2320">
        <w:trPr>
          <w:trHeight w:val="300"/>
        </w:trPr>
        <w:tc>
          <w:tcPr>
            <w:tcW w:w="1992" w:type="dxa"/>
            <w:shd w:val="clear" w:color="auto" w:fill="auto"/>
            <w:hideMark/>
          </w:tcPr>
          <w:p w14:paraId="0E60CD2B" w14:textId="67529DB8" w:rsidR="7A4A27B6" w:rsidRPr="003D16BE" w:rsidRDefault="7A4A27B6" w:rsidP="338E2974">
            <w:pPr>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Unspecified</w:t>
            </w:r>
          </w:p>
        </w:tc>
        <w:tc>
          <w:tcPr>
            <w:tcW w:w="1215" w:type="dxa"/>
            <w:shd w:val="clear" w:color="auto" w:fill="auto"/>
            <w:hideMark/>
          </w:tcPr>
          <w:p w14:paraId="56CEDD96" w14:textId="0A7280CA" w:rsidR="2A00D6D9" w:rsidRPr="003D16BE" w:rsidRDefault="2A00D6D9"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3</w:t>
            </w:r>
            <w:r w:rsidR="79F19266" w:rsidRPr="003D16BE">
              <w:rPr>
                <w:rFonts w:ascii="Times New Roman" w:eastAsia="Aptos Narrow" w:hAnsi="Times New Roman" w:cs="Times New Roman"/>
                <w:sz w:val="20"/>
                <w:szCs w:val="20"/>
              </w:rPr>
              <w:t>(</w:t>
            </w:r>
            <w:r w:rsidR="024C8489" w:rsidRPr="003D16BE">
              <w:rPr>
                <w:rFonts w:ascii="Times New Roman" w:eastAsia="Aptos Narrow" w:hAnsi="Times New Roman" w:cs="Times New Roman"/>
                <w:sz w:val="20"/>
                <w:szCs w:val="20"/>
              </w:rPr>
              <w:t>1.7</w:t>
            </w:r>
            <w:r w:rsidR="693011E4" w:rsidRPr="003D16BE">
              <w:rPr>
                <w:rFonts w:ascii="Times New Roman" w:eastAsia="Aptos Narrow" w:hAnsi="Times New Roman" w:cs="Times New Roman"/>
                <w:sz w:val="20"/>
                <w:szCs w:val="20"/>
              </w:rPr>
              <w:t>%</w:t>
            </w:r>
            <w:r w:rsidR="79F19266" w:rsidRPr="003D16BE">
              <w:rPr>
                <w:rFonts w:ascii="Times New Roman" w:eastAsia="Aptos Narrow" w:hAnsi="Times New Roman" w:cs="Times New Roman"/>
                <w:sz w:val="20"/>
                <w:szCs w:val="20"/>
              </w:rPr>
              <w:t>)</w:t>
            </w:r>
          </w:p>
        </w:tc>
        <w:tc>
          <w:tcPr>
            <w:tcW w:w="1753" w:type="dxa"/>
            <w:shd w:val="clear" w:color="auto" w:fill="auto"/>
            <w:hideMark/>
          </w:tcPr>
          <w:p w14:paraId="1767D7E1" w14:textId="5759CEC7" w:rsidR="0300254E" w:rsidRPr="003D16BE" w:rsidRDefault="0300254E" w:rsidP="338E2974">
            <w:pPr>
              <w:spacing w:line="259" w:lineRule="auto"/>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2025" w:type="dxa"/>
            <w:shd w:val="clear" w:color="auto" w:fill="auto"/>
            <w:hideMark/>
          </w:tcPr>
          <w:p w14:paraId="3551C110" w14:textId="0BA0B745" w:rsidR="0300254E" w:rsidRPr="003D16BE" w:rsidRDefault="0300254E"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0(0.0%)</w:t>
            </w:r>
          </w:p>
        </w:tc>
        <w:tc>
          <w:tcPr>
            <w:tcW w:w="1292" w:type="dxa"/>
          </w:tcPr>
          <w:p w14:paraId="02F88625" w14:textId="631ADE50" w:rsidR="0300254E" w:rsidRPr="003D16BE" w:rsidRDefault="0300254E"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vAlign w:val="center"/>
            <w:hideMark/>
          </w:tcPr>
          <w:p w14:paraId="4097C121" w14:textId="56819EDE" w:rsidR="0300254E" w:rsidRPr="003D16BE" w:rsidRDefault="0300254E"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3</w:t>
            </w:r>
            <w:r w:rsidR="4D3B55D6" w:rsidRPr="003D16BE">
              <w:rPr>
                <w:rFonts w:ascii="Times New Roman" w:eastAsia="Aptos Narrow" w:hAnsi="Times New Roman" w:cs="Times New Roman"/>
                <w:sz w:val="20"/>
                <w:szCs w:val="20"/>
              </w:rPr>
              <w:t>(1.0%)</w:t>
            </w:r>
          </w:p>
        </w:tc>
        <w:tc>
          <w:tcPr>
            <w:tcW w:w="808" w:type="dxa"/>
            <w:shd w:val="clear" w:color="auto" w:fill="auto"/>
            <w:vAlign w:val="center"/>
            <w:hideMark/>
          </w:tcPr>
          <w:p w14:paraId="009927F2" w14:textId="4DE36AE0" w:rsidR="338E2974" w:rsidRPr="003D16BE" w:rsidRDefault="338E2974" w:rsidP="338E2974">
            <w:pPr>
              <w:rPr>
                <w:rFonts w:ascii="Times New Roman" w:eastAsia="Times New Roman" w:hAnsi="Times New Roman" w:cs="Times New Roman"/>
                <w:sz w:val="20"/>
                <w:szCs w:val="20"/>
              </w:rPr>
            </w:pPr>
          </w:p>
        </w:tc>
      </w:tr>
      <w:tr w:rsidR="003D16BE" w:rsidRPr="003D16BE" w14:paraId="35BD1B55" w14:textId="77777777" w:rsidTr="006D2320">
        <w:trPr>
          <w:trHeight w:val="240"/>
        </w:trPr>
        <w:tc>
          <w:tcPr>
            <w:tcW w:w="9657" w:type="dxa"/>
            <w:gridSpan w:val="6"/>
          </w:tcPr>
          <w:p w14:paraId="3A5A83DE" w14:textId="18C34778" w:rsidR="00F67F2B" w:rsidRPr="003D16BE" w:rsidRDefault="00F67F2B"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Indications for PSMA-PET</w:t>
            </w:r>
            <w:r w:rsidRPr="003D16BE">
              <w:rPr>
                <w:rFonts w:ascii="Times New Roman" w:eastAsia="Times New Roman" w:hAnsi="Times New Roman" w:cs="Times New Roman"/>
                <w:b/>
                <w:bCs/>
                <w:kern w:val="0"/>
                <w:sz w:val="20"/>
                <w:szCs w:val="20"/>
                <w:vertAlign w:val="superscript"/>
                <w14:ligatures w14:val="none"/>
              </w:rPr>
              <w:t xml:space="preserve"> †</w:t>
            </w:r>
            <w:r w:rsidRPr="003D16BE">
              <w:rPr>
                <w:rFonts w:ascii="Times New Roman" w:eastAsia="Times New Roman" w:hAnsi="Times New Roman" w:cs="Times New Roman"/>
                <w:b/>
                <w:bCs/>
                <w:kern w:val="0"/>
                <w:sz w:val="20"/>
                <w:szCs w:val="20"/>
                <w14:ligatures w14:val="none"/>
              </w:rPr>
              <w:t> </w:t>
            </w:r>
          </w:p>
        </w:tc>
        <w:tc>
          <w:tcPr>
            <w:tcW w:w="808" w:type="dxa"/>
            <w:shd w:val="clear" w:color="auto" w:fill="auto"/>
            <w:vAlign w:val="center"/>
            <w:hideMark/>
          </w:tcPr>
          <w:p w14:paraId="3D81C05A" w14:textId="77777777" w:rsidR="00F67F2B" w:rsidRPr="003D16BE" w:rsidRDefault="00F67F2B"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&lt;0.001 </w:t>
            </w:r>
          </w:p>
        </w:tc>
      </w:tr>
      <w:tr w:rsidR="003D16BE" w:rsidRPr="003D16BE" w14:paraId="0418F29E" w14:textId="77777777" w:rsidTr="006D2320">
        <w:trPr>
          <w:trHeight w:val="300"/>
        </w:trPr>
        <w:tc>
          <w:tcPr>
            <w:tcW w:w="1992" w:type="dxa"/>
            <w:shd w:val="clear" w:color="auto" w:fill="auto"/>
            <w:hideMark/>
          </w:tcPr>
          <w:p w14:paraId="32CE4F2A"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Primary staging   </w:t>
            </w:r>
          </w:p>
        </w:tc>
        <w:tc>
          <w:tcPr>
            <w:tcW w:w="1215" w:type="dxa"/>
            <w:shd w:val="clear" w:color="auto" w:fill="auto"/>
            <w:hideMark/>
          </w:tcPr>
          <w:p w14:paraId="6DC5FFD5" w14:textId="59795FA1"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0(0.0%)</w:t>
            </w:r>
          </w:p>
        </w:tc>
        <w:tc>
          <w:tcPr>
            <w:tcW w:w="1753" w:type="dxa"/>
            <w:shd w:val="clear" w:color="auto" w:fill="auto"/>
            <w:hideMark/>
          </w:tcPr>
          <w:p w14:paraId="37D295A0" w14:textId="10DF8BED"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2025" w:type="dxa"/>
            <w:shd w:val="clear" w:color="auto" w:fill="auto"/>
            <w:hideMark/>
          </w:tcPr>
          <w:p w14:paraId="4EB170A2" w14:textId="6B511911"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8(22.2%)</w:t>
            </w:r>
          </w:p>
        </w:tc>
        <w:tc>
          <w:tcPr>
            <w:tcW w:w="1292" w:type="dxa"/>
          </w:tcPr>
          <w:p w14:paraId="2BEFEC2A" w14:textId="37550761"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hideMark/>
          </w:tcPr>
          <w:p w14:paraId="7E667839" w14:textId="59A52016"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8(2.7%)</w:t>
            </w:r>
          </w:p>
        </w:tc>
        <w:tc>
          <w:tcPr>
            <w:tcW w:w="808" w:type="dxa"/>
            <w:shd w:val="clear" w:color="auto" w:fill="auto"/>
            <w:vAlign w:val="center"/>
            <w:hideMark/>
          </w:tcPr>
          <w:p w14:paraId="33F97562"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7E3E1A20" w14:textId="77777777" w:rsidTr="006D2320">
        <w:trPr>
          <w:trHeight w:val="300"/>
        </w:trPr>
        <w:tc>
          <w:tcPr>
            <w:tcW w:w="1992" w:type="dxa"/>
            <w:shd w:val="clear" w:color="auto" w:fill="auto"/>
            <w:hideMark/>
          </w:tcPr>
          <w:p w14:paraId="4C204BD9"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Recurrence </w:t>
            </w:r>
          </w:p>
        </w:tc>
        <w:tc>
          <w:tcPr>
            <w:tcW w:w="1215" w:type="dxa"/>
            <w:shd w:val="clear" w:color="auto" w:fill="auto"/>
            <w:hideMark/>
          </w:tcPr>
          <w:p w14:paraId="461D59C3" w14:textId="1647787A"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57(3</w:t>
            </w:r>
            <w:r w:rsidR="66CE272E" w:rsidRPr="003D16BE">
              <w:rPr>
                <w:rFonts w:ascii="Times New Roman" w:eastAsia="Aptos Narrow" w:hAnsi="Times New Roman" w:cs="Times New Roman"/>
                <w:sz w:val="20"/>
                <w:szCs w:val="20"/>
              </w:rPr>
              <w:t>3</w:t>
            </w:r>
            <w:r w:rsidRPr="003D16BE">
              <w:rPr>
                <w:rFonts w:ascii="Times New Roman" w:eastAsia="Aptos Narrow" w:hAnsi="Times New Roman" w:cs="Times New Roman"/>
                <w:sz w:val="20"/>
                <w:szCs w:val="20"/>
              </w:rPr>
              <w:t>%)</w:t>
            </w:r>
          </w:p>
        </w:tc>
        <w:tc>
          <w:tcPr>
            <w:tcW w:w="1753" w:type="dxa"/>
            <w:shd w:val="clear" w:color="auto" w:fill="auto"/>
            <w:hideMark/>
          </w:tcPr>
          <w:p w14:paraId="7AA4CCC6" w14:textId="21D0E83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19(28.8%)</w:t>
            </w:r>
          </w:p>
        </w:tc>
        <w:tc>
          <w:tcPr>
            <w:tcW w:w="2025" w:type="dxa"/>
            <w:shd w:val="clear" w:color="auto" w:fill="auto"/>
            <w:hideMark/>
          </w:tcPr>
          <w:p w14:paraId="34F03563" w14:textId="3937319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6(16.7%)</w:t>
            </w:r>
          </w:p>
        </w:tc>
        <w:tc>
          <w:tcPr>
            <w:tcW w:w="1292" w:type="dxa"/>
          </w:tcPr>
          <w:p w14:paraId="5BA925A8" w14:textId="321D4380"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14(73.7%)</w:t>
            </w:r>
          </w:p>
        </w:tc>
        <w:tc>
          <w:tcPr>
            <w:tcW w:w="1380" w:type="dxa"/>
            <w:shd w:val="clear" w:color="auto" w:fill="auto"/>
            <w:hideMark/>
          </w:tcPr>
          <w:p w14:paraId="343BB936" w14:textId="168FE956"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96(32.</w:t>
            </w:r>
            <w:r w:rsidR="001D6A6B" w:rsidRPr="003D16BE">
              <w:rPr>
                <w:rFonts w:ascii="Times New Roman" w:hAnsi="Times New Roman" w:cs="Times New Roman"/>
                <w:sz w:val="20"/>
                <w:szCs w:val="20"/>
              </w:rPr>
              <w:t>8</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7FAF2C29"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5D7C9745" w14:textId="77777777" w:rsidTr="006D2320">
        <w:trPr>
          <w:trHeight w:val="300"/>
        </w:trPr>
        <w:tc>
          <w:tcPr>
            <w:tcW w:w="1992" w:type="dxa"/>
            <w:shd w:val="clear" w:color="auto" w:fill="auto"/>
            <w:hideMark/>
          </w:tcPr>
          <w:p w14:paraId="2F7D39EF"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Metastasis </w:t>
            </w:r>
          </w:p>
        </w:tc>
        <w:tc>
          <w:tcPr>
            <w:tcW w:w="1215" w:type="dxa"/>
            <w:shd w:val="clear" w:color="auto" w:fill="auto"/>
            <w:hideMark/>
          </w:tcPr>
          <w:p w14:paraId="43F15F1F" w14:textId="2834F7BF"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83(4</w:t>
            </w:r>
            <w:r w:rsidR="614AA924" w:rsidRPr="003D16BE">
              <w:rPr>
                <w:rFonts w:ascii="Times New Roman" w:eastAsia="Aptos Narrow" w:hAnsi="Times New Roman" w:cs="Times New Roman"/>
                <w:sz w:val="20"/>
                <w:szCs w:val="20"/>
              </w:rPr>
              <w:t>8</w:t>
            </w:r>
            <w:r w:rsidRPr="003D16BE">
              <w:rPr>
                <w:rFonts w:ascii="Times New Roman" w:eastAsia="Aptos Narrow" w:hAnsi="Times New Roman" w:cs="Times New Roman"/>
                <w:sz w:val="20"/>
                <w:szCs w:val="20"/>
              </w:rPr>
              <w:t>.</w:t>
            </w:r>
            <w:r w:rsidR="1E7C2D9D" w:rsidRPr="003D16BE">
              <w:rPr>
                <w:rFonts w:ascii="Times New Roman" w:eastAsia="Aptos Narrow" w:hAnsi="Times New Roman" w:cs="Times New Roman"/>
                <w:sz w:val="20"/>
                <w:szCs w:val="20"/>
              </w:rPr>
              <w:t>3</w:t>
            </w:r>
            <w:r w:rsidRPr="003D16BE">
              <w:rPr>
                <w:rFonts w:ascii="Times New Roman" w:eastAsia="Aptos Narrow" w:hAnsi="Times New Roman" w:cs="Times New Roman"/>
                <w:sz w:val="20"/>
                <w:szCs w:val="20"/>
              </w:rPr>
              <w:t>%)</w:t>
            </w:r>
          </w:p>
        </w:tc>
        <w:tc>
          <w:tcPr>
            <w:tcW w:w="1753" w:type="dxa"/>
            <w:shd w:val="clear" w:color="auto" w:fill="auto"/>
            <w:hideMark/>
          </w:tcPr>
          <w:p w14:paraId="17A4FF4E" w14:textId="3EB4C6F3"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35(53.0%)</w:t>
            </w:r>
          </w:p>
        </w:tc>
        <w:tc>
          <w:tcPr>
            <w:tcW w:w="2025" w:type="dxa"/>
            <w:shd w:val="clear" w:color="auto" w:fill="auto"/>
            <w:hideMark/>
          </w:tcPr>
          <w:p w14:paraId="298EA67A" w14:textId="56046032"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1292" w:type="dxa"/>
          </w:tcPr>
          <w:p w14:paraId="6B85E58A" w14:textId="2CB5F51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5(26.3%)</w:t>
            </w:r>
          </w:p>
        </w:tc>
        <w:tc>
          <w:tcPr>
            <w:tcW w:w="1380" w:type="dxa"/>
            <w:shd w:val="clear" w:color="auto" w:fill="auto"/>
            <w:hideMark/>
          </w:tcPr>
          <w:p w14:paraId="477EBFB0" w14:textId="48C14777"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123(4</w:t>
            </w:r>
            <w:r w:rsidR="001D6A6B" w:rsidRPr="003D16BE">
              <w:rPr>
                <w:rFonts w:ascii="Times New Roman" w:hAnsi="Times New Roman" w:cs="Times New Roman"/>
                <w:sz w:val="20"/>
                <w:szCs w:val="20"/>
              </w:rPr>
              <w:t>2</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5638D628"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62CBEF46" w14:textId="77777777" w:rsidTr="006D2320">
        <w:trPr>
          <w:trHeight w:val="300"/>
        </w:trPr>
        <w:tc>
          <w:tcPr>
            <w:tcW w:w="1992" w:type="dxa"/>
            <w:shd w:val="clear" w:color="auto" w:fill="auto"/>
            <w:hideMark/>
          </w:tcPr>
          <w:p w14:paraId="0FC40AA3"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Therapy Response </w:t>
            </w:r>
          </w:p>
        </w:tc>
        <w:tc>
          <w:tcPr>
            <w:tcW w:w="1215" w:type="dxa"/>
            <w:shd w:val="clear" w:color="auto" w:fill="auto"/>
            <w:hideMark/>
          </w:tcPr>
          <w:p w14:paraId="27252DBA" w14:textId="4DA36F87"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1753" w:type="dxa"/>
            <w:shd w:val="clear" w:color="auto" w:fill="auto"/>
            <w:hideMark/>
          </w:tcPr>
          <w:p w14:paraId="3CE84AFC" w14:textId="5893FA3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2025" w:type="dxa"/>
            <w:shd w:val="clear" w:color="auto" w:fill="auto"/>
            <w:vAlign w:val="center"/>
            <w:hideMark/>
          </w:tcPr>
          <w:p w14:paraId="4AF3A583" w14:textId="3332D045"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12(33.3%)</w:t>
            </w:r>
          </w:p>
        </w:tc>
        <w:tc>
          <w:tcPr>
            <w:tcW w:w="1292" w:type="dxa"/>
          </w:tcPr>
          <w:p w14:paraId="46FE351E" w14:textId="65A6F4C5"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vAlign w:val="center"/>
            <w:hideMark/>
          </w:tcPr>
          <w:p w14:paraId="570B0160" w14:textId="4F3AE09D"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12(4.</w:t>
            </w:r>
            <w:r w:rsidR="001D6A6B" w:rsidRPr="003D16BE">
              <w:rPr>
                <w:rFonts w:ascii="Times New Roman" w:hAnsi="Times New Roman" w:cs="Times New Roman"/>
                <w:sz w:val="20"/>
                <w:szCs w:val="20"/>
              </w:rPr>
              <w:t>1</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1F7EE961"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1BE66D80" w14:textId="77777777" w:rsidTr="006D2320">
        <w:trPr>
          <w:trHeight w:val="300"/>
        </w:trPr>
        <w:tc>
          <w:tcPr>
            <w:tcW w:w="1992" w:type="dxa"/>
            <w:shd w:val="clear" w:color="auto" w:fill="auto"/>
            <w:hideMark/>
          </w:tcPr>
          <w:p w14:paraId="44A743BF"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Research </w:t>
            </w:r>
          </w:p>
        </w:tc>
        <w:tc>
          <w:tcPr>
            <w:tcW w:w="1215" w:type="dxa"/>
            <w:shd w:val="clear" w:color="auto" w:fill="auto"/>
            <w:hideMark/>
          </w:tcPr>
          <w:p w14:paraId="4E4C322D" w14:textId="3A1CE582"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26(1</w:t>
            </w:r>
            <w:r w:rsidR="60DAFE5F" w:rsidRPr="003D16BE">
              <w:rPr>
                <w:rFonts w:ascii="Times New Roman" w:eastAsia="Aptos Narrow" w:hAnsi="Times New Roman" w:cs="Times New Roman"/>
                <w:sz w:val="20"/>
                <w:szCs w:val="20"/>
              </w:rPr>
              <w:t>5.</w:t>
            </w:r>
            <w:r w:rsidR="57E24189" w:rsidRPr="003D16BE">
              <w:rPr>
                <w:rFonts w:ascii="Times New Roman" w:eastAsia="Aptos Narrow" w:hAnsi="Times New Roman" w:cs="Times New Roman"/>
                <w:sz w:val="20"/>
                <w:szCs w:val="20"/>
              </w:rPr>
              <w:t>2</w:t>
            </w:r>
            <w:r w:rsidRPr="003D16BE">
              <w:rPr>
                <w:rFonts w:ascii="Times New Roman" w:eastAsia="Aptos Narrow" w:hAnsi="Times New Roman" w:cs="Times New Roman"/>
                <w:sz w:val="20"/>
                <w:szCs w:val="20"/>
              </w:rPr>
              <w:t>%)</w:t>
            </w:r>
          </w:p>
        </w:tc>
        <w:tc>
          <w:tcPr>
            <w:tcW w:w="1753" w:type="dxa"/>
            <w:shd w:val="clear" w:color="auto" w:fill="auto"/>
            <w:hideMark/>
          </w:tcPr>
          <w:p w14:paraId="653B3111" w14:textId="36CC0A4D"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12(18.2%)</w:t>
            </w:r>
          </w:p>
        </w:tc>
        <w:tc>
          <w:tcPr>
            <w:tcW w:w="2025" w:type="dxa"/>
            <w:shd w:val="clear" w:color="auto" w:fill="auto"/>
            <w:hideMark/>
          </w:tcPr>
          <w:p w14:paraId="1EFE3AEA" w14:textId="0FBE3D8A"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7(19.4%)</w:t>
            </w:r>
          </w:p>
        </w:tc>
        <w:tc>
          <w:tcPr>
            <w:tcW w:w="1292" w:type="dxa"/>
          </w:tcPr>
          <w:p w14:paraId="7CA24DB4" w14:textId="5A0DF8E3"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vAlign w:val="center"/>
            <w:hideMark/>
          </w:tcPr>
          <w:p w14:paraId="54AD8352" w14:textId="2A86FFD1"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45(15.</w:t>
            </w:r>
            <w:r w:rsidR="001D6A6B" w:rsidRPr="003D16BE">
              <w:rPr>
                <w:rFonts w:ascii="Times New Roman" w:hAnsi="Times New Roman" w:cs="Times New Roman"/>
                <w:sz w:val="20"/>
                <w:szCs w:val="20"/>
              </w:rPr>
              <w:t>4</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16DF9F14"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319ED59A" w14:textId="77777777" w:rsidTr="006D2320">
        <w:trPr>
          <w:trHeight w:val="300"/>
        </w:trPr>
        <w:tc>
          <w:tcPr>
            <w:tcW w:w="1992" w:type="dxa"/>
            <w:shd w:val="clear" w:color="auto" w:fill="auto"/>
            <w:hideMark/>
          </w:tcPr>
          <w:p w14:paraId="720399EB"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Other </w:t>
            </w:r>
          </w:p>
        </w:tc>
        <w:tc>
          <w:tcPr>
            <w:tcW w:w="1215" w:type="dxa"/>
            <w:shd w:val="clear" w:color="auto" w:fill="auto"/>
            <w:hideMark/>
          </w:tcPr>
          <w:p w14:paraId="1FBF4141" w14:textId="0787A2AF"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1753" w:type="dxa"/>
            <w:shd w:val="clear" w:color="auto" w:fill="auto"/>
            <w:hideMark/>
          </w:tcPr>
          <w:p w14:paraId="1F98F3BC" w14:textId="1E973BC6"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2025" w:type="dxa"/>
            <w:shd w:val="clear" w:color="auto" w:fill="auto"/>
            <w:hideMark/>
          </w:tcPr>
          <w:p w14:paraId="7B09ADC6" w14:textId="7D5A1DD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2(5.6%)</w:t>
            </w:r>
          </w:p>
        </w:tc>
        <w:tc>
          <w:tcPr>
            <w:tcW w:w="1292" w:type="dxa"/>
          </w:tcPr>
          <w:p w14:paraId="6CE95D9C" w14:textId="66E2B438"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vAlign w:val="center"/>
            <w:hideMark/>
          </w:tcPr>
          <w:p w14:paraId="770CBC9F" w14:textId="77484E64"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2(0.7%)</w:t>
            </w:r>
          </w:p>
        </w:tc>
        <w:tc>
          <w:tcPr>
            <w:tcW w:w="808" w:type="dxa"/>
            <w:shd w:val="clear" w:color="auto" w:fill="auto"/>
            <w:vAlign w:val="center"/>
            <w:hideMark/>
          </w:tcPr>
          <w:p w14:paraId="591C66C1"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488FD2D7" w14:textId="77777777" w:rsidTr="006D2320">
        <w:trPr>
          <w:trHeight w:val="300"/>
        </w:trPr>
        <w:tc>
          <w:tcPr>
            <w:tcW w:w="1992" w:type="dxa"/>
            <w:shd w:val="clear" w:color="auto" w:fill="auto"/>
            <w:hideMark/>
          </w:tcPr>
          <w:p w14:paraId="01F10689" w14:textId="21E7E475" w:rsidR="2E435D06" w:rsidRPr="003D16BE" w:rsidRDefault="2E435D06" w:rsidP="338E2974">
            <w:pPr>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Unspecified</w:t>
            </w:r>
          </w:p>
        </w:tc>
        <w:tc>
          <w:tcPr>
            <w:tcW w:w="1215" w:type="dxa"/>
            <w:shd w:val="clear" w:color="auto" w:fill="auto"/>
            <w:hideMark/>
          </w:tcPr>
          <w:p w14:paraId="5ED51E0B" w14:textId="2B757ED8" w:rsidR="315D3311" w:rsidRPr="003D16BE" w:rsidRDefault="239A4075"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6</w:t>
            </w:r>
            <w:r w:rsidR="1FA3F2BC" w:rsidRPr="003D16BE">
              <w:rPr>
                <w:rFonts w:ascii="Times New Roman" w:eastAsia="Aptos Narrow" w:hAnsi="Times New Roman" w:cs="Times New Roman"/>
                <w:sz w:val="20"/>
                <w:szCs w:val="20"/>
              </w:rPr>
              <w:t>(3.5</w:t>
            </w:r>
            <w:r w:rsidR="00BA769A" w:rsidRPr="003D16BE">
              <w:rPr>
                <w:rFonts w:ascii="Times New Roman" w:hAnsi="Times New Roman" w:cs="Times New Roman" w:hint="eastAsia"/>
                <w:sz w:val="20"/>
                <w:szCs w:val="20"/>
              </w:rPr>
              <w:t>%</w:t>
            </w:r>
            <w:r w:rsidR="1FA3F2BC" w:rsidRPr="003D16BE">
              <w:rPr>
                <w:rFonts w:ascii="Times New Roman" w:eastAsia="Aptos Narrow" w:hAnsi="Times New Roman" w:cs="Times New Roman"/>
                <w:sz w:val="20"/>
                <w:szCs w:val="20"/>
              </w:rPr>
              <w:t>)</w:t>
            </w:r>
          </w:p>
        </w:tc>
        <w:tc>
          <w:tcPr>
            <w:tcW w:w="1753" w:type="dxa"/>
            <w:shd w:val="clear" w:color="auto" w:fill="auto"/>
            <w:hideMark/>
          </w:tcPr>
          <w:p w14:paraId="096B625C" w14:textId="6786FFEE" w:rsidR="7AF73085" w:rsidRPr="003D16BE" w:rsidRDefault="7AF73085"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0(0.0%</w:t>
            </w:r>
            <w:r w:rsidR="4FC6A96E" w:rsidRPr="003D16BE">
              <w:rPr>
                <w:rFonts w:ascii="Times New Roman" w:eastAsia="Aptos Narrow" w:hAnsi="Times New Roman" w:cs="Times New Roman"/>
                <w:sz w:val="20"/>
                <w:szCs w:val="20"/>
              </w:rPr>
              <w:t>)</w:t>
            </w:r>
          </w:p>
        </w:tc>
        <w:tc>
          <w:tcPr>
            <w:tcW w:w="2025" w:type="dxa"/>
            <w:shd w:val="clear" w:color="auto" w:fill="auto"/>
            <w:hideMark/>
          </w:tcPr>
          <w:p w14:paraId="5E857737" w14:textId="452F9F0F" w:rsidR="74CF8047" w:rsidRPr="003D16BE" w:rsidRDefault="74CF8047"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w:t>
            </w:r>
            <w:r w:rsidR="00BA769A" w:rsidRPr="003D16BE">
              <w:rPr>
                <w:rFonts w:ascii="Times New Roman" w:hAnsi="Times New Roman" w:cs="Times New Roman" w:hint="eastAsia"/>
                <w:sz w:val="20"/>
                <w:szCs w:val="20"/>
              </w:rPr>
              <w:t>(2.8%)</w:t>
            </w:r>
          </w:p>
        </w:tc>
        <w:tc>
          <w:tcPr>
            <w:tcW w:w="1292" w:type="dxa"/>
          </w:tcPr>
          <w:p w14:paraId="6FAED751" w14:textId="281B976B" w:rsidR="03CFB7D7" w:rsidRPr="003D16BE" w:rsidRDefault="03CFB7D7"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vAlign w:val="center"/>
            <w:hideMark/>
          </w:tcPr>
          <w:p w14:paraId="4B88F85E" w14:textId="4EA7DCDB" w:rsidR="03CFB7D7" w:rsidRPr="003D16BE" w:rsidRDefault="00BA769A" w:rsidP="338E2974">
            <w:pPr>
              <w:jc w:val="left"/>
              <w:rPr>
                <w:rFonts w:ascii="Times New Roman" w:hAnsi="Times New Roman" w:cs="Times New Roman"/>
                <w:sz w:val="20"/>
                <w:szCs w:val="20"/>
              </w:rPr>
            </w:pPr>
            <w:r w:rsidRPr="003D16BE">
              <w:rPr>
                <w:rFonts w:ascii="Times New Roman" w:hAnsi="Times New Roman" w:cs="Times New Roman" w:hint="eastAsia"/>
                <w:sz w:val="20"/>
                <w:szCs w:val="20"/>
              </w:rPr>
              <w:t>7</w:t>
            </w:r>
            <w:r w:rsidR="001D6A6B" w:rsidRPr="003D16BE">
              <w:rPr>
                <w:rFonts w:ascii="Times New Roman" w:hAnsi="Times New Roman" w:cs="Times New Roman"/>
                <w:sz w:val="20"/>
                <w:szCs w:val="20"/>
              </w:rPr>
              <w:t>(</w:t>
            </w:r>
            <w:r w:rsidRPr="003D16BE">
              <w:rPr>
                <w:rFonts w:ascii="Times New Roman" w:hAnsi="Times New Roman" w:cs="Times New Roman" w:hint="eastAsia"/>
                <w:sz w:val="20"/>
                <w:szCs w:val="20"/>
              </w:rPr>
              <w:t>2.3</w:t>
            </w:r>
            <w:r w:rsidR="001D6A6B" w:rsidRPr="003D16BE">
              <w:rPr>
                <w:rFonts w:ascii="Times New Roman" w:hAnsi="Times New Roman" w:cs="Times New Roman"/>
                <w:sz w:val="20"/>
                <w:szCs w:val="20"/>
              </w:rPr>
              <w:t>%)</w:t>
            </w:r>
          </w:p>
        </w:tc>
        <w:tc>
          <w:tcPr>
            <w:tcW w:w="808" w:type="dxa"/>
            <w:shd w:val="clear" w:color="auto" w:fill="auto"/>
            <w:vAlign w:val="center"/>
            <w:hideMark/>
          </w:tcPr>
          <w:p w14:paraId="462E008B" w14:textId="33F7C40B" w:rsidR="338E2974" w:rsidRPr="003D16BE" w:rsidRDefault="338E2974" w:rsidP="338E2974">
            <w:pPr>
              <w:rPr>
                <w:rFonts w:ascii="Times New Roman" w:eastAsia="Times New Roman" w:hAnsi="Times New Roman" w:cs="Times New Roman"/>
                <w:sz w:val="20"/>
                <w:szCs w:val="20"/>
              </w:rPr>
            </w:pPr>
          </w:p>
        </w:tc>
      </w:tr>
      <w:tr w:rsidR="003D16BE" w:rsidRPr="003D16BE" w14:paraId="7C040BF5" w14:textId="77777777" w:rsidTr="006D2320">
        <w:trPr>
          <w:trHeight w:val="300"/>
        </w:trPr>
        <w:tc>
          <w:tcPr>
            <w:tcW w:w="1992" w:type="dxa"/>
            <w:shd w:val="clear" w:color="auto" w:fill="auto"/>
            <w:hideMark/>
          </w:tcPr>
          <w:p w14:paraId="636232F2" w14:textId="77777777" w:rsidR="002A0224" w:rsidRPr="003D16BE" w:rsidRDefault="2A3AB197"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Relapsed</w:t>
            </w:r>
            <w:r w:rsidRPr="003D16BE">
              <w:rPr>
                <w:rFonts w:ascii="Times New Roman" w:eastAsia="Times New Roman" w:hAnsi="Times New Roman" w:cs="Times New Roman"/>
                <w:b/>
                <w:bCs/>
                <w:kern w:val="0"/>
                <w:sz w:val="20"/>
                <w:szCs w:val="20"/>
                <w:vertAlign w:val="superscript"/>
                <w14:ligatures w14:val="none"/>
              </w:rPr>
              <w:t>†</w:t>
            </w:r>
            <w:r w:rsidRPr="003D16BE">
              <w:rPr>
                <w:rFonts w:ascii="Times New Roman" w:eastAsia="Times New Roman" w:hAnsi="Times New Roman" w:cs="Times New Roman"/>
                <w:b/>
                <w:bCs/>
                <w:kern w:val="0"/>
                <w:sz w:val="20"/>
                <w:szCs w:val="20"/>
                <w14:ligatures w14:val="none"/>
              </w:rPr>
              <w:t> </w:t>
            </w:r>
          </w:p>
        </w:tc>
        <w:tc>
          <w:tcPr>
            <w:tcW w:w="1215" w:type="dxa"/>
            <w:shd w:val="clear" w:color="auto" w:fill="auto"/>
            <w:hideMark/>
          </w:tcPr>
          <w:p w14:paraId="4CDF3FA2" w14:textId="7D639E42"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113(6</w:t>
            </w:r>
            <w:r w:rsidR="616DD634" w:rsidRPr="003D16BE">
              <w:rPr>
                <w:rFonts w:ascii="Times New Roman" w:eastAsia="Aptos Narrow" w:hAnsi="Times New Roman" w:cs="Times New Roman"/>
                <w:sz w:val="20"/>
                <w:szCs w:val="20"/>
              </w:rPr>
              <w:t>5</w:t>
            </w:r>
            <w:r w:rsidRPr="003D16BE">
              <w:rPr>
                <w:rFonts w:ascii="Times New Roman" w:eastAsia="Aptos Narrow" w:hAnsi="Times New Roman" w:cs="Times New Roman"/>
                <w:sz w:val="20"/>
                <w:szCs w:val="20"/>
              </w:rPr>
              <w:t>.</w:t>
            </w:r>
            <w:r w:rsidR="68727119" w:rsidRPr="003D16BE">
              <w:rPr>
                <w:rFonts w:ascii="Times New Roman" w:eastAsia="Aptos Narrow" w:hAnsi="Times New Roman" w:cs="Times New Roman"/>
                <w:sz w:val="20"/>
                <w:szCs w:val="20"/>
              </w:rPr>
              <w:t>6</w:t>
            </w:r>
            <w:r w:rsidRPr="003D16BE">
              <w:rPr>
                <w:rFonts w:ascii="Times New Roman" w:eastAsia="Aptos Narrow" w:hAnsi="Times New Roman" w:cs="Times New Roman"/>
                <w:sz w:val="20"/>
                <w:szCs w:val="20"/>
              </w:rPr>
              <w:t>%)</w:t>
            </w:r>
          </w:p>
        </w:tc>
        <w:tc>
          <w:tcPr>
            <w:tcW w:w="1753" w:type="dxa"/>
            <w:shd w:val="clear" w:color="auto" w:fill="auto"/>
            <w:hideMark/>
          </w:tcPr>
          <w:p w14:paraId="35AB9F87" w14:textId="3379C858"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47(71.2%)</w:t>
            </w:r>
          </w:p>
        </w:tc>
        <w:tc>
          <w:tcPr>
            <w:tcW w:w="2025" w:type="dxa"/>
            <w:shd w:val="clear" w:color="auto" w:fill="auto"/>
            <w:hideMark/>
          </w:tcPr>
          <w:p w14:paraId="3212E5DD" w14:textId="01124F75"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27(75.0%)</w:t>
            </w:r>
          </w:p>
        </w:tc>
        <w:tc>
          <w:tcPr>
            <w:tcW w:w="1292" w:type="dxa"/>
          </w:tcPr>
          <w:p w14:paraId="3C4BDF81" w14:textId="6A98950E"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12(63.2%)</w:t>
            </w:r>
          </w:p>
        </w:tc>
        <w:tc>
          <w:tcPr>
            <w:tcW w:w="1380" w:type="dxa"/>
            <w:shd w:val="clear" w:color="auto" w:fill="auto"/>
            <w:hideMark/>
          </w:tcPr>
          <w:p w14:paraId="007AB99B" w14:textId="0DD63408"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199(6</w:t>
            </w:r>
            <w:r w:rsidR="001D6A6B" w:rsidRPr="003D16BE">
              <w:rPr>
                <w:rFonts w:ascii="Times New Roman" w:hAnsi="Times New Roman" w:cs="Times New Roman"/>
                <w:sz w:val="20"/>
                <w:szCs w:val="20"/>
              </w:rPr>
              <w:t>8</w:t>
            </w:r>
            <w:r w:rsidRPr="003D16BE">
              <w:rPr>
                <w:rFonts w:ascii="Times New Roman" w:eastAsia="Aptos Narrow" w:hAnsi="Times New Roman" w:cs="Times New Roman"/>
                <w:sz w:val="20"/>
                <w:szCs w:val="20"/>
              </w:rPr>
              <w:t>.0%)</w:t>
            </w:r>
          </w:p>
        </w:tc>
        <w:tc>
          <w:tcPr>
            <w:tcW w:w="808" w:type="dxa"/>
            <w:shd w:val="clear" w:color="auto" w:fill="auto"/>
            <w:vAlign w:val="center"/>
            <w:hideMark/>
          </w:tcPr>
          <w:p w14:paraId="41F8ACA5" w14:textId="79313639" w:rsidR="002A0224" w:rsidRPr="003D16BE" w:rsidRDefault="3255BEA3" w:rsidP="4E8DF3F2">
            <w:pPr>
              <w:widowControl/>
              <w:textAlignment w:val="baseline"/>
              <w:rPr>
                <w:rFonts w:ascii="Times New Roman" w:eastAsia="Arial" w:hAnsi="Times New Roman" w:cs="Times New Roman"/>
                <w:kern w:val="0"/>
                <w:sz w:val="20"/>
                <w:szCs w:val="20"/>
                <w14:ligatures w14:val="none"/>
              </w:rPr>
            </w:pPr>
            <w:r w:rsidRPr="003D16BE">
              <w:rPr>
                <w:rFonts w:ascii="Times New Roman" w:eastAsia="Arial" w:hAnsi="Times New Roman" w:cs="Times New Roman"/>
                <w:sz w:val="20"/>
                <w:szCs w:val="20"/>
              </w:rPr>
              <w:t>&lt;</w:t>
            </w:r>
            <w:r w:rsidR="009B3715" w:rsidRPr="003D16BE">
              <w:rPr>
                <w:rFonts w:ascii="Times New Roman" w:hAnsi="Times New Roman" w:cs="Times New Roman" w:hint="eastAsia"/>
                <w:sz w:val="20"/>
                <w:szCs w:val="20"/>
              </w:rPr>
              <w:t>0</w:t>
            </w:r>
            <w:r w:rsidRPr="003D16BE">
              <w:rPr>
                <w:rFonts w:ascii="Times New Roman" w:eastAsia="Arial" w:hAnsi="Times New Roman" w:cs="Times New Roman"/>
                <w:sz w:val="20"/>
                <w:szCs w:val="20"/>
              </w:rPr>
              <w:t>.001</w:t>
            </w:r>
          </w:p>
        </w:tc>
      </w:tr>
      <w:tr w:rsidR="003D16BE" w:rsidRPr="003D16BE" w14:paraId="0E03A10D" w14:textId="77777777" w:rsidTr="006D2320">
        <w:trPr>
          <w:trHeight w:val="300"/>
        </w:trPr>
        <w:tc>
          <w:tcPr>
            <w:tcW w:w="1992" w:type="dxa"/>
            <w:shd w:val="clear" w:color="auto" w:fill="auto"/>
            <w:hideMark/>
          </w:tcPr>
          <w:p w14:paraId="424BA3ED"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Survived</w:t>
            </w:r>
            <w:r w:rsidRPr="003D16BE">
              <w:rPr>
                <w:rFonts w:ascii="Times New Roman" w:eastAsia="Times New Roman" w:hAnsi="Times New Roman" w:cs="Times New Roman"/>
                <w:b/>
                <w:bCs/>
                <w:kern w:val="0"/>
                <w:sz w:val="20"/>
                <w:szCs w:val="20"/>
                <w:vertAlign w:val="superscript"/>
                <w14:ligatures w14:val="none"/>
              </w:rPr>
              <w:t>†</w:t>
            </w:r>
            <w:r w:rsidRPr="003D16BE">
              <w:rPr>
                <w:rFonts w:ascii="Times New Roman" w:eastAsia="Times New Roman" w:hAnsi="Times New Roman" w:cs="Times New Roman"/>
                <w:b/>
                <w:bCs/>
                <w:kern w:val="0"/>
                <w:sz w:val="20"/>
                <w:szCs w:val="20"/>
                <w14:ligatures w14:val="none"/>
              </w:rPr>
              <w:t> </w:t>
            </w:r>
          </w:p>
        </w:tc>
        <w:tc>
          <w:tcPr>
            <w:tcW w:w="1215" w:type="dxa"/>
            <w:shd w:val="clear" w:color="auto" w:fill="auto"/>
            <w:hideMark/>
          </w:tcPr>
          <w:p w14:paraId="3F2D5326" w14:textId="4E34FB26"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146(8</w:t>
            </w:r>
            <w:r w:rsidR="764DA5DF" w:rsidRPr="003D16BE">
              <w:rPr>
                <w:rFonts w:ascii="Times New Roman" w:eastAsia="Aptos Narrow" w:hAnsi="Times New Roman" w:cs="Times New Roman"/>
                <w:sz w:val="20"/>
                <w:szCs w:val="20"/>
              </w:rPr>
              <w:t>4</w:t>
            </w:r>
            <w:r w:rsidRPr="003D16BE">
              <w:rPr>
                <w:rFonts w:ascii="Times New Roman" w:eastAsia="Aptos Narrow" w:hAnsi="Times New Roman" w:cs="Times New Roman"/>
                <w:sz w:val="20"/>
                <w:szCs w:val="20"/>
              </w:rPr>
              <w:t>.</w:t>
            </w:r>
            <w:r w:rsidR="1DCD1E86" w:rsidRPr="003D16BE">
              <w:rPr>
                <w:rFonts w:ascii="Times New Roman" w:eastAsia="Aptos Narrow" w:hAnsi="Times New Roman" w:cs="Times New Roman"/>
                <w:sz w:val="20"/>
                <w:szCs w:val="20"/>
              </w:rPr>
              <w:t>9</w:t>
            </w:r>
            <w:r w:rsidRPr="003D16BE">
              <w:rPr>
                <w:rFonts w:ascii="Times New Roman" w:eastAsia="Aptos Narrow" w:hAnsi="Times New Roman" w:cs="Times New Roman"/>
                <w:sz w:val="20"/>
                <w:szCs w:val="20"/>
              </w:rPr>
              <w:t>%)</w:t>
            </w:r>
          </w:p>
        </w:tc>
        <w:tc>
          <w:tcPr>
            <w:tcW w:w="1753" w:type="dxa"/>
            <w:shd w:val="clear" w:color="auto" w:fill="auto"/>
            <w:hideMark/>
          </w:tcPr>
          <w:p w14:paraId="7A5B9AF9" w14:textId="4BD16F00"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62(93.9%)</w:t>
            </w:r>
          </w:p>
        </w:tc>
        <w:tc>
          <w:tcPr>
            <w:tcW w:w="2025" w:type="dxa"/>
            <w:shd w:val="clear" w:color="auto" w:fill="auto"/>
            <w:hideMark/>
          </w:tcPr>
          <w:p w14:paraId="64083DE0" w14:textId="7675240D"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33(91.7%)</w:t>
            </w:r>
          </w:p>
        </w:tc>
        <w:tc>
          <w:tcPr>
            <w:tcW w:w="1292" w:type="dxa"/>
          </w:tcPr>
          <w:p w14:paraId="08463C47" w14:textId="45C828C2"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19(100.0%)</w:t>
            </w:r>
          </w:p>
        </w:tc>
        <w:tc>
          <w:tcPr>
            <w:tcW w:w="1380" w:type="dxa"/>
            <w:shd w:val="clear" w:color="auto" w:fill="auto"/>
            <w:hideMark/>
          </w:tcPr>
          <w:p w14:paraId="660ADE9C" w14:textId="25EFC749" w:rsidR="338E2974" w:rsidRPr="003D16BE" w:rsidRDefault="338E2974" w:rsidP="338E297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260(</w:t>
            </w:r>
            <w:r w:rsidR="001D6A6B" w:rsidRPr="003D16BE">
              <w:rPr>
                <w:rFonts w:ascii="Times New Roman" w:hAnsi="Times New Roman" w:cs="Times New Roman"/>
                <w:sz w:val="20"/>
                <w:szCs w:val="20"/>
              </w:rPr>
              <w:t>88.7</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05FE760E" w14:textId="6917E32C" w:rsidR="002A0224" w:rsidRPr="003D16BE" w:rsidRDefault="002A0224"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w:t>
            </w:r>
            <w:r w:rsidR="1DC1BE3D" w:rsidRPr="003D16BE">
              <w:rPr>
                <w:rFonts w:ascii="Times New Roman" w:eastAsia="Times New Roman" w:hAnsi="Times New Roman" w:cs="Times New Roman"/>
                <w:kern w:val="0"/>
                <w:sz w:val="20"/>
                <w:szCs w:val="20"/>
                <w14:ligatures w14:val="none"/>
              </w:rPr>
              <w:t>576</w:t>
            </w:r>
          </w:p>
        </w:tc>
      </w:tr>
      <w:tr w:rsidR="003D16BE" w:rsidRPr="003D16BE" w14:paraId="2B5446AA" w14:textId="77777777" w:rsidTr="006D2320">
        <w:trPr>
          <w:trHeight w:val="300"/>
        </w:trPr>
        <w:tc>
          <w:tcPr>
            <w:tcW w:w="9657" w:type="dxa"/>
            <w:gridSpan w:val="6"/>
          </w:tcPr>
          <w:p w14:paraId="3C461869" w14:textId="5CFF44C2" w:rsidR="00F67F2B" w:rsidRPr="003D16BE" w:rsidRDefault="00F67F2B" w:rsidP="4E8DF3F2">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Treatment types (pre-imaging)</w:t>
            </w:r>
            <w:r w:rsidRPr="003D16BE">
              <w:rPr>
                <w:rFonts w:ascii="Times New Roman" w:eastAsia="Times New Roman" w:hAnsi="Times New Roman" w:cs="Times New Roman"/>
                <w:b/>
                <w:bCs/>
                <w:kern w:val="0"/>
                <w:sz w:val="20"/>
                <w:szCs w:val="20"/>
                <w:vertAlign w:val="superscript"/>
                <w14:ligatures w14:val="none"/>
              </w:rPr>
              <w:t xml:space="preserve"> †</w:t>
            </w:r>
            <w:r w:rsidRPr="003D16BE">
              <w:rPr>
                <w:rFonts w:ascii="Times New Roman" w:eastAsia="Times New Roman" w:hAnsi="Times New Roman" w:cs="Times New Roman"/>
                <w:b/>
                <w:bCs/>
                <w:kern w:val="0"/>
                <w:sz w:val="20"/>
                <w:szCs w:val="20"/>
                <w14:ligatures w14:val="none"/>
              </w:rPr>
              <w:t> </w:t>
            </w:r>
          </w:p>
        </w:tc>
        <w:tc>
          <w:tcPr>
            <w:tcW w:w="808" w:type="dxa"/>
            <w:shd w:val="clear" w:color="auto" w:fill="auto"/>
            <w:vAlign w:val="center"/>
            <w:hideMark/>
          </w:tcPr>
          <w:p w14:paraId="68233FD2" w14:textId="2E260D71" w:rsidR="00F67F2B" w:rsidRPr="003D16BE" w:rsidRDefault="00F67F2B" w:rsidP="338E2974">
            <w:pPr>
              <w:widowControl/>
              <w:textAlignment w:val="baseline"/>
              <w:rPr>
                <w:rFonts w:ascii="Times New Roman" w:eastAsia="Times New Roman" w:hAnsi="Times New Roman" w:cs="Times New Roman"/>
                <w:kern w:val="0"/>
                <w:sz w:val="20"/>
                <w:szCs w:val="20"/>
                <w14:ligatures w14:val="none"/>
              </w:rPr>
            </w:pPr>
          </w:p>
        </w:tc>
      </w:tr>
      <w:tr w:rsidR="003D16BE" w:rsidRPr="003D16BE" w14:paraId="5A11C831" w14:textId="77777777" w:rsidTr="006D2320">
        <w:trPr>
          <w:trHeight w:val="300"/>
        </w:trPr>
        <w:tc>
          <w:tcPr>
            <w:tcW w:w="1992" w:type="dxa"/>
            <w:shd w:val="clear" w:color="auto" w:fill="auto"/>
            <w:hideMark/>
          </w:tcPr>
          <w:p w14:paraId="5B27A666"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Local </w:t>
            </w:r>
          </w:p>
        </w:tc>
        <w:tc>
          <w:tcPr>
            <w:tcW w:w="1215" w:type="dxa"/>
            <w:shd w:val="clear" w:color="auto" w:fill="auto"/>
            <w:vAlign w:val="center"/>
            <w:hideMark/>
          </w:tcPr>
          <w:p w14:paraId="6D5E96F9" w14:textId="34E9E0B9"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142(8</w:t>
            </w:r>
            <w:r w:rsidR="07687260" w:rsidRPr="003D16BE">
              <w:rPr>
                <w:rFonts w:ascii="Times New Roman" w:eastAsia="Aptos Narrow" w:hAnsi="Times New Roman" w:cs="Times New Roman"/>
                <w:sz w:val="20"/>
                <w:szCs w:val="20"/>
              </w:rPr>
              <w:t>2.6</w:t>
            </w:r>
            <w:r w:rsidRPr="003D16BE">
              <w:rPr>
                <w:rFonts w:ascii="Times New Roman" w:eastAsia="Aptos Narrow" w:hAnsi="Times New Roman" w:cs="Times New Roman"/>
                <w:sz w:val="20"/>
                <w:szCs w:val="20"/>
              </w:rPr>
              <w:t>%)</w:t>
            </w:r>
          </w:p>
        </w:tc>
        <w:tc>
          <w:tcPr>
            <w:tcW w:w="1753" w:type="dxa"/>
            <w:shd w:val="clear" w:color="auto" w:fill="auto"/>
            <w:vAlign w:val="center"/>
            <w:hideMark/>
          </w:tcPr>
          <w:p w14:paraId="6EF55901" w14:textId="18EA40DE"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53(80.3%)</w:t>
            </w:r>
          </w:p>
        </w:tc>
        <w:tc>
          <w:tcPr>
            <w:tcW w:w="2025" w:type="dxa"/>
            <w:shd w:val="clear" w:color="auto" w:fill="auto"/>
            <w:vAlign w:val="center"/>
            <w:hideMark/>
          </w:tcPr>
          <w:p w14:paraId="5743C779" w14:textId="09B6D50E"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28(77.8%)</w:t>
            </w:r>
          </w:p>
        </w:tc>
        <w:tc>
          <w:tcPr>
            <w:tcW w:w="1292" w:type="dxa"/>
            <w:shd w:val="clear" w:color="auto" w:fill="auto"/>
          </w:tcPr>
          <w:p w14:paraId="3D6E419B" w14:textId="1E7AAC33"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17(89.5%)</w:t>
            </w:r>
          </w:p>
        </w:tc>
        <w:tc>
          <w:tcPr>
            <w:tcW w:w="1380" w:type="dxa"/>
            <w:shd w:val="clear" w:color="auto" w:fill="auto"/>
            <w:vAlign w:val="center"/>
            <w:hideMark/>
          </w:tcPr>
          <w:p w14:paraId="09307BD2" w14:textId="6F5E17D1"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240(</w:t>
            </w:r>
            <w:r w:rsidR="001D6A6B" w:rsidRPr="003D16BE">
              <w:rPr>
                <w:rFonts w:ascii="Times New Roman" w:hAnsi="Times New Roman" w:cs="Times New Roman"/>
                <w:sz w:val="20"/>
                <w:szCs w:val="20"/>
              </w:rPr>
              <w:t>82</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3953AC9D" w14:textId="25C2B85B" w:rsidR="002A0224" w:rsidRPr="003D16BE" w:rsidRDefault="404A6FF3" w:rsidP="006D2320">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&lt;0.001</w:t>
            </w:r>
          </w:p>
        </w:tc>
      </w:tr>
      <w:tr w:rsidR="003D16BE" w:rsidRPr="003D16BE" w14:paraId="2A4AD460" w14:textId="77777777" w:rsidTr="006D2320">
        <w:trPr>
          <w:trHeight w:val="300"/>
        </w:trPr>
        <w:tc>
          <w:tcPr>
            <w:tcW w:w="1992" w:type="dxa"/>
            <w:shd w:val="clear" w:color="auto" w:fill="auto"/>
            <w:hideMark/>
          </w:tcPr>
          <w:p w14:paraId="7739F2BD" w14:textId="77777777" w:rsidR="002A0224" w:rsidRPr="003D16BE" w:rsidRDefault="2A3AB197"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Focal </w:t>
            </w:r>
          </w:p>
        </w:tc>
        <w:tc>
          <w:tcPr>
            <w:tcW w:w="1215" w:type="dxa"/>
            <w:shd w:val="clear" w:color="auto" w:fill="auto"/>
            <w:vAlign w:val="center"/>
            <w:hideMark/>
          </w:tcPr>
          <w:p w14:paraId="3131D833" w14:textId="52C32C61"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2(1.1%)</w:t>
            </w:r>
          </w:p>
        </w:tc>
        <w:tc>
          <w:tcPr>
            <w:tcW w:w="1753" w:type="dxa"/>
            <w:shd w:val="clear" w:color="auto" w:fill="auto"/>
            <w:vAlign w:val="center"/>
            <w:hideMark/>
          </w:tcPr>
          <w:p w14:paraId="6C490BA8" w14:textId="43A018FA"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0(0.0%)</w:t>
            </w:r>
          </w:p>
        </w:tc>
        <w:tc>
          <w:tcPr>
            <w:tcW w:w="2025" w:type="dxa"/>
            <w:shd w:val="clear" w:color="auto" w:fill="auto"/>
            <w:vAlign w:val="center"/>
            <w:hideMark/>
          </w:tcPr>
          <w:p w14:paraId="1A7EF163" w14:textId="4DD0CE37"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1(2.8%)</w:t>
            </w:r>
          </w:p>
        </w:tc>
        <w:tc>
          <w:tcPr>
            <w:tcW w:w="1292" w:type="dxa"/>
            <w:shd w:val="clear" w:color="auto" w:fill="auto"/>
          </w:tcPr>
          <w:p w14:paraId="2C899EA8" w14:textId="3C9B4450"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vAlign w:val="center"/>
            <w:hideMark/>
          </w:tcPr>
          <w:p w14:paraId="5A1B4841" w14:textId="39126352"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3(1.0%)</w:t>
            </w:r>
          </w:p>
        </w:tc>
        <w:tc>
          <w:tcPr>
            <w:tcW w:w="808" w:type="dxa"/>
            <w:shd w:val="clear" w:color="auto" w:fill="auto"/>
            <w:vAlign w:val="center"/>
            <w:hideMark/>
          </w:tcPr>
          <w:p w14:paraId="0C54BFB2" w14:textId="0EE01089" w:rsidR="002A0224" w:rsidRPr="003D16BE" w:rsidRDefault="76EFD53E" w:rsidP="006D2320">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&lt;0.001</w:t>
            </w:r>
          </w:p>
        </w:tc>
      </w:tr>
      <w:tr w:rsidR="003D16BE" w:rsidRPr="003D16BE" w14:paraId="2A5FA7AD" w14:textId="77777777" w:rsidTr="006D2320">
        <w:trPr>
          <w:trHeight w:val="300"/>
        </w:trPr>
        <w:tc>
          <w:tcPr>
            <w:tcW w:w="1992" w:type="dxa"/>
            <w:shd w:val="clear" w:color="auto" w:fill="auto"/>
            <w:hideMark/>
          </w:tcPr>
          <w:p w14:paraId="13C23002"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ADT </w:t>
            </w:r>
          </w:p>
        </w:tc>
        <w:tc>
          <w:tcPr>
            <w:tcW w:w="1215" w:type="dxa"/>
            <w:shd w:val="clear" w:color="auto" w:fill="auto"/>
            <w:vAlign w:val="center"/>
            <w:hideMark/>
          </w:tcPr>
          <w:p w14:paraId="189893D3" w14:textId="63D61D83"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24(13.</w:t>
            </w:r>
            <w:r w:rsidR="20ED4B99" w:rsidRPr="003D16BE">
              <w:rPr>
                <w:rFonts w:ascii="Times New Roman" w:eastAsia="Aptos Narrow" w:hAnsi="Times New Roman" w:cs="Times New Roman"/>
                <w:sz w:val="20"/>
                <w:szCs w:val="20"/>
              </w:rPr>
              <w:t>9</w:t>
            </w:r>
            <w:r w:rsidRPr="003D16BE">
              <w:rPr>
                <w:rFonts w:ascii="Times New Roman" w:eastAsia="Aptos Narrow" w:hAnsi="Times New Roman" w:cs="Times New Roman"/>
                <w:sz w:val="20"/>
                <w:szCs w:val="20"/>
              </w:rPr>
              <w:t>%)</w:t>
            </w:r>
          </w:p>
        </w:tc>
        <w:tc>
          <w:tcPr>
            <w:tcW w:w="1753" w:type="dxa"/>
            <w:shd w:val="clear" w:color="auto" w:fill="auto"/>
            <w:vAlign w:val="center"/>
            <w:hideMark/>
          </w:tcPr>
          <w:p w14:paraId="51582D15" w14:textId="3C153496"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11(16.7%)</w:t>
            </w:r>
          </w:p>
        </w:tc>
        <w:tc>
          <w:tcPr>
            <w:tcW w:w="2025" w:type="dxa"/>
            <w:shd w:val="clear" w:color="auto" w:fill="auto"/>
            <w:vAlign w:val="center"/>
            <w:hideMark/>
          </w:tcPr>
          <w:p w14:paraId="725350F0" w14:textId="645BDF71"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9(25.0%)</w:t>
            </w:r>
          </w:p>
        </w:tc>
        <w:tc>
          <w:tcPr>
            <w:tcW w:w="1292" w:type="dxa"/>
            <w:shd w:val="clear" w:color="auto" w:fill="auto"/>
          </w:tcPr>
          <w:p w14:paraId="68FEF74F" w14:textId="3098AACB"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1(5.3%)</w:t>
            </w:r>
          </w:p>
        </w:tc>
        <w:tc>
          <w:tcPr>
            <w:tcW w:w="1380" w:type="dxa"/>
            <w:shd w:val="clear" w:color="auto" w:fill="auto"/>
            <w:vAlign w:val="center"/>
            <w:hideMark/>
          </w:tcPr>
          <w:p w14:paraId="34386373" w14:textId="1C38DF15"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45(15.</w:t>
            </w:r>
            <w:r w:rsidR="001D6A6B" w:rsidRPr="003D16BE">
              <w:rPr>
                <w:rFonts w:ascii="Times New Roman" w:hAnsi="Times New Roman" w:cs="Times New Roman"/>
                <w:sz w:val="20"/>
                <w:szCs w:val="20"/>
              </w:rPr>
              <w:t>4</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3205FA4A" w14:textId="70760CBC" w:rsidR="002A0224" w:rsidRPr="003D16BE" w:rsidRDefault="76FBF0BD" w:rsidP="006D2320">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&lt;0.001</w:t>
            </w:r>
          </w:p>
        </w:tc>
      </w:tr>
      <w:tr w:rsidR="003D16BE" w:rsidRPr="003D16BE" w14:paraId="61D717FE" w14:textId="77777777" w:rsidTr="006D2320">
        <w:trPr>
          <w:trHeight w:val="300"/>
        </w:trPr>
        <w:tc>
          <w:tcPr>
            <w:tcW w:w="1992" w:type="dxa"/>
            <w:shd w:val="clear" w:color="auto" w:fill="auto"/>
            <w:hideMark/>
          </w:tcPr>
          <w:p w14:paraId="32B05391"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Systemic cytotoxic </w:t>
            </w:r>
          </w:p>
        </w:tc>
        <w:tc>
          <w:tcPr>
            <w:tcW w:w="1215" w:type="dxa"/>
            <w:shd w:val="clear" w:color="auto" w:fill="auto"/>
            <w:vAlign w:val="center"/>
            <w:hideMark/>
          </w:tcPr>
          <w:p w14:paraId="7093A44B" w14:textId="6377F82E"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11(6.</w:t>
            </w:r>
            <w:r w:rsidR="72E02C89" w:rsidRPr="003D16BE">
              <w:rPr>
                <w:rFonts w:ascii="Times New Roman" w:eastAsia="Aptos Narrow" w:hAnsi="Times New Roman" w:cs="Times New Roman"/>
                <w:sz w:val="20"/>
                <w:szCs w:val="20"/>
              </w:rPr>
              <w:t>4</w:t>
            </w:r>
            <w:r w:rsidRPr="003D16BE">
              <w:rPr>
                <w:rFonts w:ascii="Times New Roman" w:eastAsia="Aptos Narrow" w:hAnsi="Times New Roman" w:cs="Times New Roman"/>
                <w:sz w:val="20"/>
                <w:szCs w:val="20"/>
              </w:rPr>
              <w:t>%)</w:t>
            </w:r>
          </w:p>
        </w:tc>
        <w:tc>
          <w:tcPr>
            <w:tcW w:w="1753" w:type="dxa"/>
            <w:shd w:val="clear" w:color="auto" w:fill="auto"/>
            <w:vAlign w:val="center"/>
            <w:hideMark/>
          </w:tcPr>
          <w:p w14:paraId="435604B2" w14:textId="480CE0A6"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6(9.1%)</w:t>
            </w:r>
          </w:p>
        </w:tc>
        <w:tc>
          <w:tcPr>
            <w:tcW w:w="2025" w:type="dxa"/>
            <w:shd w:val="clear" w:color="auto" w:fill="auto"/>
            <w:vAlign w:val="center"/>
            <w:hideMark/>
          </w:tcPr>
          <w:p w14:paraId="75C1FDF0" w14:textId="0FC37B1E"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2(5.6%)</w:t>
            </w:r>
          </w:p>
        </w:tc>
        <w:tc>
          <w:tcPr>
            <w:tcW w:w="1292" w:type="dxa"/>
            <w:shd w:val="clear" w:color="auto" w:fill="auto"/>
          </w:tcPr>
          <w:p w14:paraId="3A02D7FA" w14:textId="464F38AE"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0(0.0%)</w:t>
            </w:r>
          </w:p>
        </w:tc>
        <w:tc>
          <w:tcPr>
            <w:tcW w:w="1380" w:type="dxa"/>
            <w:shd w:val="clear" w:color="auto" w:fill="auto"/>
            <w:vAlign w:val="center"/>
            <w:hideMark/>
          </w:tcPr>
          <w:p w14:paraId="3B9B9E32" w14:textId="5507334B" w:rsidR="338E2974" w:rsidRPr="003D16BE" w:rsidRDefault="338E2974"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19(6.</w:t>
            </w:r>
            <w:r w:rsidR="001D6A6B" w:rsidRPr="003D16BE">
              <w:rPr>
                <w:rFonts w:ascii="Times New Roman" w:hAnsi="Times New Roman" w:cs="Times New Roman"/>
                <w:sz w:val="20"/>
                <w:szCs w:val="20"/>
              </w:rPr>
              <w:t>5</w:t>
            </w:r>
            <w:r w:rsidRPr="003D16BE">
              <w:rPr>
                <w:rFonts w:ascii="Times New Roman" w:eastAsia="Aptos Narrow" w:hAnsi="Times New Roman" w:cs="Times New Roman"/>
                <w:sz w:val="20"/>
                <w:szCs w:val="20"/>
              </w:rPr>
              <w:t>%)</w:t>
            </w:r>
          </w:p>
        </w:tc>
        <w:tc>
          <w:tcPr>
            <w:tcW w:w="808" w:type="dxa"/>
            <w:shd w:val="clear" w:color="auto" w:fill="auto"/>
            <w:vAlign w:val="center"/>
            <w:hideMark/>
          </w:tcPr>
          <w:p w14:paraId="2343245F" w14:textId="7B651C9F" w:rsidR="002A0224" w:rsidRPr="003D16BE" w:rsidRDefault="20954342" w:rsidP="006D2320">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&lt;0.001</w:t>
            </w:r>
          </w:p>
        </w:tc>
      </w:tr>
    </w:tbl>
    <w:p w14:paraId="507A6AA2" w14:textId="77777777" w:rsidR="002A0224" w:rsidRPr="003D16BE" w:rsidRDefault="002A0224" w:rsidP="002A0224">
      <w:pPr>
        <w:widowControl/>
        <w:textAlignment w:val="baseline"/>
        <w:rPr>
          <w:rFonts w:ascii="Segoe UI" w:eastAsia="Times New Roman" w:hAnsi="Segoe UI" w:cs="Segoe UI"/>
          <w:kern w:val="0"/>
          <w:sz w:val="18"/>
          <w:szCs w:val="18"/>
          <w14:ligatures w14:val="none"/>
        </w:rPr>
      </w:pPr>
      <w:r w:rsidRPr="003D16BE">
        <w:rPr>
          <w:rFonts w:ascii="Times New Roman" w:eastAsia="Times New Roman" w:hAnsi="Times New Roman" w:cs="Times New Roman"/>
          <w:kern w:val="0"/>
          <w:sz w:val="20"/>
          <w:szCs w:val="20"/>
          <w14:ligatures w14:val="none"/>
        </w:rPr>
        <w:t>*</w:t>
      </w:r>
      <w:r w:rsidRPr="003D16BE">
        <w:rPr>
          <w:rFonts w:ascii="Times New Roman" w:eastAsia="Times New Roman" w:hAnsi="Times New Roman" w:cs="Times New Roman"/>
          <w:i/>
          <w:iCs/>
          <w:kern w:val="0"/>
          <w:sz w:val="20"/>
          <w:szCs w:val="20"/>
          <w14:ligatures w14:val="none"/>
        </w:rPr>
        <w:t>p</w:t>
      </w:r>
      <w:r w:rsidRPr="003D16BE">
        <w:rPr>
          <w:rFonts w:ascii="Times New Roman" w:eastAsia="Times New Roman" w:hAnsi="Times New Roman" w:cs="Times New Roman"/>
          <w:kern w:val="0"/>
          <w:sz w:val="20"/>
          <w:szCs w:val="20"/>
          <w14:ligatures w14:val="none"/>
        </w:rPr>
        <w:t>-value represents probability due to chance on one-way ANOVA, † p-value represents probability due to chance on χ-squared test. BMI, Body Mass Index; PSMA, Prostate-Specific Membrane Antigen; PSA, Prostate-Specific Antigen; PET, Positron Emission Tomography; ADT, Androgen Targeted Therapy. </w:t>
      </w:r>
    </w:p>
    <w:p w14:paraId="6E628E1B" w14:textId="77777777" w:rsidR="002A0224" w:rsidRPr="003D16BE" w:rsidRDefault="002A0224">
      <w:pPr>
        <w:rPr>
          <w:rFonts w:ascii="Times New Roman" w:hAnsi="Times New Roman" w:cs="Times New Roman"/>
          <w:b/>
          <w:bCs/>
          <w:sz w:val="24"/>
          <w:szCs w:val="24"/>
        </w:rPr>
      </w:pPr>
    </w:p>
    <w:p w14:paraId="04110FA0" w14:textId="00A2534E" w:rsidR="002A0224" w:rsidRPr="003D16BE" w:rsidRDefault="002A0224">
      <w:pPr>
        <w:rPr>
          <w:rFonts w:ascii="Times New Roman" w:eastAsia="Times New Roman" w:hAnsi="Times New Roman" w:cs="Times New Roman"/>
        </w:rPr>
      </w:pPr>
      <w:r w:rsidRPr="003D16BE">
        <w:rPr>
          <w:rFonts w:ascii="Times New Roman" w:eastAsia="Times New Roman" w:hAnsi="Times New Roman" w:cs="Times New Roman"/>
        </w:rPr>
        <w:br w:type="page"/>
      </w:r>
    </w:p>
    <w:p w14:paraId="621E11AC" w14:textId="56B16E6B" w:rsidR="002A0224" w:rsidRPr="003D16BE" w:rsidRDefault="002A0224" w:rsidP="2D8C9114">
      <w:pPr>
        <w:pStyle w:val="paragraph"/>
        <w:spacing w:before="0" w:beforeAutospacing="0" w:after="0" w:afterAutospacing="0"/>
        <w:jc w:val="both"/>
        <w:textAlignment w:val="baseline"/>
        <w:rPr>
          <w:rFonts w:ascii="Segoe UI" w:hAnsi="Segoe UI" w:cs="Segoe UI"/>
          <w:sz w:val="18"/>
          <w:szCs w:val="18"/>
        </w:rPr>
      </w:pPr>
      <w:r w:rsidRPr="003D16BE">
        <w:rPr>
          <w:b/>
          <w:bCs/>
        </w:rPr>
        <w:lastRenderedPageBreak/>
        <w:t>SUPPLEMENTARY TABLE 2</w:t>
      </w:r>
      <w:r w:rsidR="00D34EF4">
        <w:rPr>
          <w:b/>
          <w:bCs/>
        </w:rPr>
        <w:t>.</w:t>
      </w:r>
      <w:r w:rsidRPr="003D16BE">
        <w:rPr>
          <w:b/>
          <w:bCs/>
        </w:rPr>
        <w:t xml:space="preserve"> Clinical characteristics for malignancy classification and treatment response prediction.</w:t>
      </w:r>
      <w:r w:rsidRPr="003D16BE">
        <w:rPr>
          <w:sz w:val="20"/>
          <w:szCs w:val="20"/>
        </w:rPr>
        <w:t> </w:t>
      </w:r>
    </w:p>
    <w:tbl>
      <w:tblPr>
        <w:tblW w:w="10481"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27"/>
        <w:gridCol w:w="1303"/>
        <w:gridCol w:w="1725"/>
        <w:gridCol w:w="1881"/>
        <w:gridCol w:w="1984"/>
        <w:gridCol w:w="1134"/>
        <w:gridCol w:w="827"/>
      </w:tblGrid>
      <w:tr w:rsidR="003D16BE" w:rsidRPr="003D16BE" w14:paraId="0D4E9AEE" w14:textId="77777777" w:rsidTr="006D2320">
        <w:trPr>
          <w:trHeight w:val="300"/>
        </w:trPr>
        <w:tc>
          <w:tcPr>
            <w:tcW w:w="1627" w:type="dxa"/>
            <w:shd w:val="clear" w:color="auto" w:fill="A5A5A5" w:themeFill="accent3"/>
            <w:hideMark/>
          </w:tcPr>
          <w:p w14:paraId="3698D0EC"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bookmarkStart w:id="4" w:name="_Hlk177331494"/>
            <w:bookmarkStart w:id="5" w:name="_Hlk167736579"/>
            <w:r w:rsidRPr="003D16BE">
              <w:rPr>
                <w:rFonts w:ascii="Times New Roman" w:eastAsia="Times New Roman" w:hAnsi="Times New Roman" w:cs="Times New Roman"/>
                <w:b/>
                <w:bCs/>
                <w:kern w:val="0"/>
                <w:sz w:val="20"/>
                <w:szCs w:val="20"/>
                <w14:ligatures w14:val="none"/>
              </w:rPr>
              <w:t>Clinical Variables </w:t>
            </w:r>
          </w:p>
        </w:tc>
        <w:tc>
          <w:tcPr>
            <w:tcW w:w="1303" w:type="dxa"/>
            <w:shd w:val="clear" w:color="auto" w:fill="A5A5A5" w:themeFill="accent3"/>
            <w:hideMark/>
          </w:tcPr>
          <w:p w14:paraId="3310B6A5" w14:textId="77777777" w:rsidR="002A0224" w:rsidRPr="003D16BE" w:rsidRDefault="002A0224" w:rsidP="002A0224">
            <w:pPr>
              <w:widowControl/>
              <w:textAlignment w:val="baseline"/>
              <w:rPr>
                <w:rFonts w:ascii="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Training Set</w:t>
            </w:r>
          </w:p>
          <w:p w14:paraId="1F93B49E" w14:textId="5214FC0C" w:rsidR="001870FB" w:rsidRPr="003D16BE" w:rsidRDefault="001870FB" w:rsidP="002A0224">
            <w:pPr>
              <w:widowControl/>
              <w:textAlignment w:val="baseline"/>
              <w:rPr>
                <w:rFonts w:ascii="Times New Roman" w:hAnsi="Times New Roman" w:cs="Times New Roman"/>
                <w:b/>
                <w:bCs/>
                <w:kern w:val="0"/>
                <w:sz w:val="20"/>
                <w:szCs w:val="20"/>
                <w14:ligatures w14:val="none"/>
              </w:rPr>
            </w:pPr>
            <w:r w:rsidRPr="003D16BE">
              <w:rPr>
                <w:rFonts w:ascii="Times New Roman" w:hAnsi="Times New Roman" w:cs="Times New Roman"/>
                <w:b/>
                <w:bCs/>
                <w:kern w:val="0"/>
                <w:sz w:val="20"/>
                <w:szCs w:val="20"/>
                <w14:ligatures w14:val="none"/>
              </w:rPr>
              <w:t>(n = 112)</w:t>
            </w:r>
          </w:p>
        </w:tc>
        <w:tc>
          <w:tcPr>
            <w:tcW w:w="1725" w:type="dxa"/>
            <w:shd w:val="clear" w:color="auto" w:fill="A5A5A5" w:themeFill="accent3"/>
            <w:hideMark/>
          </w:tcPr>
          <w:p w14:paraId="1100BB29" w14:textId="77777777" w:rsidR="002A0224" w:rsidRPr="003D16BE" w:rsidRDefault="001870FB" w:rsidP="002A0224">
            <w:pPr>
              <w:widowControl/>
              <w:textAlignment w:val="baseline"/>
              <w:rPr>
                <w:rFonts w:ascii="Times New Roman" w:hAnsi="Times New Roman" w:cs="Times New Roman"/>
                <w:b/>
                <w:bCs/>
                <w:kern w:val="0"/>
                <w:sz w:val="20"/>
                <w:szCs w:val="20"/>
                <w14:ligatures w14:val="none"/>
              </w:rPr>
            </w:pPr>
            <w:r w:rsidRPr="003D16BE">
              <w:rPr>
                <w:rFonts w:ascii="Times New Roman" w:hAnsi="Times New Roman" w:cs="Times New Roman"/>
                <w:b/>
                <w:bCs/>
                <w:kern w:val="0"/>
                <w:sz w:val="20"/>
                <w:szCs w:val="20"/>
                <w14:ligatures w14:val="none"/>
              </w:rPr>
              <w:t> </w:t>
            </w:r>
            <w:r w:rsidR="002A0224" w:rsidRPr="003D16BE">
              <w:rPr>
                <w:rFonts w:ascii="Times New Roman" w:hAnsi="Times New Roman" w:cs="Times New Roman"/>
                <w:b/>
                <w:bCs/>
                <w:kern w:val="0"/>
                <w:sz w:val="20"/>
                <w:szCs w:val="20"/>
                <w14:ligatures w14:val="none"/>
              </w:rPr>
              <w:t>Internal Test Set </w:t>
            </w:r>
          </w:p>
          <w:p w14:paraId="0084E4CC" w14:textId="6BFC9652" w:rsidR="001870FB" w:rsidRPr="003D16BE" w:rsidRDefault="001870FB" w:rsidP="002A0224">
            <w:pPr>
              <w:widowControl/>
              <w:textAlignment w:val="baseline"/>
              <w:rPr>
                <w:rFonts w:ascii="Times New Roman" w:hAnsi="Times New Roman" w:cs="Times New Roman"/>
                <w:b/>
                <w:bCs/>
                <w:kern w:val="0"/>
                <w:sz w:val="20"/>
                <w:szCs w:val="20"/>
                <w14:ligatures w14:val="none"/>
              </w:rPr>
            </w:pPr>
            <w:r w:rsidRPr="003D16BE">
              <w:rPr>
                <w:rFonts w:ascii="Times New Roman" w:hAnsi="Times New Roman" w:cs="Times New Roman"/>
                <w:b/>
                <w:bCs/>
                <w:kern w:val="0"/>
                <w:sz w:val="20"/>
                <w:szCs w:val="20"/>
                <w14:ligatures w14:val="none"/>
              </w:rPr>
              <w:t>(n = 33)</w:t>
            </w:r>
          </w:p>
        </w:tc>
        <w:tc>
          <w:tcPr>
            <w:tcW w:w="1881" w:type="dxa"/>
            <w:shd w:val="clear" w:color="auto" w:fill="A5A5A5" w:themeFill="accent3"/>
            <w:hideMark/>
          </w:tcPr>
          <w:p w14:paraId="39AFF8CB" w14:textId="77777777" w:rsidR="002A0224" w:rsidRPr="003D16BE" w:rsidRDefault="002A0224" w:rsidP="002A0224">
            <w:pPr>
              <w:widowControl/>
              <w:textAlignment w:val="baseline"/>
              <w:rPr>
                <w:rFonts w:ascii="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Prospective Test Set</w:t>
            </w:r>
          </w:p>
          <w:p w14:paraId="054A1FF5" w14:textId="28CC2AEB" w:rsidR="001870FB" w:rsidRPr="003D16BE" w:rsidRDefault="001870FB" w:rsidP="4E8DF3F2">
            <w:pPr>
              <w:widowControl/>
              <w:textAlignment w:val="baseline"/>
              <w:rPr>
                <w:rFonts w:ascii="Times New Roman" w:hAnsi="Times New Roman" w:cs="Times New Roman"/>
                <w:b/>
                <w:bCs/>
                <w:kern w:val="0"/>
                <w:sz w:val="20"/>
                <w:szCs w:val="20"/>
                <w14:ligatures w14:val="none"/>
              </w:rPr>
            </w:pPr>
            <w:r w:rsidRPr="003D16BE">
              <w:rPr>
                <w:rFonts w:ascii="Times New Roman" w:hAnsi="Times New Roman" w:cs="Times New Roman"/>
                <w:b/>
                <w:bCs/>
                <w:kern w:val="0"/>
                <w:sz w:val="20"/>
                <w:szCs w:val="20"/>
                <w14:ligatures w14:val="none"/>
              </w:rPr>
              <w:t xml:space="preserve">(n = </w:t>
            </w:r>
            <w:r w:rsidR="1F684C7D" w:rsidRPr="003D16BE">
              <w:rPr>
                <w:rFonts w:ascii="Times New Roman" w:hAnsi="Times New Roman" w:cs="Times New Roman"/>
                <w:b/>
                <w:bCs/>
                <w:kern w:val="0"/>
                <w:sz w:val="20"/>
                <w:szCs w:val="20"/>
                <w14:ligatures w14:val="none"/>
              </w:rPr>
              <w:t>30</w:t>
            </w:r>
            <w:r w:rsidRPr="003D16BE">
              <w:rPr>
                <w:rFonts w:ascii="Times New Roman" w:hAnsi="Times New Roman" w:cs="Times New Roman"/>
                <w:b/>
                <w:bCs/>
                <w:kern w:val="0"/>
                <w:sz w:val="20"/>
                <w:szCs w:val="20"/>
                <w14:ligatures w14:val="none"/>
              </w:rPr>
              <w:t>)</w:t>
            </w:r>
          </w:p>
        </w:tc>
        <w:tc>
          <w:tcPr>
            <w:tcW w:w="1984" w:type="dxa"/>
            <w:shd w:val="clear" w:color="auto" w:fill="A5A5A5" w:themeFill="accent3"/>
          </w:tcPr>
          <w:p w14:paraId="685C43EB" w14:textId="77777777" w:rsidR="002A0224" w:rsidRPr="003D16BE" w:rsidRDefault="002A0224" w:rsidP="002A0224">
            <w:pPr>
              <w:widowControl/>
              <w:textAlignment w:val="baseline"/>
              <w:rPr>
                <w:rFonts w:ascii="Times New Roman" w:hAnsi="Times New Roman" w:cs="Times New Roman"/>
                <w:b/>
                <w:bCs/>
                <w:kern w:val="0"/>
                <w:sz w:val="20"/>
                <w:szCs w:val="20"/>
                <w14:ligatures w14:val="none"/>
              </w:rPr>
            </w:pPr>
            <w:r w:rsidRPr="003D16BE">
              <w:rPr>
                <w:rFonts w:ascii="Times New Roman" w:hAnsi="Times New Roman" w:cs="Times New Roman"/>
                <w:b/>
                <w:bCs/>
                <w:kern w:val="0"/>
                <w:sz w:val="20"/>
                <w:szCs w:val="20"/>
                <w14:ligatures w14:val="none"/>
              </w:rPr>
              <w:t>External Test Set</w:t>
            </w:r>
          </w:p>
          <w:p w14:paraId="7A7BDF1F" w14:textId="51DBA2A4" w:rsidR="001870FB" w:rsidRPr="003D16BE" w:rsidRDefault="001870FB" w:rsidP="002A0224">
            <w:pPr>
              <w:widowControl/>
              <w:textAlignment w:val="baseline"/>
              <w:rPr>
                <w:rFonts w:ascii="Times New Roman" w:hAnsi="Times New Roman" w:cs="Times New Roman"/>
                <w:b/>
                <w:bCs/>
                <w:kern w:val="0"/>
                <w:sz w:val="20"/>
                <w:szCs w:val="20"/>
                <w14:ligatures w14:val="none"/>
              </w:rPr>
            </w:pPr>
            <w:r w:rsidRPr="003D16BE">
              <w:rPr>
                <w:rFonts w:ascii="Times New Roman" w:hAnsi="Times New Roman" w:cs="Times New Roman"/>
                <w:b/>
                <w:bCs/>
                <w:kern w:val="0"/>
                <w:sz w:val="20"/>
                <w:szCs w:val="20"/>
                <w14:ligatures w14:val="none"/>
              </w:rPr>
              <w:t>(n = 16)</w:t>
            </w:r>
          </w:p>
        </w:tc>
        <w:tc>
          <w:tcPr>
            <w:tcW w:w="1134" w:type="dxa"/>
            <w:shd w:val="clear" w:color="auto" w:fill="A5A5A5" w:themeFill="accent3"/>
            <w:hideMark/>
          </w:tcPr>
          <w:p w14:paraId="2BC2130D" w14:textId="454B00FB" w:rsidR="002A0224" w:rsidRPr="003D16BE" w:rsidRDefault="002A0224" w:rsidP="4E8DF3F2">
            <w:pPr>
              <w:widowControl/>
              <w:textAlignment w:val="baseline"/>
              <w:rPr>
                <w:rFonts w:ascii="Times New Roman" w:eastAsia="Times New Roman" w:hAnsi="Times New Roman" w:cs="Times New Roman"/>
                <w:b/>
                <w:bCs/>
                <w:sz w:val="20"/>
                <w:szCs w:val="20"/>
              </w:rPr>
            </w:pPr>
            <w:r w:rsidRPr="003D16BE">
              <w:rPr>
                <w:rFonts w:ascii="Times New Roman" w:eastAsia="Times New Roman" w:hAnsi="Times New Roman" w:cs="Times New Roman"/>
                <w:b/>
                <w:bCs/>
                <w:kern w:val="0"/>
                <w:sz w:val="20"/>
                <w:szCs w:val="20"/>
                <w14:ligatures w14:val="none"/>
              </w:rPr>
              <w:t>Overall</w:t>
            </w:r>
          </w:p>
          <w:p w14:paraId="07B8B62D" w14:textId="488B25CD" w:rsidR="002A0224" w:rsidRPr="003D16BE" w:rsidRDefault="38ABE51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(n = 191)</w:t>
            </w:r>
            <w:r w:rsidR="002A0224" w:rsidRPr="003D16BE">
              <w:rPr>
                <w:rFonts w:ascii="Times New Roman" w:eastAsia="Times New Roman" w:hAnsi="Times New Roman" w:cs="Times New Roman"/>
                <w:b/>
                <w:bCs/>
                <w:kern w:val="0"/>
                <w:sz w:val="20"/>
                <w:szCs w:val="20"/>
                <w14:ligatures w14:val="none"/>
              </w:rPr>
              <w:t> </w:t>
            </w:r>
          </w:p>
        </w:tc>
        <w:tc>
          <w:tcPr>
            <w:tcW w:w="827" w:type="dxa"/>
            <w:shd w:val="clear" w:color="auto" w:fill="A5A5A5" w:themeFill="accent3"/>
            <w:hideMark/>
          </w:tcPr>
          <w:p w14:paraId="543195D9" w14:textId="3E30CE52" w:rsidR="002A0224" w:rsidRPr="003D16BE" w:rsidRDefault="006D2320"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hAnsi="Times New Roman" w:cs="Times New Roman" w:hint="eastAsia"/>
                <w:b/>
                <w:bCs/>
                <w:i/>
                <w:iCs/>
                <w:kern w:val="0"/>
                <w:sz w:val="20"/>
                <w:szCs w:val="20"/>
                <w14:ligatures w14:val="none"/>
              </w:rPr>
              <w:t>P</w:t>
            </w:r>
            <w:r w:rsidR="002A0224" w:rsidRPr="003D16BE">
              <w:rPr>
                <w:rFonts w:ascii="Times New Roman" w:eastAsia="Times New Roman" w:hAnsi="Times New Roman" w:cs="Times New Roman"/>
                <w:b/>
                <w:bCs/>
                <w:kern w:val="0"/>
                <w:sz w:val="20"/>
                <w:szCs w:val="20"/>
                <w14:ligatures w14:val="none"/>
              </w:rPr>
              <w:t>-Value</w:t>
            </w:r>
            <w:r w:rsidR="002A0224" w:rsidRPr="003D16BE">
              <w:rPr>
                <w:rFonts w:ascii="Times New Roman" w:eastAsia="Times New Roman" w:hAnsi="Times New Roman" w:cs="Times New Roman"/>
                <w:b/>
                <w:bCs/>
                <w:kern w:val="0"/>
                <w:sz w:val="20"/>
                <w:szCs w:val="20"/>
                <w:vertAlign w:val="superscript"/>
                <w14:ligatures w14:val="none"/>
              </w:rPr>
              <w:t> </w:t>
            </w:r>
            <w:r w:rsidR="002A0224" w:rsidRPr="003D16BE">
              <w:rPr>
                <w:rFonts w:ascii="Times New Roman" w:eastAsia="Times New Roman" w:hAnsi="Times New Roman" w:cs="Times New Roman"/>
                <w:b/>
                <w:bCs/>
                <w:kern w:val="0"/>
                <w:sz w:val="20"/>
                <w:szCs w:val="20"/>
                <w14:ligatures w14:val="none"/>
              </w:rPr>
              <w:t> </w:t>
            </w:r>
          </w:p>
        </w:tc>
      </w:tr>
      <w:bookmarkEnd w:id="4"/>
      <w:tr w:rsidR="003D16BE" w:rsidRPr="003D16BE" w14:paraId="7311DF54" w14:textId="77777777" w:rsidTr="006D2320">
        <w:trPr>
          <w:trHeight w:val="300"/>
        </w:trPr>
        <w:tc>
          <w:tcPr>
            <w:tcW w:w="1627" w:type="dxa"/>
            <w:shd w:val="clear" w:color="auto" w:fill="auto"/>
            <w:hideMark/>
          </w:tcPr>
          <w:p w14:paraId="1B9A5423"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Age* </w:t>
            </w:r>
          </w:p>
        </w:tc>
        <w:tc>
          <w:tcPr>
            <w:tcW w:w="1303" w:type="dxa"/>
            <w:shd w:val="clear" w:color="auto" w:fill="auto"/>
            <w:hideMark/>
          </w:tcPr>
          <w:p w14:paraId="4B59BABF" w14:textId="5B0054F4"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72.4±7.9</w:t>
            </w:r>
          </w:p>
        </w:tc>
        <w:tc>
          <w:tcPr>
            <w:tcW w:w="1725" w:type="dxa"/>
            <w:shd w:val="clear" w:color="auto" w:fill="auto"/>
            <w:hideMark/>
          </w:tcPr>
          <w:p w14:paraId="4C708743" w14:textId="19FCEDE3"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71.3±9.1</w:t>
            </w:r>
          </w:p>
        </w:tc>
        <w:tc>
          <w:tcPr>
            <w:tcW w:w="1881" w:type="dxa"/>
            <w:shd w:val="clear" w:color="auto" w:fill="auto"/>
            <w:hideMark/>
          </w:tcPr>
          <w:p w14:paraId="66844822" w14:textId="76EA7400"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72.3±8.0</w:t>
            </w:r>
          </w:p>
        </w:tc>
        <w:tc>
          <w:tcPr>
            <w:tcW w:w="1984" w:type="dxa"/>
          </w:tcPr>
          <w:p w14:paraId="6C08322D" w14:textId="7957BDE0"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64.8±7.6</w:t>
            </w:r>
          </w:p>
        </w:tc>
        <w:tc>
          <w:tcPr>
            <w:tcW w:w="1134" w:type="dxa"/>
            <w:shd w:val="clear" w:color="auto" w:fill="auto"/>
            <w:hideMark/>
          </w:tcPr>
          <w:p w14:paraId="5355A698" w14:textId="439449D5"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71.5±8.3</w:t>
            </w:r>
          </w:p>
        </w:tc>
        <w:tc>
          <w:tcPr>
            <w:tcW w:w="827" w:type="dxa"/>
            <w:shd w:val="clear" w:color="auto" w:fill="auto"/>
            <w:vAlign w:val="center"/>
            <w:hideMark/>
          </w:tcPr>
          <w:p w14:paraId="60A91A23" w14:textId="586D94B9" w:rsidR="4E8DF3F2" w:rsidRPr="003D16BE" w:rsidRDefault="4E8DF3F2" w:rsidP="4E8DF3F2">
            <w:pPr>
              <w:rPr>
                <w:rFonts w:ascii="Times New Roman" w:hAnsi="Times New Roman" w:cs="Times New Roman"/>
                <w:sz w:val="20"/>
                <w:szCs w:val="20"/>
              </w:rPr>
            </w:pPr>
            <w:r w:rsidRPr="003D16BE">
              <w:rPr>
                <w:rFonts w:ascii="Times New Roman" w:eastAsia="Arial" w:hAnsi="Times New Roman" w:cs="Times New Roman"/>
                <w:sz w:val="20"/>
                <w:szCs w:val="20"/>
              </w:rPr>
              <w:t>0.007</w:t>
            </w:r>
          </w:p>
        </w:tc>
      </w:tr>
      <w:tr w:rsidR="003D16BE" w:rsidRPr="003D16BE" w14:paraId="5D7FC19D" w14:textId="77777777" w:rsidTr="006D2320">
        <w:trPr>
          <w:trHeight w:val="300"/>
        </w:trPr>
        <w:tc>
          <w:tcPr>
            <w:tcW w:w="1627" w:type="dxa"/>
            <w:shd w:val="clear" w:color="auto" w:fill="auto"/>
            <w:hideMark/>
          </w:tcPr>
          <w:p w14:paraId="0FB19FCA" w14:textId="6FFE5C8D" w:rsidR="002A0224" w:rsidRPr="003D16BE" w:rsidRDefault="002A0224" w:rsidP="002A0224">
            <w:pPr>
              <w:widowControl/>
              <w:textAlignment w:val="baseline"/>
              <w:rPr>
                <w:rFonts w:ascii="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Height*</w:t>
            </w:r>
            <w:r w:rsidR="009B3715" w:rsidRPr="003D16BE">
              <w:rPr>
                <w:rFonts w:ascii="Times New Roman" w:hAnsi="Times New Roman" w:cs="Times New Roman" w:hint="eastAsia"/>
                <w:b/>
                <w:bCs/>
                <w:kern w:val="0"/>
                <w:sz w:val="20"/>
                <w:szCs w:val="20"/>
                <w14:ligatures w14:val="none"/>
              </w:rPr>
              <w:t>0</w:t>
            </w:r>
          </w:p>
        </w:tc>
        <w:tc>
          <w:tcPr>
            <w:tcW w:w="1303" w:type="dxa"/>
            <w:shd w:val="clear" w:color="auto" w:fill="auto"/>
            <w:hideMark/>
          </w:tcPr>
          <w:p w14:paraId="62623638" w14:textId="797DA793"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1.7±0.1</w:t>
            </w:r>
          </w:p>
        </w:tc>
        <w:tc>
          <w:tcPr>
            <w:tcW w:w="1725" w:type="dxa"/>
            <w:shd w:val="clear" w:color="auto" w:fill="auto"/>
            <w:hideMark/>
          </w:tcPr>
          <w:p w14:paraId="3D042EA9" w14:textId="667BC11F"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1.8±.1</w:t>
            </w:r>
          </w:p>
        </w:tc>
        <w:tc>
          <w:tcPr>
            <w:tcW w:w="1881" w:type="dxa"/>
            <w:shd w:val="clear" w:color="auto" w:fill="auto"/>
            <w:hideMark/>
          </w:tcPr>
          <w:p w14:paraId="15D25CFC" w14:textId="6CEAEF29"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1.7±.1</w:t>
            </w:r>
          </w:p>
        </w:tc>
        <w:tc>
          <w:tcPr>
            <w:tcW w:w="1984" w:type="dxa"/>
          </w:tcPr>
          <w:p w14:paraId="391E6071" w14:textId="0BF12D83"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1.8±.1</w:t>
            </w:r>
          </w:p>
        </w:tc>
        <w:tc>
          <w:tcPr>
            <w:tcW w:w="1134" w:type="dxa"/>
            <w:shd w:val="clear" w:color="auto" w:fill="auto"/>
            <w:hideMark/>
          </w:tcPr>
          <w:p w14:paraId="2166995C" w14:textId="348D2186"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1.7±.1</w:t>
            </w:r>
          </w:p>
        </w:tc>
        <w:tc>
          <w:tcPr>
            <w:tcW w:w="827" w:type="dxa"/>
            <w:shd w:val="clear" w:color="auto" w:fill="auto"/>
            <w:vAlign w:val="center"/>
            <w:hideMark/>
          </w:tcPr>
          <w:p w14:paraId="5963DE57" w14:textId="1A3F6144" w:rsidR="4E8DF3F2" w:rsidRPr="003D16BE" w:rsidRDefault="4E8DF3F2" w:rsidP="4E8DF3F2">
            <w:pPr>
              <w:rPr>
                <w:rFonts w:ascii="Times New Roman" w:hAnsi="Times New Roman" w:cs="Times New Roman"/>
                <w:sz w:val="20"/>
                <w:szCs w:val="20"/>
              </w:rPr>
            </w:pPr>
            <w:r w:rsidRPr="003D16BE">
              <w:rPr>
                <w:rFonts w:ascii="Times New Roman" w:eastAsia="Arial" w:hAnsi="Times New Roman" w:cs="Times New Roman"/>
                <w:sz w:val="20"/>
                <w:szCs w:val="20"/>
              </w:rPr>
              <w:t>0.068</w:t>
            </w:r>
          </w:p>
        </w:tc>
      </w:tr>
      <w:tr w:rsidR="003D16BE" w:rsidRPr="003D16BE" w14:paraId="765B8A1B" w14:textId="77777777" w:rsidTr="006D2320">
        <w:trPr>
          <w:trHeight w:val="300"/>
        </w:trPr>
        <w:tc>
          <w:tcPr>
            <w:tcW w:w="1627" w:type="dxa"/>
            <w:shd w:val="clear" w:color="auto" w:fill="auto"/>
            <w:hideMark/>
          </w:tcPr>
          <w:p w14:paraId="0933988D"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Weight* </w:t>
            </w:r>
          </w:p>
        </w:tc>
        <w:tc>
          <w:tcPr>
            <w:tcW w:w="1303" w:type="dxa"/>
            <w:shd w:val="clear" w:color="auto" w:fill="auto"/>
            <w:hideMark/>
          </w:tcPr>
          <w:p w14:paraId="06EB59C0" w14:textId="66B01A4C"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200.8±35.8</w:t>
            </w:r>
          </w:p>
        </w:tc>
        <w:tc>
          <w:tcPr>
            <w:tcW w:w="1725" w:type="dxa"/>
            <w:shd w:val="clear" w:color="auto" w:fill="auto"/>
            <w:hideMark/>
          </w:tcPr>
          <w:p w14:paraId="114B1DBA" w14:textId="3989BF30"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204.5±35.3</w:t>
            </w:r>
          </w:p>
        </w:tc>
        <w:tc>
          <w:tcPr>
            <w:tcW w:w="1881" w:type="dxa"/>
            <w:shd w:val="clear" w:color="auto" w:fill="auto"/>
            <w:hideMark/>
          </w:tcPr>
          <w:p w14:paraId="5D2D1BAF" w14:textId="0423C5D1"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198.7±34.8</w:t>
            </w:r>
          </w:p>
        </w:tc>
        <w:tc>
          <w:tcPr>
            <w:tcW w:w="1984" w:type="dxa"/>
          </w:tcPr>
          <w:p w14:paraId="79C477E4" w14:textId="30642B07"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90.1±13.9</w:t>
            </w:r>
          </w:p>
        </w:tc>
        <w:tc>
          <w:tcPr>
            <w:tcW w:w="1134" w:type="dxa"/>
            <w:shd w:val="clear" w:color="auto" w:fill="auto"/>
            <w:hideMark/>
          </w:tcPr>
          <w:p w14:paraId="2F3E5B2A" w14:textId="1A8D7C30"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191.6±46.1</w:t>
            </w:r>
          </w:p>
        </w:tc>
        <w:tc>
          <w:tcPr>
            <w:tcW w:w="827" w:type="dxa"/>
            <w:shd w:val="clear" w:color="auto" w:fill="auto"/>
            <w:vAlign w:val="center"/>
            <w:hideMark/>
          </w:tcPr>
          <w:p w14:paraId="4EED0812" w14:textId="68F23BFB" w:rsidR="002A0224" w:rsidRPr="003D16BE" w:rsidRDefault="747EE6F8"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&lt;</w:t>
            </w:r>
            <w:r w:rsidR="009B3715" w:rsidRPr="003D16BE">
              <w:rPr>
                <w:rFonts w:ascii="Times New Roman" w:hAnsi="Times New Roman" w:cs="Times New Roman" w:hint="eastAsia"/>
                <w:sz w:val="20"/>
                <w:szCs w:val="20"/>
              </w:rPr>
              <w:t>0</w:t>
            </w:r>
            <w:r w:rsidRPr="003D16BE">
              <w:rPr>
                <w:rFonts w:ascii="Times New Roman" w:eastAsia="Times New Roman" w:hAnsi="Times New Roman" w:cs="Times New Roman"/>
                <w:sz w:val="20"/>
                <w:szCs w:val="20"/>
              </w:rPr>
              <w:t>.001</w:t>
            </w:r>
            <w:r w:rsidR="002A0224" w:rsidRPr="003D16BE">
              <w:rPr>
                <w:rFonts w:ascii="Times New Roman" w:eastAsia="Times New Roman" w:hAnsi="Times New Roman" w:cs="Times New Roman"/>
                <w:kern w:val="0"/>
                <w:sz w:val="20"/>
                <w:szCs w:val="20"/>
                <w14:ligatures w14:val="none"/>
              </w:rPr>
              <w:t> </w:t>
            </w:r>
          </w:p>
        </w:tc>
      </w:tr>
      <w:bookmarkEnd w:id="5"/>
      <w:tr w:rsidR="003D16BE" w:rsidRPr="003D16BE" w14:paraId="10352C79" w14:textId="77777777" w:rsidTr="006D2320">
        <w:trPr>
          <w:trHeight w:val="300"/>
        </w:trPr>
        <w:tc>
          <w:tcPr>
            <w:tcW w:w="1627" w:type="dxa"/>
            <w:shd w:val="clear" w:color="auto" w:fill="auto"/>
            <w:hideMark/>
          </w:tcPr>
          <w:p w14:paraId="30CE1968"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BMI* </w:t>
            </w:r>
          </w:p>
        </w:tc>
        <w:tc>
          <w:tcPr>
            <w:tcW w:w="1303" w:type="dxa"/>
            <w:shd w:val="clear" w:color="auto" w:fill="auto"/>
            <w:hideMark/>
          </w:tcPr>
          <w:p w14:paraId="3FFC6690" w14:textId="229CF2A5"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31.2±7.2</w:t>
            </w:r>
          </w:p>
        </w:tc>
        <w:tc>
          <w:tcPr>
            <w:tcW w:w="1725" w:type="dxa"/>
            <w:shd w:val="clear" w:color="auto" w:fill="auto"/>
            <w:hideMark/>
          </w:tcPr>
          <w:p w14:paraId="59DA3109" w14:textId="1A13C137"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30.2±5.8</w:t>
            </w:r>
          </w:p>
        </w:tc>
        <w:tc>
          <w:tcPr>
            <w:tcW w:w="1881" w:type="dxa"/>
            <w:shd w:val="clear" w:color="auto" w:fill="auto"/>
            <w:hideMark/>
          </w:tcPr>
          <w:p w14:paraId="3419A447" w14:textId="05FF865D"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32.2±7.9</w:t>
            </w:r>
          </w:p>
        </w:tc>
        <w:tc>
          <w:tcPr>
            <w:tcW w:w="1984" w:type="dxa"/>
          </w:tcPr>
          <w:p w14:paraId="0D0D8CE1" w14:textId="3E9656F9"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28.7±3.6</w:t>
            </w:r>
          </w:p>
        </w:tc>
        <w:tc>
          <w:tcPr>
            <w:tcW w:w="1134" w:type="dxa"/>
            <w:shd w:val="clear" w:color="auto" w:fill="auto"/>
            <w:hideMark/>
          </w:tcPr>
          <w:p w14:paraId="330C0532" w14:textId="21202EF4"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30.9±6.9</w:t>
            </w:r>
          </w:p>
        </w:tc>
        <w:tc>
          <w:tcPr>
            <w:tcW w:w="827" w:type="dxa"/>
            <w:shd w:val="clear" w:color="auto" w:fill="auto"/>
            <w:vAlign w:val="center"/>
            <w:hideMark/>
          </w:tcPr>
          <w:p w14:paraId="55B6395C" w14:textId="0211B6A5" w:rsidR="4E8DF3F2" w:rsidRPr="003D16BE" w:rsidRDefault="4E8DF3F2" w:rsidP="4E8DF3F2">
            <w:pPr>
              <w:rPr>
                <w:rFonts w:ascii="Times New Roman" w:hAnsi="Times New Roman" w:cs="Times New Roman"/>
                <w:sz w:val="20"/>
                <w:szCs w:val="20"/>
              </w:rPr>
            </w:pPr>
            <w:r w:rsidRPr="003D16BE">
              <w:rPr>
                <w:rFonts w:ascii="Times New Roman" w:eastAsia="Arial" w:hAnsi="Times New Roman" w:cs="Times New Roman"/>
                <w:sz w:val="20"/>
                <w:szCs w:val="20"/>
              </w:rPr>
              <w:t>0.365</w:t>
            </w:r>
          </w:p>
        </w:tc>
      </w:tr>
      <w:tr w:rsidR="003D16BE" w:rsidRPr="003D16BE" w14:paraId="72A4A40D" w14:textId="77777777" w:rsidTr="006D2320">
        <w:trPr>
          <w:trHeight w:val="315"/>
        </w:trPr>
        <w:tc>
          <w:tcPr>
            <w:tcW w:w="1627" w:type="dxa"/>
            <w:shd w:val="clear" w:color="auto" w:fill="auto"/>
            <w:hideMark/>
          </w:tcPr>
          <w:p w14:paraId="62F7CD89"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Initial PSA* </w:t>
            </w:r>
          </w:p>
        </w:tc>
        <w:tc>
          <w:tcPr>
            <w:tcW w:w="1303" w:type="dxa"/>
            <w:shd w:val="clear" w:color="auto" w:fill="auto"/>
            <w:hideMark/>
          </w:tcPr>
          <w:p w14:paraId="5CDC9FE1" w14:textId="0B0D0632"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19.7±46</w:t>
            </w:r>
          </w:p>
        </w:tc>
        <w:tc>
          <w:tcPr>
            <w:tcW w:w="1725" w:type="dxa"/>
            <w:shd w:val="clear" w:color="auto" w:fill="auto"/>
            <w:hideMark/>
          </w:tcPr>
          <w:p w14:paraId="3F599D18" w14:textId="5B6E438E"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15.1±16.4</w:t>
            </w:r>
          </w:p>
        </w:tc>
        <w:tc>
          <w:tcPr>
            <w:tcW w:w="1881" w:type="dxa"/>
            <w:shd w:val="clear" w:color="auto" w:fill="auto"/>
            <w:hideMark/>
          </w:tcPr>
          <w:p w14:paraId="1B7B8CC9" w14:textId="06DF30E1"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24.2±37.3</w:t>
            </w:r>
          </w:p>
        </w:tc>
        <w:tc>
          <w:tcPr>
            <w:tcW w:w="1984" w:type="dxa"/>
          </w:tcPr>
          <w:p w14:paraId="5AB2D049" w14:textId="2C37E4E9"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18.6±26.4</w:t>
            </w:r>
          </w:p>
        </w:tc>
        <w:tc>
          <w:tcPr>
            <w:tcW w:w="1134" w:type="dxa"/>
            <w:shd w:val="clear" w:color="auto" w:fill="auto"/>
            <w:hideMark/>
          </w:tcPr>
          <w:p w14:paraId="50AA63DC" w14:textId="3FAFC2A6"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19.4±39.3</w:t>
            </w:r>
          </w:p>
        </w:tc>
        <w:tc>
          <w:tcPr>
            <w:tcW w:w="827" w:type="dxa"/>
            <w:shd w:val="clear" w:color="auto" w:fill="auto"/>
            <w:vAlign w:val="center"/>
            <w:hideMark/>
          </w:tcPr>
          <w:p w14:paraId="0822B02F" w14:textId="1A5D2E62" w:rsidR="4E8DF3F2" w:rsidRPr="003D16BE" w:rsidRDefault="4E8DF3F2" w:rsidP="4E8DF3F2">
            <w:pPr>
              <w:rPr>
                <w:rFonts w:ascii="Times New Roman" w:hAnsi="Times New Roman" w:cs="Times New Roman"/>
                <w:sz w:val="20"/>
                <w:szCs w:val="20"/>
              </w:rPr>
            </w:pPr>
            <w:r w:rsidRPr="003D16BE">
              <w:rPr>
                <w:rFonts w:ascii="Times New Roman" w:eastAsia="Arial" w:hAnsi="Times New Roman" w:cs="Times New Roman"/>
                <w:sz w:val="20"/>
                <w:szCs w:val="20"/>
              </w:rPr>
              <w:t>0.875</w:t>
            </w:r>
          </w:p>
        </w:tc>
      </w:tr>
      <w:tr w:rsidR="003D16BE" w:rsidRPr="003D16BE" w14:paraId="68A36FEB" w14:textId="77777777" w:rsidTr="006D2320">
        <w:trPr>
          <w:trHeight w:val="315"/>
        </w:trPr>
        <w:tc>
          <w:tcPr>
            <w:tcW w:w="1627" w:type="dxa"/>
            <w:shd w:val="clear" w:color="auto" w:fill="auto"/>
            <w:hideMark/>
          </w:tcPr>
          <w:p w14:paraId="31367C83" w14:textId="6205922C"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Pre</w:t>
            </w:r>
            <w:r w:rsidR="00D34EF4">
              <w:rPr>
                <w:rFonts w:ascii="Times New Roman" w:eastAsia="Times New Roman" w:hAnsi="Times New Roman" w:cs="Times New Roman"/>
                <w:b/>
                <w:bCs/>
                <w:kern w:val="0"/>
                <w:sz w:val="20"/>
                <w:szCs w:val="20"/>
                <w14:ligatures w14:val="none"/>
              </w:rPr>
              <w:t>-imaging</w:t>
            </w:r>
            <w:r w:rsidRPr="003D16BE">
              <w:rPr>
                <w:rFonts w:ascii="Times New Roman" w:eastAsia="Times New Roman" w:hAnsi="Times New Roman" w:cs="Times New Roman"/>
                <w:b/>
                <w:bCs/>
                <w:kern w:val="0"/>
                <w:sz w:val="20"/>
                <w:szCs w:val="20"/>
                <w14:ligatures w14:val="none"/>
              </w:rPr>
              <w:t xml:space="preserve"> PSA* </w:t>
            </w:r>
          </w:p>
        </w:tc>
        <w:tc>
          <w:tcPr>
            <w:tcW w:w="1303" w:type="dxa"/>
            <w:shd w:val="clear" w:color="auto" w:fill="auto"/>
            <w:hideMark/>
          </w:tcPr>
          <w:p w14:paraId="32BBB854" w14:textId="645F4358"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13.7±40.9</w:t>
            </w:r>
          </w:p>
        </w:tc>
        <w:tc>
          <w:tcPr>
            <w:tcW w:w="1725" w:type="dxa"/>
            <w:shd w:val="clear" w:color="auto" w:fill="auto"/>
            <w:hideMark/>
          </w:tcPr>
          <w:p w14:paraId="421984F6" w14:textId="69CBCBDA"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13.4±49.9</w:t>
            </w:r>
          </w:p>
        </w:tc>
        <w:tc>
          <w:tcPr>
            <w:tcW w:w="1881" w:type="dxa"/>
            <w:shd w:val="clear" w:color="auto" w:fill="auto"/>
            <w:hideMark/>
          </w:tcPr>
          <w:p w14:paraId="070330FC" w14:textId="63DC60E8"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11.5±35.6</w:t>
            </w:r>
          </w:p>
        </w:tc>
        <w:tc>
          <w:tcPr>
            <w:tcW w:w="1984" w:type="dxa"/>
          </w:tcPr>
          <w:p w14:paraId="657D0351" w14:textId="23E11153"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9.2±9.7</w:t>
            </w:r>
          </w:p>
        </w:tc>
        <w:tc>
          <w:tcPr>
            <w:tcW w:w="1134" w:type="dxa"/>
            <w:shd w:val="clear" w:color="auto" w:fill="auto"/>
            <w:hideMark/>
          </w:tcPr>
          <w:p w14:paraId="2DB2F318" w14:textId="25A870AC"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12.9±39.8</w:t>
            </w:r>
          </w:p>
        </w:tc>
        <w:tc>
          <w:tcPr>
            <w:tcW w:w="827" w:type="dxa"/>
            <w:shd w:val="clear" w:color="auto" w:fill="auto"/>
            <w:vAlign w:val="center"/>
            <w:hideMark/>
          </w:tcPr>
          <w:p w14:paraId="5D122369" w14:textId="4996D2AC" w:rsidR="4E8DF3F2" w:rsidRPr="003D16BE" w:rsidRDefault="4E8DF3F2" w:rsidP="4E8DF3F2">
            <w:pPr>
              <w:rPr>
                <w:rFonts w:ascii="Times New Roman" w:hAnsi="Times New Roman" w:cs="Times New Roman"/>
                <w:sz w:val="20"/>
                <w:szCs w:val="20"/>
              </w:rPr>
            </w:pPr>
            <w:r w:rsidRPr="003D16BE">
              <w:rPr>
                <w:rFonts w:ascii="Times New Roman" w:eastAsia="Arial" w:hAnsi="Times New Roman" w:cs="Times New Roman"/>
                <w:sz w:val="20"/>
                <w:szCs w:val="20"/>
              </w:rPr>
              <w:t>0.975</w:t>
            </w:r>
          </w:p>
        </w:tc>
      </w:tr>
      <w:tr w:rsidR="003D16BE" w:rsidRPr="003D16BE" w14:paraId="609D65B9" w14:textId="77777777" w:rsidTr="006D2320">
        <w:trPr>
          <w:trHeight w:val="300"/>
        </w:trPr>
        <w:tc>
          <w:tcPr>
            <w:tcW w:w="1627" w:type="dxa"/>
            <w:shd w:val="clear" w:color="auto" w:fill="auto"/>
            <w:hideMark/>
          </w:tcPr>
          <w:p w14:paraId="61097D89"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Gleason Score* </w:t>
            </w:r>
          </w:p>
        </w:tc>
        <w:tc>
          <w:tcPr>
            <w:tcW w:w="1303" w:type="dxa"/>
            <w:shd w:val="clear" w:color="auto" w:fill="auto"/>
            <w:hideMark/>
          </w:tcPr>
          <w:p w14:paraId="3E4D8933" w14:textId="2DD6FC7B" w:rsidR="4E8DF3F2" w:rsidRPr="003D16BE" w:rsidRDefault="4E8DF3F2" w:rsidP="4E8DF3F2">
            <w:pPr>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8</w:t>
            </w:r>
            <w:r w:rsidR="0DE72A60" w:rsidRPr="003D16BE">
              <w:rPr>
                <w:rFonts w:ascii="Times New Roman" w:eastAsia="Aptos Narrow" w:hAnsi="Times New Roman" w:cs="Times New Roman"/>
                <w:sz w:val="20"/>
                <w:szCs w:val="20"/>
              </w:rPr>
              <w:t>.0</w:t>
            </w:r>
            <w:r w:rsidRPr="003D16BE">
              <w:rPr>
                <w:rFonts w:ascii="Times New Roman" w:eastAsia="Aptos Narrow" w:hAnsi="Times New Roman" w:cs="Times New Roman"/>
                <w:sz w:val="20"/>
                <w:szCs w:val="20"/>
              </w:rPr>
              <w:t>±1</w:t>
            </w:r>
            <w:r w:rsidR="4CDA1896" w:rsidRPr="003D16BE">
              <w:rPr>
                <w:rFonts w:ascii="Times New Roman" w:eastAsia="Aptos Narrow" w:hAnsi="Times New Roman" w:cs="Times New Roman"/>
                <w:sz w:val="20"/>
                <w:szCs w:val="20"/>
              </w:rPr>
              <w:t>.0</w:t>
            </w:r>
          </w:p>
        </w:tc>
        <w:tc>
          <w:tcPr>
            <w:tcW w:w="1725" w:type="dxa"/>
            <w:shd w:val="clear" w:color="auto" w:fill="auto"/>
            <w:hideMark/>
          </w:tcPr>
          <w:p w14:paraId="74C5BC01" w14:textId="594C1749"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7.8±1.0</w:t>
            </w:r>
          </w:p>
        </w:tc>
        <w:tc>
          <w:tcPr>
            <w:tcW w:w="1881" w:type="dxa"/>
            <w:shd w:val="clear" w:color="auto" w:fill="auto"/>
            <w:hideMark/>
          </w:tcPr>
          <w:p w14:paraId="088C95C3" w14:textId="3AF46AC2"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7.9±1.1</w:t>
            </w:r>
          </w:p>
        </w:tc>
        <w:tc>
          <w:tcPr>
            <w:tcW w:w="1984" w:type="dxa"/>
          </w:tcPr>
          <w:p w14:paraId="006632FE" w14:textId="56C8B4BD"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7.8±1.2</w:t>
            </w:r>
          </w:p>
        </w:tc>
        <w:tc>
          <w:tcPr>
            <w:tcW w:w="1134" w:type="dxa"/>
            <w:shd w:val="clear" w:color="auto" w:fill="auto"/>
            <w:hideMark/>
          </w:tcPr>
          <w:p w14:paraId="5A305588" w14:textId="0E000BAD"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7.9±1.1</w:t>
            </w:r>
          </w:p>
        </w:tc>
        <w:tc>
          <w:tcPr>
            <w:tcW w:w="827" w:type="dxa"/>
            <w:shd w:val="clear" w:color="auto" w:fill="auto"/>
            <w:vAlign w:val="center"/>
            <w:hideMark/>
          </w:tcPr>
          <w:p w14:paraId="1152FB15" w14:textId="052D0528" w:rsidR="4E8DF3F2" w:rsidRPr="003D16BE" w:rsidRDefault="4E8DF3F2" w:rsidP="4E8DF3F2">
            <w:pPr>
              <w:rPr>
                <w:rFonts w:ascii="Times New Roman" w:hAnsi="Times New Roman" w:cs="Times New Roman"/>
                <w:sz w:val="20"/>
                <w:szCs w:val="20"/>
              </w:rPr>
            </w:pPr>
            <w:r w:rsidRPr="003D16BE">
              <w:rPr>
                <w:rFonts w:ascii="Times New Roman" w:eastAsia="Arial" w:hAnsi="Times New Roman" w:cs="Times New Roman"/>
                <w:sz w:val="20"/>
                <w:szCs w:val="20"/>
              </w:rPr>
              <w:t>0.823</w:t>
            </w:r>
          </w:p>
        </w:tc>
      </w:tr>
      <w:tr w:rsidR="003D16BE" w:rsidRPr="003D16BE" w14:paraId="61DADD17" w14:textId="77777777" w:rsidTr="006D2320">
        <w:trPr>
          <w:trHeight w:val="300"/>
        </w:trPr>
        <w:tc>
          <w:tcPr>
            <w:tcW w:w="1627" w:type="dxa"/>
            <w:shd w:val="clear" w:color="auto" w:fill="auto"/>
            <w:hideMark/>
          </w:tcPr>
          <w:p w14:paraId="11545FDA" w14:textId="0AC59DEB"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Post</w:t>
            </w:r>
            <w:r w:rsidR="00D34EF4">
              <w:rPr>
                <w:rFonts w:ascii="Times New Roman" w:eastAsia="Times New Roman" w:hAnsi="Times New Roman" w:cs="Times New Roman"/>
                <w:b/>
                <w:bCs/>
                <w:kern w:val="0"/>
                <w:sz w:val="20"/>
                <w:szCs w:val="20"/>
                <w14:ligatures w14:val="none"/>
              </w:rPr>
              <w:t>-imaging</w:t>
            </w:r>
            <w:r w:rsidRPr="003D16BE">
              <w:rPr>
                <w:rFonts w:ascii="Times New Roman" w:eastAsia="Times New Roman" w:hAnsi="Times New Roman" w:cs="Times New Roman"/>
                <w:b/>
                <w:bCs/>
                <w:kern w:val="0"/>
                <w:sz w:val="20"/>
                <w:szCs w:val="20"/>
                <w14:ligatures w14:val="none"/>
              </w:rPr>
              <w:t xml:space="preserve"> PSA* </w:t>
            </w:r>
          </w:p>
        </w:tc>
        <w:tc>
          <w:tcPr>
            <w:tcW w:w="1303" w:type="dxa"/>
            <w:shd w:val="clear" w:color="auto" w:fill="auto"/>
            <w:hideMark/>
          </w:tcPr>
          <w:p w14:paraId="25015DEE" w14:textId="67C9B52F"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8.7±24.7</w:t>
            </w:r>
          </w:p>
        </w:tc>
        <w:tc>
          <w:tcPr>
            <w:tcW w:w="1725" w:type="dxa"/>
            <w:shd w:val="clear" w:color="auto" w:fill="auto"/>
            <w:hideMark/>
          </w:tcPr>
          <w:p w14:paraId="575DA66F" w14:textId="3F475E4C"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26.1±116.6</w:t>
            </w:r>
          </w:p>
        </w:tc>
        <w:tc>
          <w:tcPr>
            <w:tcW w:w="1881" w:type="dxa"/>
            <w:shd w:val="clear" w:color="auto" w:fill="auto"/>
            <w:hideMark/>
          </w:tcPr>
          <w:p w14:paraId="0991C6E8" w14:textId="4416ED7C"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3.8±4.2</w:t>
            </w:r>
          </w:p>
        </w:tc>
        <w:tc>
          <w:tcPr>
            <w:tcW w:w="1984" w:type="dxa"/>
          </w:tcPr>
          <w:p w14:paraId="19ECDC06" w14:textId="4A13FE64"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14.5±18.1</w:t>
            </w:r>
          </w:p>
        </w:tc>
        <w:tc>
          <w:tcPr>
            <w:tcW w:w="1134" w:type="dxa"/>
            <w:shd w:val="clear" w:color="auto" w:fill="auto"/>
            <w:hideMark/>
          </w:tcPr>
          <w:p w14:paraId="7EDE580F" w14:textId="5287C044"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11.5±52.4</w:t>
            </w:r>
          </w:p>
        </w:tc>
        <w:tc>
          <w:tcPr>
            <w:tcW w:w="827" w:type="dxa"/>
            <w:shd w:val="clear" w:color="auto" w:fill="auto"/>
            <w:vAlign w:val="center"/>
            <w:hideMark/>
          </w:tcPr>
          <w:p w14:paraId="00438726" w14:textId="6D477D54" w:rsidR="4E8DF3F2" w:rsidRPr="003D16BE" w:rsidRDefault="4E8DF3F2" w:rsidP="4E8DF3F2">
            <w:pPr>
              <w:rPr>
                <w:rFonts w:ascii="Times New Roman" w:hAnsi="Times New Roman" w:cs="Times New Roman"/>
                <w:sz w:val="20"/>
                <w:szCs w:val="20"/>
              </w:rPr>
            </w:pPr>
            <w:r w:rsidRPr="003D16BE">
              <w:rPr>
                <w:rFonts w:ascii="Times New Roman" w:eastAsia="Arial" w:hAnsi="Times New Roman" w:cs="Times New Roman"/>
                <w:sz w:val="20"/>
                <w:szCs w:val="20"/>
              </w:rPr>
              <w:t>0.377</w:t>
            </w:r>
          </w:p>
        </w:tc>
      </w:tr>
      <w:tr w:rsidR="003D16BE" w:rsidRPr="003D16BE" w14:paraId="409A99E8" w14:textId="77777777" w:rsidTr="006D2320">
        <w:trPr>
          <w:trHeight w:val="300"/>
        </w:trPr>
        <w:tc>
          <w:tcPr>
            <w:tcW w:w="9654" w:type="dxa"/>
            <w:gridSpan w:val="6"/>
            <w:shd w:val="clear" w:color="auto" w:fill="auto"/>
          </w:tcPr>
          <w:p w14:paraId="2460A7DB" w14:textId="037B7DE0" w:rsidR="001D6A6B" w:rsidRPr="003D16BE" w:rsidRDefault="001D6A6B"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Race</w:t>
            </w:r>
            <w:r w:rsidRPr="003D16BE">
              <w:rPr>
                <w:rFonts w:ascii="Times New Roman" w:eastAsia="Times New Roman" w:hAnsi="Times New Roman" w:cs="Times New Roman"/>
                <w:b/>
                <w:bCs/>
                <w:kern w:val="0"/>
                <w:sz w:val="20"/>
                <w:szCs w:val="20"/>
                <w:vertAlign w:val="superscript"/>
                <w14:ligatures w14:val="none"/>
              </w:rPr>
              <w:t xml:space="preserve"> †</w:t>
            </w:r>
            <w:r w:rsidRPr="003D16BE">
              <w:rPr>
                <w:rFonts w:ascii="Times New Roman" w:eastAsia="Times New Roman" w:hAnsi="Times New Roman" w:cs="Times New Roman"/>
                <w:b/>
                <w:bCs/>
                <w:kern w:val="0"/>
                <w:sz w:val="20"/>
                <w:szCs w:val="20"/>
                <w14:ligatures w14:val="none"/>
              </w:rPr>
              <w:t> </w:t>
            </w:r>
          </w:p>
        </w:tc>
        <w:tc>
          <w:tcPr>
            <w:tcW w:w="827" w:type="dxa"/>
            <w:shd w:val="clear" w:color="auto" w:fill="auto"/>
            <w:vAlign w:val="center"/>
            <w:hideMark/>
          </w:tcPr>
          <w:p w14:paraId="2B1430A3" w14:textId="77777777" w:rsidR="001D6A6B" w:rsidRPr="003D16BE" w:rsidRDefault="001D6A6B"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&lt;0.001 </w:t>
            </w:r>
          </w:p>
        </w:tc>
      </w:tr>
      <w:tr w:rsidR="003D16BE" w:rsidRPr="003D16BE" w14:paraId="77D9943F" w14:textId="77777777" w:rsidTr="006D2320">
        <w:trPr>
          <w:trHeight w:val="450"/>
        </w:trPr>
        <w:tc>
          <w:tcPr>
            <w:tcW w:w="1627" w:type="dxa"/>
            <w:shd w:val="clear" w:color="auto" w:fill="auto"/>
            <w:hideMark/>
          </w:tcPr>
          <w:p w14:paraId="060F3812"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Caucasian </w:t>
            </w:r>
          </w:p>
        </w:tc>
        <w:tc>
          <w:tcPr>
            <w:tcW w:w="1303" w:type="dxa"/>
            <w:shd w:val="clear" w:color="auto" w:fill="auto"/>
            <w:vAlign w:val="center"/>
            <w:hideMark/>
          </w:tcPr>
          <w:p w14:paraId="10E6B567"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93 (83.0%) </w:t>
            </w:r>
          </w:p>
        </w:tc>
        <w:tc>
          <w:tcPr>
            <w:tcW w:w="1725" w:type="dxa"/>
            <w:shd w:val="clear" w:color="auto" w:fill="auto"/>
            <w:vAlign w:val="center"/>
            <w:hideMark/>
          </w:tcPr>
          <w:p w14:paraId="7DC9DFFE"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29 (87.9%) </w:t>
            </w:r>
          </w:p>
        </w:tc>
        <w:tc>
          <w:tcPr>
            <w:tcW w:w="1881" w:type="dxa"/>
            <w:shd w:val="clear" w:color="auto" w:fill="auto"/>
            <w:vAlign w:val="center"/>
            <w:hideMark/>
          </w:tcPr>
          <w:p w14:paraId="44A32097"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984" w:type="dxa"/>
            <w:shd w:val="clear" w:color="auto" w:fill="auto"/>
          </w:tcPr>
          <w:p w14:paraId="631CB48A" w14:textId="4EDDDF73" w:rsidR="002A0224" w:rsidRPr="003D16BE" w:rsidRDefault="1BF751D5" w:rsidP="4E8DF3F2">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9</w:t>
            </w:r>
            <w:r w:rsidR="4230023F" w:rsidRPr="003D16BE">
              <w:rPr>
                <w:rFonts w:ascii="Times New Roman" w:eastAsia="Times New Roman" w:hAnsi="Times New Roman" w:cs="Times New Roman"/>
                <w:sz w:val="20"/>
                <w:szCs w:val="20"/>
              </w:rPr>
              <w:t xml:space="preserve"> (56.3%)</w:t>
            </w:r>
          </w:p>
        </w:tc>
        <w:tc>
          <w:tcPr>
            <w:tcW w:w="1134" w:type="dxa"/>
            <w:shd w:val="clear" w:color="auto" w:fill="auto"/>
            <w:vAlign w:val="center"/>
            <w:hideMark/>
          </w:tcPr>
          <w:p w14:paraId="41260A83" w14:textId="694F51EC" w:rsidR="002A0224" w:rsidRPr="003D16BE" w:rsidRDefault="002A0224" w:rsidP="4E8DF3F2">
            <w:pPr>
              <w:widowControl/>
              <w:jc w:val="center"/>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w:t>
            </w:r>
            <w:r w:rsidR="3F6F0B15" w:rsidRPr="003D16BE">
              <w:rPr>
                <w:rFonts w:ascii="Times New Roman" w:eastAsia="Times New Roman" w:hAnsi="Times New Roman" w:cs="Times New Roman"/>
                <w:kern w:val="0"/>
                <w:sz w:val="20"/>
                <w:szCs w:val="20"/>
                <w14:ligatures w14:val="none"/>
              </w:rPr>
              <w:t>31</w:t>
            </w:r>
            <w:r w:rsidRPr="003D16BE">
              <w:rPr>
                <w:rFonts w:ascii="Times New Roman" w:eastAsia="Times New Roman" w:hAnsi="Times New Roman" w:cs="Times New Roman"/>
                <w:kern w:val="0"/>
                <w:sz w:val="20"/>
                <w:szCs w:val="20"/>
                <w14:ligatures w14:val="none"/>
              </w:rPr>
              <w:t xml:space="preserve"> (</w:t>
            </w:r>
            <w:r w:rsidR="32AD55F3" w:rsidRPr="003D16BE">
              <w:rPr>
                <w:rFonts w:ascii="Times New Roman" w:eastAsia="Times New Roman" w:hAnsi="Times New Roman" w:cs="Times New Roman"/>
                <w:kern w:val="0"/>
                <w:sz w:val="20"/>
                <w:szCs w:val="20"/>
                <w14:ligatures w14:val="none"/>
              </w:rPr>
              <w:t>68.6</w:t>
            </w:r>
            <w:r w:rsidRPr="003D16BE">
              <w:rPr>
                <w:rFonts w:ascii="Times New Roman" w:eastAsia="Times New Roman" w:hAnsi="Times New Roman" w:cs="Times New Roman"/>
                <w:kern w:val="0"/>
                <w:sz w:val="20"/>
                <w:szCs w:val="20"/>
                <w14:ligatures w14:val="none"/>
              </w:rPr>
              <w:t>%) </w:t>
            </w:r>
          </w:p>
        </w:tc>
        <w:tc>
          <w:tcPr>
            <w:tcW w:w="827" w:type="dxa"/>
            <w:shd w:val="clear" w:color="auto" w:fill="auto"/>
            <w:vAlign w:val="center"/>
            <w:hideMark/>
          </w:tcPr>
          <w:p w14:paraId="6B6E0C45"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76ACB19B" w14:textId="77777777" w:rsidTr="006D2320">
        <w:trPr>
          <w:trHeight w:val="300"/>
        </w:trPr>
        <w:tc>
          <w:tcPr>
            <w:tcW w:w="1627" w:type="dxa"/>
            <w:shd w:val="clear" w:color="auto" w:fill="auto"/>
            <w:hideMark/>
          </w:tcPr>
          <w:p w14:paraId="7119255A"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African-American </w:t>
            </w:r>
          </w:p>
        </w:tc>
        <w:tc>
          <w:tcPr>
            <w:tcW w:w="1303" w:type="dxa"/>
            <w:shd w:val="clear" w:color="auto" w:fill="auto"/>
            <w:vAlign w:val="center"/>
            <w:hideMark/>
          </w:tcPr>
          <w:p w14:paraId="6CBAE042"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13 (11.6%) </w:t>
            </w:r>
          </w:p>
        </w:tc>
        <w:tc>
          <w:tcPr>
            <w:tcW w:w="1725" w:type="dxa"/>
            <w:shd w:val="clear" w:color="auto" w:fill="auto"/>
            <w:vAlign w:val="center"/>
            <w:hideMark/>
          </w:tcPr>
          <w:p w14:paraId="583A39D6"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 (12.1%) </w:t>
            </w:r>
          </w:p>
        </w:tc>
        <w:tc>
          <w:tcPr>
            <w:tcW w:w="1881" w:type="dxa"/>
            <w:shd w:val="clear" w:color="auto" w:fill="auto"/>
            <w:vAlign w:val="center"/>
            <w:hideMark/>
          </w:tcPr>
          <w:p w14:paraId="4CC9BC4E" w14:textId="116AC327" w:rsidR="002A0224" w:rsidRPr="003D16BE" w:rsidRDefault="078183DB"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30</w:t>
            </w:r>
            <w:r w:rsidR="002A0224" w:rsidRPr="003D16BE">
              <w:rPr>
                <w:rFonts w:ascii="Times New Roman" w:eastAsia="Times New Roman" w:hAnsi="Times New Roman" w:cs="Times New Roman"/>
                <w:kern w:val="0"/>
                <w:sz w:val="20"/>
                <w:szCs w:val="20"/>
                <w14:ligatures w14:val="none"/>
              </w:rPr>
              <w:t xml:space="preserve"> (100%) </w:t>
            </w:r>
          </w:p>
        </w:tc>
        <w:tc>
          <w:tcPr>
            <w:tcW w:w="1984" w:type="dxa"/>
            <w:shd w:val="clear" w:color="auto" w:fill="auto"/>
          </w:tcPr>
          <w:p w14:paraId="427DB719" w14:textId="2F65CE31" w:rsidR="002A0224" w:rsidRPr="003D16BE" w:rsidRDefault="7B582A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7</w:t>
            </w:r>
            <w:r w:rsidR="51547FE9" w:rsidRPr="003D16BE">
              <w:rPr>
                <w:rFonts w:ascii="Times New Roman" w:eastAsia="Times New Roman" w:hAnsi="Times New Roman" w:cs="Times New Roman"/>
                <w:sz w:val="20"/>
                <w:szCs w:val="20"/>
              </w:rPr>
              <w:t xml:space="preserve"> (43.8%)</w:t>
            </w:r>
          </w:p>
        </w:tc>
        <w:tc>
          <w:tcPr>
            <w:tcW w:w="1134" w:type="dxa"/>
            <w:shd w:val="clear" w:color="auto" w:fill="auto"/>
            <w:vAlign w:val="center"/>
            <w:hideMark/>
          </w:tcPr>
          <w:p w14:paraId="7249D5F3" w14:textId="3E20D34F" w:rsidR="002A0224" w:rsidRPr="003D16BE" w:rsidRDefault="0BE266AE"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54</w:t>
            </w:r>
            <w:r w:rsidR="002A0224" w:rsidRPr="003D16BE">
              <w:rPr>
                <w:rFonts w:ascii="Times New Roman" w:eastAsia="Times New Roman" w:hAnsi="Times New Roman" w:cs="Times New Roman"/>
                <w:kern w:val="0"/>
                <w:sz w:val="20"/>
                <w:szCs w:val="20"/>
                <w14:ligatures w14:val="none"/>
              </w:rPr>
              <w:t xml:space="preserve"> (2</w:t>
            </w:r>
            <w:r w:rsidR="61312290" w:rsidRPr="003D16BE">
              <w:rPr>
                <w:rFonts w:ascii="Times New Roman" w:eastAsia="Times New Roman" w:hAnsi="Times New Roman" w:cs="Times New Roman"/>
                <w:kern w:val="0"/>
                <w:sz w:val="20"/>
                <w:szCs w:val="20"/>
                <w14:ligatures w14:val="none"/>
              </w:rPr>
              <w:t>8</w:t>
            </w:r>
            <w:r w:rsidR="002A0224" w:rsidRPr="003D16BE">
              <w:rPr>
                <w:rFonts w:ascii="Times New Roman" w:eastAsia="Times New Roman" w:hAnsi="Times New Roman" w:cs="Times New Roman"/>
                <w:kern w:val="0"/>
                <w:sz w:val="20"/>
                <w:szCs w:val="20"/>
                <w14:ligatures w14:val="none"/>
              </w:rPr>
              <w:t>.</w:t>
            </w:r>
            <w:r w:rsidR="73D34C4A" w:rsidRPr="003D16BE">
              <w:rPr>
                <w:rFonts w:ascii="Times New Roman" w:eastAsia="Times New Roman" w:hAnsi="Times New Roman" w:cs="Times New Roman"/>
                <w:kern w:val="0"/>
                <w:sz w:val="20"/>
                <w:szCs w:val="20"/>
                <w14:ligatures w14:val="none"/>
              </w:rPr>
              <w:t>3</w:t>
            </w:r>
            <w:r w:rsidR="002A0224" w:rsidRPr="003D16BE">
              <w:rPr>
                <w:rFonts w:ascii="Times New Roman" w:eastAsia="Times New Roman" w:hAnsi="Times New Roman" w:cs="Times New Roman"/>
                <w:kern w:val="0"/>
                <w:sz w:val="20"/>
                <w:szCs w:val="20"/>
                <w14:ligatures w14:val="none"/>
              </w:rPr>
              <w:t>%) </w:t>
            </w:r>
          </w:p>
        </w:tc>
        <w:tc>
          <w:tcPr>
            <w:tcW w:w="827" w:type="dxa"/>
            <w:shd w:val="clear" w:color="auto" w:fill="auto"/>
            <w:vAlign w:val="center"/>
            <w:hideMark/>
          </w:tcPr>
          <w:p w14:paraId="15A1AE69"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1E4E6DF6" w14:textId="77777777" w:rsidTr="006D2320">
        <w:trPr>
          <w:trHeight w:val="300"/>
        </w:trPr>
        <w:tc>
          <w:tcPr>
            <w:tcW w:w="1627" w:type="dxa"/>
            <w:shd w:val="clear" w:color="auto" w:fill="auto"/>
            <w:hideMark/>
          </w:tcPr>
          <w:p w14:paraId="5A2681BD"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Other </w:t>
            </w:r>
          </w:p>
        </w:tc>
        <w:tc>
          <w:tcPr>
            <w:tcW w:w="1303" w:type="dxa"/>
            <w:shd w:val="clear" w:color="auto" w:fill="auto"/>
            <w:vAlign w:val="center"/>
            <w:hideMark/>
          </w:tcPr>
          <w:p w14:paraId="124C285F"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 (5.4%) </w:t>
            </w:r>
          </w:p>
        </w:tc>
        <w:tc>
          <w:tcPr>
            <w:tcW w:w="1725" w:type="dxa"/>
            <w:shd w:val="clear" w:color="auto" w:fill="auto"/>
            <w:vAlign w:val="center"/>
            <w:hideMark/>
          </w:tcPr>
          <w:p w14:paraId="0EB58FE5"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881" w:type="dxa"/>
            <w:shd w:val="clear" w:color="auto" w:fill="auto"/>
            <w:vAlign w:val="center"/>
            <w:hideMark/>
          </w:tcPr>
          <w:p w14:paraId="665DED53"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984" w:type="dxa"/>
            <w:shd w:val="clear" w:color="auto" w:fill="auto"/>
          </w:tcPr>
          <w:p w14:paraId="7507315C" w14:textId="1759652C" w:rsidR="002A0224" w:rsidRPr="003D16BE" w:rsidRDefault="317F8966"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0</w:t>
            </w:r>
          </w:p>
        </w:tc>
        <w:tc>
          <w:tcPr>
            <w:tcW w:w="1134" w:type="dxa"/>
            <w:shd w:val="clear" w:color="auto" w:fill="auto"/>
            <w:vAlign w:val="center"/>
            <w:hideMark/>
          </w:tcPr>
          <w:p w14:paraId="3C667EA4" w14:textId="20DE6D29"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 (3.</w:t>
            </w:r>
            <w:r w:rsidR="75ADA918" w:rsidRPr="003D16BE">
              <w:rPr>
                <w:rFonts w:ascii="Times New Roman" w:eastAsia="Times New Roman" w:hAnsi="Times New Roman" w:cs="Times New Roman"/>
                <w:kern w:val="0"/>
                <w:sz w:val="20"/>
                <w:szCs w:val="20"/>
                <w14:ligatures w14:val="none"/>
              </w:rPr>
              <w:t>1</w:t>
            </w:r>
            <w:r w:rsidRPr="003D16BE">
              <w:rPr>
                <w:rFonts w:ascii="Times New Roman" w:eastAsia="Times New Roman" w:hAnsi="Times New Roman" w:cs="Times New Roman"/>
                <w:kern w:val="0"/>
                <w:sz w:val="20"/>
                <w:szCs w:val="20"/>
                <w14:ligatures w14:val="none"/>
              </w:rPr>
              <w:t>%) </w:t>
            </w:r>
          </w:p>
        </w:tc>
        <w:tc>
          <w:tcPr>
            <w:tcW w:w="827" w:type="dxa"/>
            <w:shd w:val="clear" w:color="auto" w:fill="auto"/>
            <w:vAlign w:val="center"/>
            <w:hideMark/>
          </w:tcPr>
          <w:p w14:paraId="43152C39"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1AE292A2" w14:textId="77777777" w:rsidTr="006D2320">
        <w:trPr>
          <w:trHeight w:val="300"/>
        </w:trPr>
        <w:tc>
          <w:tcPr>
            <w:tcW w:w="9654" w:type="dxa"/>
            <w:gridSpan w:val="6"/>
            <w:shd w:val="clear" w:color="auto" w:fill="auto"/>
          </w:tcPr>
          <w:p w14:paraId="41DD3562" w14:textId="2FFD8EFC" w:rsidR="001D6A6B" w:rsidRPr="003D16BE" w:rsidRDefault="001D6A6B"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Indications for PSMA-PET</w:t>
            </w:r>
            <w:r w:rsidRPr="003D16BE">
              <w:rPr>
                <w:rFonts w:ascii="Times New Roman" w:eastAsia="Times New Roman" w:hAnsi="Times New Roman" w:cs="Times New Roman"/>
                <w:b/>
                <w:bCs/>
                <w:kern w:val="0"/>
                <w:sz w:val="20"/>
                <w:szCs w:val="20"/>
                <w:vertAlign w:val="superscript"/>
                <w14:ligatures w14:val="none"/>
              </w:rPr>
              <w:t>†</w:t>
            </w:r>
            <w:r w:rsidRPr="003D16BE">
              <w:rPr>
                <w:rFonts w:ascii="Times New Roman" w:eastAsia="Times New Roman" w:hAnsi="Times New Roman" w:cs="Times New Roman"/>
                <w:b/>
                <w:bCs/>
                <w:kern w:val="0"/>
                <w:sz w:val="20"/>
                <w:szCs w:val="20"/>
                <w14:ligatures w14:val="none"/>
              </w:rPr>
              <w:t>  </w:t>
            </w:r>
          </w:p>
        </w:tc>
        <w:tc>
          <w:tcPr>
            <w:tcW w:w="827" w:type="dxa"/>
            <w:shd w:val="clear" w:color="auto" w:fill="auto"/>
            <w:vAlign w:val="center"/>
            <w:hideMark/>
          </w:tcPr>
          <w:p w14:paraId="5E55C139" w14:textId="77777777" w:rsidR="001D6A6B" w:rsidRPr="003D16BE" w:rsidRDefault="001D6A6B"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&lt;0.001 </w:t>
            </w:r>
          </w:p>
        </w:tc>
      </w:tr>
      <w:tr w:rsidR="003D16BE" w:rsidRPr="003D16BE" w14:paraId="7910F361" w14:textId="77777777" w:rsidTr="006D2320">
        <w:trPr>
          <w:trHeight w:val="300"/>
        </w:trPr>
        <w:tc>
          <w:tcPr>
            <w:tcW w:w="1627" w:type="dxa"/>
            <w:shd w:val="clear" w:color="auto" w:fill="auto"/>
            <w:hideMark/>
          </w:tcPr>
          <w:p w14:paraId="01200C0D"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Primary staging   </w:t>
            </w:r>
          </w:p>
        </w:tc>
        <w:tc>
          <w:tcPr>
            <w:tcW w:w="1303" w:type="dxa"/>
            <w:shd w:val="clear" w:color="auto" w:fill="auto"/>
            <w:vAlign w:val="center"/>
            <w:hideMark/>
          </w:tcPr>
          <w:p w14:paraId="5FDF9693" w14:textId="3F6446E8" w:rsidR="4E8DF3F2" w:rsidRPr="003D16BE" w:rsidRDefault="4E8DF3F2" w:rsidP="4E8DF3F2">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725" w:type="dxa"/>
            <w:shd w:val="clear" w:color="auto" w:fill="auto"/>
            <w:vAlign w:val="center"/>
            <w:hideMark/>
          </w:tcPr>
          <w:p w14:paraId="1260CBD4" w14:textId="4DCA3C8F"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881" w:type="dxa"/>
            <w:shd w:val="clear" w:color="auto" w:fill="auto"/>
            <w:vAlign w:val="center"/>
            <w:hideMark/>
          </w:tcPr>
          <w:p w14:paraId="6C871545" w14:textId="7F49B475"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4(13.3%)</w:t>
            </w:r>
          </w:p>
        </w:tc>
        <w:tc>
          <w:tcPr>
            <w:tcW w:w="1984" w:type="dxa"/>
            <w:shd w:val="clear" w:color="auto" w:fill="auto"/>
          </w:tcPr>
          <w:p w14:paraId="495A52EB" w14:textId="3160BC5F"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134" w:type="dxa"/>
            <w:shd w:val="clear" w:color="auto" w:fill="auto"/>
            <w:vAlign w:val="center"/>
            <w:hideMark/>
          </w:tcPr>
          <w:p w14:paraId="153A86FA" w14:textId="404CD535"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4(2.1%)</w:t>
            </w:r>
          </w:p>
        </w:tc>
        <w:tc>
          <w:tcPr>
            <w:tcW w:w="827" w:type="dxa"/>
            <w:shd w:val="clear" w:color="auto" w:fill="auto"/>
            <w:vAlign w:val="center"/>
            <w:hideMark/>
          </w:tcPr>
          <w:p w14:paraId="397FDB68"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5238CF0F" w14:textId="77777777" w:rsidTr="006D2320">
        <w:trPr>
          <w:trHeight w:val="300"/>
        </w:trPr>
        <w:tc>
          <w:tcPr>
            <w:tcW w:w="1627" w:type="dxa"/>
            <w:shd w:val="clear" w:color="auto" w:fill="auto"/>
            <w:hideMark/>
          </w:tcPr>
          <w:p w14:paraId="1A55BED6"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Recurrence </w:t>
            </w:r>
          </w:p>
        </w:tc>
        <w:tc>
          <w:tcPr>
            <w:tcW w:w="1303" w:type="dxa"/>
            <w:shd w:val="clear" w:color="auto" w:fill="auto"/>
            <w:vAlign w:val="center"/>
            <w:hideMark/>
          </w:tcPr>
          <w:p w14:paraId="1392D3BC" w14:textId="08BE381B" w:rsidR="4E8DF3F2" w:rsidRPr="003D16BE" w:rsidRDefault="4E8DF3F2" w:rsidP="4E8DF3F2">
            <w:pPr>
              <w:jc w:val="left"/>
              <w:rPr>
                <w:rFonts w:ascii="Times New Roman" w:hAnsi="Times New Roman" w:cs="Times New Roman"/>
                <w:sz w:val="20"/>
                <w:szCs w:val="20"/>
              </w:rPr>
            </w:pPr>
            <w:r w:rsidRPr="003D16BE">
              <w:rPr>
                <w:rFonts w:ascii="Times New Roman" w:eastAsia="Aptos Narrow" w:hAnsi="Times New Roman" w:cs="Times New Roman"/>
                <w:sz w:val="20"/>
                <w:szCs w:val="20"/>
              </w:rPr>
              <w:t>38(33.9%)</w:t>
            </w:r>
          </w:p>
        </w:tc>
        <w:tc>
          <w:tcPr>
            <w:tcW w:w="1725" w:type="dxa"/>
            <w:shd w:val="clear" w:color="auto" w:fill="auto"/>
            <w:vAlign w:val="center"/>
            <w:hideMark/>
          </w:tcPr>
          <w:p w14:paraId="23166FA6" w14:textId="38779847"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6(18.2%)</w:t>
            </w:r>
          </w:p>
        </w:tc>
        <w:tc>
          <w:tcPr>
            <w:tcW w:w="1881" w:type="dxa"/>
            <w:shd w:val="clear" w:color="auto" w:fill="auto"/>
            <w:vAlign w:val="center"/>
            <w:hideMark/>
          </w:tcPr>
          <w:p w14:paraId="038159FF" w14:textId="1F037894"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9(30.0%)</w:t>
            </w:r>
          </w:p>
        </w:tc>
        <w:tc>
          <w:tcPr>
            <w:tcW w:w="1984" w:type="dxa"/>
            <w:shd w:val="clear" w:color="auto" w:fill="auto"/>
          </w:tcPr>
          <w:p w14:paraId="27BE93DF" w14:textId="5CFAC927"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12(75.0%)</w:t>
            </w:r>
          </w:p>
        </w:tc>
        <w:tc>
          <w:tcPr>
            <w:tcW w:w="1134" w:type="dxa"/>
            <w:shd w:val="clear" w:color="auto" w:fill="auto"/>
            <w:vAlign w:val="center"/>
            <w:hideMark/>
          </w:tcPr>
          <w:p w14:paraId="6779DA63" w14:textId="173B19F4"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65(34.0%)</w:t>
            </w:r>
          </w:p>
        </w:tc>
        <w:tc>
          <w:tcPr>
            <w:tcW w:w="827" w:type="dxa"/>
            <w:shd w:val="clear" w:color="auto" w:fill="auto"/>
            <w:vAlign w:val="center"/>
            <w:hideMark/>
          </w:tcPr>
          <w:p w14:paraId="2BCF7E9B"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67DBD3E7" w14:textId="77777777" w:rsidTr="006D2320">
        <w:trPr>
          <w:trHeight w:val="300"/>
        </w:trPr>
        <w:tc>
          <w:tcPr>
            <w:tcW w:w="1627" w:type="dxa"/>
            <w:shd w:val="clear" w:color="auto" w:fill="auto"/>
            <w:hideMark/>
          </w:tcPr>
          <w:p w14:paraId="686C489D"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Metastasis </w:t>
            </w:r>
          </w:p>
        </w:tc>
        <w:tc>
          <w:tcPr>
            <w:tcW w:w="1303" w:type="dxa"/>
            <w:shd w:val="clear" w:color="auto" w:fill="auto"/>
            <w:vAlign w:val="center"/>
            <w:hideMark/>
          </w:tcPr>
          <w:p w14:paraId="5C57E334" w14:textId="1A6BD96C" w:rsidR="4E8DF3F2" w:rsidRPr="003D16BE" w:rsidRDefault="4E8DF3F2" w:rsidP="4E8DF3F2">
            <w:pPr>
              <w:jc w:val="left"/>
              <w:rPr>
                <w:rFonts w:ascii="Times New Roman" w:hAnsi="Times New Roman" w:cs="Times New Roman"/>
                <w:sz w:val="20"/>
                <w:szCs w:val="20"/>
              </w:rPr>
            </w:pPr>
            <w:r w:rsidRPr="003D16BE">
              <w:rPr>
                <w:rFonts w:ascii="Times New Roman" w:eastAsia="Aptos Narrow" w:hAnsi="Times New Roman" w:cs="Times New Roman"/>
                <w:sz w:val="20"/>
                <w:szCs w:val="20"/>
              </w:rPr>
              <w:t>60(53.6%)</w:t>
            </w:r>
          </w:p>
        </w:tc>
        <w:tc>
          <w:tcPr>
            <w:tcW w:w="1725" w:type="dxa"/>
            <w:shd w:val="clear" w:color="auto" w:fill="auto"/>
            <w:vAlign w:val="center"/>
            <w:hideMark/>
          </w:tcPr>
          <w:p w14:paraId="52488EBC" w14:textId="023CE185"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21(63.6%)</w:t>
            </w:r>
          </w:p>
        </w:tc>
        <w:tc>
          <w:tcPr>
            <w:tcW w:w="1881" w:type="dxa"/>
            <w:shd w:val="clear" w:color="auto" w:fill="auto"/>
            <w:vAlign w:val="center"/>
            <w:hideMark/>
          </w:tcPr>
          <w:p w14:paraId="25CE454B" w14:textId="1C1DA7E4"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984" w:type="dxa"/>
            <w:shd w:val="clear" w:color="auto" w:fill="auto"/>
          </w:tcPr>
          <w:p w14:paraId="251C5079" w14:textId="029442D0"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4(25.0%)</w:t>
            </w:r>
          </w:p>
        </w:tc>
        <w:tc>
          <w:tcPr>
            <w:tcW w:w="1134" w:type="dxa"/>
            <w:shd w:val="clear" w:color="auto" w:fill="auto"/>
            <w:vAlign w:val="center"/>
            <w:hideMark/>
          </w:tcPr>
          <w:p w14:paraId="0239B7A0" w14:textId="5B94E434"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85(44.5%)</w:t>
            </w:r>
          </w:p>
        </w:tc>
        <w:tc>
          <w:tcPr>
            <w:tcW w:w="827" w:type="dxa"/>
            <w:shd w:val="clear" w:color="auto" w:fill="auto"/>
            <w:vAlign w:val="center"/>
            <w:hideMark/>
          </w:tcPr>
          <w:p w14:paraId="5A5E1F18"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278B73BC" w14:textId="77777777" w:rsidTr="006D2320">
        <w:trPr>
          <w:trHeight w:val="300"/>
        </w:trPr>
        <w:tc>
          <w:tcPr>
            <w:tcW w:w="1627" w:type="dxa"/>
            <w:shd w:val="clear" w:color="auto" w:fill="auto"/>
            <w:hideMark/>
          </w:tcPr>
          <w:p w14:paraId="775D2C3E"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Therapy Response </w:t>
            </w:r>
          </w:p>
        </w:tc>
        <w:tc>
          <w:tcPr>
            <w:tcW w:w="1303" w:type="dxa"/>
            <w:shd w:val="clear" w:color="auto" w:fill="auto"/>
            <w:vAlign w:val="center"/>
            <w:hideMark/>
          </w:tcPr>
          <w:p w14:paraId="135486AB" w14:textId="4B4EC743" w:rsidR="4E8DF3F2" w:rsidRPr="003D16BE" w:rsidRDefault="4E8DF3F2" w:rsidP="4E8DF3F2">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725" w:type="dxa"/>
            <w:shd w:val="clear" w:color="auto" w:fill="auto"/>
            <w:vAlign w:val="center"/>
            <w:hideMark/>
          </w:tcPr>
          <w:p w14:paraId="67C6B25D" w14:textId="701D479D"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881" w:type="dxa"/>
            <w:shd w:val="clear" w:color="auto" w:fill="auto"/>
            <w:vAlign w:val="center"/>
            <w:hideMark/>
          </w:tcPr>
          <w:p w14:paraId="6B67039A" w14:textId="6CDB4D96"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11(36.7%)</w:t>
            </w:r>
          </w:p>
        </w:tc>
        <w:tc>
          <w:tcPr>
            <w:tcW w:w="1984" w:type="dxa"/>
            <w:shd w:val="clear" w:color="auto" w:fill="auto"/>
          </w:tcPr>
          <w:p w14:paraId="34782231" w14:textId="7B2A59A0"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134" w:type="dxa"/>
            <w:shd w:val="clear" w:color="auto" w:fill="auto"/>
            <w:vAlign w:val="center"/>
            <w:hideMark/>
          </w:tcPr>
          <w:p w14:paraId="1F9488FF" w14:textId="70AF5912"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11(5.8%)</w:t>
            </w:r>
          </w:p>
        </w:tc>
        <w:tc>
          <w:tcPr>
            <w:tcW w:w="827" w:type="dxa"/>
            <w:shd w:val="clear" w:color="auto" w:fill="auto"/>
            <w:vAlign w:val="center"/>
            <w:hideMark/>
          </w:tcPr>
          <w:p w14:paraId="5983922B"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2D7A7F05" w14:textId="77777777" w:rsidTr="006D2320">
        <w:trPr>
          <w:trHeight w:val="300"/>
        </w:trPr>
        <w:tc>
          <w:tcPr>
            <w:tcW w:w="1627" w:type="dxa"/>
            <w:shd w:val="clear" w:color="auto" w:fill="auto"/>
            <w:hideMark/>
          </w:tcPr>
          <w:p w14:paraId="2BE3AD4B"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Research </w:t>
            </w:r>
          </w:p>
        </w:tc>
        <w:tc>
          <w:tcPr>
            <w:tcW w:w="1303" w:type="dxa"/>
            <w:shd w:val="clear" w:color="auto" w:fill="auto"/>
            <w:vAlign w:val="center"/>
            <w:hideMark/>
          </w:tcPr>
          <w:p w14:paraId="1CAB0B64" w14:textId="0F1EC616" w:rsidR="4E8DF3F2" w:rsidRPr="003D16BE" w:rsidRDefault="4E8DF3F2" w:rsidP="4E8DF3F2">
            <w:pPr>
              <w:jc w:val="left"/>
              <w:rPr>
                <w:rFonts w:ascii="Times New Roman" w:hAnsi="Times New Roman" w:cs="Times New Roman"/>
                <w:sz w:val="20"/>
                <w:szCs w:val="20"/>
              </w:rPr>
            </w:pPr>
            <w:r w:rsidRPr="003D16BE">
              <w:rPr>
                <w:rFonts w:ascii="Times New Roman" w:eastAsia="Aptos Narrow" w:hAnsi="Times New Roman" w:cs="Times New Roman"/>
                <w:sz w:val="20"/>
                <w:szCs w:val="20"/>
              </w:rPr>
              <w:t>13(11.6%)</w:t>
            </w:r>
          </w:p>
        </w:tc>
        <w:tc>
          <w:tcPr>
            <w:tcW w:w="1725" w:type="dxa"/>
            <w:shd w:val="clear" w:color="auto" w:fill="auto"/>
            <w:vAlign w:val="center"/>
            <w:hideMark/>
          </w:tcPr>
          <w:p w14:paraId="2CAF323A" w14:textId="74F795BB"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6(18.2%)</w:t>
            </w:r>
          </w:p>
        </w:tc>
        <w:tc>
          <w:tcPr>
            <w:tcW w:w="1881" w:type="dxa"/>
            <w:shd w:val="clear" w:color="auto" w:fill="auto"/>
            <w:vAlign w:val="center"/>
            <w:hideMark/>
          </w:tcPr>
          <w:p w14:paraId="6B3372FE" w14:textId="0F5F5170"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4(13.3%)</w:t>
            </w:r>
          </w:p>
        </w:tc>
        <w:tc>
          <w:tcPr>
            <w:tcW w:w="1984" w:type="dxa"/>
            <w:shd w:val="clear" w:color="auto" w:fill="auto"/>
          </w:tcPr>
          <w:p w14:paraId="4463A7DB" w14:textId="6E9AE0F1"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134" w:type="dxa"/>
            <w:shd w:val="clear" w:color="auto" w:fill="auto"/>
            <w:vAlign w:val="center"/>
            <w:hideMark/>
          </w:tcPr>
          <w:p w14:paraId="2FC0B575" w14:textId="50040F6A"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23(12.0%)</w:t>
            </w:r>
          </w:p>
        </w:tc>
        <w:tc>
          <w:tcPr>
            <w:tcW w:w="827" w:type="dxa"/>
            <w:shd w:val="clear" w:color="auto" w:fill="auto"/>
            <w:vAlign w:val="center"/>
            <w:hideMark/>
          </w:tcPr>
          <w:p w14:paraId="68EB7F2B"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4A99EF3E" w14:textId="77777777" w:rsidTr="006D2320">
        <w:trPr>
          <w:trHeight w:val="300"/>
        </w:trPr>
        <w:tc>
          <w:tcPr>
            <w:tcW w:w="1627" w:type="dxa"/>
            <w:shd w:val="clear" w:color="auto" w:fill="auto"/>
            <w:hideMark/>
          </w:tcPr>
          <w:p w14:paraId="4F67B9F5"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Other </w:t>
            </w:r>
          </w:p>
        </w:tc>
        <w:tc>
          <w:tcPr>
            <w:tcW w:w="1303" w:type="dxa"/>
            <w:shd w:val="clear" w:color="auto" w:fill="auto"/>
            <w:vAlign w:val="center"/>
            <w:hideMark/>
          </w:tcPr>
          <w:p w14:paraId="058C70C6" w14:textId="715B933B" w:rsidR="4E8DF3F2" w:rsidRPr="003D16BE" w:rsidRDefault="4E8DF3F2" w:rsidP="4E8DF3F2">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725" w:type="dxa"/>
            <w:shd w:val="clear" w:color="auto" w:fill="auto"/>
            <w:vAlign w:val="center"/>
            <w:hideMark/>
          </w:tcPr>
          <w:p w14:paraId="483713F9" w14:textId="362765DB"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881" w:type="dxa"/>
            <w:shd w:val="clear" w:color="auto" w:fill="auto"/>
            <w:vAlign w:val="center"/>
            <w:hideMark/>
          </w:tcPr>
          <w:p w14:paraId="72CF46D9" w14:textId="2DFE7133" w:rsidR="2D8C9114" w:rsidRPr="003D16BE" w:rsidRDefault="35833E1A"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w:t>
            </w:r>
            <w:r w:rsidR="31539962" w:rsidRPr="003D16BE">
              <w:rPr>
                <w:rFonts w:ascii="Times New Roman" w:eastAsia="Aptos Narrow" w:hAnsi="Times New Roman" w:cs="Times New Roman"/>
                <w:sz w:val="20"/>
                <w:szCs w:val="20"/>
              </w:rPr>
              <w:t>(</w:t>
            </w:r>
            <w:r w:rsidR="31F85E6D" w:rsidRPr="003D16BE">
              <w:rPr>
                <w:rFonts w:ascii="Times New Roman" w:eastAsia="Aptos Narrow" w:hAnsi="Times New Roman" w:cs="Times New Roman"/>
                <w:sz w:val="20"/>
                <w:szCs w:val="20"/>
              </w:rPr>
              <w:t>3</w:t>
            </w:r>
            <w:r w:rsidR="31539962" w:rsidRPr="003D16BE">
              <w:rPr>
                <w:rFonts w:ascii="Times New Roman" w:eastAsia="Aptos Narrow" w:hAnsi="Times New Roman" w:cs="Times New Roman"/>
                <w:sz w:val="20"/>
                <w:szCs w:val="20"/>
              </w:rPr>
              <w:t>.</w:t>
            </w:r>
            <w:r w:rsidR="2C3F252E" w:rsidRPr="003D16BE">
              <w:rPr>
                <w:rFonts w:ascii="Times New Roman" w:eastAsia="Aptos Narrow" w:hAnsi="Times New Roman" w:cs="Times New Roman"/>
                <w:sz w:val="20"/>
                <w:szCs w:val="20"/>
              </w:rPr>
              <w:t>3</w:t>
            </w:r>
            <w:r w:rsidR="31539962" w:rsidRPr="003D16BE">
              <w:rPr>
                <w:rFonts w:ascii="Times New Roman" w:eastAsia="Aptos Narrow" w:hAnsi="Times New Roman" w:cs="Times New Roman"/>
                <w:sz w:val="20"/>
                <w:szCs w:val="20"/>
              </w:rPr>
              <w:t>%)</w:t>
            </w:r>
          </w:p>
        </w:tc>
        <w:tc>
          <w:tcPr>
            <w:tcW w:w="1984" w:type="dxa"/>
            <w:shd w:val="clear" w:color="auto" w:fill="auto"/>
          </w:tcPr>
          <w:p w14:paraId="44898345" w14:textId="100A964F"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134" w:type="dxa"/>
            <w:shd w:val="clear" w:color="auto" w:fill="auto"/>
            <w:vAlign w:val="center"/>
            <w:hideMark/>
          </w:tcPr>
          <w:p w14:paraId="7746785E" w14:textId="5DA55F85" w:rsidR="2D8C9114" w:rsidRPr="003D16BE" w:rsidRDefault="0A5E50D5"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w:t>
            </w:r>
            <w:r w:rsidR="31539962" w:rsidRPr="003D16BE">
              <w:rPr>
                <w:rFonts w:ascii="Times New Roman" w:eastAsia="Aptos Narrow" w:hAnsi="Times New Roman" w:cs="Times New Roman"/>
                <w:sz w:val="20"/>
                <w:szCs w:val="20"/>
              </w:rPr>
              <w:t>(</w:t>
            </w:r>
            <w:r w:rsidR="15FF5090" w:rsidRPr="003D16BE">
              <w:rPr>
                <w:rFonts w:ascii="Times New Roman" w:eastAsia="Aptos Narrow" w:hAnsi="Times New Roman" w:cs="Times New Roman"/>
                <w:sz w:val="20"/>
                <w:szCs w:val="20"/>
              </w:rPr>
              <w:t>0</w:t>
            </w:r>
            <w:r w:rsidR="48BC9756" w:rsidRPr="003D16BE">
              <w:rPr>
                <w:rFonts w:ascii="Times New Roman" w:eastAsia="Aptos Narrow" w:hAnsi="Times New Roman" w:cs="Times New Roman"/>
                <w:sz w:val="20"/>
                <w:szCs w:val="20"/>
              </w:rPr>
              <w:t>.</w:t>
            </w:r>
            <w:r w:rsidR="5FF4B7DD" w:rsidRPr="003D16BE">
              <w:rPr>
                <w:rFonts w:ascii="Times New Roman" w:eastAsia="Aptos Narrow" w:hAnsi="Times New Roman" w:cs="Times New Roman"/>
                <w:sz w:val="20"/>
                <w:szCs w:val="20"/>
              </w:rPr>
              <w:t>5</w:t>
            </w:r>
            <w:r w:rsidR="31539962" w:rsidRPr="003D16BE">
              <w:rPr>
                <w:rFonts w:ascii="Times New Roman" w:eastAsia="Aptos Narrow" w:hAnsi="Times New Roman" w:cs="Times New Roman"/>
                <w:sz w:val="20"/>
                <w:szCs w:val="20"/>
              </w:rPr>
              <w:t>%)</w:t>
            </w:r>
          </w:p>
        </w:tc>
        <w:tc>
          <w:tcPr>
            <w:tcW w:w="827" w:type="dxa"/>
            <w:shd w:val="clear" w:color="auto" w:fill="auto"/>
            <w:vAlign w:val="center"/>
            <w:hideMark/>
          </w:tcPr>
          <w:p w14:paraId="42BF93E7"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0C0DA3F6" w14:textId="77777777" w:rsidTr="006D2320">
        <w:trPr>
          <w:trHeight w:val="300"/>
        </w:trPr>
        <w:tc>
          <w:tcPr>
            <w:tcW w:w="1627" w:type="dxa"/>
            <w:shd w:val="clear" w:color="auto" w:fill="auto"/>
            <w:hideMark/>
          </w:tcPr>
          <w:p w14:paraId="3D87DAC7" w14:textId="5A48047B" w:rsidR="3EFD0DFC" w:rsidRPr="003D16BE" w:rsidRDefault="00D34EF4" w:rsidP="338E2974">
            <w:pPr>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Unspecified</w:t>
            </w:r>
          </w:p>
        </w:tc>
        <w:tc>
          <w:tcPr>
            <w:tcW w:w="1303" w:type="dxa"/>
            <w:shd w:val="clear" w:color="auto" w:fill="auto"/>
            <w:vAlign w:val="center"/>
            <w:hideMark/>
          </w:tcPr>
          <w:p w14:paraId="78566764" w14:textId="2907B242" w:rsidR="3EFD0DFC" w:rsidRPr="003D16BE" w:rsidRDefault="00D34E07" w:rsidP="338E2974">
            <w:pPr>
              <w:jc w:val="left"/>
              <w:rPr>
                <w:rFonts w:ascii="Times New Roman" w:hAnsi="Times New Roman" w:cs="Times New Roman"/>
                <w:sz w:val="20"/>
                <w:szCs w:val="20"/>
              </w:rPr>
            </w:pPr>
            <w:r w:rsidRPr="003D16BE">
              <w:rPr>
                <w:rFonts w:ascii="Times New Roman" w:hAnsi="Times New Roman" w:cs="Times New Roman" w:hint="eastAsia"/>
                <w:sz w:val="20"/>
                <w:szCs w:val="20"/>
              </w:rPr>
              <w:t>1(0.9%)</w:t>
            </w:r>
          </w:p>
        </w:tc>
        <w:tc>
          <w:tcPr>
            <w:tcW w:w="1725" w:type="dxa"/>
            <w:shd w:val="clear" w:color="auto" w:fill="auto"/>
            <w:vAlign w:val="center"/>
            <w:hideMark/>
          </w:tcPr>
          <w:p w14:paraId="0C8B373C" w14:textId="3FB72E5D" w:rsidR="3EFD0DFC" w:rsidRPr="003D16BE" w:rsidRDefault="3EFD0DFC"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w:t>
            </w:r>
          </w:p>
        </w:tc>
        <w:tc>
          <w:tcPr>
            <w:tcW w:w="1881" w:type="dxa"/>
            <w:shd w:val="clear" w:color="auto" w:fill="auto"/>
            <w:vAlign w:val="center"/>
            <w:hideMark/>
          </w:tcPr>
          <w:p w14:paraId="372A0A7D" w14:textId="146A0465" w:rsidR="3EFD0DFC" w:rsidRPr="003D16BE" w:rsidRDefault="3EFD0DFC"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1(3.3%)</w:t>
            </w:r>
          </w:p>
        </w:tc>
        <w:tc>
          <w:tcPr>
            <w:tcW w:w="1984" w:type="dxa"/>
            <w:shd w:val="clear" w:color="auto" w:fill="auto"/>
          </w:tcPr>
          <w:p w14:paraId="17042B60" w14:textId="1233F4F8" w:rsidR="3EFD0DFC" w:rsidRPr="003D16BE" w:rsidRDefault="3EFD0DFC" w:rsidP="338E2974">
            <w:pPr>
              <w:jc w:val="left"/>
              <w:rPr>
                <w:rFonts w:ascii="Times New Roman" w:eastAsia="Aptos Narrow" w:hAnsi="Times New Roman" w:cs="Times New Roman"/>
                <w:sz w:val="20"/>
                <w:szCs w:val="20"/>
              </w:rPr>
            </w:pPr>
            <w:r w:rsidRPr="003D16BE">
              <w:rPr>
                <w:rFonts w:ascii="Times New Roman" w:eastAsia="Aptos Narrow" w:hAnsi="Times New Roman" w:cs="Times New Roman"/>
                <w:sz w:val="20"/>
                <w:szCs w:val="20"/>
              </w:rPr>
              <w:t>0</w:t>
            </w:r>
          </w:p>
        </w:tc>
        <w:tc>
          <w:tcPr>
            <w:tcW w:w="1134" w:type="dxa"/>
            <w:shd w:val="clear" w:color="auto" w:fill="auto"/>
            <w:vAlign w:val="center"/>
            <w:hideMark/>
          </w:tcPr>
          <w:p w14:paraId="404F95DC" w14:textId="082AF22E" w:rsidR="3EFD0DFC" w:rsidRPr="003D16BE" w:rsidRDefault="00D34E07" w:rsidP="338E2974">
            <w:pPr>
              <w:jc w:val="left"/>
              <w:rPr>
                <w:rFonts w:ascii="Times New Roman" w:eastAsia="Aptos Narrow" w:hAnsi="Times New Roman" w:cs="Times New Roman"/>
                <w:sz w:val="20"/>
                <w:szCs w:val="20"/>
              </w:rPr>
            </w:pPr>
            <w:r w:rsidRPr="003D16BE">
              <w:rPr>
                <w:rFonts w:ascii="Times New Roman" w:hAnsi="Times New Roman" w:cs="Times New Roman" w:hint="eastAsia"/>
                <w:sz w:val="20"/>
                <w:szCs w:val="20"/>
              </w:rPr>
              <w:t>2</w:t>
            </w:r>
            <w:r w:rsidR="3EFD0DFC" w:rsidRPr="003D16BE">
              <w:rPr>
                <w:rFonts w:ascii="Times New Roman" w:eastAsia="Aptos Narrow" w:hAnsi="Times New Roman" w:cs="Times New Roman"/>
                <w:sz w:val="20"/>
                <w:szCs w:val="20"/>
              </w:rPr>
              <w:t>(</w:t>
            </w:r>
            <w:r w:rsidR="001F381C" w:rsidRPr="003D16BE">
              <w:rPr>
                <w:rFonts w:ascii="Times New Roman" w:hAnsi="Times New Roman" w:cs="Times New Roman" w:hint="eastAsia"/>
                <w:sz w:val="20"/>
                <w:szCs w:val="20"/>
              </w:rPr>
              <w:t>1.1</w:t>
            </w:r>
            <w:r w:rsidR="3EFD0DFC" w:rsidRPr="003D16BE">
              <w:rPr>
                <w:rFonts w:ascii="Times New Roman" w:eastAsia="Aptos Narrow" w:hAnsi="Times New Roman" w:cs="Times New Roman"/>
                <w:sz w:val="20"/>
                <w:szCs w:val="20"/>
              </w:rPr>
              <w:t>%)</w:t>
            </w:r>
          </w:p>
        </w:tc>
        <w:tc>
          <w:tcPr>
            <w:tcW w:w="827" w:type="dxa"/>
            <w:shd w:val="clear" w:color="auto" w:fill="auto"/>
            <w:vAlign w:val="center"/>
            <w:hideMark/>
          </w:tcPr>
          <w:p w14:paraId="4AAC5F70" w14:textId="290B5346" w:rsidR="338E2974" w:rsidRPr="003D16BE" w:rsidRDefault="338E2974" w:rsidP="338E2974">
            <w:pPr>
              <w:rPr>
                <w:rFonts w:ascii="Times New Roman" w:eastAsia="Times New Roman" w:hAnsi="Times New Roman" w:cs="Times New Roman"/>
                <w:sz w:val="20"/>
                <w:szCs w:val="20"/>
              </w:rPr>
            </w:pPr>
          </w:p>
        </w:tc>
      </w:tr>
      <w:tr w:rsidR="003D16BE" w:rsidRPr="003D16BE" w14:paraId="68C5EC67" w14:textId="77777777" w:rsidTr="006D2320">
        <w:trPr>
          <w:trHeight w:val="300"/>
        </w:trPr>
        <w:tc>
          <w:tcPr>
            <w:tcW w:w="1627" w:type="dxa"/>
            <w:shd w:val="clear" w:color="auto" w:fill="auto"/>
            <w:hideMark/>
          </w:tcPr>
          <w:p w14:paraId="0E7BEDB3"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Relapsed</w:t>
            </w:r>
            <w:r w:rsidRPr="003D16BE">
              <w:rPr>
                <w:rFonts w:ascii="Times New Roman" w:eastAsia="Times New Roman" w:hAnsi="Times New Roman" w:cs="Times New Roman"/>
                <w:b/>
                <w:bCs/>
                <w:kern w:val="0"/>
                <w:sz w:val="20"/>
                <w:szCs w:val="20"/>
                <w:vertAlign w:val="superscript"/>
                <w14:ligatures w14:val="none"/>
              </w:rPr>
              <w:t>†</w:t>
            </w:r>
            <w:r w:rsidRPr="003D16BE">
              <w:rPr>
                <w:rFonts w:ascii="Times New Roman" w:eastAsia="Times New Roman" w:hAnsi="Times New Roman" w:cs="Times New Roman"/>
                <w:b/>
                <w:bCs/>
                <w:kern w:val="0"/>
                <w:sz w:val="20"/>
                <w:szCs w:val="20"/>
                <w14:ligatures w14:val="none"/>
              </w:rPr>
              <w:t> </w:t>
            </w:r>
          </w:p>
        </w:tc>
        <w:tc>
          <w:tcPr>
            <w:tcW w:w="1303" w:type="dxa"/>
            <w:shd w:val="clear" w:color="auto" w:fill="auto"/>
            <w:vAlign w:val="center"/>
            <w:hideMark/>
          </w:tcPr>
          <w:p w14:paraId="435AAD24"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24 (21.4%) </w:t>
            </w:r>
          </w:p>
        </w:tc>
        <w:tc>
          <w:tcPr>
            <w:tcW w:w="1725" w:type="dxa"/>
            <w:shd w:val="clear" w:color="auto" w:fill="auto"/>
            <w:vAlign w:val="center"/>
            <w:hideMark/>
          </w:tcPr>
          <w:p w14:paraId="08B11200"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 (9.1%) </w:t>
            </w:r>
          </w:p>
        </w:tc>
        <w:tc>
          <w:tcPr>
            <w:tcW w:w="1881" w:type="dxa"/>
            <w:shd w:val="clear" w:color="auto" w:fill="auto"/>
            <w:vAlign w:val="center"/>
            <w:hideMark/>
          </w:tcPr>
          <w:p w14:paraId="0C0C4E43" w14:textId="19C3CC1A" w:rsidR="002A0224" w:rsidRPr="003D16BE" w:rsidRDefault="480DE600"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w:t>
            </w:r>
            <w:r w:rsidR="002A0224" w:rsidRPr="003D16BE">
              <w:rPr>
                <w:rFonts w:ascii="Times New Roman" w:eastAsia="Times New Roman" w:hAnsi="Times New Roman" w:cs="Times New Roman"/>
                <w:kern w:val="0"/>
                <w:sz w:val="20"/>
                <w:szCs w:val="20"/>
                <w14:ligatures w14:val="none"/>
              </w:rPr>
              <w:t xml:space="preserve"> (</w:t>
            </w:r>
            <w:r w:rsidR="2C462B4C" w:rsidRPr="003D16BE">
              <w:rPr>
                <w:rFonts w:ascii="Times New Roman" w:eastAsia="Times New Roman" w:hAnsi="Times New Roman" w:cs="Times New Roman"/>
                <w:kern w:val="0"/>
                <w:sz w:val="20"/>
                <w:szCs w:val="20"/>
                <w14:ligatures w14:val="none"/>
              </w:rPr>
              <w:t>20.0</w:t>
            </w:r>
            <w:r w:rsidR="002A0224" w:rsidRPr="003D16BE">
              <w:rPr>
                <w:rFonts w:ascii="Times New Roman" w:eastAsia="Times New Roman" w:hAnsi="Times New Roman" w:cs="Times New Roman"/>
                <w:kern w:val="0"/>
                <w:sz w:val="20"/>
                <w:szCs w:val="20"/>
                <w14:ligatures w14:val="none"/>
              </w:rPr>
              <w:t>%) </w:t>
            </w:r>
          </w:p>
        </w:tc>
        <w:tc>
          <w:tcPr>
            <w:tcW w:w="1984" w:type="dxa"/>
            <w:shd w:val="clear" w:color="auto" w:fill="auto"/>
          </w:tcPr>
          <w:p w14:paraId="514540DF" w14:textId="7CD0DFD7" w:rsidR="002A0224" w:rsidRPr="003D16BE" w:rsidRDefault="33E08A02"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11(68.8%)</w:t>
            </w:r>
          </w:p>
        </w:tc>
        <w:tc>
          <w:tcPr>
            <w:tcW w:w="1134" w:type="dxa"/>
            <w:shd w:val="clear" w:color="auto" w:fill="auto"/>
            <w:vAlign w:val="center"/>
            <w:hideMark/>
          </w:tcPr>
          <w:p w14:paraId="4F232606" w14:textId="7DC1938E" w:rsidR="002A0224" w:rsidRPr="003D16BE" w:rsidRDefault="4EA7F05E"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44</w:t>
            </w:r>
            <w:r w:rsidR="002A0224" w:rsidRPr="003D16BE">
              <w:rPr>
                <w:rFonts w:ascii="Times New Roman" w:eastAsia="Times New Roman" w:hAnsi="Times New Roman" w:cs="Times New Roman"/>
                <w:kern w:val="0"/>
                <w:sz w:val="20"/>
                <w:szCs w:val="20"/>
                <w14:ligatures w14:val="none"/>
              </w:rPr>
              <w:t xml:space="preserve"> (</w:t>
            </w:r>
            <w:r w:rsidR="43FE2801" w:rsidRPr="003D16BE">
              <w:rPr>
                <w:rFonts w:ascii="Times New Roman" w:eastAsia="Times New Roman" w:hAnsi="Times New Roman" w:cs="Times New Roman"/>
                <w:kern w:val="0"/>
                <w:sz w:val="20"/>
                <w:szCs w:val="20"/>
                <w14:ligatures w14:val="none"/>
              </w:rPr>
              <w:t>23.0</w:t>
            </w:r>
            <w:r w:rsidR="002A0224" w:rsidRPr="003D16BE">
              <w:rPr>
                <w:rFonts w:ascii="Times New Roman" w:eastAsia="Times New Roman" w:hAnsi="Times New Roman" w:cs="Times New Roman"/>
                <w:kern w:val="0"/>
                <w:sz w:val="20"/>
                <w:szCs w:val="20"/>
                <w14:ligatures w14:val="none"/>
              </w:rPr>
              <w:t>%) </w:t>
            </w:r>
          </w:p>
        </w:tc>
        <w:tc>
          <w:tcPr>
            <w:tcW w:w="827" w:type="dxa"/>
            <w:shd w:val="clear" w:color="auto" w:fill="auto"/>
            <w:vAlign w:val="center"/>
            <w:hideMark/>
          </w:tcPr>
          <w:p w14:paraId="12768B2D" w14:textId="411D4C23" w:rsidR="002A0224" w:rsidRPr="003D16BE" w:rsidRDefault="7FC0717C"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&lt;0.001 </w:t>
            </w:r>
          </w:p>
        </w:tc>
      </w:tr>
      <w:tr w:rsidR="003D16BE" w:rsidRPr="003D16BE" w14:paraId="6F613140" w14:textId="77777777" w:rsidTr="006D2320">
        <w:trPr>
          <w:trHeight w:val="300"/>
        </w:trPr>
        <w:tc>
          <w:tcPr>
            <w:tcW w:w="1627" w:type="dxa"/>
            <w:shd w:val="clear" w:color="auto" w:fill="auto"/>
            <w:hideMark/>
          </w:tcPr>
          <w:p w14:paraId="0C0B07F5" w14:textId="77777777" w:rsidR="002A0224" w:rsidRPr="003D16BE" w:rsidRDefault="002A0224"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Survived</w:t>
            </w:r>
            <w:r w:rsidRPr="003D16BE">
              <w:rPr>
                <w:rFonts w:ascii="Times New Roman" w:eastAsia="Times New Roman" w:hAnsi="Times New Roman" w:cs="Times New Roman"/>
                <w:b/>
                <w:bCs/>
                <w:kern w:val="0"/>
                <w:sz w:val="20"/>
                <w:szCs w:val="20"/>
                <w:vertAlign w:val="superscript"/>
                <w14:ligatures w14:val="none"/>
              </w:rPr>
              <w:t>†</w:t>
            </w:r>
            <w:r w:rsidRPr="003D16BE">
              <w:rPr>
                <w:rFonts w:ascii="Times New Roman" w:eastAsia="Times New Roman" w:hAnsi="Times New Roman" w:cs="Times New Roman"/>
                <w:b/>
                <w:bCs/>
                <w:kern w:val="0"/>
                <w:sz w:val="20"/>
                <w:szCs w:val="20"/>
                <w14:ligatures w14:val="none"/>
              </w:rPr>
              <w:t> </w:t>
            </w:r>
          </w:p>
        </w:tc>
        <w:tc>
          <w:tcPr>
            <w:tcW w:w="1303" w:type="dxa"/>
            <w:shd w:val="clear" w:color="auto" w:fill="auto"/>
            <w:vAlign w:val="center"/>
            <w:hideMark/>
          </w:tcPr>
          <w:p w14:paraId="19E2FAB7" w14:textId="3208AB86"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96(85.7%)</w:t>
            </w:r>
          </w:p>
        </w:tc>
        <w:tc>
          <w:tcPr>
            <w:tcW w:w="1725" w:type="dxa"/>
            <w:shd w:val="clear" w:color="auto" w:fill="auto"/>
            <w:vAlign w:val="center"/>
            <w:hideMark/>
          </w:tcPr>
          <w:p w14:paraId="285699B5" w14:textId="1EF34CD1"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31(93.9%)</w:t>
            </w:r>
          </w:p>
        </w:tc>
        <w:tc>
          <w:tcPr>
            <w:tcW w:w="1881" w:type="dxa"/>
            <w:shd w:val="clear" w:color="auto" w:fill="auto"/>
            <w:vAlign w:val="center"/>
            <w:hideMark/>
          </w:tcPr>
          <w:p w14:paraId="1263BFBF" w14:textId="30646265"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29(96.7%)</w:t>
            </w:r>
          </w:p>
        </w:tc>
        <w:tc>
          <w:tcPr>
            <w:tcW w:w="1984" w:type="dxa"/>
            <w:shd w:val="clear" w:color="auto" w:fill="auto"/>
          </w:tcPr>
          <w:p w14:paraId="4002309F" w14:textId="1AE3F4E9"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16(100.0%)</w:t>
            </w:r>
          </w:p>
        </w:tc>
        <w:tc>
          <w:tcPr>
            <w:tcW w:w="1134" w:type="dxa"/>
            <w:shd w:val="clear" w:color="auto" w:fill="auto"/>
            <w:vAlign w:val="center"/>
            <w:hideMark/>
          </w:tcPr>
          <w:p w14:paraId="2DDB8A1D" w14:textId="31B8320E" w:rsidR="2D8C9114" w:rsidRPr="003D16BE" w:rsidRDefault="2D8C9114" w:rsidP="2D8C9114">
            <w:pPr>
              <w:jc w:val="left"/>
              <w:rPr>
                <w:rFonts w:ascii="Times New Roman" w:hAnsi="Times New Roman" w:cs="Times New Roman"/>
                <w:sz w:val="20"/>
                <w:szCs w:val="20"/>
              </w:rPr>
            </w:pPr>
            <w:r w:rsidRPr="003D16BE">
              <w:rPr>
                <w:rFonts w:ascii="Times New Roman" w:eastAsia="Aptos Narrow" w:hAnsi="Times New Roman" w:cs="Times New Roman"/>
                <w:sz w:val="20"/>
                <w:szCs w:val="20"/>
              </w:rPr>
              <w:t>172(90.1%)</w:t>
            </w:r>
          </w:p>
        </w:tc>
        <w:tc>
          <w:tcPr>
            <w:tcW w:w="827" w:type="dxa"/>
            <w:shd w:val="clear" w:color="auto" w:fill="auto"/>
            <w:vAlign w:val="center"/>
            <w:hideMark/>
          </w:tcPr>
          <w:p w14:paraId="1EA9B3BE" w14:textId="7FCFD6C1" w:rsidR="002A0224" w:rsidRPr="003D16BE" w:rsidRDefault="002A0224"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w:t>
            </w:r>
            <w:r w:rsidR="779C79F8" w:rsidRPr="003D16BE">
              <w:rPr>
                <w:rFonts w:ascii="Times New Roman" w:eastAsia="Times New Roman" w:hAnsi="Times New Roman" w:cs="Times New Roman"/>
                <w:kern w:val="0"/>
                <w:sz w:val="20"/>
                <w:szCs w:val="20"/>
                <w14:ligatures w14:val="none"/>
              </w:rPr>
              <w:t>344</w:t>
            </w:r>
          </w:p>
        </w:tc>
      </w:tr>
      <w:tr w:rsidR="003D16BE" w:rsidRPr="003D16BE" w14:paraId="02DDD719" w14:textId="77777777" w:rsidTr="006D2320">
        <w:trPr>
          <w:trHeight w:val="300"/>
        </w:trPr>
        <w:tc>
          <w:tcPr>
            <w:tcW w:w="9654" w:type="dxa"/>
            <w:gridSpan w:val="6"/>
            <w:shd w:val="clear" w:color="auto" w:fill="auto"/>
          </w:tcPr>
          <w:p w14:paraId="7EAB4B0C" w14:textId="76540BA7" w:rsidR="001D6A6B" w:rsidRPr="003D16BE" w:rsidRDefault="001D6A6B" w:rsidP="002A0224">
            <w:pPr>
              <w:widowControl/>
              <w:textAlignment w:val="baseline"/>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Treatment types (pre-imaging)</w:t>
            </w:r>
            <w:r w:rsidRPr="003D16BE">
              <w:rPr>
                <w:rFonts w:ascii="Times New Roman" w:eastAsia="Times New Roman" w:hAnsi="Times New Roman" w:cs="Times New Roman"/>
                <w:b/>
                <w:bCs/>
                <w:kern w:val="0"/>
                <w:sz w:val="20"/>
                <w:szCs w:val="20"/>
                <w:vertAlign w:val="superscript"/>
                <w14:ligatures w14:val="none"/>
              </w:rPr>
              <w:t xml:space="preserve"> †</w:t>
            </w:r>
            <w:r w:rsidRPr="003D16BE">
              <w:rPr>
                <w:rFonts w:ascii="Times New Roman" w:eastAsia="Times New Roman" w:hAnsi="Times New Roman" w:cs="Times New Roman"/>
                <w:b/>
                <w:bCs/>
                <w:kern w:val="0"/>
                <w:sz w:val="20"/>
                <w:szCs w:val="20"/>
                <w14:ligatures w14:val="none"/>
              </w:rPr>
              <w:t> </w:t>
            </w:r>
          </w:p>
        </w:tc>
        <w:tc>
          <w:tcPr>
            <w:tcW w:w="827" w:type="dxa"/>
            <w:shd w:val="clear" w:color="auto" w:fill="auto"/>
            <w:vAlign w:val="center"/>
            <w:hideMark/>
          </w:tcPr>
          <w:p w14:paraId="0C6B13A8" w14:textId="77777777" w:rsidR="001D6A6B" w:rsidRPr="003D16BE" w:rsidRDefault="001D6A6B"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09544F3B" w14:textId="77777777" w:rsidTr="006D2320">
        <w:trPr>
          <w:trHeight w:val="300"/>
        </w:trPr>
        <w:tc>
          <w:tcPr>
            <w:tcW w:w="1627" w:type="dxa"/>
            <w:shd w:val="clear" w:color="auto" w:fill="auto"/>
            <w:hideMark/>
          </w:tcPr>
          <w:p w14:paraId="13917D00"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Local </w:t>
            </w:r>
          </w:p>
        </w:tc>
        <w:tc>
          <w:tcPr>
            <w:tcW w:w="1303" w:type="dxa"/>
            <w:shd w:val="clear" w:color="auto" w:fill="auto"/>
            <w:vAlign w:val="center"/>
            <w:hideMark/>
          </w:tcPr>
          <w:p w14:paraId="5FBE8BA9" w14:textId="77A7D810"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102(91.1%)</w:t>
            </w:r>
          </w:p>
        </w:tc>
        <w:tc>
          <w:tcPr>
            <w:tcW w:w="1725" w:type="dxa"/>
            <w:shd w:val="clear" w:color="auto" w:fill="auto"/>
            <w:vAlign w:val="center"/>
            <w:hideMark/>
          </w:tcPr>
          <w:p w14:paraId="7A6E7F12" w14:textId="12486E1E"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27(81.8%)</w:t>
            </w:r>
          </w:p>
        </w:tc>
        <w:tc>
          <w:tcPr>
            <w:tcW w:w="1881" w:type="dxa"/>
            <w:shd w:val="clear" w:color="auto" w:fill="auto"/>
            <w:vAlign w:val="center"/>
            <w:hideMark/>
          </w:tcPr>
          <w:p w14:paraId="4B42C287" w14:textId="6691171B"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22(73.3%)</w:t>
            </w:r>
          </w:p>
        </w:tc>
        <w:tc>
          <w:tcPr>
            <w:tcW w:w="1984" w:type="dxa"/>
            <w:shd w:val="clear" w:color="auto" w:fill="auto"/>
          </w:tcPr>
          <w:p w14:paraId="4AEAFDDE" w14:textId="22CF0D8A"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14(87.5%)</w:t>
            </w:r>
          </w:p>
        </w:tc>
        <w:tc>
          <w:tcPr>
            <w:tcW w:w="1134" w:type="dxa"/>
            <w:shd w:val="clear" w:color="auto" w:fill="auto"/>
            <w:vAlign w:val="center"/>
            <w:hideMark/>
          </w:tcPr>
          <w:p w14:paraId="275707CF" w14:textId="72BB18B1"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165(86.4%)</w:t>
            </w:r>
          </w:p>
        </w:tc>
        <w:tc>
          <w:tcPr>
            <w:tcW w:w="827" w:type="dxa"/>
            <w:shd w:val="clear" w:color="auto" w:fill="auto"/>
            <w:vAlign w:val="center"/>
            <w:hideMark/>
          </w:tcPr>
          <w:p w14:paraId="597F7264" w14:textId="76EA806A" w:rsidR="002A0224" w:rsidRPr="003D16BE" w:rsidRDefault="3A1021C6"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0.071</w:t>
            </w:r>
          </w:p>
        </w:tc>
      </w:tr>
      <w:tr w:rsidR="003D16BE" w:rsidRPr="003D16BE" w14:paraId="79FF6977" w14:textId="77777777" w:rsidTr="006D2320">
        <w:trPr>
          <w:trHeight w:val="300"/>
        </w:trPr>
        <w:tc>
          <w:tcPr>
            <w:tcW w:w="1627" w:type="dxa"/>
            <w:shd w:val="clear" w:color="auto" w:fill="auto"/>
            <w:hideMark/>
          </w:tcPr>
          <w:p w14:paraId="0270494D"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Focal </w:t>
            </w:r>
          </w:p>
        </w:tc>
        <w:tc>
          <w:tcPr>
            <w:tcW w:w="1303" w:type="dxa"/>
            <w:shd w:val="clear" w:color="auto" w:fill="auto"/>
            <w:vAlign w:val="center"/>
            <w:hideMark/>
          </w:tcPr>
          <w:p w14:paraId="135F5541" w14:textId="1771BF96"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1(0.9%)</w:t>
            </w:r>
          </w:p>
        </w:tc>
        <w:tc>
          <w:tcPr>
            <w:tcW w:w="1725" w:type="dxa"/>
            <w:shd w:val="clear" w:color="auto" w:fill="auto"/>
            <w:vAlign w:val="center"/>
            <w:hideMark/>
          </w:tcPr>
          <w:p w14:paraId="7BD9BB6F" w14:textId="40605D8A"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881" w:type="dxa"/>
            <w:shd w:val="clear" w:color="auto" w:fill="auto"/>
            <w:vAlign w:val="center"/>
            <w:hideMark/>
          </w:tcPr>
          <w:p w14:paraId="5CFCB175" w14:textId="27441A03"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984" w:type="dxa"/>
            <w:shd w:val="clear" w:color="auto" w:fill="auto"/>
          </w:tcPr>
          <w:p w14:paraId="0C91FB05" w14:textId="4330AA9E"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134" w:type="dxa"/>
            <w:shd w:val="clear" w:color="auto" w:fill="auto"/>
            <w:vAlign w:val="center"/>
            <w:hideMark/>
          </w:tcPr>
          <w:p w14:paraId="6AA87EC4" w14:textId="5E767CA5"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1(0.5%)</w:t>
            </w:r>
          </w:p>
        </w:tc>
        <w:tc>
          <w:tcPr>
            <w:tcW w:w="827" w:type="dxa"/>
            <w:shd w:val="clear" w:color="auto" w:fill="auto"/>
            <w:vAlign w:val="center"/>
            <w:hideMark/>
          </w:tcPr>
          <w:p w14:paraId="05431814" w14:textId="4EDEE409" w:rsidR="002A0224" w:rsidRPr="003D16BE" w:rsidRDefault="0832DC66"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0.870</w:t>
            </w:r>
          </w:p>
        </w:tc>
      </w:tr>
      <w:tr w:rsidR="003D16BE" w:rsidRPr="003D16BE" w14:paraId="3576D91A" w14:textId="77777777" w:rsidTr="006D2320">
        <w:trPr>
          <w:trHeight w:val="300"/>
        </w:trPr>
        <w:tc>
          <w:tcPr>
            <w:tcW w:w="1627" w:type="dxa"/>
            <w:shd w:val="clear" w:color="auto" w:fill="auto"/>
            <w:hideMark/>
          </w:tcPr>
          <w:p w14:paraId="567DEEE5"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ADT </w:t>
            </w:r>
          </w:p>
        </w:tc>
        <w:tc>
          <w:tcPr>
            <w:tcW w:w="1303" w:type="dxa"/>
            <w:shd w:val="clear" w:color="auto" w:fill="auto"/>
            <w:vAlign w:val="center"/>
            <w:hideMark/>
          </w:tcPr>
          <w:p w14:paraId="64DF4BEF" w14:textId="06EBA5D2"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18(16.1%)</w:t>
            </w:r>
          </w:p>
        </w:tc>
        <w:tc>
          <w:tcPr>
            <w:tcW w:w="1725" w:type="dxa"/>
            <w:shd w:val="clear" w:color="auto" w:fill="auto"/>
            <w:vAlign w:val="center"/>
            <w:hideMark/>
          </w:tcPr>
          <w:p w14:paraId="59645FF2" w14:textId="6F02D6D8"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5(15.2%)</w:t>
            </w:r>
          </w:p>
        </w:tc>
        <w:tc>
          <w:tcPr>
            <w:tcW w:w="1881" w:type="dxa"/>
            <w:shd w:val="clear" w:color="auto" w:fill="auto"/>
            <w:vAlign w:val="center"/>
            <w:hideMark/>
          </w:tcPr>
          <w:p w14:paraId="32ED5A02" w14:textId="3778A7C0"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6(20.0%)</w:t>
            </w:r>
          </w:p>
        </w:tc>
        <w:tc>
          <w:tcPr>
            <w:tcW w:w="1984" w:type="dxa"/>
            <w:shd w:val="clear" w:color="auto" w:fill="auto"/>
          </w:tcPr>
          <w:p w14:paraId="2E81C298" w14:textId="046BD887"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1(6.3%)</w:t>
            </w:r>
          </w:p>
        </w:tc>
        <w:tc>
          <w:tcPr>
            <w:tcW w:w="1134" w:type="dxa"/>
            <w:shd w:val="clear" w:color="auto" w:fill="auto"/>
            <w:vAlign w:val="center"/>
            <w:hideMark/>
          </w:tcPr>
          <w:p w14:paraId="11B2C1DA" w14:textId="2BF070FB"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30(15.7%)</w:t>
            </w:r>
          </w:p>
        </w:tc>
        <w:tc>
          <w:tcPr>
            <w:tcW w:w="827" w:type="dxa"/>
            <w:shd w:val="clear" w:color="auto" w:fill="auto"/>
            <w:vAlign w:val="center"/>
            <w:hideMark/>
          </w:tcPr>
          <w:p w14:paraId="5377C96A" w14:textId="4AFA9CE9" w:rsidR="002A0224" w:rsidRPr="003D16BE" w:rsidRDefault="17D032CB"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0.678</w:t>
            </w:r>
          </w:p>
        </w:tc>
      </w:tr>
      <w:tr w:rsidR="003D16BE" w:rsidRPr="003D16BE" w14:paraId="42448134" w14:textId="77777777" w:rsidTr="006D2320">
        <w:trPr>
          <w:trHeight w:val="300"/>
        </w:trPr>
        <w:tc>
          <w:tcPr>
            <w:tcW w:w="1627" w:type="dxa"/>
            <w:shd w:val="clear" w:color="auto" w:fill="auto"/>
            <w:hideMark/>
          </w:tcPr>
          <w:p w14:paraId="2B737C02" w14:textId="77777777" w:rsidR="002A0224" w:rsidRPr="003D16BE" w:rsidRDefault="002A0224" w:rsidP="002A0224">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Systemic cytotoxic </w:t>
            </w:r>
          </w:p>
        </w:tc>
        <w:tc>
          <w:tcPr>
            <w:tcW w:w="1303" w:type="dxa"/>
            <w:shd w:val="clear" w:color="auto" w:fill="auto"/>
            <w:vAlign w:val="center"/>
            <w:hideMark/>
          </w:tcPr>
          <w:p w14:paraId="39B9C11A" w14:textId="2F1ED307"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10(8.9%)</w:t>
            </w:r>
          </w:p>
        </w:tc>
        <w:tc>
          <w:tcPr>
            <w:tcW w:w="1725" w:type="dxa"/>
            <w:shd w:val="clear" w:color="auto" w:fill="auto"/>
            <w:vAlign w:val="center"/>
            <w:hideMark/>
          </w:tcPr>
          <w:p w14:paraId="6BB7315B" w14:textId="67E81128"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5(15.2%)</w:t>
            </w:r>
          </w:p>
        </w:tc>
        <w:tc>
          <w:tcPr>
            <w:tcW w:w="1881" w:type="dxa"/>
            <w:shd w:val="clear" w:color="auto" w:fill="auto"/>
            <w:vAlign w:val="center"/>
            <w:hideMark/>
          </w:tcPr>
          <w:p w14:paraId="51D5B91F" w14:textId="7BC06A12"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1(3.3%)</w:t>
            </w:r>
          </w:p>
        </w:tc>
        <w:tc>
          <w:tcPr>
            <w:tcW w:w="1984" w:type="dxa"/>
            <w:shd w:val="clear" w:color="auto" w:fill="auto"/>
          </w:tcPr>
          <w:p w14:paraId="4059B515" w14:textId="70F96C4F"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0</w:t>
            </w:r>
          </w:p>
        </w:tc>
        <w:tc>
          <w:tcPr>
            <w:tcW w:w="1134" w:type="dxa"/>
            <w:shd w:val="clear" w:color="auto" w:fill="auto"/>
            <w:vAlign w:val="center"/>
            <w:hideMark/>
          </w:tcPr>
          <w:p w14:paraId="7F0DE703" w14:textId="50E46AA9" w:rsidR="4E8DF3F2" w:rsidRPr="003D16BE" w:rsidRDefault="4E8DF3F2" w:rsidP="4E8DF3F2">
            <w:pPr>
              <w:rPr>
                <w:rFonts w:ascii="Times New Roman" w:hAnsi="Times New Roman" w:cs="Times New Roman"/>
                <w:sz w:val="20"/>
                <w:szCs w:val="20"/>
              </w:rPr>
            </w:pPr>
            <w:r w:rsidRPr="003D16BE">
              <w:rPr>
                <w:rFonts w:ascii="Times New Roman" w:eastAsia="Aptos Narrow" w:hAnsi="Times New Roman" w:cs="Times New Roman"/>
                <w:sz w:val="20"/>
                <w:szCs w:val="20"/>
              </w:rPr>
              <w:t>16(8.4%)</w:t>
            </w:r>
          </w:p>
        </w:tc>
        <w:tc>
          <w:tcPr>
            <w:tcW w:w="827" w:type="dxa"/>
            <w:shd w:val="clear" w:color="auto" w:fill="auto"/>
            <w:vAlign w:val="center"/>
            <w:hideMark/>
          </w:tcPr>
          <w:p w14:paraId="29732AFA" w14:textId="27AE98D8" w:rsidR="002A0224" w:rsidRPr="003D16BE" w:rsidRDefault="4F55131F" w:rsidP="4E8DF3F2">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sz w:val="20"/>
                <w:szCs w:val="20"/>
              </w:rPr>
              <w:t>0.215</w:t>
            </w:r>
          </w:p>
        </w:tc>
      </w:tr>
    </w:tbl>
    <w:p w14:paraId="2632BB17" w14:textId="77777777" w:rsidR="002A0224" w:rsidRPr="003D16BE" w:rsidRDefault="002A0224" w:rsidP="002A0224">
      <w:pPr>
        <w:widowControl/>
        <w:textAlignment w:val="baseline"/>
        <w:rPr>
          <w:rFonts w:ascii="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w:t>
      </w:r>
      <w:r w:rsidRPr="003D16BE">
        <w:rPr>
          <w:rFonts w:ascii="Times New Roman" w:eastAsia="Times New Roman" w:hAnsi="Times New Roman" w:cs="Times New Roman"/>
          <w:i/>
          <w:iCs/>
          <w:kern w:val="0"/>
          <w:sz w:val="20"/>
          <w:szCs w:val="20"/>
          <w14:ligatures w14:val="none"/>
        </w:rPr>
        <w:t>p</w:t>
      </w:r>
      <w:r w:rsidRPr="003D16BE">
        <w:rPr>
          <w:rFonts w:ascii="Times New Roman" w:eastAsia="Times New Roman" w:hAnsi="Times New Roman" w:cs="Times New Roman"/>
          <w:kern w:val="0"/>
          <w:sz w:val="20"/>
          <w:szCs w:val="20"/>
          <w14:ligatures w14:val="none"/>
        </w:rPr>
        <w:t>-value represents probability due to chance on one-way ANOVA, † p-value represents probability due to chance on χ-squared test. BMI, Body Mass Index; PSMA, Prostate-Specific Membrane Antigen; PSA, Prostate-Specific Antigen; PET, Positron Emission Tomography; ADT, Androgen Targeted Therapy. </w:t>
      </w:r>
    </w:p>
    <w:p w14:paraId="46E6304E"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1B11861D"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25ECF1C7"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4ED7CFA6"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43DA77AC"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0A5E3232"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6BEB87E8"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663B870E"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1C5BEBF2"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3AA978EB"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5BB8A264"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4A099BA0" w14:textId="77777777" w:rsidR="001D6A6B" w:rsidRPr="003D16BE" w:rsidRDefault="001D6A6B" w:rsidP="002A0224">
      <w:pPr>
        <w:widowControl/>
        <w:textAlignment w:val="baseline"/>
        <w:rPr>
          <w:rFonts w:ascii="Times New Roman" w:hAnsi="Times New Roman" w:cs="Times New Roman"/>
          <w:kern w:val="0"/>
          <w:sz w:val="20"/>
          <w:szCs w:val="20"/>
          <w14:ligatures w14:val="none"/>
        </w:rPr>
      </w:pPr>
    </w:p>
    <w:p w14:paraId="3622432A" w14:textId="6FE5D124" w:rsidR="001D6A6B" w:rsidRPr="003D16BE" w:rsidRDefault="001D6A6B" w:rsidP="001D6A6B">
      <w:pPr>
        <w:pStyle w:val="paragraph"/>
        <w:spacing w:before="0" w:beforeAutospacing="0" w:after="0" w:afterAutospacing="0"/>
        <w:jc w:val="both"/>
        <w:textAlignment w:val="baseline"/>
        <w:rPr>
          <w:rFonts w:ascii="Segoe UI" w:eastAsiaTheme="minorEastAsia" w:hAnsi="Segoe UI" w:cs="Segoe UI"/>
          <w:sz w:val="18"/>
          <w:szCs w:val="18"/>
        </w:rPr>
      </w:pPr>
      <w:r w:rsidRPr="003D16BE">
        <w:rPr>
          <w:b/>
          <w:bCs/>
        </w:rPr>
        <w:lastRenderedPageBreak/>
        <w:t xml:space="preserve">SUPPLEMENTARY TABLE </w:t>
      </w:r>
      <w:r w:rsidRPr="003D16BE">
        <w:rPr>
          <w:rFonts w:eastAsiaTheme="minorEastAsia" w:hint="eastAsia"/>
          <w:b/>
          <w:bCs/>
        </w:rPr>
        <w:t>3</w:t>
      </w:r>
      <w:r w:rsidR="00D34EF4">
        <w:rPr>
          <w:rFonts w:eastAsiaTheme="minorEastAsia"/>
          <w:b/>
          <w:bCs/>
        </w:rPr>
        <w:t>.</w:t>
      </w:r>
      <w:r w:rsidRPr="003D16BE">
        <w:rPr>
          <w:b/>
          <w:bCs/>
        </w:rPr>
        <w:t xml:space="preserve"> Clinical characteristics for treatment response </w:t>
      </w:r>
      <w:r w:rsidRPr="003D16BE">
        <w:rPr>
          <w:rFonts w:eastAsiaTheme="minorEastAsia" w:hint="eastAsia"/>
          <w:b/>
          <w:bCs/>
        </w:rPr>
        <w:t xml:space="preserve">and survival </w:t>
      </w:r>
      <w:r w:rsidRPr="003D16BE">
        <w:rPr>
          <w:b/>
          <w:bCs/>
        </w:rPr>
        <w:t>prediction.</w:t>
      </w:r>
      <w:r w:rsidRPr="003D16BE">
        <w:rPr>
          <w:sz w:val="20"/>
          <w:szCs w:val="20"/>
        </w:rPr>
        <w:t> </w:t>
      </w:r>
    </w:p>
    <w:tbl>
      <w:tblPr>
        <w:tblW w:w="1047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610"/>
        <w:gridCol w:w="1290"/>
        <w:gridCol w:w="1725"/>
        <w:gridCol w:w="1875"/>
        <w:gridCol w:w="1980"/>
        <w:gridCol w:w="1166"/>
        <w:gridCol w:w="825"/>
      </w:tblGrid>
      <w:tr w:rsidR="003D16BE" w:rsidRPr="003D16BE" w14:paraId="367A5365" w14:textId="77777777" w:rsidTr="002132B4">
        <w:trPr>
          <w:trHeight w:val="285"/>
        </w:trPr>
        <w:tc>
          <w:tcPr>
            <w:tcW w:w="1610" w:type="dxa"/>
            <w:shd w:val="clear" w:color="auto" w:fill="auto"/>
            <w:hideMark/>
          </w:tcPr>
          <w:p w14:paraId="5B2D3F32"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Clinical Variables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71DE3AD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Training Set</w:t>
            </w:r>
            <w:r w:rsidRPr="003D16BE">
              <w:rPr>
                <w:rFonts w:ascii="Times New Roman" w:eastAsia="Times New Roman" w:hAnsi="Times New Roman" w:cs="Times New Roman"/>
                <w:kern w:val="0"/>
                <w:sz w:val="20"/>
                <w:szCs w:val="20"/>
                <w14:ligatures w14:val="none"/>
              </w:rPr>
              <w:t> </w:t>
            </w:r>
          </w:p>
          <w:p w14:paraId="7584A74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(n = 112)</w:t>
            </w:r>
            <w:r w:rsidRPr="003D16BE">
              <w:rPr>
                <w:rFonts w:ascii="Times New Roman" w:eastAsia="Times New Roman" w:hAnsi="Times New Roman" w:cs="Times New Roman"/>
                <w:kern w:val="0"/>
                <w:sz w:val="20"/>
                <w:szCs w:val="20"/>
                <w14:ligatures w14:val="none"/>
              </w:rPr>
              <w:t> </w:t>
            </w:r>
          </w:p>
        </w:tc>
        <w:tc>
          <w:tcPr>
            <w:tcW w:w="1725" w:type="dxa"/>
            <w:shd w:val="clear" w:color="auto" w:fill="auto"/>
            <w:hideMark/>
          </w:tcPr>
          <w:p w14:paraId="7D12C9E0"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 Internal Test Set </w:t>
            </w:r>
            <w:r w:rsidRPr="003D16BE">
              <w:rPr>
                <w:rFonts w:ascii="Times New Roman" w:eastAsia="Times New Roman" w:hAnsi="Times New Roman" w:cs="Times New Roman"/>
                <w:kern w:val="0"/>
                <w:sz w:val="20"/>
                <w:szCs w:val="20"/>
                <w14:ligatures w14:val="none"/>
              </w:rPr>
              <w:t> </w:t>
            </w:r>
          </w:p>
          <w:p w14:paraId="54D78A4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(n = 29)</w:t>
            </w:r>
            <w:r w:rsidRPr="003D16BE">
              <w:rPr>
                <w:rFonts w:ascii="Times New Roman" w:eastAsia="Times New Roman" w:hAnsi="Times New Roman" w:cs="Times New Roman"/>
                <w:kern w:val="0"/>
                <w:sz w:val="20"/>
                <w:szCs w:val="20"/>
                <w14:ligatures w14:val="none"/>
              </w:rPr>
              <w:t> </w:t>
            </w:r>
          </w:p>
        </w:tc>
        <w:tc>
          <w:tcPr>
            <w:tcW w:w="1875" w:type="dxa"/>
            <w:shd w:val="clear" w:color="auto" w:fill="auto"/>
            <w:hideMark/>
          </w:tcPr>
          <w:p w14:paraId="6BE112B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Prospective Test Set</w:t>
            </w:r>
            <w:r w:rsidRPr="003D16BE">
              <w:rPr>
                <w:rFonts w:ascii="Times New Roman" w:eastAsia="Times New Roman" w:hAnsi="Times New Roman" w:cs="Times New Roman"/>
                <w:kern w:val="0"/>
                <w:sz w:val="20"/>
                <w:szCs w:val="20"/>
                <w14:ligatures w14:val="none"/>
              </w:rPr>
              <w:t> </w:t>
            </w:r>
          </w:p>
          <w:p w14:paraId="349814E1"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(n = 25)</w:t>
            </w:r>
            <w:r w:rsidRPr="003D16BE">
              <w:rPr>
                <w:rFonts w:ascii="Times New Roman" w:eastAsia="Times New Roman" w:hAnsi="Times New Roman" w:cs="Times New Roman"/>
                <w:kern w:val="0"/>
                <w:sz w:val="20"/>
                <w:szCs w:val="20"/>
                <w14:ligatures w14:val="none"/>
              </w:rPr>
              <w:t> </w:t>
            </w:r>
          </w:p>
        </w:tc>
        <w:tc>
          <w:tcPr>
            <w:tcW w:w="1980" w:type="dxa"/>
            <w:shd w:val="clear" w:color="auto" w:fill="auto"/>
            <w:hideMark/>
          </w:tcPr>
          <w:p w14:paraId="4965D547"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External Test Set</w:t>
            </w:r>
            <w:r w:rsidRPr="003D16BE">
              <w:rPr>
                <w:rFonts w:ascii="Times New Roman" w:eastAsia="Times New Roman" w:hAnsi="Times New Roman" w:cs="Times New Roman"/>
                <w:kern w:val="0"/>
                <w:sz w:val="20"/>
                <w:szCs w:val="20"/>
                <w14:ligatures w14:val="none"/>
              </w:rPr>
              <w:t> </w:t>
            </w:r>
          </w:p>
          <w:p w14:paraId="62B3E0F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(n = 16)</w:t>
            </w:r>
            <w:r w:rsidRPr="003D16BE">
              <w:rPr>
                <w:rFonts w:ascii="Times New Roman" w:eastAsia="Times New Roman" w:hAnsi="Times New Roman" w:cs="Times New Roman"/>
                <w:kern w:val="0"/>
                <w:sz w:val="20"/>
                <w:szCs w:val="20"/>
                <w14:ligatures w14:val="none"/>
              </w:rPr>
              <w:t> </w:t>
            </w:r>
          </w:p>
        </w:tc>
        <w:tc>
          <w:tcPr>
            <w:tcW w:w="1166" w:type="dxa"/>
            <w:shd w:val="clear" w:color="auto" w:fill="auto"/>
            <w:hideMark/>
          </w:tcPr>
          <w:p w14:paraId="29C9DA8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Overall</w:t>
            </w:r>
            <w:r w:rsidRPr="003D16BE">
              <w:rPr>
                <w:rFonts w:ascii="Times New Roman" w:eastAsia="Times New Roman" w:hAnsi="Times New Roman" w:cs="Times New Roman"/>
                <w:kern w:val="0"/>
                <w:sz w:val="20"/>
                <w:szCs w:val="20"/>
                <w14:ligatures w14:val="none"/>
              </w:rPr>
              <w:t> </w:t>
            </w:r>
          </w:p>
          <w:p w14:paraId="3FD0C6AE"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(n = 182) </w:t>
            </w:r>
            <w:r w:rsidRPr="003D16BE">
              <w:rPr>
                <w:rFonts w:ascii="Times New Roman" w:eastAsia="Times New Roman" w:hAnsi="Times New Roman" w:cs="Times New Roman"/>
                <w:kern w:val="0"/>
                <w:sz w:val="20"/>
                <w:szCs w:val="20"/>
                <w14:ligatures w14:val="none"/>
              </w:rPr>
              <w:t> </w:t>
            </w:r>
          </w:p>
        </w:tc>
        <w:tc>
          <w:tcPr>
            <w:tcW w:w="825" w:type="dxa"/>
            <w:shd w:val="clear" w:color="auto" w:fill="auto"/>
            <w:hideMark/>
          </w:tcPr>
          <w:p w14:paraId="4762DB0D" w14:textId="23596C2F" w:rsidR="001D6A6B" w:rsidRPr="003D16BE" w:rsidRDefault="006D2320"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hAnsi="Times New Roman" w:cs="Times New Roman" w:hint="eastAsia"/>
                <w:b/>
                <w:bCs/>
                <w:i/>
                <w:iCs/>
                <w:kern w:val="0"/>
                <w:sz w:val="20"/>
                <w:szCs w:val="20"/>
                <w14:ligatures w14:val="none"/>
              </w:rPr>
              <w:t>P</w:t>
            </w:r>
            <w:r w:rsidR="001D6A6B" w:rsidRPr="003D16BE">
              <w:rPr>
                <w:rFonts w:ascii="Times New Roman" w:eastAsia="Times New Roman" w:hAnsi="Times New Roman" w:cs="Times New Roman"/>
                <w:b/>
                <w:bCs/>
                <w:kern w:val="0"/>
                <w:sz w:val="20"/>
                <w:szCs w:val="20"/>
                <w14:ligatures w14:val="none"/>
              </w:rPr>
              <w:t>-Value</w:t>
            </w:r>
            <w:r w:rsidR="001D6A6B" w:rsidRPr="003D16BE">
              <w:rPr>
                <w:rFonts w:ascii="Times New Roman" w:eastAsia="Times New Roman" w:hAnsi="Times New Roman" w:cs="Times New Roman"/>
                <w:b/>
                <w:bCs/>
                <w:kern w:val="0"/>
                <w:sz w:val="20"/>
                <w:szCs w:val="20"/>
                <w:vertAlign w:val="superscript"/>
                <w14:ligatures w14:val="none"/>
              </w:rPr>
              <w:t> </w:t>
            </w:r>
            <w:r w:rsidR="001D6A6B" w:rsidRPr="003D16BE">
              <w:rPr>
                <w:rFonts w:ascii="Times New Roman" w:eastAsia="Times New Roman" w:hAnsi="Times New Roman" w:cs="Times New Roman"/>
                <w:b/>
                <w:bCs/>
                <w:kern w:val="0"/>
                <w:sz w:val="20"/>
                <w:szCs w:val="20"/>
                <w14:ligatures w14:val="none"/>
              </w:rPr>
              <w:t> </w:t>
            </w:r>
            <w:r w:rsidR="001D6A6B" w:rsidRPr="003D16BE">
              <w:rPr>
                <w:rFonts w:ascii="Times New Roman" w:eastAsia="Times New Roman" w:hAnsi="Times New Roman" w:cs="Times New Roman"/>
                <w:kern w:val="0"/>
                <w:sz w:val="20"/>
                <w:szCs w:val="20"/>
                <w14:ligatures w14:val="none"/>
              </w:rPr>
              <w:t> </w:t>
            </w:r>
          </w:p>
        </w:tc>
      </w:tr>
      <w:tr w:rsidR="003D16BE" w:rsidRPr="003D16BE" w14:paraId="53C20206" w14:textId="77777777" w:rsidTr="002132B4">
        <w:trPr>
          <w:trHeight w:val="285"/>
        </w:trPr>
        <w:tc>
          <w:tcPr>
            <w:tcW w:w="1610" w:type="dxa"/>
            <w:shd w:val="clear" w:color="auto" w:fill="auto"/>
            <w:hideMark/>
          </w:tcPr>
          <w:p w14:paraId="0DDE2316"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Age*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1DF4AAD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72.4±7.9 </w:t>
            </w:r>
          </w:p>
        </w:tc>
        <w:tc>
          <w:tcPr>
            <w:tcW w:w="1725" w:type="dxa"/>
            <w:shd w:val="clear" w:color="auto" w:fill="auto"/>
            <w:hideMark/>
          </w:tcPr>
          <w:p w14:paraId="4E4B5F50"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72.5±7.9 </w:t>
            </w:r>
          </w:p>
        </w:tc>
        <w:tc>
          <w:tcPr>
            <w:tcW w:w="1875" w:type="dxa"/>
            <w:shd w:val="clear" w:color="auto" w:fill="auto"/>
            <w:hideMark/>
          </w:tcPr>
          <w:p w14:paraId="3C944C0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73.2±7.8 </w:t>
            </w:r>
          </w:p>
        </w:tc>
        <w:tc>
          <w:tcPr>
            <w:tcW w:w="1980" w:type="dxa"/>
            <w:shd w:val="clear" w:color="auto" w:fill="auto"/>
            <w:hideMark/>
          </w:tcPr>
          <w:p w14:paraId="2035FC8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64.8±7.6 </w:t>
            </w:r>
          </w:p>
        </w:tc>
        <w:tc>
          <w:tcPr>
            <w:tcW w:w="1166" w:type="dxa"/>
            <w:shd w:val="clear" w:color="auto" w:fill="auto"/>
            <w:hideMark/>
          </w:tcPr>
          <w:p w14:paraId="5225287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70.1±7.7 </w:t>
            </w:r>
          </w:p>
        </w:tc>
        <w:tc>
          <w:tcPr>
            <w:tcW w:w="825" w:type="dxa"/>
            <w:shd w:val="clear" w:color="auto" w:fill="auto"/>
            <w:vAlign w:val="center"/>
            <w:hideMark/>
          </w:tcPr>
          <w:p w14:paraId="768E7F9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0.011 </w:t>
            </w:r>
          </w:p>
        </w:tc>
      </w:tr>
      <w:tr w:rsidR="003D16BE" w:rsidRPr="003D16BE" w14:paraId="636545E0" w14:textId="77777777" w:rsidTr="002132B4">
        <w:trPr>
          <w:trHeight w:val="285"/>
        </w:trPr>
        <w:tc>
          <w:tcPr>
            <w:tcW w:w="1610" w:type="dxa"/>
            <w:shd w:val="clear" w:color="auto" w:fill="auto"/>
            <w:hideMark/>
          </w:tcPr>
          <w:p w14:paraId="54D47A51"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Height*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766562F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1.7±0.1 </w:t>
            </w:r>
          </w:p>
        </w:tc>
        <w:tc>
          <w:tcPr>
            <w:tcW w:w="1725" w:type="dxa"/>
            <w:shd w:val="clear" w:color="auto" w:fill="auto"/>
            <w:hideMark/>
          </w:tcPr>
          <w:p w14:paraId="2A92B35D" w14:textId="7533ACF1"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1.7±</w:t>
            </w:r>
            <w:r w:rsidR="00F67F2B" w:rsidRPr="003D16BE">
              <w:rPr>
                <w:rFonts w:ascii="Times New Roman" w:hAnsi="Times New Roman" w:cs="Times New Roman" w:hint="eastAsia"/>
                <w:kern w:val="0"/>
                <w:sz w:val="20"/>
                <w:szCs w:val="20"/>
                <w14:ligatures w14:val="none"/>
              </w:rPr>
              <w:t>0</w:t>
            </w:r>
            <w:r w:rsidRPr="003D16BE">
              <w:rPr>
                <w:rFonts w:ascii="Times New Roman" w:eastAsia="Times New Roman" w:hAnsi="Times New Roman" w:cs="Times New Roman"/>
                <w:kern w:val="0"/>
                <w:sz w:val="20"/>
                <w:szCs w:val="20"/>
                <w14:ligatures w14:val="none"/>
              </w:rPr>
              <w:t>.1 </w:t>
            </w:r>
          </w:p>
        </w:tc>
        <w:tc>
          <w:tcPr>
            <w:tcW w:w="1875" w:type="dxa"/>
            <w:shd w:val="clear" w:color="auto" w:fill="auto"/>
            <w:hideMark/>
          </w:tcPr>
          <w:p w14:paraId="58F7C695" w14:textId="5A7E94F5"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1.7±</w:t>
            </w:r>
            <w:r w:rsidR="00F67F2B" w:rsidRPr="003D16BE">
              <w:rPr>
                <w:rFonts w:ascii="Times New Roman" w:hAnsi="Times New Roman" w:cs="Times New Roman" w:hint="eastAsia"/>
                <w:kern w:val="0"/>
                <w:sz w:val="20"/>
                <w:szCs w:val="20"/>
                <w14:ligatures w14:val="none"/>
              </w:rPr>
              <w:t>0</w:t>
            </w:r>
            <w:r w:rsidRPr="003D16BE">
              <w:rPr>
                <w:rFonts w:ascii="Times New Roman" w:eastAsia="Times New Roman" w:hAnsi="Times New Roman" w:cs="Times New Roman"/>
                <w:kern w:val="0"/>
                <w:sz w:val="20"/>
                <w:szCs w:val="20"/>
                <w14:ligatures w14:val="none"/>
              </w:rPr>
              <w:t>.1 </w:t>
            </w:r>
          </w:p>
        </w:tc>
        <w:tc>
          <w:tcPr>
            <w:tcW w:w="1980" w:type="dxa"/>
            <w:shd w:val="clear" w:color="auto" w:fill="auto"/>
            <w:hideMark/>
          </w:tcPr>
          <w:p w14:paraId="348A2D21" w14:textId="45255B23"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1.8±</w:t>
            </w:r>
            <w:r w:rsidR="00F67F2B" w:rsidRPr="003D16BE">
              <w:rPr>
                <w:rFonts w:ascii="Times New Roman" w:hAnsi="Times New Roman" w:cs="Times New Roman" w:hint="eastAsia"/>
                <w:kern w:val="0"/>
                <w:sz w:val="20"/>
                <w:szCs w:val="20"/>
                <w14:ligatures w14:val="none"/>
              </w:rPr>
              <w:t>0</w:t>
            </w:r>
            <w:r w:rsidRPr="003D16BE">
              <w:rPr>
                <w:rFonts w:ascii="Times New Roman" w:eastAsia="Times New Roman" w:hAnsi="Times New Roman" w:cs="Times New Roman"/>
                <w:kern w:val="0"/>
                <w:sz w:val="20"/>
                <w:szCs w:val="20"/>
                <w14:ligatures w14:val="none"/>
              </w:rPr>
              <w:t>.1 </w:t>
            </w:r>
          </w:p>
        </w:tc>
        <w:tc>
          <w:tcPr>
            <w:tcW w:w="1166" w:type="dxa"/>
            <w:shd w:val="clear" w:color="auto" w:fill="auto"/>
            <w:hideMark/>
          </w:tcPr>
          <w:p w14:paraId="33F20D27" w14:textId="4526294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1.7±</w:t>
            </w:r>
            <w:r w:rsidR="00F67F2B" w:rsidRPr="003D16BE">
              <w:rPr>
                <w:rFonts w:ascii="Times New Roman" w:hAnsi="Times New Roman" w:cs="Times New Roman" w:hint="eastAsia"/>
                <w:kern w:val="0"/>
                <w:sz w:val="20"/>
                <w:szCs w:val="20"/>
                <w14:ligatures w14:val="none"/>
              </w:rPr>
              <w:t>0</w:t>
            </w:r>
            <w:r w:rsidRPr="003D16BE">
              <w:rPr>
                <w:rFonts w:ascii="Times New Roman" w:eastAsia="Times New Roman" w:hAnsi="Times New Roman" w:cs="Times New Roman"/>
                <w:kern w:val="0"/>
                <w:sz w:val="20"/>
                <w:szCs w:val="20"/>
                <w14:ligatures w14:val="none"/>
              </w:rPr>
              <w:t>.1 </w:t>
            </w:r>
          </w:p>
        </w:tc>
        <w:tc>
          <w:tcPr>
            <w:tcW w:w="825" w:type="dxa"/>
            <w:shd w:val="clear" w:color="auto" w:fill="auto"/>
            <w:vAlign w:val="center"/>
            <w:hideMark/>
          </w:tcPr>
          <w:p w14:paraId="67EF538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0.063 </w:t>
            </w:r>
          </w:p>
        </w:tc>
      </w:tr>
      <w:tr w:rsidR="003D16BE" w:rsidRPr="003D16BE" w14:paraId="0A67C3DA" w14:textId="77777777" w:rsidTr="002132B4">
        <w:trPr>
          <w:trHeight w:val="285"/>
        </w:trPr>
        <w:tc>
          <w:tcPr>
            <w:tcW w:w="1610" w:type="dxa"/>
            <w:shd w:val="clear" w:color="auto" w:fill="auto"/>
            <w:hideMark/>
          </w:tcPr>
          <w:p w14:paraId="3F3693A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Weight*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2BCBD32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200.8±35.8 </w:t>
            </w:r>
          </w:p>
        </w:tc>
        <w:tc>
          <w:tcPr>
            <w:tcW w:w="1725" w:type="dxa"/>
            <w:shd w:val="clear" w:color="auto" w:fill="auto"/>
            <w:hideMark/>
          </w:tcPr>
          <w:p w14:paraId="457126D6"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199.5±33.2 </w:t>
            </w:r>
          </w:p>
        </w:tc>
        <w:tc>
          <w:tcPr>
            <w:tcW w:w="1875" w:type="dxa"/>
            <w:shd w:val="clear" w:color="auto" w:fill="auto"/>
            <w:hideMark/>
          </w:tcPr>
          <w:p w14:paraId="20EBB02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200.2±35.3 </w:t>
            </w:r>
          </w:p>
        </w:tc>
        <w:tc>
          <w:tcPr>
            <w:tcW w:w="1980" w:type="dxa"/>
            <w:shd w:val="clear" w:color="auto" w:fill="auto"/>
            <w:hideMark/>
          </w:tcPr>
          <w:p w14:paraId="0CD12B1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90.1±13.9 </w:t>
            </w:r>
          </w:p>
        </w:tc>
        <w:tc>
          <w:tcPr>
            <w:tcW w:w="1166" w:type="dxa"/>
            <w:shd w:val="clear" w:color="auto" w:fill="auto"/>
            <w:hideMark/>
          </w:tcPr>
          <w:p w14:paraId="4F6F25A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189.2±34.1 </w:t>
            </w:r>
          </w:p>
        </w:tc>
        <w:tc>
          <w:tcPr>
            <w:tcW w:w="825" w:type="dxa"/>
            <w:shd w:val="clear" w:color="auto" w:fill="auto"/>
            <w:vAlign w:val="center"/>
            <w:hideMark/>
          </w:tcPr>
          <w:p w14:paraId="7603C9F5" w14:textId="6F37278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&lt;</w:t>
            </w:r>
            <w:r w:rsidR="009B3715" w:rsidRPr="003D16BE">
              <w:rPr>
                <w:rFonts w:ascii="Times New Roman" w:hAnsi="Times New Roman" w:cs="Times New Roman" w:hint="eastAsia"/>
                <w:kern w:val="0"/>
                <w:sz w:val="20"/>
                <w:szCs w:val="20"/>
                <w14:ligatures w14:val="none"/>
              </w:rPr>
              <w:t>0</w:t>
            </w:r>
            <w:r w:rsidRPr="003D16BE">
              <w:rPr>
                <w:rFonts w:ascii="Times New Roman" w:eastAsia="Times New Roman" w:hAnsi="Times New Roman" w:cs="Times New Roman"/>
                <w:kern w:val="0"/>
                <w:sz w:val="20"/>
                <w:szCs w:val="20"/>
                <w14:ligatures w14:val="none"/>
              </w:rPr>
              <w:t>.001  </w:t>
            </w:r>
          </w:p>
        </w:tc>
      </w:tr>
      <w:tr w:rsidR="003D16BE" w:rsidRPr="003D16BE" w14:paraId="6387FD5F" w14:textId="77777777" w:rsidTr="002132B4">
        <w:trPr>
          <w:trHeight w:val="285"/>
        </w:trPr>
        <w:tc>
          <w:tcPr>
            <w:tcW w:w="1610" w:type="dxa"/>
            <w:shd w:val="clear" w:color="auto" w:fill="auto"/>
            <w:hideMark/>
          </w:tcPr>
          <w:p w14:paraId="49D141CF"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BMI*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7BD6843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31.2±7.2 </w:t>
            </w:r>
          </w:p>
        </w:tc>
        <w:tc>
          <w:tcPr>
            <w:tcW w:w="1725" w:type="dxa"/>
            <w:shd w:val="clear" w:color="auto" w:fill="auto"/>
            <w:hideMark/>
          </w:tcPr>
          <w:p w14:paraId="6F9AAF35"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31.0±4.7 </w:t>
            </w:r>
          </w:p>
        </w:tc>
        <w:tc>
          <w:tcPr>
            <w:tcW w:w="1875" w:type="dxa"/>
            <w:shd w:val="clear" w:color="auto" w:fill="auto"/>
            <w:hideMark/>
          </w:tcPr>
          <w:p w14:paraId="1C4068E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32.4±7.6 </w:t>
            </w:r>
          </w:p>
        </w:tc>
        <w:tc>
          <w:tcPr>
            <w:tcW w:w="1980" w:type="dxa"/>
            <w:shd w:val="clear" w:color="auto" w:fill="auto"/>
            <w:hideMark/>
          </w:tcPr>
          <w:p w14:paraId="6E047DD7"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28.7±3.6 </w:t>
            </w:r>
          </w:p>
        </w:tc>
        <w:tc>
          <w:tcPr>
            <w:tcW w:w="1166" w:type="dxa"/>
            <w:shd w:val="clear" w:color="auto" w:fill="auto"/>
            <w:hideMark/>
          </w:tcPr>
          <w:p w14:paraId="3D5C95D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30.8±5.3 </w:t>
            </w:r>
          </w:p>
        </w:tc>
        <w:tc>
          <w:tcPr>
            <w:tcW w:w="825" w:type="dxa"/>
            <w:shd w:val="clear" w:color="auto" w:fill="auto"/>
            <w:vAlign w:val="center"/>
            <w:hideMark/>
          </w:tcPr>
          <w:p w14:paraId="23ED594F"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0.389 </w:t>
            </w:r>
          </w:p>
        </w:tc>
      </w:tr>
      <w:tr w:rsidR="003D16BE" w:rsidRPr="003D16BE" w14:paraId="0EAED841" w14:textId="77777777" w:rsidTr="002132B4">
        <w:trPr>
          <w:trHeight w:val="315"/>
        </w:trPr>
        <w:tc>
          <w:tcPr>
            <w:tcW w:w="1610" w:type="dxa"/>
            <w:shd w:val="clear" w:color="auto" w:fill="auto"/>
            <w:hideMark/>
          </w:tcPr>
          <w:p w14:paraId="730FFEE6"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Initial PSA*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47B2B225"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19.7±46 </w:t>
            </w:r>
          </w:p>
        </w:tc>
        <w:tc>
          <w:tcPr>
            <w:tcW w:w="1725" w:type="dxa"/>
            <w:shd w:val="clear" w:color="auto" w:fill="auto"/>
            <w:hideMark/>
          </w:tcPr>
          <w:p w14:paraId="2D690132"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20.3±12.3 </w:t>
            </w:r>
          </w:p>
        </w:tc>
        <w:tc>
          <w:tcPr>
            <w:tcW w:w="1875" w:type="dxa"/>
            <w:shd w:val="clear" w:color="auto" w:fill="auto"/>
            <w:hideMark/>
          </w:tcPr>
          <w:p w14:paraId="305FA725"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20.1±19.8 </w:t>
            </w:r>
          </w:p>
        </w:tc>
        <w:tc>
          <w:tcPr>
            <w:tcW w:w="1980" w:type="dxa"/>
            <w:shd w:val="clear" w:color="auto" w:fill="auto"/>
            <w:hideMark/>
          </w:tcPr>
          <w:p w14:paraId="609BF0F5"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18.6±26.4 </w:t>
            </w:r>
          </w:p>
        </w:tc>
        <w:tc>
          <w:tcPr>
            <w:tcW w:w="1166" w:type="dxa"/>
            <w:shd w:val="clear" w:color="auto" w:fill="auto"/>
            <w:hideMark/>
          </w:tcPr>
          <w:p w14:paraId="5977E1E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19.3±23.0 </w:t>
            </w:r>
          </w:p>
        </w:tc>
        <w:tc>
          <w:tcPr>
            <w:tcW w:w="825" w:type="dxa"/>
            <w:shd w:val="clear" w:color="auto" w:fill="auto"/>
            <w:vAlign w:val="center"/>
            <w:hideMark/>
          </w:tcPr>
          <w:p w14:paraId="6721971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0.867 </w:t>
            </w:r>
          </w:p>
        </w:tc>
      </w:tr>
      <w:tr w:rsidR="003D16BE" w:rsidRPr="003D16BE" w14:paraId="2A82BF24" w14:textId="77777777" w:rsidTr="002132B4">
        <w:trPr>
          <w:trHeight w:val="315"/>
        </w:trPr>
        <w:tc>
          <w:tcPr>
            <w:tcW w:w="1610" w:type="dxa"/>
            <w:shd w:val="clear" w:color="auto" w:fill="auto"/>
            <w:hideMark/>
          </w:tcPr>
          <w:p w14:paraId="64AAE93D" w14:textId="17E0C0CC"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Pre</w:t>
            </w:r>
            <w:r w:rsidR="00D34EF4">
              <w:rPr>
                <w:rFonts w:ascii="Times New Roman" w:eastAsia="Times New Roman" w:hAnsi="Times New Roman" w:cs="Times New Roman"/>
                <w:b/>
                <w:bCs/>
                <w:kern w:val="0"/>
                <w:sz w:val="20"/>
                <w:szCs w:val="20"/>
                <w14:ligatures w14:val="none"/>
              </w:rPr>
              <w:t>-imaging</w:t>
            </w:r>
            <w:r w:rsidRPr="003D16BE">
              <w:rPr>
                <w:rFonts w:ascii="Times New Roman" w:eastAsia="Times New Roman" w:hAnsi="Times New Roman" w:cs="Times New Roman"/>
                <w:b/>
                <w:bCs/>
                <w:kern w:val="0"/>
                <w:sz w:val="20"/>
                <w:szCs w:val="20"/>
                <w14:ligatures w14:val="none"/>
              </w:rPr>
              <w:t xml:space="preserve"> PSA*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0BC2A8C6"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13.7±40.9 </w:t>
            </w:r>
          </w:p>
        </w:tc>
        <w:tc>
          <w:tcPr>
            <w:tcW w:w="1725" w:type="dxa"/>
            <w:shd w:val="clear" w:color="auto" w:fill="auto"/>
            <w:hideMark/>
          </w:tcPr>
          <w:p w14:paraId="45D15EB7"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12.5±45.1 </w:t>
            </w:r>
          </w:p>
        </w:tc>
        <w:tc>
          <w:tcPr>
            <w:tcW w:w="1875" w:type="dxa"/>
            <w:shd w:val="clear" w:color="auto" w:fill="auto"/>
            <w:hideMark/>
          </w:tcPr>
          <w:p w14:paraId="0C2B6175"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10.8±25.9 </w:t>
            </w:r>
          </w:p>
        </w:tc>
        <w:tc>
          <w:tcPr>
            <w:tcW w:w="1980" w:type="dxa"/>
            <w:shd w:val="clear" w:color="auto" w:fill="auto"/>
            <w:hideMark/>
          </w:tcPr>
          <w:p w14:paraId="77468A36"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9.2±9.7 </w:t>
            </w:r>
          </w:p>
        </w:tc>
        <w:tc>
          <w:tcPr>
            <w:tcW w:w="1166" w:type="dxa"/>
            <w:shd w:val="clear" w:color="auto" w:fill="auto"/>
            <w:hideMark/>
          </w:tcPr>
          <w:p w14:paraId="6831291C"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12.0±25.2 </w:t>
            </w:r>
          </w:p>
        </w:tc>
        <w:tc>
          <w:tcPr>
            <w:tcW w:w="825" w:type="dxa"/>
            <w:shd w:val="clear" w:color="auto" w:fill="auto"/>
            <w:vAlign w:val="center"/>
            <w:hideMark/>
          </w:tcPr>
          <w:p w14:paraId="4102FBC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0.934 </w:t>
            </w:r>
          </w:p>
        </w:tc>
      </w:tr>
      <w:tr w:rsidR="003D16BE" w:rsidRPr="003D16BE" w14:paraId="231E47E6" w14:textId="77777777" w:rsidTr="002132B4">
        <w:trPr>
          <w:trHeight w:val="285"/>
        </w:trPr>
        <w:tc>
          <w:tcPr>
            <w:tcW w:w="1610" w:type="dxa"/>
            <w:shd w:val="clear" w:color="auto" w:fill="auto"/>
            <w:hideMark/>
          </w:tcPr>
          <w:p w14:paraId="74EB8F7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Gleason Score*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0BEC65DC"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8.0±1.0 </w:t>
            </w:r>
          </w:p>
        </w:tc>
        <w:tc>
          <w:tcPr>
            <w:tcW w:w="1725" w:type="dxa"/>
            <w:shd w:val="clear" w:color="auto" w:fill="auto"/>
            <w:hideMark/>
          </w:tcPr>
          <w:p w14:paraId="070C6C4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7.8±1.2 </w:t>
            </w:r>
          </w:p>
        </w:tc>
        <w:tc>
          <w:tcPr>
            <w:tcW w:w="1875" w:type="dxa"/>
            <w:shd w:val="clear" w:color="auto" w:fill="auto"/>
            <w:hideMark/>
          </w:tcPr>
          <w:p w14:paraId="02A2EB50"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7.8±1.3 </w:t>
            </w:r>
          </w:p>
        </w:tc>
        <w:tc>
          <w:tcPr>
            <w:tcW w:w="1980" w:type="dxa"/>
            <w:shd w:val="clear" w:color="auto" w:fill="auto"/>
            <w:hideMark/>
          </w:tcPr>
          <w:p w14:paraId="3F2A17C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7.8±1.2 </w:t>
            </w:r>
          </w:p>
        </w:tc>
        <w:tc>
          <w:tcPr>
            <w:tcW w:w="1166" w:type="dxa"/>
            <w:shd w:val="clear" w:color="auto" w:fill="auto"/>
            <w:hideMark/>
          </w:tcPr>
          <w:p w14:paraId="4CDF2495"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7.9±1.2 </w:t>
            </w:r>
          </w:p>
        </w:tc>
        <w:tc>
          <w:tcPr>
            <w:tcW w:w="825" w:type="dxa"/>
            <w:shd w:val="clear" w:color="auto" w:fill="auto"/>
            <w:vAlign w:val="center"/>
            <w:hideMark/>
          </w:tcPr>
          <w:p w14:paraId="278B393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0.813 </w:t>
            </w:r>
          </w:p>
        </w:tc>
      </w:tr>
      <w:tr w:rsidR="003D16BE" w:rsidRPr="003D16BE" w14:paraId="507C574C" w14:textId="77777777" w:rsidTr="002132B4">
        <w:trPr>
          <w:trHeight w:val="285"/>
        </w:trPr>
        <w:tc>
          <w:tcPr>
            <w:tcW w:w="1610" w:type="dxa"/>
            <w:shd w:val="clear" w:color="auto" w:fill="auto"/>
            <w:hideMark/>
          </w:tcPr>
          <w:p w14:paraId="5BB90B62" w14:textId="24510AFB"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Post</w:t>
            </w:r>
            <w:r w:rsidR="00D34EF4">
              <w:rPr>
                <w:rFonts w:ascii="Times New Roman" w:eastAsia="Times New Roman" w:hAnsi="Times New Roman" w:cs="Times New Roman"/>
                <w:b/>
                <w:bCs/>
                <w:kern w:val="0"/>
                <w:sz w:val="20"/>
                <w:szCs w:val="20"/>
                <w14:ligatures w14:val="none"/>
              </w:rPr>
              <w:t>-imaging</w:t>
            </w:r>
            <w:r w:rsidRPr="003D16BE">
              <w:rPr>
                <w:rFonts w:ascii="Times New Roman" w:eastAsia="Times New Roman" w:hAnsi="Times New Roman" w:cs="Times New Roman"/>
                <w:b/>
                <w:bCs/>
                <w:kern w:val="0"/>
                <w:sz w:val="20"/>
                <w:szCs w:val="20"/>
                <w14:ligatures w14:val="none"/>
              </w:rPr>
              <w:t xml:space="preserve"> PSA* </w:t>
            </w:r>
            <w:r w:rsidRPr="003D16BE">
              <w:rPr>
                <w:rFonts w:ascii="Times New Roman" w:eastAsia="Times New Roman" w:hAnsi="Times New Roman" w:cs="Times New Roman"/>
                <w:kern w:val="0"/>
                <w:sz w:val="20"/>
                <w:szCs w:val="20"/>
                <w14:ligatures w14:val="none"/>
              </w:rPr>
              <w:t> </w:t>
            </w:r>
          </w:p>
        </w:tc>
        <w:tc>
          <w:tcPr>
            <w:tcW w:w="1290" w:type="dxa"/>
            <w:shd w:val="clear" w:color="auto" w:fill="auto"/>
            <w:hideMark/>
          </w:tcPr>
          <w:p w14:paraId="64F69DB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8.7±24.7 </w:t>
            </w:r>
          </w:p>
        </w:tc>
        <w:tc>
          <w:tcPr>
            <w:tcW w:w="1725" w:type="dxa"/>
            <w:shd w:val="clear" w:color="auto" w:fill="auto"/>
            <w:hideMark/>
          </w:tcPr>
          <w:p w14:paraId="640D83FE"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26.0±111.0 </w:t>
            </w:r>
          </w:p>
        </w:tc>
        <w:tc>
          <w:tcPr>
            <w:tcW w:w="1875" w:type="dxa"/>
            <w:shd w:val="clear" w:color="auto" w:fill="auto"/>
            <w:hideMark/>
          </w:tcPr>
          <w:p w14:paraId="758D938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3.8±3.8 </w:t>
            </w:r>
          </w:p>
        </w:tc>
        <w:tc>
          <w:tcPr>
            <w:tcW w:w="1980" w:type="dxa"/>
            <w:shd w:val="clear" w:color="auto" w:fill="auto"/>
            <w:hideMark/>
          </w:tcPr>
          <w:p w14:paraId="5362276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14.5±18.1 </w:t>
            </w:r>
          </w:p>
        </w:tc>
        <w:tc>
          <w:tcPr>
            <w:tcW w:w="1166" w:type="dxa"/>
            <w:shd w:val="clear" w:color="auto" w:fill="auto"/>
            <w:hideMark/>
          </w:tcPr>
          <w:p w14:paraId="778E16BE"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13.6±43.1 </w:t>
            </w:r>
          </w:p>
        </w:tc>
        <w:tc>
          <w:tcPr>
            <w:tcW w:w="825" w:type="dxa"/>
            <w:shd w:val="clear" w:color="auto" w:fill="auto"/>
            <w:vAlign w:val="center"/>
            <w:hideMark/>
          </w:tcPr>
          <w:p w14:paraId="210B7B0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0.365 </w:t>
            </w:r>
          </w:p>
        </w:tc>
      </w:tr>
      <w:tr w:rsidR="003D16BE" w:rsidRPr="003D16BE" w14:paraId="1D94F0AB" w14:textId="77777777" w:rsidTr="002132B4">
        <w:trPr>
          <w:trHeight w:val="250"/>
        </w:trPr>
        <w:tc>
          <w:tcPr>
            <w:tcW w:w="9646" w:type="dxa"/>
            <w:gridSpan w:val="6"/>
            <w:shd w:val="clear" w:color="auto" w:fill="auto"/>
            <w:hideMark/>
          </w:tcPr>
          <w:p w14:paraId="721AADDA" w14:textId="159ADC97" w:rsidR="001D6A6B" w:rsidRPr="003D16BE" w:rsidRDefault="001D6A6B" w:rsidP="001D6A6B">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r w:rsidRPr="003D16BE">
              <w:rPr>
                <w:rFonts w:ascii="Times New Roman" w:eastAsia="Times New Roman" w:hAnsi="Times New Roman" w:cs="Times New Roman"/>
                <w:b/>
                <w:bCs/>
                <w:kern w:val="0"/>
                <w:sz w:val="20"/>
                <w:szCs w:val="20"/>
                <w14:ligatures w14:val="none"/>
              </w:rPr>
              <w:t>Race</w:t>
            </w:r>
            <w:r w:rsidRPr="003D16BE">
              <w:rPr>
                <w:rFonts w:ascii="Times New Roman" w:eastAsia="Times New Roman" w:hAnsi="Times New Roman" w:cs="Times New Roman"/>
                <w:b/>
                <w:bCs/>
                <w:kern w:val="0"/>
                <w:sz w:val="20"/>
                <w:szCs w:val="20"/>
                <w:vertAlign w:val="superscript"/>
                <w14:ligatures w14:val="none"/>
              </w:rPr>
              <w:t xml:space="preserve"> †</w:t>
            </w:r>
            <w:r w:rsidRPr="003D16BE">
              <w:rPr>
                <w:rFonts w:ascii="Times New Roman" w:eastAsia="Times New Roman" w:hAnsi="Times New Roman" w:cs="Times New Roman"/>
                <w:b/>
                <w:bCs/>
                <w:kern w:val="0"/>
                <w:sz w:val="20"/>
                <w:szCs w:val="20"/>
                <w14:ligatures w14:val="none"/>
              </w:rPr>
              <w:t> </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048C8347"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&lt;0.001  </w:t>
            </w:r>
          </w:p>
        </w:tc>
      </w:tr>
      <w:tr w:rsidR="003D16BE" w:rsidRPr="003D16BE" w14:paraId="3D5FA9A0" w14:textId="77777777" w:rsidTr="002132B4">
        <w:trPr>
          <w:trHeight w:val="227"/>
        </w:trPr>
        <w:tc>
          <w:tcPr>
            <w:tcW w:w="1610" w:type="dxa"/>
            <w:shd w:val="clear" w:color="auto" w:fill="auto"/>
            <w:hideMark/>
          </w:tcPr>
          <w:p w14:paraId="75E19A9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Caucasian  </w:t>
            </w:r>
          </w:p>
        </w:tc>
        <w:tc>
          <w:tcPr>
            <w:tcW w:w="1290" w:type="dxa"/>
            <w:shd w:val="clear" w:color="auto" w:fill="auto"/>
            <w:vAlign w:val="center"/>
            <w:hideMark/>
          </w:tcPr>
          <w:p w14:paraId="6AF4CE8C"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93 (83.0%)  </w:t>
            </w:r>
          </w:p>
        </w:tc>
        <w:tc>
          <w:tcPr>
            <w:tcW w:w="1725" w:type="dxa"/>
            <w:shd w:val="clear" w:color="auto" w:fill="auto"/>
            <w:vAlign w:val="center"/>
            <w:hideMark/>
          </w:tcPr>
          <w:p w14:paraId="4CA4D18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25 (86.2%)  </w:t>
            </w:r>
          </w:p>
        </w:tc>
        <w:tc>
          <w:tcPr>
            <w:tcW w:w="1875" w:type="dxa"/>
            <w:shd w:val="clear" w:color="auto" w:fill="auto"/>
            <w:vAlign w:val="center"/>
            <w:hideMark/>
          </w:tcPr>
          <w:p w14:paraId="6A0663C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980" w:type="dxa"/>
            <w:shd w:val="clear" w:color="auto" w:fill="auto"/>
            <w:hideMark/>
          </w:tcPr>
          <w:p w14:paraId="122EDDA7"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 (56.3%) </w:t>
            </w:r>
          </w:p>
        </w:tc>
        <w:tc>
          <w:tcPr>
            <w:tcW w:w="1166" w:type="dxa"/>
            <w:shd w:val="clear" w:color="auto" w:fill="auto"/>
            <w:vAlign w:val="center"/>
            <w:hideMark/>
          </w:tcPr>
          <w:p w14:paraId="2AFA1C06" w14:textId="430B972A" w:rsidR="001D6A6B" w:rsidRPr="003D16BE" w:rsidRDefault="001D6A6B" w:rsidP="002759FC">
            <w:pPr>
              <w:widowControl/>
              <w:jc w:val="center"/>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127 (69.</w:t>
            </w:r>
            <w:r w:rsidR="009B3715" w:rsidRPr="003D16BE">
              <w:rPr>
                <w:rFonts w:ascii="Times New Roman" w:hAnsi="Times New Roman" w:cs="Times New Roman" w:hint="eastAsia"/>
                <w:kern w:val="0"/>
                <w:sz w:val="20"/>
                <w:szCs w:val="20"/>
                <w14:ligatures w14:val="none"/>
              </w:rPr>
              <w:t>8</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5811C92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75BA220C" w14:textId="77777777" w:rsidTr="002132B4">
        <w:trPr>
          <w:trHeight w:val="285"/>
        </w:trPr>
        <w:tc>
          <w:tcPr>
            <w:tcW w:w="1610" w:type="dxa"/>
            <w:shd w:val="clear" w:color="auto" w:fill="auto"/>
            <w:hideMark/>
          </w:tcPr>
          <w:p w14:paraId="19FB36A5" w14:textId="05EC7E4C" w:rsidR="001D6A6B" w:rsidRPr="003D16BE" w:rsidRDefault="006D2320"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African American</w:t>
            </w:r>
            <w:r w:rsidR="001D6A6B" w:rsidRPr="003D16BE">
              <w:rPr>
                <w:rFonts w:ascii="Times New Roman" w:eastAsia="Times New Roman" w:hAnsi="Times New Roman" w:cs="Times New Roman"/>
                <w:kern w:val="0"/>
                <w:sz w:val="20"/>
                <w:szCs w:val="20"/>
                <w14:ligatures w14:val="none"/>
              </w:rPr>
              <w:t>  </w:t>
            </w:r>
          </w:p>
        </w:tc>
        <w:tc>
          <w:tcPr>
            <w:tcW w:w="1290" w:type="dxa"/>
            <w:shd w:val="clear" w:color="auto" w:fill="auto"/>
            <w:vAlign w:val="center"/>
            <w:hideMark/>
          </w:tcPr>
          <w:p w14:paraId="556C116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13 (11.6%)  </w:t>
            </w:r>
          </w:p>
        </w:tc>
        <w:tc>
          <w:tcPr>
            <w:tcW w:w="1725" w:type="dxa"/>
            <w:shd w:val="clear" w:color="auto" w:fill="auto"/>
            <w:vAlign w:val="center"/>
            <w:hideMark/>
          </w:tcPr>
          <w:p w14:paraId="2DE4CF3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 (13.7%)  </w:t>
            </w:r>
          </w:p>
        </w:tc>
        <w:tc>
          <w:tcPr>
            <w:tcW w:w="1875" w:type="dxa"/>
            <w:shd w:val="clear" w:color="auto" w:fill="auto"/>
            <w:vAlign w:val="center"/>
            <w:hideMark/>
          </w:tcPr>
          <w:p w14:paraId="3DED9A2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25 (100%)  </w:t>
            </w:r>
          </w:p>
        </w:tc>
        <w:tc>
          <w:tcPr>
            <w:tcW w:w="1980" w:type="dxa"/>
            <w:shd w:val="clear" w:color="auto" w:fill="auto"/>
            <w:hideMark/>
          </w:tcPr>
          <w:p w14:paraId="5F3F1CE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 (43.8%) </w:t>
            </w:r>
          </w:p>
        </w:tc>
        <w:tc>
          <w:tcPr>
            <w:tcW w:w="1166" w:type="dxa"/>
            <w:shd w:val="clear" w:color="auto" w:fill="auto"/>
            <w:vAlign w:val="center"/>
            <w:hideMark/>
          </w:tcPr>
          <w:p w14:paraId="1344FB9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49 (26.9%)  </w:t>
            </w:r>
          </w:p>
        </w:tc>
        <w:tc>
          <w:tcPr>
            <w:tcW w:w="825" w:type="dxa"/>
            <w:shd w:val="clear" w:color="auto" w:fill="auto"/>
            <w:vAlign w:val="center"/>
            <w:hideMark/>
          </w:tcPr>
          <w:p w14:paraId="5874039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2FE637F4" w14:textId="77777777" w:rsidTr="002132B4">
        <w:trPr>
          <w:trHeight w:val="285"/>
        </w:trPr>
        <w:tc>
          <w:tcPr>
            <w:tcW w:w="1610" w:type="dxa"/>
            <w:shd w:val="clear" w:color="auto" w:fill="auto"/>
            <w:hideMark/>
          </w:tcPr>
          <w:p w14:paraId="00B92C0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Other  </w:t>
            </w:r>
          </w:p>
        </w:tc>
        <w:tc>
          <w:tcPr>
            <w:tcW w:w="1290" w:type="dxa"/>
            <w:shd w:val="clear" w:color="auto" w:fill="auto"/>
            <w:vAlign w:val="center"/>
            <w:hideMark/>
          </w:tcPr>
          <w:p w14:paraId="5ADB0A8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 (5.4%)  </w:t>
            </w:r>
          </w:p>
        </w:tc>
        <w:tc>
          <w:tcPr>
            <w:tcW w:w="1725" w:type="dxa"/>
            <w:shd w:val="clear" w:color="auto" w:fill="auto"/>
            <w:vAlign w:val="center"/>
            <w:hideMark/>
          </w:tcPr>
          <w:p w14:paraId="203055F5"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875" w:type="dxa"/>
            <w:shd w:val="clear" w:color="auto" w:fill="auto"/>
            <w:vAlign w:val="center"/>
            <w:hideMark/>
          </w:tcPr>
          <w:p w14:paraId="795E66A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980" w:type="dxa"/>
            <w:shd w:val="clear" w:color="auto" w:fill="auto"/>
            <w:hideMark/>
          </w:tcPr>
          <w:p w14:paraId="3595F06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166" w:type="dxa"/>
            <w:shd w:val="clear" w:color="auto" w:fill="auto"/>
            <w:vAlign w:val="center"/>
            <w:hideMark/>
          </w:tcPr>
          <w:p w14:paraId="5434C5D5" w14:textId="25DDBC53"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 (3.</w:t>
            </w:r>
            <w:r w:rsidR="009B3715" w:rsidRPr="003D16BE">
              <w:rPr>
                <w:rFonts w:ascii="Times New Roman" w:hAnsi="Times New Roman" w:cs="Times New Roman" w:hint="eastAsia"/>
                <w:kern w:val="0"/>
                <w:sz w:val="20"/>
                <w:szCs w:val="20"/>
                <w14:ligatures w14:val="none"/>
              </w:rPr>
              <w:t>3</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0796667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7B999D8B" w14:textId="77777777" w:rsidTr="002132B4">
        <w:trPr>
          <w:trHeight w:val="285"/>
        </w:trPr>
        <w:tc>
          <w:tcPr>
            <w:tcW w:w="9646" w:type="dxa"/>
            <w:gridSpan w:val="6"/>
            <w:shd w:val="clear" w:color="auto" w:fill="auto"/>
            <w:hideMark/>
          </w:tcPr>
          <w:p w14:paraId="6B50A6B1" w14:textId="3A8B7B05" w:rsidR="001D6A6B" w:rsidRPr="003D16BE" w:rsidRDefault="001D6A6B" w:rsidP="001D6A6B">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Indications for PSMA-PET</w:t>
            </w:r>
            <w:r w:rsidRPr="003D16BE">
              <w:rPr>
                <w:rFonts w:ascii="Times New Roman" w:eastAsia="Times New Roman" w:hAnsi="Times New Roman" w:cs="Times New Roman"/>
                <w:b/>
                <w:bCs/>
                <w:kern w:val="0"/>
                <w:sz w:val="20"/>
                <w:szCs w:val="20"/>
                <w:vertAlign w:val="superscript"/>
                <w14:ligatures w14:val="none"/>
              </w:rPr>
              <w:t>†</w:t>
            </w:r>
            <w:r w:rsidRPr="003D16BE">
              <w:rPr>
                <w:rFonts w:ascii="Times New Roman" w:eastAsia="Times New Roman" w:hAnsi="Times New Roman" w:cs="Times New Roman"/>
                <w:b/>
                <w:bCs/>
                <w:kern w:val="0"/>
                <w:sz w:val="20"/>
                <w:szCs w:val="20"/>
                <w14:ligatures w14:val="none"/>
              </w:rPr>
              <w:t>  </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1017C97E"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&lt;0.001  </w:t>
            </w:r>
          </w:p>
        </w:tc>
      </w:tr>
      <w:tr w:rsidR="003D16BE" w:rsidRPr="003D16BE" w14:paraId="4D78164A" w14:textId="77777777" w:rsidTr="002132B4">
        <w:trPr>
          <w:trHeight w:val="285"/>
        </w:trPr>
        <w:tc>
          <w:tcPr>
            <w:tcW w:w="1610" w:type="dxa"/>
            <w:shd w:val="clear" w:color="auto" w:fill="auto"/>
            <w:hideMark/>
          </w:tcPr>
          <w:p w14:paraId="4F3DD53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Primary staging    </w:t>
            </w:r>
          </w:p>
        </w:tc>
        <w:tc>
          <w:tcPr>
            <w:tcW w:w="1290" w:type="dxa"/>
            <w:shd w:val="clear" w:color="auto" w:fill="auto"/>
            <w:vAlign w:val="center"/>
            <w:hideMark/>
          </w:tcPr>
          <w:p w14:paraId="122A1C77"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725" w:type="dxa"/>
            <w:shd w:val="clear" w:color="auto" w:fill="auto"/>
            <w:vAlign w:val="center"/>
            <w:hideMark/>
          </w:tcPr>
          <w:p w14:paraId="7492C783"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875" w:type="dxa"/>
            <w:shd w:val="clear" w:color="auto" w:fill="auto"/>
            <w:vAlign w:val="center"/>
            <w:hideMark/>
          </w:tcPr>
          <w:p w14:paraId="3DFCD4F7"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4(16.0%) </w:t>
            </w:r>
          </w:p>
        </w:tc>
        <w:tc>
          <w:tcPr>
            <w:tcW w:w="1980" w:type="dxa"/>
            <w:shd w:val="clear" w:color="auto" w:fill="auto"/>
            <w:hideMark/>
          </w:tcPr>
          <w:p w14:paraId="2782E29F"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166" w:type="dxa"/>
            <w:shd w:val="clear" w:color="auto" w:fill="auto"/>
            <w:vAlign w:val="center"/>
            <w:hideMark/>
          </w:tcPr>
          <w:p w14:paraId="633CADE6"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4(2.2%) </w:t>
            </w:r>
          </w:p>
        </w:tc>
        <w:tc>
          <w:tcPr>
            <w:tcW w:w="825" w:type="dxa"/>
            <w:shd w:val="clear" w:color="auto" w:fill="auto"/>
            <w:vAlign w:val="center"/>
            <w:hideMark/>
          </w:tcPr>
          <w:p w14:paraId="29E83CF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55AC15E5" w14:textId="77777777" w:rsidTr="002132B4">
        <w:trPr>
          <w:trHeight w:val="285"/>
        </w:trPr>
        <w:tc>
          <w:tcPr>
            <w:tcW w:w="1610" w:type="dxa"/>
            <w:shd w:val="clear" w:color="auto" w:fill="auto"/>
            <w:hideMark/>
          </w:tcPr>
          <w:p w14:paraId="12FBFC10"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Recurrence  </w:t>
            </w:r>
          </w:p>
        </w:tc>
        <w:tc>
          <w:tcPr>
            <w:tcW w:w="1290" w:type="dxa"/>
            <w:shd w:val="clear" w:color="auto" w:fill="auto"/>
            <w:vAlign w:val="center"/>
            <w:hideMark/>
          </w:tcPr>
          <w:p w14:paraId="6801A9DB"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38(33.9%) </w:t>
            </w:r>
          </w:p>
        </w:tc>
        <w:tc>
          <w:tcPr>
            <w:tcW w:w="1725" w:type="dxa"/>
            <w:shd w:val="clear" w:color="auto" w:fill="auto"/>
            <w:vAlign w:val="center"/>
            <w:hideMark/>
          </w:tcPr>
          <w:p w14:paraId="22DE31AB"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5(17.2%) </w:t>
            </w:r>
          </w:p>
        </w:tc>
        <w:tc>
          <w:tcPr>
            <w:tcW w:w="1875" w:type="dxa"/>
            <w:shd w:val="clear" w:color="auto" w:fill="auto"/>
            <w:vAlign w:val="center"/>
            <w:hideMark/>
          </w:tcPr>
          <w:p w14:paraId="4124314E"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8(32.0%) </w:t>
            </w:r>
          </w:p>
        </w:tc>
        <w:tc>
          <w:tcPr>
            <w:tcW w:w="1980" w:type="dxa"/>
            <w:shd w:val="clear" w:color="auto" w:fill="auto"/>
            <w:hideMark/>
          </w:tcPr>
          <w:p w14:paraId="2484626B"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12(75.0%) </w:t>
            </w:r>
          </w:p>
        </w:tc>
        <w:tc>
          <w:tcPr>
            <w:tcW w:w="1166" w:type="dxa"/>
            <w:shd w:val="clear" w:color="auto" w:fill="auto"/>
            <w:vAlign w:val="center"/>
            <w:hideMark/>
          </w:tcPr>
          <w:p w14:paraId="05C057A0"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63(34.6%) </w:t>
            </w:r>
          </w:p>
        </w:tc>
        <w:tc>
          <w:tcPr>
            <w:tcW w:w="825" w:type="dxa"/>
            <w:shd w:val="clear" w:color="auto" w:fill="auto"/>
            <w:vAlign w:val="center"/>
            <w:hideMark/>
          </w:tcPr>
          <w:p w14:paraId="3EEE43CE"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2BEBC499" w14:textId="77777777" w:rsidTr="002132B4">
        <w:trPr>
          <w:trHeight w:val="285"/>
        </w:trPr>
        <w:tc>
          <w:tcPr>
            <w:tcW w:w="1610" w:type="dxa"/>
            <w:shd w:val="clear" w:color="auto" w:fill="auto"/>
            <w:hideMark/>
          </w:tcPr>
          <w:p w14:paraId="45D0C6C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Metastasis  </w:t>
            </w:r>
          </w:p>
        </w:tc>
        <w:tc>
          <w:tcPr>
            <w:tcW w:w="1290" w:type="dxa"/>
            <w:shd w:val="clear" w:color="auto" w:fill="auto"/>
            <w:vAlign w:val="center"/>
            <w:hideMark/>
          </w:tcPr>
          <w:p w14:paraId="7566E9A1"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60(53.6%) </w:t>
            </w:r>
          </w:p>
        </w:tc>
        <w:tc>
          <w:tcPr>
            <w:tcW w:w="1725" w:type="dxa"/>
            <w:shd w:val="clear" w:color="auto" w:fill="auto"/>
            <w:vAlign w:val="center"/>
            <w:hideMark/>
          </w:tcPr>
          <w:p w14:paraId="081DB2D0"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20(68.9%) </w:t>
            </w:r>
          </w:p>
        </w:tc>
        <w:tc>
          <w:tcPr>
            <w:tcW w:w="1875" w:type="dxa"/>
            <w:shd w:val="clear" w:color="auto" w:fill="auto"/>
            <w:vAlign w:val="center"/>
            <w:hideMark/>
          </w:tcPr>
          <w:p w14:paraId="766189A2"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980" w:type="dxa"/>
            <w:shd w:val="clear" w:color="auto" w:fill="auto"/>
            <w:hideMark/>
          </w:tcPr>
          <w:p w14:paraId="16EA1546"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4(25.0%) </w:t>
            </w:r>
          </w:p>
        </w:tc>
        <w:tc>
          <w:tcPr>
            <w:tcW w:w="1166" w:type="dxa"/>
            <w:shd w:val="clear" w:color="auto" w:fill="auto"/>
            <w:vAlign w:val="center"/>
            <w:hideMark/>
          </w:tcPr>
          <w:p w14:paraId="2D3ED701"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84(46.2%) </w:t>
            </w:r>
          </w:p>
        </w:tc>
        <w:tc>
          <w:tcPr>
            <w:tcW w:w="825" w:type="dxa"/>
            <w:shd w:val="clear" w:color="auto" w:fill="auto"/>
            <w:vAlign w:val="center"/>
            <w:hideMark/>
          </w:tcPr>
          <w:p w14:paraId="5ECAFA2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700D1F5A" w14:textId="77777777" w:rsidTr="002132B4">
        <w:trPr>
          <w:trHeight w:val="285"/>
        </w:trPr>
        <w:tc>
          <w:tcPr>
            <w:tcW w:w="1610" w:type="dxa"/>
            <w:shd w:val="clear" w:color="auto" w:fill="auto"/>
            <w:hideMark/>
          </w:tcPr>
          <w:p w14:paraId="0EE1E2EC"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Therapy Response  </w:t>
            </w:r>
          </w:p>
        </w:tc>
        <w:tc>
          <w:tcPr>
            <w:tcW w:w="1290" w:type="dxa"/>
            <w:shd w:val="clear" w:color="auto" w:fill="auto"/>
            <w:vAlign w:val="center"/>
            <w:hideMark/>
          </w:tcPr>
          <w:p w14:paraId="0ACB3A33"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725" w:type="dxa"/>
            <w:shd w:val="clear" w:color="auto" w:fill="auto"/>
            <w:vAlign w:val="center"/>
            <w:hideMark/>
          </w:tcPr>
          <w:p w14:paraId="31846E6D"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875" w:type="dxa"/>
            <w:shd w:val="clear" w:color="auto" w:fill="auto"/>
            <w:vAlign w:val="center"/>
            <w:hideMark/>
          </w:tcPr>
          <w:p w14:paraId="408D1268"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9(36.0%) </w:t>
            </w:r>
          </w:p>
        </w:tc>
        <w:tc>
          <w:tcPr>
            <w:tcW w:w="1980" w:type="dxa"/>
            <w:shd w:val="clear" w:color="auto" w:fill="auto"/>
            <w:hideMark/>
          </w:tcPr>
          <w:p w14:paraId="7F07EC34"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166" w:type="dxa"/>
            <w:shd w:val="clear" w:color="auto" w:fill="auto"/>
            <w:vAlign w:val="center"/>
            <w:hideMark/>
          </w:tcPr>
          <w:p w14:paraId="6DFD9195" w14:textId="468E703A"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9(4.9</w:t>
            </w:r>
            <w:r w:rsidR="009B3715" w:rsidRPr="003D16BE">
              <w:rPr>
                <w:rFonts w:ascii="Times New Roman" w:hAnsi="Times New Roman" w:cs="Times New Roman" w:hint="eastAsia"/>
                <w:kern w:val="0"/>
                <w:sz w:val="20"/>
                <w:szCs w:val="20"/>
                <w14:ligatures w14:val="none"/>
              </w:rPr>
              <w:t>5</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33C6E35C"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24DEAB54" w14:textId="77777777" w:rsidTr="002132B4">
        <w:trPr>
          <w:trHeight w:val="285"/>
        </w:trPr>
        <w:tc>
          <w:tcPr>
            <w:tcW w:w="1610" w:type="dxa"/>
            <w:shd w:val="clear" w:color="auto" w:fill="auto"/>
            <w:hideMark/>
          </w:tcPr>
          <w:p w14:paraId="4278C53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Research  </w:t>
            </w:r>
          </w:p>
        </w:tc>
        <w:tc>
          <w:tcPr>
            <w:tcW w:w="1290" w:type="dxa"/>
            <w:shd w:val="clear" w:color="auto" w:fill="auto"/>
            <w:vAlign w:val="center"/>
            <w:hideMark/>
          </w:tcPr>
          <w:p w14:paraId="2E32C332"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13(11.6%) </w:t>
            </w:r>
          </w:p>
        </w:tc>
        <w:tc>
          <w:tcPr>
            <w:tcW w:w="1725" w:type="dxa"/>
            <w:shd w:val="clear" w:color="auto" w:fill="auto"/>
            <w:vAlign w:val="center"/>
            <w:hideMark/>
          </w:tcPr>
          <w:p w14:paraId="6C772470"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4(13.7%) </w:t>
            </w:r>
          </w:p>
        </w:tc>
        <w:tc>
          <w:tcPr>
            <w:tcW w:w="1875" w:type="dxa"/>
            <w:shd w:val="clear" w:color="auto" w:fill="auto"/>
            <w:vAlign w:val="center"/>
            <w:hideMark/>
          </w:tcPr>
          <w:p w14:paraId="31BDBD45"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2(8.0%) </w:t>
            </w:r>
          </w:p>
        </w:tc>
        <w:tc>
          <w:tcPr>
            <w:tcW w:w="1980" w:type="dxa"/>
            <w:shd w:val="clear" w:color="auto" w:fill="auto"/>
            <w:hideMark/>
          </w:tcPr>
          <w:p w14:paraId="5712DF26"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166" w:type="dxa"/>
            <w:shd w:val="clear" w:color="auto" w:fill="auto"/>
            <w:vAlign w:val="center"/>
            <w:hideMark/>
          </w:tcPr>
          <w:p w14:paraId="0A07A1E7"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19(10.4%) </w:t>
            </w:r>
          </w:p>
        </w:tc>
        <w:tc>
          <w:tcPr>
            <w:tcW w:w="825" w:type="dxa"/>
            <w:shd w:val="clear" w:color="auto" w:fill="auto"/>
            <w:vAlign w:val="center"/>
            <w:hideMark/>
          </w:tcPr>
          <w:p w14:paraId="61DAE060"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13EE2FFC" w14:textId="77777777" w:rsidTr="002132B4">
        <w:trPr>
          <w:trHeight w:val="285"/>
        </w:trPr>
        <w:tc>
          <w:tcPr>
            <w:tcW w:w="1610" w:type="dxa"/>
            <w:shd w:val="clear" w:color="auto" w:fill="auto"/>
            <w:hideMark/>
          </w:tcPr>
          <w:p w14:paraId="0D5F70F0"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Other  </w:t>
            </w:r>
          </w:p>
        </w:tc>
        <w:tc>
          <w:tcPr>
            <w:tcW w:w="1290" w:type="dxa"/>
            <w:shd w:val="clear" w:color="auto" w:fill="auto"/>
            <w:vAlign w:val="center"/>
            <w:hideMark/>
          </w:tcPr>
          <w:p w14:paraId="217C5C3D"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725" w:type="dxa"/>
            <w:shd w:val="clear" w:color="auto" w:fill="auto"/>
            <w:vAlign w:val="center"/>
            <w:hideMark/>
          </w:tcPr>
          <w:p w14:paraId="3AEB5AB7"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875" w:type="dxa"/>
            <w:shd w:val="clear" w:color="auto" w:fill="auto"/>
            <w:vAlign w:val="center"/>
            <w:hideMark/>
          </w:tcPr>
          <w:p w14:paraId="7203EE0D"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1(4.0%) </w:t>
            </w:r>
          </w:p>
        </w:tc>
        <w:tc>
          <w:tcPr>
            <w:tcW w:w="1980" w:type="dxa"/>
            <w:shd w:val="clear" w:color="auto" w:fill="auto"/>
            <w:hideMark/>
          </w:tcPr>
          <w:p w14:paraId="1BD0652E"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166" w:type="dxa"/>
            <w:shd w:val="clear" w:color="auto" w:fill="auto"/>
            <w:vAlign w:val="center"/>
            <w:hideMark/>
          </w:tcPr>
          <w:p w14:paraId="24C66450" w14:textId="6C24D64B"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1(0.5</w:t>
            </w:r>
            <w:r w:rsidR="009B3715" w:rsidRPr="003D16BE">
              <w:rPr>
                <w:rFonts w:ascii="Times New Roman" w:hAnsi="Times New Roman" w:cs="Times New Roman" w:hint="eastAsia"/>
                <w:kern w:val="0"/>
                <w:sz w:val="20"/>
                <w:szCs w:val="20"/>
                <w14:ligatures w14:val="none"/>
              </w:rPr>
              <w:t>5</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6A03194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5C8E9B9E" w14:textId="77777777" w:rsidTr="002132B4">
        <w:trPr>
          <w:trHeight w:val="285"/>
        </w:trPr>
        <w:tc>
          <w:tcPr>
            <w:tcW w:w="1610" w:type="dxa"/>
            <w:shd w:val="clear" w:color="auto" w:fill="auto"/>
            <w:hideMark/>
          </w:tcPr>
          <w:p w14:paraId="33B392F1" w14:textId="26330063" w:rsidR="001D6A6B" w:rsidRPr="003D16BE" w:rsidRDefault="00D34E07"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Unspecified</w:t>
            </w:r>
            <w:r w:rsidR="001D6A6B" w:rsidRPr="003D16BE">
              <w:rPr>
                <w:rFonts w:ascii="Times New Roman" w:eastAsia="Times New Roman" w:hAnsi="Times New Roman" w:cs="Times New Roman"/>
                <w:kern w:val="0"/>
                <w:sz w:val="20"/>
                <w:szCs w:val="20"/>
                <w14:ligatures w14:val="none"/>
              </w:rPr>
              <w:t> </w:t>
            </w:r>
          </w:p>
        </w:tc>
        <w:tc>
          <w:tcPr>
            <w:tcW w:w="1290" w:type="dxa"/>
            <w:shd w:val="clear" w:color="auto" w:fill="auto"/>
            <w:vAlign w:val="center"/>
            <w:hideMark/>
          </w:tcPr>
          <w:p w14:paraId="0B18EA77" w14:textId="48DE1931" w:rsidR="001D6A6B" w:rsidRPr="003D16BE" w:rsidRDefault="00D34E07" w:rsidP="002759FC">
            <w:pPr>
              <w:widowControl/>
              <w:jc w:val="left"/>
              <w:textAlignment w:val="baseline"/>
              <w:rPr>
                <w:rFonts w:ascii="Times New Roman" w:hAnsi="Times New Roman" w:cs="Times New Roman"/>
                <w:kern w:val="0"/>
                <w:sz w:val="20"/>
                <w:szCs w:val="20"/>
                <w14:ligatures w14:val="none"/>
              </w:rPr>
            </w:pPr>
            <w:r w:rsidRPr="003D16BE">
              <w:rPr>
                <w:rFonts w:ascii="Times New Roman" w:hAnsi="Times New Roman" w:cs="Times New Roman" w:hint="eastAsia"/>
                <w:kern w:val="0"/>
                <w:sz w:val="20"/>
                <w:szCs w:val="20"/>
                <w14:ligatures w14:val="none"/>
              </w:rPr>
              <w:t>1</w:t>
            </w:r>
            <w:r w:rsidR="001D6A6B" w:rsidRPr="003D16BE">
              <w:rPr>
                <w:rFonts w:ascii="Times New Roman" w:eastAsia="Times New Roman" w:hAnsi="Times New Roman" w:cs="Times New Roman"/>
                <w:kern w:val="0"/>
                <w:sz w:val="20"/>
                <w:szCs w:val="20"/>
                <w14:ligatures w14:val="none"/>
              </w:rPr>
              <w:t> </w:t>
            </w:r>
            <w:r w:rsidRPr="003D16BE">
              <w:rPr>
                <w:rFonts w:ascii="Times New Roman" w:hAnsi="Times New Roman" w:cs="Times New Roman" w:hint="eastAsia"/>
                <w:kern w:val="0"/>
                <w:sz w:val="20"/>
                <w:szCs w:val="20"/>
                <w14:ligatures w14:val="none"/>
              </w:rPr>
              <w:t>(0.9%)</w:t>
            </w:r>
          </w:p>
        </w:tc>
        <w:tc>
          <w:tcPr>
            <w:tcW w:w="1725" w:type="dxa"/>
            <w:shd w:val="clear" w:color="auto" w:fill="auto"/>
            <w:vAlign w:val="center"/>
            <w:hideMark/>
          </w:tcPr>
          <w:p w14:paraId="55E79293"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875" w:type="dxa"/>
            <w:shd w:val="clear" w:color="auto" w:fill="auto"/>
            <w:vAlign w:val="center"/>
            <w:hideMark/>
          </w:tcPr>
          <w:p w14:paraId="2FEEE5D9"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1(4.0%) </w:t>
            </w:r>
          </w:p>
        </w:tc>
        <w:tc>
          <w:tcPr>
            <w:tcW w:w="1980" w:type="dxa"/>
            <w:shd w:val="clear" w:color="auto" w:fill="auto"/>
            <w:hideMark/>
          </w:tcPr>
          <w:p w14:paraId="7AF48481"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166" w:type="dxa"/>
            <w:shd w:val="clear" w:color="auto" w:fill="auto"/>
            <w:vAlign w:val="center"/>
            <w:hideMark/>
          </w:tcPr>
          <w:p w14:paraId="118C3E6E" w14:textId="3B31B135" w:rsidR="001D6A6B" w:rsidRPr="003D16BE" w:rsidRDefault="009B3715"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hAnsi="Times New Roman" w:cs="Times New Roman" w:hint="eastAsia"/>
                <w:kern w:val="0"/>
                <w:sz w:val="20"/>
                <w:szCs w:val="20"/>
                <w14:ligatures w14:val="none"/>
              </w:rPr>
              <w:t>2</w:t>
            </w:r>
            <w:r w:rsidR="001D6A6B" w:rsidRPr="003D16BE">
              <w:rPr>
                <w:rFonts w:ascii="Times New Roman" w:eastAsia="Times New Roman" w:hAnsi="Times New Roman" w:cs="Times New Roman"/>
                <w:kern w:val="0"/>
                <w:sz w:val="20"/>
                <w:szCs w:val="20"/>
                <w14:ligatures w14:val="none"/>
              </w:rPr>
              <w:t>(</w:t>
            </w:r>
            <w:r w:rsidRPr="003D16BE">
              <w:rPr>
                <w:rFonts w:ascii="Times New Roman" w:hAnsi="Times New Roman" w:cs="Times New Roman" w:hint="eastAsia"/>
                <w:kern w:val="0"/>
                <w:sz w:val="20"/>
                <w:szCs w:val="20"/>
                <w14:ligatures w14:val="none"/>
              </w:rPr>
              <w:t>1.1</w:t>
            </w:r>
            <w:r w:rsidR="001D6A6B"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4C43B549"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30EDFAFD" w14:textId="77777777" w:rsidTr="002132B4">
        <w:trPr>
          <w:trHeight w:val="285"/>
        </w:trPr>
        <w:tc>
          <w:tcPr>
            <w:tcW w:w="1610" w:type="dxa"/>
            <w:shd w:val="clear" w:color="auto" w:fill="auto"/>
            <w:hideMark/>
          </w:tcPr>
          <w:p w14:paraId="65F4DE07"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Relapsed</w:t>
            </w:r>
            <w:r w:rsidRPr="003D16BE">
              <w:rPr>
                <w:rFonts w:ascii="Times New Roman" w:eastAsia="Times New Roman" w:hAnsi="Times New Roman" w:cs="Times New Roman"/>
                <w:b/>
                <w:bCs/>
                <w:kern w:val="0"/>
                <w:sz w:val="20"/>
                <w:szCs w:val="20"/>
                <w:vertAlign w:val="superscript"/>
                <w14:ligatures w14:val="none"/>
              </w:rPr>
              <w:t>†</w:t>
            </w:r>
            <w:r w:rsidRPr="003D16BE">
              <w:rPr>
                <w:rFonts w:ascii="Times New Roman" w:eastAsia="Times New Roman" w:hAnsi="Times New Roman" w:cs="Times New Roman"/>
                <w:b/>
                <w:bCs/>
                <w:kern w:val="0"/>
                <w:sz w:val="20"/>
                <w:szCs w:val="20"/>
                <w14:ligatures w14:val="none"/>
              </w:rPr>
              <w:t> </w:t>
            </w:r>
            <w:r w:rsidRPr="003D16BE">
              <w:rPr>
                <w:rFonts w:ascii="Times New Roman" w:eastAsia="Times New Roman" w:hAnsi="Times New Roman" w:cs="Times New Roman"/>
                <w:kern w:val="0"/>
                <w:sz w:val="20"/>
                <w:szCs w:val="20"/>
                <w14:ligatures w14:val="none"/>
              </w:rPr>
              <w:t> </w:t>
            </w:r>
          </w:p>
        </w:tc>
        <w:tc>
          <w:tcPr>
            <w:tcW w:w="1290" w:type="dxa"/>
            <w:shd w:val="clear" w:color="auto" w:fill="auto"/>
            <w:vAlign w:val="center"/>
            <w:hideMark/>
          </w:tcPr>
          <w:p w14:paraId="7DF6A661"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24 (21.4%)  </w:t>
            </w:r>
          </w:p>
        </w:tc>
        <w:tc>
          <w:tcPr>
            <w:tcW w:w="1725" w:type="dxa"/>
            <w:shd w:val="clear" w:color="auto" w:fill="auto"/>
            <w:vAlign w:val="center"/>
            <w:hideMark/>
          </w:tcPr>
          <w:p w14:paraId="7A59D065"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 (10.3%)  </w:t>
            </w:r>
          </w:p>
        </w:tc>
        <w:tc>
          <w:tcPr>
            <w:tcW w:w="1875" w:type="dxa"/>
            <w:shd w:val="clear" w:color="auto" w:fill="auto"/>
            <w:vAlign w:val="center"/>
            <w:hideMark/>
          </w:tcPr>
          <w:p w14:paraId="629CA7F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5 (20.0%)  </w:t>
            </w:r>
          </w:p>
        </w:tc>
        <w:tc>
          <w:tcPr>
            <w:tcW w:w="1980" w:type="dxa"/>
            <w:shd w:val="clear" w:color="auto" w:fill="auto"/>
            <w:hideMark/>
          </w:tcPr>
          <w:p w14:paraId="2EE41FD2"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11(68.8%) </w:t>
            </w:r>
          </w:p>
        </w:tc>
        <w:tc>
          <w:tcPr>
            <w:tcW w:w="1166" w:type="dxa"/>
            <w:shd w:val="clear" w:color="auto" w:fill="auto"/>
            <w:vAlign w:val="center"/>
            <w:hideMark/>
          </w:tcPr>
          <w:p w14:paraId="00A58F8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43 (23.6%)  </w:t>
            </w:r>
          </w:p>
        </w:tc>
        <w:tc>
          <w:tcPr>
            <w:tcW w:w="825" w:type="dxa"/>
            <w:shd w:val="clear" w:color="auto" w:fill="auto"/>
            <w:vAlign w:val="center"/>
            <w:hideMark/>
          </w:tcPr>
          <w:p w14:paraId="6A7F4E5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&lt;0.001  </w:t>
            </w:r>
          </w:p>
        </w:tc>
      </w:tr>
      <w:tr w:rsidR="003D16BE" w:rsidRPr="003D16BE" w14:paraId="4199C83D" w14:textId="77777777" w:rsidTr="002132B4">
        <w:trPr>
          <w:trHeight w:val="285"/>
        </w:trPr>
        <w:tc>
          <w:tcPr>
            <w:tcW w:w="1610" w:type="dxa"/>
            <w:shd w:val="clear" w:color="auto" w:fill="auto"/>
            <w:hideMark/>
          </w:tcPr>
          <w:p w14:paraId="34C27981"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Survived</w:t>
            </w:r>
            <w:r w:rsidRPr="003D16BE">
              <w:rPr>
                <w:rFonts w:ascii="Times New Roman" w:eastAsia="Times New Roman" w:hAnsi="Times New Roman" w:cs="Times New Roman"/>
                <w:b/>
                <w:bCs/>
                <w:kern w:val="0"/>
                <w:sz w:val="20"/>
                <w:szCs w:val="20"/>
                <w:vertAlign w:val="superscript"/>
                <w14:ligatures w14:val="none"/>
              </w:rPr>
              <w:t>†</w:t>
            </w:r>
            <w:r w:rsidRPr="003D16BE">
              <w:rPr>
                <w:rFonts w:ascii="Times New Roman" w:eastAsia="Times New Roman" w:hAnsi="Times New Roman" w:cs="Times New Roman"/>
                <w:b/>
                <w:bCs/>
                <w:kern w:val="0"/>
                <w:sz w:val="20"/>
                <w:szCs w:val="20"/>
                <w14:ligatures w14:val="none"/>
              </w:rPr>
              <w:t> </w:t>
            </w:r>
            <w:r w:rsidRPr="003D16BE">
              <w:rPr>
                <w:rFonts w:ascii="Times New Roman" w:eastAsia="Times New Roman" w:hAnsi="Times New Roman" w:cs="Times New Roman"/>
                <w:kern w:val="0"/>
                <w:sz w:val="20"/>
                <w:szCs w:val="20"/>
                <w14:ligatures w14:val="none"/>
              </w:rPr>
              <w:t> </w:t>
            </w:r>
          </w:p>
        </w:tc>
        <w:tc>
          <w:tcPr>
            <w:tcW w:w="1290" w:type="dxa"/>
            <w:shd w:val="clear" w:color="auto" w:fill="auto"/>
            <w:vAlign w:val="center"/>
            <w:hideMark/>
          </w:tcPr>
          <w:p w14:paraId="23BC092E"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96(85.7%) </w:t>
            </w:r>
          </w:p>
        </w:tc>
        <w:tc>
          <w:tcPr>
            <w:tcW w:w="1725" w:type="dxa"/>
            <w:shd w:val="clear" w:color="auto" w:fill="auto"/>
            <w:vAlign w:val="center"/>
            <w:hideMark/>
          </w:tcPr>
          <w:p w14:paraId="7FB8EFD7"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26(89.6%) </w:t>
            </w:r>
          </w:p>
        </w:tc>
        <w:tc>
          <w:tcPr>
            <w:tcW w:w="1875" w:type="dxa"/>
            <w:shd w:val="clear" w:color="auto" w:fill="auto"/>
            <w:vAlign w:val="center"/>
            <w:hideMark/>
          </w:tcPr>
          <w:p w14:paraId="74D60BE8"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22(88.0%) </w:t>
            </w:r>
          </w:p>
        </w:tc>
        <w:tc>
          <w:tcPr>
            <w:tcW w:w="1980" w:type="dxa"/>
            <w:shd w:val="clear" w:color="auto" w:fill="auto"/>
            <w:hideMark/>
          </w:tcPr>
          <w:p w14:paraId="5293A669"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16(100.0%) </w:t>
            </w:r>
          </w:p>
        </w:tc>
        <w:tc>
          <w:tcPr>
            <w:tcW w:w="1166" w:type="dxa"/>
            <w:shd w:val="clear" w:color="auto" w:fill="auto"/>
            <w:vAlign w:val="center"/>
            <w:hideMark/>
          </w:tcPr>
          <w:p w14:paraId="0563EFFA" w14:textId="77777777" w:rsidR="001D6A6B" w:rsidRPr="003D16BE" w:rsidRDefault="001D6A6B" w:rsidP="002759FC">
            <w:pPr>
              <w:widowControl/>
              <w:jc w:val="left"/>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160(87.9%) </w:t>
            </w:r>
          </w:p>
        </w:tc>
        <w:tc>
          <w:tcPr>
            <w:tcW w:w="825" w:type="dxa"/>
            <w:shd w:val="clear" w:color="auto" w:fill="auto"/>
            <w:vAlign w:val="center"/>
            <w:hideMark/>
          </w:tcPr>
          <w:p w14:paraId="65F9F786"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0.322 </w:t>
            </w:r>
          </w:p>
        </w:tc>
      </w:tr>
      <w:tr w:rsidR="003D16BE" w:rsidRPr="003D16BE" w14:paraId="0AB524B9" w14:textId="77777777" w:rsidTr="002132B4">
        <w:trPr>
          <w:trHeight w:val="285"/>
        </w:trPr>
        <w:tc>
          <w:tcPr>
            <w:tcW w:w="9646" w:type="dxa"/>
            <w:gridSpan w:val="6"/>
            <w:shd w:val="clear" w:color="auto" w:fill="auto"/>
            <w:hideMark/>
          </w:tcPr>
          <w:p w14:paraId="79A26E78" w14:textId="4B634644" w:rsidR="001D6A6B" w:rsidRPr="003D16BE" w:rsidRDefault="001D6A6B" w:rsidP="001D6A6B">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b/>
                <w:bCs/>
                <w:kern w:val="0"/>
                <w:sz w:val="20"/>
                <w:szCs w:val="20"/>
                <w14:ligatures w14:val="none"/>
              </w:rPr>
              <w:t>Treatment types (pre-imaging)</w:t>
            </w:r>
            <w:r w:rsidRPr="003D16BE">
              <w:rPr>
                <w:rFonts w:ascii="Times New Roman" w:eastAsia="Times New Roman" w:hAnsi="Times New Roman" w:cs="Times New Roman"/>
                <w:b/>
                <w:bCs/>
                <w:kern w:val="0"/>
                <w:sz w:val="20"/>
                <w:szCs w:val="20"/>
                <w:vertAlign w:val="superscript"/>
                <w14:ligatures w14:val="none"/>
              </w:rPr>
              <w:t xml:space="preserve"> †</w:t>
            </w:r>
            <w:r w:rsidRPr="003D16BE">
              <w:rPr>
                <w:rFonts w:ascii="Times New Roman" w:eastAsia="Times New Roman" w:hAnsi="Times New Roman" w:cs="Times New Roman"/>
                <w:b/>
                <w:bCs/>
                <w:kern w:val="0"/>
                <w:sz w:val="20"/>
                <w:szCs w:val="20"/>
                <w14:ligatures w14:val="none"/>
              </w:rPr>
              <w:t> </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6774E65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w:t>
            </w:r>
          </w:p>
        </w:tc>
      </w:tr>
      <w:tr w:rsidR="003D16BE" w:rsidRPr="003D16BE" w14:paraId="7E7FB61B" w14:textId="77777777" w:rsidTr="002132B4">
        <w:trPr>
          <w:trHeight w:val="285"/>
        </w:trPr>
        <w:tc>
          <w:tcPr>
            <w:tcW w:w="1610" w:type="dxa"/>
            <w:shd w:val="clear" w:color="auto" w:fill="auto"/>
            <w:hideMark/>
          </w:tcPr>
          <w:p w14:paraId="624E788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Local  </w:t>
            </w:r>
          </w:p>
        </w:tc>
        <w:tc>
          <w:tcPr>
            <w:tcW w:w="1290" w:type="dxa"/>
            <w:shd w:val="clear" w:color="auto" w:fill="auto"/>
            <w:vAlign w:val="center"/>
            <w:hideMark/>
          </w:tcPr>
          <w:p w14:paraId="77723957"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102(91.1%) </w:t>
            </w:r>
          </w:p>
        </w:tc>
        <w:tc>
          <w:tcPr>
            <w:tcW w:w="1725" w:type="dxa"/>
            <w:shd w:val="clear" w:color="auto" w:fill="auto"/>
            <w:vAlign w:val="center"/>
            <w:hideMark/>
          </w:tcPr>
          <w:p w14:paraId="740EB331"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25(86.2%) </w:t>
            </w:r>
          </w:p>
        </w:tc>
        <w:tc>
          <w:tcPr>
            <w:tcW w:w="1875" w:type="dxa"/>
            <w:shd w:val="clear" w:color="auto" w:fill="auto"/>
            <w:vAlign w:val="center"/>
            <w:hideMark/>
          </w:tcPr>
          <w:p w14:paraId="72FD50E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18(72.0%) </w:t>
            </w:r>
          </w:p>
        </w:tc>
        <w:tc>
          <w:tcPr>
            <w:tcW w:w="1980" w:type="dxa"/>
            <w:shd w:val="clear" w:color="auto" w:fill="auto"/>
            <w:hideMark/>
          </w:tcPr>
          <w:p w14:paraId="7B16136C"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14(87.5%) </w:t>
            </w:r>
          </w:p>
        </w:tc>
        <w:tc>
          <w:tcPr>
            <w:tcW w:w="1166" w:type="dxa"/>
            <w:shd w:val="clear" w:color="auto" w:fill="auto"/>
            <w:vAlign w:val="center"/>
            <w:hideMark/>
          </w:tcPr>
          <w:p w14:paraId="18F3FE2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159(87.4%) </w:t>
            </w:r>
          </w:p>
        </w:tc>
        <w:tc>
          <w:tcPr>
            <w:tcW w:w="825" w:type="dxa"/>
            <w:shd w:val="clear" w:color="auto" w:fill="auto"/>
            <w:vAlign w:val="center"/>
            <w:hideMark/>
          </w:tcPr>
          <w:p w14:paraId="636A4256"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0.069 </w:t>
            </w:r>
          </w:p>
        </w:tc>
      </w:tr>
      <w:tr w:rsidR="003D16BE" w:rsidRPr="003D16BE" w14:paraId="2E80B56A" w14:textId="77777777" w:rsidTr="002132B4">
        <w:trPr>
          <w:trHeight w:val="285"/>
        </w:trPr>
        <w:tc>
          <w:tcPr>
            <w:tcW w:w="1610" w:type="dxa"/>
            <w:shd w:val="clear" w:color="auto" w:fill="auto"/>
            <w:hideMark/>
          </w:tcPr>
          <w:p w14:paraId="047A13FC"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Focal  </w:t>
            </w:r>
          </w:p>
        </w:tc>
        <w:tc>
          <w:tcPr>
            <w:tcW w:w="1290" w:type="dxa"/>
            <w:shd w:val="clear" w:color="auto" w:fill="auto"/>
            <w:vAlign w:val="center"/>
            <w:hideMark/>
          </w:tcPr>
          <w:p w14:paraId="5A5D6CD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1(0.9%) </w:t>
            </w:r>
          </w:p>
        </w:tc>
        <w:tc>
          <w:tcPr>
            <w:tcW w:w="1725" w:type="dxa"/>
            <w:shd w:val="clear" w:color="auto" w:fill="auto"/>
            <w:vAlign w:val="center"/>
            <w:hideMark/>
          </w:tcPr>
          <w:p w14:paraId="4D26043F"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875" w:type="dxa"/>
            <w:shd w:val="clear" w:color="auto" w:fill="auto"/>
            <w:vAlign w:val="center"/>
            <w:hideMark/>
          </w:tcPr>
          <w:p w14:paraId="467DB3F0"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980" w:type="dxa"/>
            <w:shd w:val="clear" w:color="auto" w:fill="auto"/>
            <w:hideMark/>
          </w:tcPr>
          <w:p w14:paraId="5F6CC9D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166" w:type="dxa"/>
            <w:shd w:val="clear" w:color="auto" w:fill="auto"/>
            <w:vAlign w:val="center"/>
            <w:hideMark/>
          </w:tcPr>
          <w:p w14:paraId="6B890EA8" w14:textId="61744420"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1(0.5</w:t>
            </w:r>
            <w:r w:rsidR="009B3715" w:rsidRPr="003D16BE">
              <w:rPr>
                <w:rFonts w:ascii="Times New Roman" w:hAnsi="Times New Roman" w:cs="Times New Roman" w:hint="eastAsia"/>
                <w:kern w:val="0"/>
                <w:sz w:val="20"/>
                <w:szCs w:val="20"/>
                <w14:ligatures w14:val="none"/>
              </w:rPr>
              <w:t>5</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0404280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0.831 </w:t>
            </w:r>
          </w:p>
        </w:tc>
      </w:tr>
      <w:tr w:rsidR="003D16BE" w:rsidRPr="003D16BE" w14:paraId="5C94AC2E" w14:textId="77777777" w:rsidTr="002132B4">
        <w:trPr>
          <w:trHeight w:val="285"/>
        </w:trPr>
        <w:tc>
          <w:tcPr>
            <w:tcW w:w="1610" w:type="dxa"/>
            <w:shd w:val="clear" w:color="auto" w:fill="auto"/>
            <w:hideMark/>
          </w:tcPr>
          <w:p w14:paraId="1ABC7CA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ADT  </w:t>
            </w:r>
          </w:p>
        </w:tc>
        <w:tc>
          <w:tcPr>
            <w:tcW w:w="1290" w:type="dxa"/>
            <w:shd w:val="clear" w:color="auto" w:fill="auto"/>
            <w:vAlign w:val="center"/>
            <w:hideMark/>
          </w:tcPr>
          <w:p w14:paraId="4C07B22B"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18(16.1%) </w:t>
            </w:r>
          </w:p>
        </w:tc>
        <w:tc>
          <w:tcPr>
            <w:tcW w:w="1725" w:type="dxa"/>
            <w:shd w:val="clear" w:color="auto" w:fill="auto"/>
            <w:vAlign w:val="center"/>
            <w:hideMark/>
          </w:tcPr>
          <w:p w14:paraId="5E4AF3BC"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5(17.2%) </w:t>
            </w:r>
          </w:p>
        </w:tc>
        <w:tc>
          <w:tcPr>
            <w:tcW w:w="1875" w:type="dxa"/>
            <w:shd w:val="clear" w:color="auto" w:fill="auto"/>
            <w:vAlign w:val="center"/>
            <w:hideMark/>
          </w:tcPr>
          <w:p w14:paraId="7C75648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6(24.0%) </w:t>
            </w:r>
          </w:p>
        </w:tc>
        <w:tc>
          <w:tcPr>
            <w:tcW w:w="1980" w:type="dxa"/>
            <w:shd w:val="clear" w:color="auto" w:fill="auto"/>
            <w:hideMark/>
          </w:tcPr>
          <w:p w14:paraId="3E9DE10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1(6.3%) </w:t>
            </w:r>
          </w:p>
        </w:tc>
        <w:tc>
          <w:tcPr>
            <w:tcW w:w="1166" w:type="dxa"/>
            <w:shd w:val="clear" w:color="auto" w:fill="auto"/>
            <w:vAlign w:val="center"/>
            <w:hideMark/>
          </w:tcPr>
          <w:p w14:paraId="49CF0264" w14:textId="2640B35E"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30(16.</w:t>
            </w:r>
            <w:r w:rsidR="009B3715" w:rsidRPr="003D16BE">
              <w:rPr>
                <w:rFonts w:ascii="Times New Roman" w:hAnsi="Times New Roman" w:cs="Times New Roman" w:hint="eastAsia"/>
                <w:kern w:val="0"/>
                <w:sz w:val="20"/>
                <w:szCs w:val="20"/>
                <w14:ligatures w14:val="none"/>
              </w:rPr>
              <w:t>5</w:t>
            </w:r>
            <w:r w:rsidRPr="003D16BE">
              <w:rPr>
                <w:rFonts w:ascii="Times New Roman" w:eastAsia="Times New Roman" w:hAnsi="Times New Roman" w:cs="Times New Roman"/>
                <w:kern w:val="0"/>
                <w:sz w:val="20"/>
                <w:szCs w:val="20"/>
                <w14:ligatures w14:val="none"/>
              </w:rPr>
              <w:t>%) </w:t>
            </w:r>
          </w:p>
        </w:tc>
        <w:tc>
          <w:tcPr>
            <w:tcW w:w="825" w:type="dxa"/>
            <w:shd w:val="clear" w:color="auto" w:fill="auto"/>
            <w:vAlign w:val="center"/>
            <w:hideMark/>
          </w:tcPr>
          <w:p w14:paraId="259B944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0.667 </w:t>
            </w:r>
          </w:p>
        </w:tc>
      </w:tr>
      <w:tr w:rsidR="003D16BE" w:rsidRPr="003D16BE" w14:paraId="054B8007" w14:textId="77777777" w:rsidTr="002132B4">
        <w:trPr>
          <w:trHeight w:val="285"/>
        </w:trPr>
        <w:tc>
          <w:tcPr>
            <w:tcW w:w="1610" w:type="dxa"/>
            <w:shd w:val="clear" w:color="auto" w:fill="auto"/>
            <w:hideMark/>
          </w:tcPr>
          <w:p w14:paraId="4E9E3D9F"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Systemic cytotoxic  </w:t>
            </w:r>
          </w:p>
        </w:tc>
        <w:tc>
          <w:tcPr>
            <w:tcW w:w="1290" w:type="dxa"/>
            <w:shd w:val="clear" w:color="auto" w:fill="auto"/>
            <w:vAlign w:val="center"/>
            <w:hideMark/>
          </w:tcPr>
          <w:p w14:paraId="27AEDF9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10(8.9%) </w:t>
            </w:r>
          </w:p>
        </w:tc>
        <w:tc>
          <w:tcPr>
            <w:tcW w:w="1725" w:type="dxa"/>
            <w:shd w:val="clear" w:color="auto" w:fill="auto"/>
            <w:vAlign w:val="center"/>
            <w:hideMark/>
          </w:tcPr>
          <w:p w14:paraId="7AC49418"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5(17.2%) </w:t>
            </w:r>
          </w:p>
        </w:tc>
        <w:tc>
          <w:tcPr>
            <w:tcW w:w="1875" w:type="dxa"/>
            <w:shd w:val="clear" w:color="auto" w:fill="auto"/>
            <w:vAlign w:val="center"/>
            <w:hideMark/>
          </w:tcPr>
          <w:p w14:paraId="627260AA"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1(4.0%) </w:t>
            </w:r>
          </w:p>
        </w:tc>
        <w:tc>
          <w:tcPr>
            <w:tcW w:w="1980" w:type="dxa"/>
            <w:shd w:val="clear" w:color="auto" w:fill="auto"/>
            <w:hideMark/>
          </w:tcPr>
          <w:p w14:paraId="58F35503"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0 </w:t>
            </w:r>
          </w:p>
        </w:tc>
        <w:tc>
          <w:tcPr>
            <w:tcW w:w="1166" w:type="dxa"/>
            <w:shd w:val="clear" w:color="auto" w:fill="auto"/>
            <w:vAlign w:val="center"/>
            <w:hideMark/>
          </w:tcPr>
          <w:p w14:paraId="0A114C94"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16(8.8%) </w:t>
            </w:r>
          </w:p>
        </w:tc>
        <w:tc>
          <w:tcPr>
            <w:tcW w:w="825" w:type="dxa"/>
            <w:shd w:val="clear" w:color="auto" w:fill="auto"/>
            <w:vAlign w:val="center"/>
            <w:hideMark/>
          </w:tcPr>
          <w:p w14:paraId="54B3803D" w14:textId="77777777" w:rsidR="001D6A6B" w:rsidRPr="003D16BE" w:rsidRDefault="001D6A6B" w:rsidP="002759FC">
            <w:pPr>
              <w:widowControl/>
              <w:textAlignment w:val="baseline"/>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0.232 </w:t>
            </w:r>
          </w:p>
        </w:tc>
      </w:tr>
    </w:tbl>
    <w:p w14:paraId="6365E2D5" w14:textId="59FF4DD5" w:rsidR="001870FB" w:rsidRPr="003D16BE" w:rsidRDefault="001D6A6B" w:rsidP="002A0224">
      <w:pPr>
        <w:widowControl/>
        <w:textAlignment w:val="baseline"/>
        <w:rPr>
          <w:rFonts w:ascii="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w:t>
      </w:r>
      <w:r w:rsidRPr="003D16BE">
        <w:rPr>
          <w:rFonts w:ascii="Times New Roman" w:eastAsia="Times New Roman" w:hAnsi="Times New Roman" w:cs="Times New Roman"/>
          <w:i/>
          <w:iCs/>
          <w:kern w:val="0"/>
          <w:sz w:val="20"/>
          <w:szCs w:val="20"/>
          <w14:ligatures w14:val="none"/>
        </w:rPr>
        <w:t>p</w:t>
      </w:r>
      <w:r w:rsidRPr="003D16BE">
        <w:rPr>
          <w:rFonts w:ascii="Times New Roman" w:eastAsia="Times New Roman" w:hAnsi="Times New Roman" w:cs="Times New Roman"/>
          <w:kern w:val="0"/>
          <w:sz w:val="20"/>
          <w:szCs w:val="20"/>
          <w14:ligatures w14:val="none"/>
        </w:rPr>
        <w:t>-value represents probability due to chance on one-way ANOVA, † p-value represents probability due to chance on χ-squared test. BMI, Body Mass Index; PSMA, Prostate-Specific Membrane Antigen; PSA, Prostate-Specific Antigen; PET, Positron Emission Tomography; ADT, Androgen Targeted Therapy. </w:t>
      </w:r>
    </w:p>
    <w:p w14:paraId="070B59AE" w14:textId="5E953CD9" w:rsidR="00952C65" w:rsidRPr="00143EFB" w:rsidRDefault="00952C65" w:rsidP="00952C65">
      <w:pPr>
        <w:rPr>
          <w:rFonts w:ascii="Times New Roman" w:eastAsia="Times New Roman" w:hAnsi="Times New Roman" w:cs="Times New Roman"/>
          <w:b/>
          <w:bCs/>
          <w:kern w:val="0"/>
          <w:sz w:val="24"/>
          <w:szCs w:val="24"/>
          <w14:ligatures w14:val="none"/>
        </w:rPr>
      </w:pPr>
      <w:r w:rsidRPr="00143EFB">
        <w:rPr>
          <w:rFonts w:ascii="Times New Roman" w:eastAsia="Times New Roman" w:hAnsi="Times New Roman" w:cs="Times New Roman"/>
          <w:b/>
          <w:bCs/>
          <w:kern w:val="0"/>
          <w:sz w:val="24"/>
          <w:szCs w:val="24"/>
          <w14:ligatures w14:val="none"/>
        </w:rPr>
        <w:t>SUPPLEMENTARY TABLE 4</w:t>
      </w:r>
      <w:r w:rsidR="00D34EF4">
        <w:rPr>
          <w:rFonts w:ascii="Times New Roman" w:eastAsia="Times New Roman" w:hAnsi="Times New Roman" w:cs="Times New Roman"/>
          <w:b/>
          <w:bCs/>
          <w:kern w:val="0"/>
          <w:sz w:val="24"/>
          <w:szCs w:val="24"/>
          <w14:ligatures w14:val="none"/>
        </w:rPr>
        <w:t>.</w:t>
      </w:r>
      <w:r w:rsidRPr="00143EFB">
        <w:rPr>
          <w:rFonts w:ascii="Times New Roman" w:eastAsia="Times New Roman" w:hAnsi="Times New Roman" w:cs="Times New Roman"/>
          <w:b/>
          <w:bCs/>
          <w:kern w:val="0"/>
          <w:sz w:val="24"/>
          <w:szCs w:val="24"/>
          <w14:ligatures w14:val="none"/>
        </w:rPr>
        <w:t xml:space="preserve"> Therapeutic lines and interval between baseline and follow-up scans for treatment response prediction.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1701"/>
        <w:gridCol w:w="1982"/>
        <w:gridCol w:w="1703"/>
        <w:gridCol w:w="1414"/>
        <w:gridCol w:w="1109"/>
      </w:tblGrid>
      <w:tr w:rsidR="003D16BE" w:rsidRPr="003D16BE" w14:paraId="27638E4C" w14:textId="77777777" w:rsidTr="00952C65">
        <w:trPr>
          <w:trHeight w:val="1110"/>
        </w:trPr>
        <w:tc>
          <w:tcPr>
            <w:tcW w:w="2547" w:type="dxa"/>
            <w:shd w:val="clear" w:color="auto" w:fill="auto"/>
          </w:tcPr>
          <w:p w14:paraId="597C1DC9"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hint="eastAsia"/>
                <w:b/>
                <w:bCs/>
                <w:kern w:val="0"/>
                <w:sz w:val="20"/>
                <w:szCs w:val="20"/>
                <w14:ligatures w14:val="none"/>
              </w:rPr>
              <w:t xml:space="preserve">Therapeutic lines and interval </w:t>
            </w:r>
            <w:r w:rsidRPr="003D16BE">
              <w:rPr>
                <w:rFonts w:ascii="Times New Roman" w:eastAsia="Times New Roman" w:hAnsi="Times New Roman" w:cs="Times New Roman"/>
                <w:b/>
                <w:bCs/>
                <w:kern w:val="0"/>
                <w:sz w:val="20"/>
                <w:szCs w:val="20"/>
                <w14:ligatures w14:val="none"/>
              </w:rPr>
              <w:t>between baseline</w:t>
            </w:r>
            <w:r w:rsidRPr="003D16BE">
              <w:rPr>
                <w:rFonts w:ascii="Times New Roman" w:eastAsia="Times New Roman" w:hAnsi="Times New Roman" w:cs="Times New Roman" w:hint="eastAsia"/>
                <w:b/>
                <w:bCs/>
                <w:kern w:val="0"/>
                <w:sz w:val="20"/>
                <w:szCs w:val="20"/>
                <w14:ligatures w14:val="none"/>
              </w:rPr>
              <w:t xml:space="preserve"> </w:t>
            </w:r>
            <w:r w:rsidRPr="003D16BE">
              <w:rPr>
                <w:rFonts w:ascii="Times New Roman" w:eastAsia="Times New Roman" w:hAnsi="Times New Roman" w:cs="Times New Roman"/>
                <w:b/>
                <w:bCs/>
                <w:kern w:val="0"/>
                <w:sz w:val="20"/>
                <w:szCs w:val="20"/>
                <w14:ligatures w14:val="none"/>
              </w:rPr>
              <w:t>and follow-up scans</w:t>
            </w:r>
          </w:p>
        </w:tc>
        <w:tc>
          <w:tcPr>
            <w:tcW w:w="1701" w:type="dxa"/>
            <w:shd w:val="clear" w:color="auto" w:fill="auto"/>
          </w:tcPr>
          <w:p w14:paraId="098F7CFE"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Training and Internal Test Set</w:t>
            </w:r>
          </w:p>
          <w:p w14:paraId="60BACF00"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(n = 141)</w:t>
            </w:r>
          </w:p>
        </w:tc>
        <w:tc>
          <w:tcPr>
            <w:tcW w:w="1982" w:type="dxa"/>
            <w:shd w:val="clear" w:color="auto" w:fill="auto"/>
          </w:tcPr>
          <w:p w14:paraId="79A40BB6"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Prospective Test Set</w:t>
            </w:r>
          </w:p>
          <w:p w14:paraId="256247B8"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(n = 25)</w:t>
            </w:r>
          </w:p>
        </w:tc>
        <w:tc>
          <w:tcPr>
            <w:tcW w:w="1703" w:type="dxa"/>
            <w:shd w:val="clear" w:color="auto" w:fill="auto"/>
          </w:tcPr>
          <w:p w14:paraId="46662866"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External Test Set</w:t>
            </w:r>
          </w:p>
          <w:p w14:paraId="5828A0A1"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(n = 16)</w:t>
            </w:r>
          </w:p>
        </w:tc>
        <w:tc>
          <w:tcPr>
            <w:tcW w:w="1414" w:type="dxa"/>
            <w:shd w:val="clear" w:color="auto" w:fill="auto"/>
          </w:tcPr>
          <w:p w14:paraId="29A71695"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 xml:space="preserve">Overall </w:t>
            </w:r>
          </w:p>
        </w:tc>
        <w:tc>
          <w:tcPr>
            <w:tcW w:w="1109" w:type="dxa"/>
            <w:shd w:val="clear" w:color="auto" w:fill="auto"/>
          </w:tcPr>
          <w:p w14:paraId="0A1A20A8"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hint="eastAsia"/>
                <w:b/>
                <w:bCs/>
                <w:i/>
                <w:iCs/>
                <w:kern w:val="0"/>
                <w:sz w:val="20"/>
                <w:szCs w:val="20"/>
                <w14:ligatures w14:val="none"/>
              </w:rPr>
              <w:t>P</w:t>
            </w:r>
            <w:r w:rsidRPr="003D16BE">
              <w:rPr>
                <w:rFonts w:ascii="Times New Roman" w:eastAsia="Times New Roman" w:hAnsi="Times New Roman" w:cs="Times New Roman"/>
                <w:b/>
                <w:bCs/>
                <w:kern w:val="0"/>
                <w:sz w:val="20"/>
                <w:szCs w:val="20"/>
                <w14:ligatures w14:val="none"/>
              </w:rPr>
              <w:t xml:space="preserve">-Value  </w:t>
            </w:r>
          </w:p>
        </w:tc>
      </w:tr>
      <w:tr w:rsidR="003D16BE" w:rsidRPr="003D16BE" w14:paraId="3983F373" w14:textId="77777777" w:rsidTr="00952C65">
        <w:trPr>
          <w:trHeight w:val="300"/>
        </w:trPr>
        <w:tc>
          <w:tcPr>
            <w:tcW w:w="9347" w:type="dxa"/>
            <w:gridSpan w:val="5"/>
          </w:tcPr>
          <w:p w14:paraId="3156B51B"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b/>
                <w:bCs/>
                <w:kern w:val="0"/>
                <w:sz w:val="20"/>
                <w:szCs w:val="20"/>
                <w14:ligatures w14:val="none"/>
              </w:rPr>
              <w:t xml:space="preserve">Therapeutic lines </w:t>
            </w:r>
          </w:p>
        </w:tc>
        <w:tc>
          <w:tcPr>
            <w:tcW w:w="1109" w:type="dxa"/>
            <w:shd w:val="clear" w:color="auto" w:fill="auto"/>
            <w:vAlign w:val="center"/>
          </w:tcPr>
          <w:p w14:paraId="666E88D3" w14:textId="7777777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0.595</w:t>
            </w:r>
          </w:p>
        </w:tc>
      </w:tr>
      <w:tr w:rsidR="003D16BE" w:rsidRPr="003D16BE" w14:paraId="5F865F49" w14:textId="77777777" w:rsidTr="00952C65">
        <w:trPr>
          <w:trHeight w:val="300"/>
        </w:trPr>
        <w:tc>
          <w:tcPr>
            <w:tcW w:w="2547" w:type="dxa"/>
          </w:tcPr>
          <w:p w14:paraId="161F52BB" w14:textId="7777777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xml:space="preserve">One line </w:t>
            </w:r>
          </w:p>
        </w:tc>
        <w:tc>
          <w:tcPr>
            <w:tcW w:w="1701" w:type="dxa"/>
            <w:shd w:val="clear" w:color="auto" w:fill="auto"/>
          </w:tcPr>
          <w:p w14:paraId="4AB57C24" w14:textId="02D6C816"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63</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(44.7%)</w:t>
            </w:r>
          </w:p>
        </w:tc>
        <w:tc>
          <w:tcPr>
            <w:tcW w:w="1982" w:type="dxa"/>
            <w:shd w:val="clear" w:color="auto" w:fill="auto"/>
          </w:tcPr>
          <w:p w14:paraId="2F68515D" w14:textId="1211BDC6"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(28%)</w:t>
            </w:r>
          </w:p>
        </w:tc>
        <w:tc>
          <w:tcPr>
            <w:tcW w:w="1703" w:type="dxa"/>
            <w:shd w:val="clear" w:color="auto" w:fill="auto"/>
          </w:tcPr>
          <w:p w14:paraId="50061FEC" w14:textId="243B0A78"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8</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(50%)</w:t>
            </w:r>
          </w:p>
        </w:tc>
        <w:tc>
          <w:tcPr>
            <w:tcW w:w="1414" w:type="dxa"/>
            <w:shd w:val="clear" w:color="auto" w:fill="auto"/>
          </w:tcPr>
          <w:p w14:paraId="160370FC" w14:textId="1240B4A8"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78</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(45.9%)</w:t>
            </w:r>
          </w:p>
        </w:tc>
        <w:tc>
          <w:tcPr>
            <w:tcW w:w="1109" w:type="dxa"/>
            <w:shd w:val="clear" w:color="auto" w:fill="auto"/>
            <w:vAlign w:val="center"/>
          </w:tcPr>
          <w:p w14:paraId="1D123BA1" w14:textId="77777777" w:rsidR="00952C65" w:rsidRPr="003D16BE" w:rsidRDefault="00952C65" w:rsidP="00952C65">
            <w:pPr>
              <w:rPr>
                <w:rFonts w:ascii="Times New Roman" w:eastAsia="Times New Roman" w:hAnsi="Times New Roman" w:cs="Times New Roman"/>
                <w:kern w:val="0"/>
                <w:sz w:val="20"/>
                <w:szCs w:val="20"/>
                <w14:ligatures w14:val="none"/>
              </w:rPr>
            </w:pPr>
          </w:p>
        </w:tc>
      </w:tr>
      <w:tr w:rsidR="003D16BE" w:rsidRPr="003D16BE" w14:paraId="7E433999" w14:textId="77777777" w:rsidTr="00952C65">
        <w:trPr>
          <w:trHeight w:val="300"/>
        </w:trPr>
        <w:tc>
          <w:tcPr>
            <w:tcW w:w="2547" w:type="dxa"/>
          </w:tcPr>
          <w:p w14:paraId="41025E84" w14:textId="7777777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 xml:space="preserve">Multiple lines </w:t>
            </w:r>
          </w:p>
        </w:tc>
        <w:tc>
          <w:tcPr>
            <w:tcW w:w="1701" w:type="dxa"/>
          </w:tcPr>
          <w:p w14:paraId="12F0D67B" w14:textId="04C69EC8"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51</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(36.2%)</w:t>
            </w:r>
          </w:p>
        </w:tc>
        <w:tc>
          <w:tcPr>
            <w:tcW w:w="1982" w:type="dxa"/>
          </w:tcPr>
          <w:p w14:paraId="3C60EF12" w14:textId="4DAA05B5"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15</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(60%)</w:t>
            </w:r>
          </w:p>
        </w:tc>
        <w:tc>
          <w:tcPr>
            <w:tcW w:w="1703" w:type="dxa"/>
          </w:tcPr>
          <w:p w14:paraId="6DC05CD4" w14:textId="080D5E56"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(43.8%)</w:t>
            </w:r>
          </w:p>
        </w:tc>
        <w:tc>
          <w:tcPr>
            <w:tcW w:w="1414" w:type="dxa"/>
          </w:tcPr>
          <w:p w14:paraId="07B62250" w14:textId="575F54D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73</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(42.9%)</w:t>
            </w:r>
          </w:p>
        </w:tc>
        <w:tc>
          <w:tcPr>
            <w:tcW w:w="1109" w:type="dxa"/>
            <w:vAlign w:val="center"/>
          </w:tcPr>
          <w:p w14:paraId="714EFCC0" w14:textId="77777777" w:rsidR="00952C65" w:rsidRPr="003D16BE" w:rsidRDefault="00952C65" w:rsidP="00952C65">
            <w:pPr>
              <w:rPr>
                <w:rFonts w:ascii="Times New Roman" w:eastAsia="Times New Roman" w:hAnsi="Times New Roman" w:cs="Times New Roman"/>
                <w:kern w:val="0"/>
                <w:sz w:val="20"/>
                <w:szCs w:val="20"/>
                <w14:ligatures w14:val="none"/>
              </w:rPr>
            </w:pPr>
          </w:p>
        </w:tc>
      </w:tr>
      <w:tr w:rsidR="003D16BE" w:rsidRPr="003D16BE" w14:paraId="040D24F2" w14:textId="77777777" w:rsidTr="00952C65">
        <w:trPr>
          <w:trHeight w:val="300"/>
        </w:trPr>
        <w:tc>
          <w:tcPr>
            <w:tcW w:w="2547" w:type="dxa"/>
          </w:tcPr>
          <w:p w14:paraId="7405997E" w14:textId="7777777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No treatment</w:t>
            </w:r>
          </w:p>
        </w:tc>
        <w:tc>
          <w:tcPr>
            <w:tcW w:w="1701" w:type="dxa"/>
          </w:tcPr>
          <w:p w14:paraId="15DE5ACE" w14:textId="52C60745"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27</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(19.1%)</w:t>
            </w:r>
          </w:p>
        </w:tc>
        <w:tc>
          <w:tcPr>
            <w:tcW w:w="1982" w:type="dxa"/>
          </w:tcPr>
          <w:p w14:paraId="0E4E5732" w14:textId="0EA9D41D"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3</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(12%)</w:t>
            </w:r>
          </w:p>
        </w:tc>
        <w:tc>
          <w:tcPr>
            <w:tcW w:w="1703" w:type="dxa"/>
          </w:tcPr>
          <w:p w14:paraId="6E73E224" w14:textId="03E8BA53"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(6.2%)</w:t>
            </w:r>
          </w:p>
        </w:tc>
        <w:tc>
          <w:tcPr>
            <w:tcW w:w="1414" w:type="dxa"/>
          </w:tcPr>
          <w:p w14:paraId="6EB77C22" w14:textId="7F46A4B4"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kern w:val="0"/>
                <w:sz w:val="20"/>
                <w:szCs w:val="20"/>
                <w14:ligatures w14:val="none"/>
              </w:rPr>
              <w:t>19</w:t>
            </w:r>
            <w:r w:rsidR="00D34EF4">
              <w:rPr>
                <w:rFonts w:ascii="Times New Roman" w:eastAsia="Times New Roman" w:hAnsi="Times New Roman" w:cs="Times New Roman"/>
                <w:kern w:val="0"/>
                <w:sz w:val="20"/>
                <w:szCs w:val="20"/>
                <w14:ligatures w14:val="none"/>
              </w:rPr>
              <w:t xml:space="preserve"> </w:t>
            </w:r>
            <w:r w:rsidRPr="003D16BE">
              <w:rPr>
                <w:rFonts w:ascii="Times New Roman" w:eastAsia="Times New Roman" w:hAnsi="Times New Roman" w:cs="Times New Roman"/>
                <w:kern w:val="0"/>
                <w:sz w:val="20"/>
                <w:szCs w:val="20"/>
                <w14:ligatures w14:val="none"/>
              </w:rPr>
              <w:t>(11.2%)</w:t>
            </w:r>
          </w:p>
        </w:tc>
        <w:tc>
          <w:tcPr>
            <w:tcW w:w="1109" w:type="dxa"/>
            <w:vAlign w:val="center"/>
          </w:tcPr>
          <w:p w14:paraId="10220457" w14:textId="77777777" w:rsidR="00952C65" w:rsidRPr="003D16BE" w:rsidRDefault="00952C65" w:rsidP="00952C65">
            <w:pPr>
              <w:rPr>
                <w:rFonts w:ascii="Times New Roman" w:eastAsia="Times New Roman" w:hAnsi="Times New Roman" w:cs="Times New Roman"/>
                <w:kern w:val="0"/>
                <w:sz w:val="20"/>
                <w:szCs w:val="20"/>
                <w14:ligatures w14:val="none"/>
              </w:rPr>
            </w:pPr>
          </w:p>
        </w:tc>
      </w:tr>
      <w:tr w:rsidR="003D16BE" w:rsidRPr="003D16BE" w14:paraId="47F7BFCD" w14:textId="77777777" w:rsidTr="00952C65">
        <w:trPr>
          <w:trHeight w:val="300"/>
        </w:trPr>
        <w:tc>
          <w:tcPr>
            <w:tcW w:w="2547" w:type="dxa"/>
          </w:tcPr>
          <w:p w14:paraId="074F1941" w14:textId="77777777" w:rsidR="00952C65" w:rsidRPr="003D16BE" w:rsidRDefault="00952C65" w:rsidP="00952C65">
            <w:pPr>
              <w:rPr>
                <w:rFonts w:ascii="Times New Roman" w:eastAsia="Times New Roman" w:hAnsi="Times New Roman" w:cs="Times New Roman"/>
                <w:b/>
                <w:bCs/>
                <w:kern w:val="0"/>
                <w:sz w:val="20"/>
                <w:szCs w:val="20"/>
                <w14:ligatures w14:val="none"/>
              </w:rPr>
            </w:pPr>
            <w:r w:rsidRPr="003D16BE">
              <w:rPr>
                <w:rFonts w:ascii="Times New Roman" w:eastAsia="Times New Roman" w:hAnsi="Times New Roman" w:cs="Times New Roman" w:hint="eastAsia"/>
                <w:b/>
                <w:bCs/>
                <w:kern w:val="0"/>
                <w:sz w:val="20"/>
                <w:szCs w:val="20"/>
                <w14:ligatures w14:val="none"/>
              </w:rPr>
              <w:t>Interval timing (day)</w:t>
            </w:r>
          </w:p>
        </w:tc>
        <w:tc>
          <w:tcPr>
            <w:tcW w:w="1701" w:type="dxa"/>
          </w:tcPr>
          <w:p w14:paraId="00889514" w14:textId="7777777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hint="eastAsia"/>
                <w:kern w:val="0"/>
                <w:sz w:val="20"/>
                <w:szCs w:val="20"/>
                <w14:ligatures w14:val="none"/>
              </w:rPr>
              <w:t xml:space="preserve">1094 </w:t>
            </w:r>
            <w:r w:rsidRPr="003D16BE">
              <w:rPr>
                <w:rFonts w:ascii="Times New Roman" w:eastAsia="Times New Roman" w:hAnsi="Times New Roman" w:cs="Times New Roman"/>
                <w:kern w:val="0"/>
                <w:sz w:val="20"/>
                <w:szCs w:val="20"/>
                <w14:ligatures w14:val="none"/>
              </w:rPr>
              <w:t>±</w:t>
            </w:r>
            <w:r w:rsidRPr="003D16BE">
              <w:rPr>
                <w:rFonts w:ascii="Times New Roman" w:eastAsia="Times New Roman" w:hAnsi="Times New Roman" w:cs="Times New Roman" w:hint="eastAsia"/>
                <w:kern w:val="0"/>
                <w:sz w:val="20"/>
                <w:szCs w:val="20"/>
                <w14:ligatures w14:val="none"/>
              </w:rPr>
              <w:t xml:space="preserve"> 740</w:t>
            </w:r>
          </w:p>
        </w:tc>
        <w:tc>
          <w:tcPr>
            <w:tcW w:w="1982" w:type="dxa"/>
          </w:tcPr>
          <w:p w14:paraId="12CBD82A" w14:textId="7777777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hint="eastAsia"/>
                <w:kern w:val="0"/>
                <w:sz w:val="20"/>
                <w:szCs w:val="20"/>
                <w14:ligatures w14:val="none"/>
              </w:rPr>
              <w:t xml:space="preserve">212 </w:t>
            </w:r>
            <w:r w:rsidRPr="003D16BE">
              <w:rPr>
                <w:rFonts w:ascii="Times New Roman" w:eastAsia="Times New Roman" w:hAnsi="Times New Roman" w:cs="Times New Roman"/>
                <w:kern w:val="0"/>
                <w:sz w:val="20"/>
                <w:szCs w:val="20"/>
                <w14:ligatures w14:val="none"/>
              </w:rPr>
              <w:t>±</w:t>
            </w:r>
            <w:r w:rsidRPr="003D16BE">
              <w:rPr>
                <w:rFonts w:ascii="Times New Roman" w:eastAsia="Times New Roman" w:hAnsi="Times New Roman" w:cs="Times New Roman" w:hint="eastAsia"/>
                <w:kern w:val="0"/>
                <w:sz w:val="20"/>
                <w:szCs w:val="20"/>
                <w14:ligatures w14:val="none"/>
              </w:rPr>
              <w:t xml:space="preserve"> 119</w:t>
            </w:r>
          </w:p>
        </w:tc>
        <w:tc>
          <w:tcPr>
            <w:tcW w:w="1703" w:type="dxa"/>
          </w:tcPr>
          <w:p w14:paraId="31308A11" w14:textId="7777777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hint="eastAsia"/>
                <w:kern w:val="0"/>
                <w:sz w:val="20"/>
                <w:szCs w:val="20"/>
                <w14:ligatures w14:val="none"/>
              </w:rPr>
              <w:t xml:space="preserve">528 </w:t>
            </w:r>
            <w:r w:rsidRPr="003D16BE">
              <w:rPr>
                <w:rFonts w:ascii="Times New Roman" w:eastAsia="Times New Roman" w:hAnsi="Times New Roman" w:cs="Times New Roman"/>
                <w:kern w:val="0"/>
                <w:sz w:val="20"/>
                <w:szCs w:val="20"/>
                <w14:ligatures w14:val="none"/>
              </w:rPr>
              <w:t>±</w:t>
            </w:r>
            <w:r w:rsidRPr="003D16BE">
              <w:rPr>
                <w:rFonts w:ascii="Times New Roman" w:eastAsia="Times New Roman" w:hAnsi="Times New Roman" w:cs="Times New Roman" w:hint="eastAsia"/>
                <w:kern w:val="0"/>
                <w:sz w:val="20"/>
                <w:szCs w:val="20"/>
                <w14:ligatures w14:val="none"/>
              </w:rPr>
              <w:t xml:space="preserve"> 440</w:t>
            </w:r>
          </w:p>
        </w:tc>
        <w:tc>
          <w:tcPr>
            <w:tcW w:w="1414" w:type="dxa"/>
          </w:tcPr>
          <w:p w14:paraId="2E2D861B" w14:textId="77777777" w:rsidR="00952C65" w:rsidRPr="003D16BE" w:rsidRDefault="00952C65" w:rsidP="00952C65">
            <w:pPr>
              <w:rPr>
                <w:rFonts w:ascii="Times New Roman" w:eastAsia="Times New Roman" w:hAnsi="Times New Roman" w:cs="Times New Roman"/>
                <w:kern w:val="0"/>
                <w:sz w:val="20"/>
                <w:szCs w:val="20"/>
                <w14:ligatures w14:val="none"/>
              </w:rPr>
            </w:pPr>
            <w:r w:rsidRPr="003D16BE">
              <w:rPr>
                <w:rFonts w:ascii="Times New Roman" w:eastAsia="Times New Roman" w:hAnsi="Times New Roman" w:cs="Times New Roman" w:hint="eastAsia"/>
                <w:kern w:val="0"/>
                <w:sz w:val="20"/>
                <w:szCs w:val="20"/>
                <w14:ligatures w14:val="none"/>
              </w:rPr>
              <w:t xml:space="preserve">1008 </w:t>
            </w:r>
            <w:r w:rsidRPr="003D16BE">
              <w:rPr>
                <w:rFonts w:ascii="Times New Roman" w:eastAsia="Times New Roman" w:hAnsi="Times New Roman" w:cs="Times New Roman"/>
                <w:kern w:val="0"/>
                <w:sz w:val="20"/>
                <w:szCs w:val="20"/>
                <w14:ligatures w14:val="none"/>
              </w:rPr>
              <w:t>±</w:t>
            </w:r>
            <w:r w:rsidRPr="003D16BE">
              <w:rPr>
                <w:rFonts w:ascii="Times New Roman" w:eastAsia="Times New Roman" w:hAnsi="Times New Roman" w:cs="Times New Roman" w:hint="eastAsia"/>
                <w:kern w:val="0"/>
                <w:sz w:val="20"/>
                <w:szCs w:val="20"/>
                <w14:ligatures w14:val="none"/>
              </w:rPr>
              <w:t xml:space="preserve"> 743</w:t>
            </w:r>
          </w:p>
        </w:tc>
        <w:tc>
          <w:tcPr>
            <w:tcW w:w="1109" w:type="dxa"/>
            <w:vAlign w:val="center"/>
          </w:tcPr>
          <w:p w14:paraId="237E866D" w14:textId="541F13DA" w:rsidR="00952C65" w:rsidRPr="003D16BE" w:rsidRDefault="00D34EF4" w:rsidP="00952C65">
            <w:pPr>
              <w:rPr>
                <w:rFonts w:ascii="Times New Roman" w:eastAsia="Times New Roman" w:hAnsi="Times New Roman" w:cs="Times New Roman"/>
                <w:kern w:val="0"/>
                <w:sz w:val="20"/>
                <w:szCs w:val="20"/>
                <w14:ligatures w14:val="none"/>
              </w:rPr>
            </w:pPr>
            <w:r>
              <w:rPr>
                <w:rFonts w:ascii="Times New Roman" w:eastAsia="Times New Roman" w:hAnsi="Times New Roman" w:cs="Times New Roman"/>
                <w:kern w:val="0"/>
                <w:sz w:val="20"/>
                <w:szCs w:val="20"/>
                <w14:ligatures w14:val="none"/>
              </w:rPr>
              <w:t>&lt;</w:t>
            </w:r>
            <w:r w:rsidR="00952C65" w:rsidRPr="003D16BE">
              <w:rPr>
                <w:rFonts w:ascii="Times New Roman" w:eastAsia="Times New Roman" w:hAnsi="Times New Roman" w:cs="Times New Roman" w:hint="eastAsia"/>
                <w:kern w:val="0"/>
                <w:sz w:val="20"/>
                <w:szCs w:val="20"/>
                <w14:ligatures w14:val="none"/>
              </w:rPr>
              <w:t>0.00</w:t>
            </w:r>
            <w:r>
              <w:rPr>
                <w:rFonts w:ascii="Times New Roman" w:eastAsia="Times New Roman" w:hAnsi="Times New Roman" w:cs="Times New Roman"/>
                <w:kern w:val="0"/>
                <w:sz w:val="20"/>
                <w:szCs w:val="20"/>
                <w14:ligatures w14:val="none"/>
              </w:rPr>
              <w:t>1</w:t>
            </w:r>
          </w:p>
        </w:tc>
      </w:tr>
    </w:tbl>
    <w:p w14:paraId="024F197D" w14:textId="3259BF45" w:rsidR="002A0224" w:rsidRPr="003D16BE" w:rsidRDefault="002A0224">
      <w:pPr>
        <w:rPr>
          <w:rFonts w:ascii="Times New Roman" w:eastAsia="Times New Roman" w:hAnsi="Times New Roman" w:cs="Times New Roman"/>
        </w:rPr>
      </w:pPr>
    </w:p>
    <w:p w14:paraId="3A1863F5" w14:textId="1E4C4AE5" w:rsidR="4E8DF3F2" w:rsidRPr="003D16BE" w:rsidRDefault="001035E7" w:rsidP="4E8DF3F2">
      <w:pPr>
        <w:widowControl/>
        <w:spacing w:line="360" w:lineRule="auto"/>
        <w:rPr>
          <w:rFonts w:ascii="Times New Roman" w:hAnsi="Times New Roman" w:cs="Times New Roman"/>
          <w:b/>
          <w:bCs/>
          <w:sz w:val="24"/>
          <w:szCs w:val="24"/>
        </w:rPr>
      </w:pPr>
      <w:r w:rsidRPr="003D16BE">
        <w:rPr>
          <w:rFonts w:ascii="Times New Roman" w:hAnsi="Times New Roman" w:cs="Times New Roman"/>
          <w:b/>
          <w:bCs/>
          <w:sz w:val="24"/>
          <w:szCs w:val="24"/>
        </w:rPr>
        <w:t>SUPPLEMENTARY TABLE</w:t>
      </w:r>
      <w:r w:rsidR="004A57FF" w:rsidRPr="003D16BE">
        <w:rPr>
          <w:rFonts w:ascii="Times New Roman" w:hAnsi="Times New Roman" w:cs="Times New Roman"/>
          <w:b/>
          <w:bCs/>
          <w:sz w:val="24"/>
          <w:szCs w:val="24"/>
        </w:rPr>
        <w:t xml:space="preserve"> </w:t>
      </w:r>
      <w:r w:rsidR="00AD56A3" w:rsidRPr="003D16BE">
        <w:rPr>
          <w:rFonts w:ascii="Times New Roman" w:hAnsi="Times New Roman" w:cs="Times New Roman" w:hint="eastAsia"/>
          <w:b/>
          <w:bCs/>
          <w:sz w:val="24"/>
          <w:szCs w:val="24"/>
        </w:rPr>
        <w:t>5</w:t>
      </w:r>
      <w:r w:rsidR="00D34EF4">
        <w:rPr>
          <w:rFonts w:ascii="Times New Roman" w:hAnsi="Times New Roman" w:cs="Times New Roman"/>
          <w:b/>
          <w:bCs/>
          <w:sz w:val="24"/>
          <w:szCs w:val="24"/>
        </w:rPr>
        <w:t>.</w:t>
      </w:r>
      <w:r w:rsidR="001B746F" w:rsidRPr="003D16BE">
        <w:rPr>
          <w:rFonts w:ascii="Times New Roman" w:hAnsi="Times New Roman" w:cs="Times New Roman"/>
          <w:b/>
          <w:bCs/>
          <w:sz w:val="24"/>
          <w:szCs w:val="24"/>
        </w:rPr>
        <w:t xml:space="preserve"> </w:t>
      </w:r>
      <w:r w:rsidR="00C214BC" w:rsidRPr="003D16BE">
        <w:rPr>
          <w:rFonts w:ascii="Times New Roman" w:hAnsi="Times New Roman" w:cs="Times New Roman"/>
          <w:b/>
          <w:bCs/>
          <w:sz w:val="24"/>
          <w:szCs w:val="24"/>
        </w:rPr>
        <w:t>Lesion characteristics across datasets</w:t>
      </w:r>
    </w:p>
    <w:tbl>
      <w:tblPr>
        <w:tblStyle w:val="ListTable4-Accent3"/>
        <w:tblW w:w="106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5"/>
        <w:gridCol w:w="1326"/>
        <w:gridCol w:w="1517"/>
        <w:gridCol w:w="1276"/>
        <w:gridCol w:w="1904"/>
        <w:gridCol w:w="1326"/>
        <w:gridCol w:w="1023"/>
      </w:tblGrid>
      <w:tr w:rsidR="003D16BE" w:rsidRPr="003D16BE" w14:paraId="6C76886C" w14:textId="77777777" w:rsidTr="006D2320">
        <w:trPr>
          <w:cnfStyle w:val="100000000000" w:firstRow="1" w:lastRow="0" w:firstColumn="0" w:lastColumn="0" w:oddVBand="0" w:evenVBand="0" w:oddHBand="0"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tcMar>
              <w:left w:w="108" w:type="dxa"/>
              <w:right w:w="108" w:type="dxa"/>
            </w:tcMar>
          </w:tcPr>
          <w:p w14:paraId="11D4D0CB" w14:textId="1E669AA3" w:rsidR="00BC37F0" w:rsidRPr="003D16BE" w:rsidRDefault="00BC37F0" w:rsidP="00664EE1">
            <w:pPr>
              <w:snapToGrid w:val="0"/>
              <w:spacing w:line="360" w:lineRule="auto"/>
              <w:rPr>
                <w:rFonts w:ascii="Times New Roman" w:eastAsia="Times New Roman" w:hAnsi="Times New Roman" w:cs="Times New Roman"/>
                <w:color w:val="auto"/>
                <w:sz w:val="20"/>
                <w:szCs w:val="20"/>
              </w:rPr>
            </w:pPr>
            <w:r w:rsidRPr="003D16BE">
              <w:rPr>
                <w:rFonts w:ascii="Times New Roman" w:eastAsia="Times New Roman" w:hAnsi="Times New Roman" w:cs="Times New Roman"/>
                <w:color w:val="auto"/>
                <w:sz w:val="20"/>
                <w:szCs w:val="20"/>
              </w:rPr>
              <w:t>PSMA-RADS Classification</w:t>
            </w:r>
          </w:p>
        </w:tc>
        <w:tc>
          <w:tcPr>
            <w:tcW w:w="1326" w:type="dxa"/>
            <w:tcMar>
              <w:left w:w="108" w:type="dxa"/>
              <w:right w:w="108" w:type="dxa"/>
            </w:tcMar>
          </w:tcPr>
          <w:p w14:paraId="2C5AB91D" w14:textId="77777777" w:rsidR="00BC37F0" w:rsidRPr="003D16BE" w:rsidRDefault="00BC37F0" w:rsidP="00664EE1">
            <w:pPr>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3D16BE">
              <w:rPr>
                <w:rFonts w:ascii="Times New Roman" w:eastAsia="Times New Roman" w:hAnsi="Times New Roman" w:cs="Times New Roman"/>
                <w:color w:val="auto"/>
                <w:sz w:val="20"/>
                <w:szCs w:val="20"/>
              </w:rPr>
              <w:t>Training Set</w:t>
            </w:r>
          </w:p>
        </w:tc>
        <w:tc>
          <w:tcPr>
            <w:tcW w:w="1517" w:type="dxa"/>
            <w:tcMar>
              <w:left w:w="108" w:type="dxa"/>
              <w:right w:w="108" w:type="dxa"/>
            </w:tcMar>
          </w:tcPr>
          <w:p w14:paraId="2F7C5E4F" w14:textId="77777777" w:rsidR="00BC37F0" w:rsidRPr="003D16BE" w:rsidRDefault="00BC37F0" w:rsidP="00664EE1">
            <w:pPr>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3D16BE">
              <w:rPr>
                <w:rFonts w:ascii="Times New Roman" w:eastAsia="Times New Roman" w:hAnsi="Times New Roman" w:cs="Times New Roman"/>
                <w:color w:val="auto"/>
                <w:sz w:val="20"/>
                <w:szCs w:val="20"/>
              </w:rPr>
              <w:t>Internal Test Set</w:t>
            </w:r>
          </w:p>
        </w:tc>
        <w:tc>
          <w:tcPr>
            <w:tcW w:w="1276" w:type="dxa"/>
            <w:tcMar>
              <w:left w:w="108" w:type="dxa"/>
              <w:right w:w="108" w:type="dxa"/>
            </w:tcMar>
          </w:tcPr>
          <w:p w14:paraId="513ACF32" w14:textId="77777777" w:rsidR="00BC37F0" w:rsidRPr="003D16BE" w:rsidRDefault="00BC37F0" w:rsidP="00664EE1">
            <w:pPr>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3D16BE">
              <w:rPr>
                <w:rFonts w:ascii="Times New Roman" w:eastAsia="Times New Roman" w:hAnsi="Times New Roman" w:cs="Times New Roman"/>
                <w:color w:val="auto"/>
                <w:sz w:val="20"/>
                <w:szCs w:val="20"/>
              </w:rPr>
              <w:t>Prospective Test Set</w:t>
            </w:r>
          </w:p>
        </w:tc>
        <w:tc>
          <w:tcPr>
            <w:tcW w:w="1904" w:type="dxa"/>
          </w:tcPr>
          <w:p w14:paraId="21D389B3" w14:textId="35807AFC" w:rsidR="00BC37F0" w:rsidRPr="003D16BE" w:rsidRDefault="00BC37F0" w:rsidP="00664EE1">
            <w:pPr>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color w:val="auto"/>
                <w:sz w:val="20"/>
                <w:szCs w:val="20"/>
              </w:rPr>
            </w:pPr>
            <w:r w:rsidRPr="003D16BE">
              <w:rPr>
                <w:rFonts w:ascii="Times New Roman" w:hAnsi="Times New Roman" w:cs="Times New Roman"/>
                <w:color w:val="auto"/>
                <w:sz w:val="20"/>
                <w:szCs w:val="20"/>
              </w:rPr>
              <w:t>External</w:t>
            </w:r>
            <w:r w:rsidRPr="003D16BE">
              <w:rPr>
                <w:rFonts w:ascii="Times New Roman" w:hAnsi="Times New Roman" w:cs="Times New Roman" w:hint="eastAsia"/>
                <w:color w:val="auto"/>
                <w:sz w:val="20"/>
                <w:szCs w:val="20"/>
              </w:rPr>
              <w:t xml:space="preserve"> Test Set</w:t>
            </w:r>
          </w:p>
        </w:tc>
        <w:tc>
          <w:tcPr>
            <w:tcW w:w="1326" w:type="dxa"/>
            <w:tcMar>
              <w:left w:w="108" w:type="dxa"/>
              <w:right w:w="108" w:type="dxa"/>
            </w:tcMar>
          </w:tcPr>
          <w:p w14:paraId="582B8A7A" w14:textId="2B34C0C2" w:rsidR="00BC37F0" w:rsidRPr="003D16BE" w:rsidRDefault="00BC37F0" w:rsidP="00664EE1">
            <w:pPr>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3D16BE">
              <w:rPr>
                <w:rFonts w:ascii="Times New Roman" w:eastAsia="Times New Roman" w:hAnsi="Times New Roman" w:cs="Times New Roman"/>
                <w:color w:val="auto"/>
                <w:sz w:val="20"/>
                <w:szCs w:val="20"/>
              </w:rPr>
              <w:t>Overall</w:t>
            </w:r>
          </w:p>
        </w:tc>
        <w:tc>
          <w:tcPr>
            <w:tcW w:w="1023" w:type="dxa"/>
          </w:tcPr>
          <w:p w14:paraId="196C57F1" w14:textId="4331759B" w:rsidR="00BC37F0" w:rsidRPr="003D16BE" w:rsidRDefault="006D2320" w:rsidP="4E8DF3F2">
            <w:pPr>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auto"/>
                <w:sz w:val="20"/>
                <w:szCs w:val="20"/>
              </w:rPr>
            </w:pPr>
            <w:r w:rsidRPr="003D16BE">
              <w:rPr>
                <w:rFonts w:ascii="Times New Roman" w:hAnsi="Times New Roman" w:cs="Times New Roman" w:hint="eastAsia"/>
                <w:i/>
                <w:iCs/>
                <w:color w:val="auto"/>
                <w:sz w:val="20"/>
                <w:szCs w:val="20"/>
              </w:rPr>
              <w:t>P</w:t>
            </w:r>
            <w:r w:rsidR="00BC37F0" w:rsidRPr="003D16BE">
              <w:rPr>
                <w:rFonts w:ascii="Times New Roman" w:eastAsia="Times New Roman" w:hAnsi="Times New Roman" w:cs="Times New Roman"/>
                <w:color w:val="auto"/>
                <w:sz w:val="20"/>
                <w:szCs w:val="20"/>
              </w:rPr>
              <w:t>-Value</w:t>
            </w:r>
          </w:p>
        </w:tc>
      </w:tr>
      <w:tr w:rsidR="00166CE6" w:rsidRPr="003D16BE" w14:paraId="2ED2183F" w14:textId="77777777" w:rsidTr="00A651A9">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9604" w:type="dxa"/>
            <w:gridSpan w:val="6"/>
            <w:shd w:val="clear" w:color="auto" w:fill="auto"/>
            <w:tcMar>
              <w:left w:w="108" w:type="dxa"/>
              <w:right w:w="108" w:type="dxa"/>
            </w:tcMar>
          </w:tcPr>
          <w:p w14:paraId="39A382F0" w14:textId="13E70C22" w:rsidR="00166CE6" w:rsidRPr="003D16BE" w:rsidRDefault="00166CE6"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PSMA-RADS Category</w:t>
            </w:r>
          </w:p>
        </w:tc>
        <w:tc>
          <w:tcPr>
            <w:tcW w:w="1023" w:type="dxa"/>
            <w:vMerge w:val="restart"/>
            <w:shd w:val="clear" w:color="auto" w:fill="auto"/>
          </w:tcPr>
          <w:p w14:paraId="3C0B65AB" w14:textId="77777777" w:rsidR="00166CE6" w:rsidRPr="003D16BE" w:rsidRDefault="00166CE6"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&lt;0.001</w:t>
            </w:r>
          </w:p>
          <w:p w14:paraId="50E2FB5E" w14:textId="09A6217F" w:rsidR="00166CE6" w:rsidRPr="003D16BE" w:rsidRDefault="00166CE6"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p>
        </w:tc>
      </w:tr>
      <w:tr w:rsidR="003D16BE" w:rsidRPr="003D16BE" w14:paraId="561877BE"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1A5C8934"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w:t>
            </w:r>
          </w:p>
        </w:tc>
        <w:tc>
          <w:tcPr>
            <w:tcW w:w="1326" w:type="dxa"/>
            <w:shd w:val="clear" w:color="auto" w:fill="auto"/>
            <w:tcMar>
              <w:left w:w="108" w:type="dxa"/>
              <w:right w:w="108" w:type="dxa"/>
            </w:tcMar>
            <w:vAlign w:val="center"/>
          </w:tcPr>
          <w:p w14:paraId="6B084E01"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149</w:t>
            </w:r>
          </w:p>
        </w:tc>
        <w:tc>
          <w:tcPr>
            <w:tcW w:w="1517" w:type="dxa"/>
            <w:shd w:val="clear" w:color="auto" w:fill="auto"/>
            <w:tcMar>
              <w:left w:w="108" w:type="dxa"/>
              <w:right w:w="108" w:type="dxa"/>
            </w:tcMar>
            <w:vAlign w:val="center"/>
          </w:tcPr>
          <w:p w14:paraId="38A56C75"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226</w:t>
            </w:r>
          </w:p>
        </w:tc>
        <w:tc>
          <w:tcPr>
            <w:tcW w:w="1276" w:type="dxa"/>
            <w:shd w:val="clear" w:color="auto" w:fill="auto"/>
            <w:tcMar>
              <w:left w:w="108" w:type="dxa"/>
              <w:right w:w="108" w:type="dxa"/>
            </w:tcMar>
            <w:vAlign w:val="center"/>
          </w:tcPr>
          <w:p w14:paraId="3D3E9427"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0</w:t>
            </w:r>
          </w:p>
        </w:tc>
        <w:tc>
          <w:tcPr>
            <w:tcW w:w="1904" w:type="dxa"/>
            <w:shd w:val="clear" w:color="auto" w:fill="auto"/>
          </w:tcPr>
          <w:p w14:paraId="3CD3E75A" w14:textId="1CFAEE7D"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0</w:t>
            </w:r>
          </w:p>
        </w:tc>
        <w:tc>
          <w:tcPr>
            <w:tcW w:w="1326" w:type="dxa"/>
            <w:shd w:val="clear" w:color="auto" w:fill="auto"/>
            <w:tcMar>
              <w:left w:w="108" w:type="dxa"/>
              <w:right w:w="108" w:type="dxa"/>
            </w:tcMar>
            <w:vAlign w:val="bottom"/>
          </w:tcPr>
          <w:p w14:paraId="24C6793B" w14:textId="3CF92381"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375</w:t>
            </w:r>
          </w:p>
        </w:tc>
        <w:tc>
          <w:tcPr>
            <w:tcW w:w="1023" w:type="dxa"/>
            <w:vMerge/>
            <w:shd w:val="clear" w:color="auto" w:fill="auto"/>
          </w:tcPr>
          <w:p w14:paraId="6D2596D6" w14:textId="3D768D8B"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highlight w:val="yellow"/>
              </w:rPr>
            </w:pPr>
          </w:p>
        </w:tc>
      </w:tr>
      <w:tr w:rsidR="003D16BE" w:rsidRPr="003D16BE" w14:paraId="04987C19"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03B6925D"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w:t>
            </w:r>
          </w:p>
        </w:tc>
        <w:tc>
          <w:tcPr>
            <w:tcW w:w="1326" w:type="dxa"/>
            <w:shd w:val="clear" w:color="auto" w:fill="auto"/>
            <w:tcMar>
              <w:left w:w="108" w:type="dxa"/>
              <w:right w:w="108" w:type="dxa"/>
            </w:tcMar>
            <w:vAlign w:val="center"/>
          </w:tcPr>
          <w:p w14:paraId="0E19A133"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476</w:t>
            </w:r>
          </w:p>
        </w:tc>
        <w:tc>
          <w:tcPr>
            <w:tcW w:w="1517" w:type="dxa"/>
            <w:shd w:val="clear" w:color="auto" w:fill="auto"/>
            <w:tcMar>
              <w:left w:w="108" w:type="dxa"/>
              <w:right w:w="108" w:type="dxa"/>
            </w:tcMar>
            <w:vAlign w:val="center"/>
          </w:tcPr>
          <w:p w14:paraId="0849E9D6"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289</w:t>
            </w:r>
          </w:p>
        </w:tc>
        <w:tc>
          <w:tcPr>
            <w:tcW w:w="1276" w:type="dxa"/>
            <w:shd w:val="clear" w:color="auto" w:fill="auto"/>
            <w:tcMar>
              <w:left w:w="108" w:type="dxa"/>
              <w:right w:w="108" w:type="dxa"/>
            </w:tcMar>
            <w:vAlign w:val="center"/>
          </w:tcPr>
          <w:p w14:paraId="169C7516"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39</w:t>
            </w:r>
          </w:p>
        </w:tc>
        <w:tc>
          <w:tcPr>
            <w:tcW w:w="1904" w:type="dxa"/>
            <w:shd w:val="clear" w:color="auto" w:fill="auto"/>
          </w:tcPr>
          <w:p w14:paraId="6822E4CB" w14:textId="1D8DE223" w:rsidR="00BC37F0" w:rsidRPr="003D16BE" w:rsidRDefault="00681E02"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54</w:t>
            </w:r>
          </w:p>
        </w:tc>
        <w:tc>
          <w:tcPr>
            <w:tcW w:w="1326" w:type="dxa"/>
            <w:shd w:val="clear" w:color="auto" w:fill="auto"/>
            <w:tcMar>
              <w:left w:w="108" w:type="dxa"/>
              <w:right w:w="108" w:type="dxa"/>
            </w:tcMar>
            <w:vAlign w:val="bottom"/>
          </w:tcPr>
          <w:p w14:paraId="0B448544" w14:textId="5915DDA4"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8</w:t>
            </w:r>
            <w:r w:rsidR="00F37B1C" w:rsidRPr="003D16BE">
              <w:rPr>
                <w:rFonts w:ascii="Times New Roman" w:hAnsi="Times New Roman" w:cs="Times New Roman" w:hint="eastAsia"/>
                <w:sz w:val="20"/>
                <w:szCs w:val="20"/>
              </w:rPr>
              <w:t>58</w:t>
            </w:r>
          </w:p>
        </w:tc>
        <w:tc>
          <w:tcPr>
            <w:tcW w:w="1023" w:type="dxa"/>
            <w:vMerge/>
            <w:shd w:val="clear" w:color="auto" w:fill="auto"/>
          </w:tcPr>
          <w:p w14:paraId="5EB944FD"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highlight w:val="yellow"/>
              </w:rPr>
            </w:pPr>
          </w:p>
        </w:tc>
      </w:tr>
      <w:tr w:rsidR="003D16BE" w:rsidRPr="003D16BE" w14:paraId="5739D796"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68DD8AEB"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w:t>
            </w:r>
          </w:p>
        </w:tc>
        <w:tc>
          <w:tcPr>
            <w:tcW w:w="1326" w:type="dxa"/>
            <w:shd w:val="clear" w:color="auto" w:fill="auto"/>
            <w:tcMar>
              <w:left w:w="108" w:type="dxa"/>
              <w:right w:w="108" w:type="dxa"/>
            </w:tcMar>
            <w:vAlign w:val="center"/>
          </w:tcPr>
          <w:p w14:paraId="16275049"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610</w:t>
            </w:r>
          </w:p>
        </w:tc>
        <w:tc>
          <w:tcPr>
            <w:tcW w:w="1517" w:type="dxa"/>
            <w:shd w:val="clear" w:color="auto" w:fill="auto"/>
            <w:tcMar>
              <w:left w:w="108" w:type="dxa"/>
              <w:right w:w="108" w:type="dxa"/>
            </w:tcMar>
            <w:vAlign w:val="center"/>
          </w:tcPr>
          <w:p w14:paraId="7D3FBE1B"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158</w:t>
            </w:r>
          </w:p>
        </w:tc>
        <w:tc>
          <w:tcPr>
            <w:tcW w:w="1276" w:type="dxa"/>
            <w:shd w:val="clear" w:color="auto" w:fill="auto"/>
            <w:tcMar>
              <w:left w:w="108" w:type="dxa"/>
              <w:right w:w="108" w:type="dxa"/>
            </w:tcMar>
            <w:vAlign w:val="center"/>
          </w:tcPr>
          <w:p w14:paraId="116D1DDA"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80</w:t>
            </w:r>
          </w:p>
        </w:tc>
        <w:tc>
          <w:tcPr>
            <w:tcW w:w="1904" w:type="dxa"/>
            <w:shd w:val="clear" w:color="auto" w:fill="auto"/>
          </w:tcPr>
          <w:p w14:paraId="0D10C4C6" w14:textId="30F2DF6E" w:rsidR="00BC37F0" w:rsidRPr="003D16BE" w:rsidRDefault="00681E02"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49</w:t>
            </w:r>
          </w:p>
        </w:tc>
        <w:tc>
          <w:tcPr>
            <w:tcW w:w="1326" w:type="dxa"/>
            <w:shd w:val="clear" w:color="auto" w:fill="auto"/>
            <w:tcMar>
              <w:left w:w="108" w:type="dxa"/>
              <w:right w:w="108" w:type="dxa"/>
            </w:tcMar>
            <w:vAlign w:val="bottom"/>
          </w:tcPr>
          <w:p w14:paraId="221EFA68" w14:textId="2C29A2FB"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8</w:t>
            </w:r>
            <w:r w:rsidR="00F37B1C" w:rsidRPr="003D16BE">
              <w:rPr>
                <w:rFonts w:ascii="Times New Roman" w:hAnsi="Times New Roman" w:cs="Times New Roman" w:hint="eastAsia"/>
                <w:sz w:val="20"/>
                <w:szCs w:val="20"/>
              </w:rPr>
              <w:t>97</w:t>
            </w:r>
          </w:p>
        </w:tc>
        <w:tc>
          <w:tcPr>
            <w:tcW w:w="1023" w:type="dxa"/>
            <w:vMerge/>
            <w:shd w:val="clear" w:color="auto" w:fill="auto"/>
          </w:tcPr>
          <w:p w14:paraId="197922D4"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highlight w:val="yellow"/>
              </w:rPr>
            </w:pPr>
          </w:p>
        </w:tc>
      </w:tr>
      <w:tr w:rsidR="003D16BE" w:rsidRPr="003D16BE" w14:paraId="2513AC68"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611074A6"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w:t>
            </w:r>
          </w:p>
        </w:tc>
        <w:tc>
          <w:tcPr>
            <w:tcW w:w="1326" w:type="dxa"/>
            <w:shd w:val="clear" w:color="auto" w:fill="auto"/>
            <w:tcMar>
              <w:left w:w="108" w:type="dxa"/>
              <w:right w:w="108" w:type="dxa"/>
            </w:tcMar>
            <w:vAlign w:val="center"/>
          </w:tcPr>
          <w:p w14:paraId="4F57F85E"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342</w:t>
            </w:r>
          </w:p>
        </w:tc>
        <w:tc>
          <w:tcPr>
            <w:tcW w:w="1517" w:type="dxa"/>
            <w:shd w:val="clear" w:color="auto" w:fill="auto"/>
            <w:tcMar>
              <w:left w:w="108" w:type="dxa"/>
              <w:right w:w="108" w:type="dxa"/>
            </w:tcMar>
            <w:vAlign w:val="center"/>
          </w:tcPr>
          <w:p w14:paraId="7CE015D9"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102</w:t>
            </w:r>
          </w:p>
        </w:tc>
        <w:tc>
          <w:tcPr>
            <w:tcW w:w="1276" w:type="dxa"/>
            <w:shd w:val="clear" w:color="auto" w:fill="auto"/>
            <w:tcMar>
              <w:left w:w="108" w:type="dxa"/>
              <w:right w:w="108" w:type="dxa"/>
            </w:tcMar>
            <w:vAlign w:val="center"/>
          </w:tcPr>
          <w:p w14:paraId="3BB30EA8"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25</w:t>
            </w:r>
          </w:p>
        </w:tc>
        <w:tc>
          <w:tcPr>
            <w:tcW w:w="1904" w:type="dxa"/>
            <w:shd w:val="clear" w:color="auto" w:fill="auto"/>
          </w:tcPr>
          <w:p w14:paraId="21733A39" w14:textId="69CBEFEC" w:rsidR="00BC37F0" w:rsidRPr="003D16BE" w:rsidRDefault="00681E02"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87</w:t>
            </w:r>
          </w:p>
        </w:tc>
        <w:tc>
          <w:tcPr>
            <w:tcW w:w="1326" w:type="dxa"/>
            <w:shd w:val="clear" w:color="auto" w:fill="auto"/>
            <w:tcMar>
              <w:left w:w="108" w:type="dxa"/>
              <w:right w:w="108" w:type="dxa"/>
            </w:tcMar>
            <w:vAlign w:val="bottom"/>
          </w:tcPr>
          <w:p w14:paraId="5F46215D" w14:textId="1A73975B"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556</w:t>
            </w:r>
          </w:p>
        </w:tc>
        <w:tc>
          <w:tcPr>
            <w:tcW w:w="1023" w:type="dxa"/>
            <w:vMerge/>
            <w:shd w:val="clear" w:color="auto" w:fill="auto"/>
          </w:tcPr>
          <w:p w14:paraId="207AE0ED"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highlight w:val="yellow"/>
              </w:rPr>
            </w:pPr>
          </w:p>
        </w:tc>
      </w:tr>
      <w:tr w:rsidR="003D16BE" w:rsidRPr="003D16BE" w14:paraId="4E7B7967"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7EC9D01E"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5</w:t>
            </w:r>
          </w:p>
        </w:tc>
        <w:tc>
          <w:tcPr>
            <w:tcW w:w="1326" w:type="dxa"/>
            <w:shd w:val="clear" w:color="auto" w:fill="auto"/>
            <w:tcMar>
              <w:left w:w="108" w:type="dxa"/>
              <w:right w:w="108" w:type="dxa"/>
            </w:tcMar>
            <w:vAlign w:val="center"/>
          </w:tcPr>
          <w:p w14:paraId="1F4213E6"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548</w:t>
            </w:r>
          </w:p>
        </w:tc>
        <w:tc>
          <w:tcPr>
            <w:tcW w:w="1517" w:type="dxa"/>
            <w:shd w:val="clear" w:color="auto" w:fill="auto"/>
            <w:tcMar>
              <w:left w:w="108" w:type="dxa"/>
              <w:right w:w="108" w:type="dxa"/>
            </w:tcMar>
            <w:vAlign w:val="center"/>
          </w:tcPr>
          <w:p w14:paraId="450221EA"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140</w:t>
            </w:r>
          </w:p>
        </w:tc>
        <w:tc>
          <w:tcPr>
            <w:tcW w:w="1276" w:type="dxa"/>
            <w:shd w:val="clear" w:color="auto" w:fill="auto"/>
            <w:tcMar>
              <w:left w:w="108" w:type="dxa"/>
              <w:right w:w="108" w:type="dxa"/>
            </w:tcMar>
            <w:vAlign w:val="center"/>
          </w:tcPr>
          <w:p w14:paraId="7DDBF328"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156</w:t>
            </w:r>
          </w:p>
        </w:tc>
        <w:tc>
          <w:tcPr>
            <w:tcW w:w="1904" w:type="dxa"/>
            <w:shd w:val="clear" w:color="auto" w:fill="auto"/>
          </w:tcPr>
          <w:p w14:paraId="38ADDA2E" w14:textId="71F33F15" w:rsidR="00BC37F0" w:rsidRPr="003D16BE" w:rsidRDefault="00681E02"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33</w:t>
            </w:r>
          </w:p>
        </w:tc>
        <w:tc>
          <w:tcPr>
            <w:tcW w:w="1326" w:type="dxa"/>
            <w:shd w:val="clear" w:color="auto" w:fill="auto"/>
            <w:tcMar>
              <w:left w:w="108" w:type="dxa"/>
              <w:right w:w="108" w:type="dxa"/>
            </w:tcMar>
            <w:vAlign w:val="bottom"/>
          </w:tcPr>
          <w:p w14:paraId="7A0C4DF9" w14:textId="092FE097"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877</w:t>
            </w:r>
          </w:p>
        </w:tc>
        <w:tc>
          <w:tcPr>
            <w:tcW w:w="1023" w:type="dxa"/>
            <w:vMerge/>
            <w:shd w:val="clear" w:color="auto" w:fill="auto"/>
          </w:tcPr>
          <w:p w14:paraId="451840D1"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highlight w:val="yellow"/>
              </w:rPr>
            </w:pPr>
          </w:p>
        </w:tc>
      </w:tr>
      <w:tr w:rsidR="003D16BE" w:rsidRPr="003D16BE" w14:paraId="0A1747DD"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71ED3856"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Total</w:t>
            </w:r>
          </w:p>
        </w:tc>
        <w:tc>
          <w:tcPr>
            <w:tcW w:w="1326" w:type="dxa"/>
            <w:shd w:val="clear" w:color="auto" w:fill="auto"/>
            <w:tcMar>
              <w:left w:w="108" w:type="dxa"/>
              <w:right w:w="108" w:type="dxa"/>
            </w:tcMar>
          </w:tcPr>
          <w:p w14:paraId="349725DE"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2125</w:t>
            </w:r>
          </w:p>
        </w:tc>
        <w:tc>
          <w:tcPr>
            <w:tcW w:w="1517" w:type="dxa"/>
            <w:shd w:val="clear" w:color="auto" w:fill="auto"/>
            <w:tcMar>
              <w:left w:w="108" w:type="dxa"/>
              <w:right w:w="108" w:type="dxa"/>
            </w:tcMar>
          </w:tcPr>
          <w:p w14:paraId="25947B69"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915</w:t>
            </w:r>
          </w:p>
        </w:tc>
        <w:tc>
          <w:tcPr>
            <w:tcW w:w="1276" w:type="dxa"/>
            <w:shd w:val="clear" w:color="auto" w:fill="auto"/>
            <w:tcMar>
              <w:left w:w="108" w:type="dxa"/>
              <w:right w:w="108" w:type="dxa"/>
            </w:tcMar>
          </w:tcPr>
          <w:p w14:paraId="4C4F22BE"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300</w:t>
            </w:r>
          </w:p>
        </w:tc>
        <w:tc>
          <w:tcPr>
            <w:tcW w:w="1904" w:type="dxa"/>
            <w:shd w:val="clear" w:color="auto" w:fill="auto"/>
          </w:tcPr>
          <w:p w14:paraId="5FE003CC" w14:textId="221D2DF6" w:rsidR="00BC37F0" w:rsidRPr="003D16BE" w:rsidRDefault="00681E02"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223</w:t>
            </w:r>
          </w:p>
        </w:tc>
        <w:tc>
          <w:tcPr>
            <w:tcW w:w="1326" w:type="dxa"/>
            <w:shd w:val="clear" w:color="auto" w:fill="auto"/>
            <w:tcMar>
              <w:left w:w="108" w:type="dxa"/>
              <w:right w:w="108" w:type="dxa"/>
            </w:tcMar>
          </w:tcPr>
          <w:p w14:paraId="12F4A453" w14:textId="234EA029"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3563</w:t>
            </w:r>
          </w:p>
        </w:tc>
        <w:tc>
          <w:tcPr>
            <w:tcW w:w="1023" w:type="dxa"/>
            <w:vMerge/>
            <w:shd w:val="clear" w:color="auto" w:fill="auto"/>
          </w:tcPr>
          <w:p w14:paraId="4E50BAB3"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highlight w:val="yellow"/>
              </w:rPr>
            </w:pPr>
          </w:p>
        </w:tc>
      </w:tr>
      <w:tr w:rsidR="003D16BE" w:rsidRPr="003D16BE" w14:paraId="74E13026"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3A2C8CCD"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Mean Lesion Size (mm</w:t>
            </w:r>
            <w:r w:rsidRPr="003D16BE">
              <w:rPr>
                <w:rFonts w:ascii="Times New Roman" w:eastAsia="Times New Roman" w:hAnsi="Times New Roman" w:cs="Times New Roman"/>
                <w:sz w:val="20"/>
                <w:szCs w:val="20"/>
                <w:vertAlign w:val="superscript"/>
              </w:rPr>
              <w:t>3</w:t>
            </w:r>
            <w:r w:rsidRPr="003D16BE">
              <w:rPr>
                <w:rFonts w:ascii="Times New Roman" w:eastAsia="Times New Roman" w:hAnsi="Times New Roman" w:cs="Times New Roman"/>
                <w:sz w:val="20"/>
                <w:szCs w:val="20"/>
              </w:rPr>
              <w:t xml:space="preserve"> ± SE)</w:t>
            </w:r>
          </w:p>
        </w:tc>
        <w:tc>
          <w:tcPr>
            <w:tcW w:w="1326" w:type="dxa"/>
            <w:shd w:val="clear" w:color="auto" w:fill="auto"/>
            <w:tcMar>
              <w:left w:w="108" w:type="dxa"/>
              <w:right w:w="108" w:type="dxa"/>
            </w:tcMar>
          </w:tcPr>
          <w:p w14:paraId="5A22720F" w14:textId="279625ED"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4327.2 ±406.3</w:t>
            </w:r>
          </w:p>
        </w:tc>
        <w:tc>
          <w:tcPr>
            <w:tcW w:w="1517" w:type="dxa"/>
            <w:shd w:val="clear" w:color="auto" w:fill="auto"/>
            <w:tcMar>
              <w:left w:w="108" w:type="dxa"/>
              <w:right w:w="108" w:type="dxa"/>
            </w:tcMar>
          </w:tcPr>
          <w:p w14:paraId="767E7E44" w14:textId="2EDC4BDE"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5588.3 ±507.8</w:t>
            </w:r>
          </w:p>
        </w:tc>
        <w:tc>
          <w:tcPr>
            <w:tcW w:w="1276" w:type="dxa"/>
            <w:shd w:val="clear" w:color="auto" w:fill="auto"/>
            <w:tcMar>
              <w:left w:w="108" w:type="dxa"/>
              <w:right w:w="108" w:type="dxa"/>
            </w:tcMar>
          </w:tcPr>
          <w:p w14:paraId="6DBEE838" w14:textId="330CBFBA"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7907.5 ±693.9</w:t>
            </w:r>
          </w:p>
        </w:tc>
        <w:tc>
          <w:tcPr>
            <w:tcW w:w="1904" w:type="dxa"/>
            <w:shd w:val="clear" w:color="auto" w:fill="auto"/>
          </w:tcPr>
          <w:p w14:paraId="64767FED" w14:textId="1AB9EBD7" w:rsidR="00BC37F0" w:rsidRPr="003D16BE" w:rsidRDefault="28BEB0C1"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3346.5</w:t>
            </w:r>
          </w:p>
          <w:p w14:paraId="5633F066" w14:textId="15218666" w:rsidR="00BC37F0" w:rsidRPr="003D16BE" w:rsidRDefault="796BEACF"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w:t>
            </w:r>
            <w:r w:rsidR="66BD6DEF" w:rsidRPr="003D16BE">
              <w:rPr>
                <w:rFonts w:ascii="Times New Roman" w:eastAsia="Times New Roman" w:hAnsi="Times New Roman" w:cs="Times New Roman"/>
                <w:sz w:val="20"/>
                <w:szCs w:val="20"/>
              </w:rPr>
              <w:t>264.3</w:t>
            </w:r>
          </w:p>
        </w:tc>
        <w:tc>
          <w:tcPr>
            <w:tcW w:w="1326" w:type="dxa"/>
            <w:shd w:val="clear" w:color="auto" w:fill="auto"/>
            <w:tcMar>
              <w:left w:w="108" w:type="dxa"/>
              <w:right w:w="108" w:type="dxa"/>
            </w:tcMar>
          </w:tcPr>
          <w:p w14:paraId="4FDF8D60" w14:textId="1FD5DD2D" w:rsidR="00BC37F0" w:rsidRPr="003D16BE" w:rsidRDefault="00BC37F0"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w:t>
            </w:r>
            <w:r w:rsidR="3EA5D61E" w:rsidRPr="003D16BE">
              <w:rPr>
                <w:rFonts w:ascii="Times New Roman" w:eastAsia="Times New Roman" w:hAnsi="Times New Roman" w:cs="Times New Roman"/>
                <w:sz w:val="20"/>
                <w:szCs w:val="20"/>
              </w:rPr>
              <w:t>891.1</w:t>
            </w:r>
            <w:r w:rsidRPr="003D16BE">
              <w:rPr>
                <w:rFonts w:ascii="Times New Roman" w:eastAsia="Times New Roman" w:hAnsi="Times New Roman" w:cs="Times New Roman"/>
                <w:sz w:val="20"/>
                <w:szCs w:val="20"/>
              </w:rPr>
              <w:t>±</w:t>
            </w:r>
            <w:r w:rsidR="5BAE3B8B" w:rsidRPr="003D16BE">
              <w:rPr>
                <w:rFonts w:ascii="Times New Roman" w:eastAsia="Times New Roman" w:hAnsi="Times New Roman" w:cs="Times New Roman"/>
                <w:sz w:val="20"/>
                <w:szCs w:val="20"/>
              </w:rPr>
              <w:t>282.4</w:t>
            </w:r>
          </w:p>
        </w:tc>
        <w:tc>
          <w:tcPr>
            <w:tcW w:w="1023" w:type="dxa"/>
            <w:shd w:val="clear" w:color="auto" w:fill="FFFFFF" w:themeFill="background1"/>
          </w:tcPr>
          <w:p w14:paraId="4E3F7E68" w14:textId="77777777" w:rsidR="00BC37F0" w:rsidRPr="003D16BE" w:rsidRDefault="00BC37F0"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&lt;0.001</w:t>
            </w:r>
          </w:p>
        </w:tc>
      </w:tr>
      <w:tr w:rsidR="00166CE6" w:rsidRPr="003D16BE" w14:paraId="1E046F57" w14:textId="77777777" w:rsidTr="006D2F2F">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9604" w:type="dxa"/>
            <w:gridSpan w:val="6"/>
            <w:shd w:val="clear" w:color="auto" w:fill="auto"/>
            <w:tcMar>
              <w:left w:w="108" w:type="dxa"/>
              <w:right w:w="108" w:type="dxa"/>
            </w:tcMar>
          </w:tcPr>
          <w:p w14:paraId="12B70321" w14:textId="5501CC68" w:rsidR="00166CE6" w:rsidRPr="003D16BE" w:rsidRDefault="00166CE6"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Tissue Type</w:t>
            </w:r>
          </w:p>
        </w:tc>
        <w:tc>
          <w:tcPr>
            <w:tcW w:w="1023" w:type="dxa"/>
            <w:vMerge w:val="restart"/>
            <w:shd w:val="clear" w:color="auto" w:fill="FFFFFF" w:themeFill="background1"/>
          </w:tcPr>
          <w:p w14:paraId="11FFD113" w14:textId="5745BBE8" w:rsidR="00166CE6" w:rsidRPr="003D16BE" w:rsidRDefault="00166CE6"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&lt;0.001</w:t>
            </w:r>
          </w:p>
        </w:tc>
      </w:tr>
      <w:tr w:rsidR="003D16BE" w:rsidRPr="003D16BE" w14:paraId="27ACEDD1"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2B30213E"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Bone</w:t>
            </w:r>
          </w:p>
        </w:tc>
        <w:tc>
          <w:tcPr>
            <w:tcW w:w="1326" w:type="dxa"/>
            <w:shd w:val="clear" w:color="auto" w:fill="auto"/>
            <w:tcMar>
              <w:left w:w="108" w:type="dxa"/>
              <w:right w:w="108" w:type="dxa"/>
            </w:tcMar>
          </w:tcPr>
          <w:p w14:paraId="707809AF"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531</w:t>
            </w:r>
          </w:p>
        </w:tc>
        <w:tc>
          <w:tcPr>
            <w:tcW w:w="1517" w:type="dxa"/>
            <w:shd w:val="clear" w:color="auto" w:fill="auto"/>
            <w:tcMar>
              <w:left w:w="108" w:type="dxa"/>
              <w:right w:w="108" w:type="dxa"/>
            </w:tcMar>
          </w:tcPr>
          <w:p w14:paraId="48186753"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464</w:t>
            </w:r>
          </w:p>
        </w:tc>
        <w:tc>
          <w:tcPr>
            <w:tcW w:w="1276" w:type="dxa"/>
            <w:shd w:val="clear" w:color="auto" w:fill="auto"/>
            <w:tcMar>
              <w:left w:w="108" w:type="dxa"/>
              <w:right w:w="108" w:type="dxa"/>
            </w:tcMar>
          </w:tcPr>
          <w:p w14:paraId="6B40B297"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108</w:t>
            </w:r>
          </w:p>
        </w:tc>
        <w:tc>
          <w:tcPr>
            <w:tcW w:w="1904" w:type="dxa"/>
            <w:shd w:val="clear" w:color="auto" w:fill="auto"/>
          </w:tcPr>
          <w:p w14:paraId="0DD568F8" w14:textId="39F34B6E"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19</w:t>
            </w:r>
          </w:p>
        </w:tc>
        <w:tc>
          <w:tcPr>
            <w:tcW w:w="1326" w:type="dxa"/>
            <w:shd w:val="clear" w:color="auto" w:fill="auto"/>
            <w:tcMar>
              <w:left w:w="108" w:type="dxa"/>
              <w:right w:w="108" w:type="dxa"/>
            </w:tcMar>
          </w:tcPr>
          <w:p w14:paraId="2C104A16" w14:textId="6E7BC6C8"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1,1</w:t>
            </w:r>
            <w:r w:rsidR="00F37B1C" w:rsidRPr="003D16BE">
              <w:rPr>
                <w:rFonts w:ascii="Times New Roman" w:hAnsi="Times New Roman" w:cs="Times New Roman"/>
                <w:sz w:val="20"/>
                <w:szCs w:val="20"/>
              </w:rPr>
              <w:t>22</w:t>
            </w:r>
          </w:p>
        </w:tc>
        <w:tc>
          <w:tcPr>
            <w:tcW w:w="1023" w:type="dxa"/>
            <w:vMerge/>
          </w:tcPr>
          <w:p w14:paraId="07F6F1F5" w14:textId="25555FB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highlight w:val="yellow"/>
              </w:rPr>
            </w:pPr>
          </w:p>
        </w:tc>
      </w:tr>
      <w:tr w:rsidR="003D16BE" w:rsidRPr="003D16BE" w14:paraId="191C2C4A"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302C2C0A"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Lymphadenopathy</w:t>
            </w:r>
          </w:p>
        </w:tc>
        <w:tc>
          <w:tcPr>
            <w:tcW w:w="1326" w:type="dxa"/>
            <w:shd w:val="clear" w:color="auto" w:fill="auto"/>
            <w:tcMar>
              <w:left w:w="108" w:type="dxa"/>
              <w:right w:w="108" w:type="dxa"/>
            </w:tcMar>
          </w:tcPr>
          <w:p w14:paraId="29A24F8E"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1285</w:t>
            </w:r>
          </w:p>
        </w:tc>
        <w:tc>
          <w:tcPr>
            <w:tcW w:w="1517" w:type="dxa"/>
            <w:shd w:val="clear" w:color="auto" w:fill="auto"/>
            <w:tcMar>
              <w:left w:w="108" w:type="dxa"/>
              <w:right w:w="108" w:type="dxa"/>
            </w:tcMar>
          </w:tcPr>
          <w:p w14:paraId="52D2BED8"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371</w:t>
            </w:r>
          </w:p>
        </w:tc>
        <w:tc>
          <w:tcPr>
            <w:tcW w:w="1276" w:type="dxa"/>
            <w:shd w:val="clear" w:color="auto" w:fill="auto"/>
            <w:tcMar>
              <w:left w:w="108" w:type="dxa"/>
              <w:right w:w="108" w:type="dxa"/>
            </w:tcMar>
          </w:tcPr>
          <w:p w14:paraId="79F05083"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173</w:t>
            </w:r>
          </w:p>
        </w:tc>
        <w:tc>
          <w:tcPr>
            <w:tcW w:w="1904" w:type="dxa"/>
            <w:shd w:val="clear" w:color="auto" w:fill="auto"/>
          </w:tcPr>
          <w:p w14:paraId="6855C1D3" w14:textId="18135D69"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190</w:t>
            </w:r>
          </w:p>
        </w:tc>
        <w:tc>
          <w:tcPr>
            <w:tcW w:w="1326" w:type="dxa"/>
            <w:shd w:val="clear" w:color="auto" w:fill="auto"/>
            <w:tcMar>
              <w:left w:w="108" w:type="dxa"/>
              <w:right w:w="108" w:type="dxa"/>
            </w:tcMar>
          </w:tcPr>
          <w:p w14:paraId="134DAEF3" w14:textId="63DFB40A"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hAnsi="Times New Roman" w:cs="Times New Roman"/>
                <w:sz w:val="20"/>
                <w:szCs w:val="20"/>
              </w:rPr>
              <w:t>2</w:t>
            </w:r>
            <w:r w:rsidR="00BC37F0" w:rsidRPr="003D16BE">
              <w:rPr>
                <w:rFonts w:ascii="Times New Roman" w:eastAsia="Times New Roman" w:hAnsi="Times New Roman" w:cs="Times New Roman"/>
                <w:sz w:val="20"/>
                <w:szCs w:val="20"/>
              </w:rPr>
              <w:t>,</w:t>
            </w:r>
            <w:r w:rsidRPr="003D16BE">
              <w:rPr>
                <w:rFonts w:ascii="Times New Roman" w:hAnsi="Times New Roman" w:cs="Times New Roman"/>
                <w:sz w:val="20"/>
                <w:szCs w:val="20"/>
              </w:rPr>
              <w:t>01</w:t>
            </w:r>
            <w:r w:rsidR="00BC37F0" w:rsidRPr="003D16BE">
              <w:rPr>
                <w:rFonts w:ascii="Times New Roman" w:eastAsia="Times New Roman" w:hAnsi="Times New Roman" w:cs="Times New Roman"/>
                <w:sz w:val="20"/>
                <w:szCs w:val="20"/>
              </w:rPr>
              <w:t>9</w:t>
            </w:r>
          </w:p>
        </w:tc>
        <w:tc>
          <w:tcPr>
            <w:tcW w:w="1023" w:type="dxa"/>
            <w:vMerge/>
          </w:tcPr>
          <w:p w14:paraId="263D4F69"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highlight w:val="yellow"/>
              </w:rPr>
            </w:pPr>
          </w:p>
        </w:tc>
      </w:tr>
      <w:tr w:rsidR="003D16BE" w:rsidRPr="003D16BE" w14:paraId="31543888"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68DBCEC0"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Prostate</w:t>
            </w:r>
          </w:p>
        </w:tc>
        <w:tc>
          <w:tcPr>
            <w:tcW w:w="1326" w:type="dxa"/>
            <w:shd w:val="clear" w:color="auto" w:fill="auto"/>
            <w:tcMar>
              <w:left w:w="108" w:type="dxa"/>
              <w:right w:w="108" w:type="dxa"/>
            </w:tcMar>
          </w:tcPr>
          <w:p w14:paraId="53977A9C"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89</w:t>
            </w:r>
          </w:p>
        </w:tc>
        <w:tc>
          <w:tcPr>
            <w:tcW w:w="1517" w:type="dxa"/>
            <w:shd w:val="clear" w:color="auto" w:fill="auto"/>
            <w:tcMar>
              <w:left w:w="108" w:type="dxa"/>
              <w:right w:w="108" w:type="dxa"/>
            </w:tcMar>
          </w:tcPr>
          <w:p w14:paraId="75478ADC"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3</w:t>
            </w:r>
          </w:p>
        </w:tc>
        <w:tc>
          <w:tcPr>
            <w:tcW w:w="1276" w:type="dxa"/>
            <w:shd w:val="clear" w:color="auto" w:fill="auto"/>
            <w:tcMar>
              <w:left w:w="108" w:type="dxa"/>
              <w:right w:w="108" w:type="dxa"/>
            </w:tcMar>
          </w:tcPr>
          <w:p w14:paraId="54A7121B"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8</w:t>
            </w:r>
          </w:p>
        </w:tc>
        <w:tc>
          <w:tcPr>
            <w:tcW w:w="1904" w:type="dxa"/>
            <w:shd w:val="clear" w:color="auto" w:fill="auto"/>
          </w:tcPr>
          <w:p w14:paraId="52C29C93" w14:textId="335B1FCF"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10</w:t>
            </w:r>
          </w:p>
        </w:tc>
        <w:tc>
          <w:tcPr>
            <w:tcW w:w="1326" w:type="dxa"/>
            <w:shd w:val="clear" w:color="auto" w:fill="auto"/>
            <w:tcMar>
              <w:left w:w="108" w:type="dxa"/>
              <w:right w:w="108" w:type="dxa"/>
            </w:tcMar>
          </w:tcPr>
          <w:p w14:paraId="286E7D23" w14:textId="6F7B17F8"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w:t>
            </w:r>
            <w:r w:rsidR="00F37B1C" w:rsidRPr="003D16BE">
              <w:rPr>
                <w:rFonts w:ascii="Times New Roman" w:hAnsi="Times New Roman" w:cs="Times New Roman"/>
                <w:sz w:val="20"/>
                <w:szCs w:val="20"/>
              </w:rPr>
              <w:t>1</w:t>
            </w:r>
            <w:r w:rsidRPr="003D16BE">
              <w:rPr>
                <w:rFonts w:ascii="Times New Roman" w:eastAsia="Times New Roman" w:hAnsi="Times New Roman" w:cs="Times New Roman"/>
                <w:sz w:val="20"/>
                <w:szCs w:val="20"/>
              </w:rPr>
              <w:t>0</w:t>
            </w:r>
          </w:p>
        </w:tc>
        <w:tc>
          <w:tcPr>
            <w:tcW w:w="1023" w:type="dxa"/>
            <w:vMerge/>
          </w:tcPr>
          <w:p w14:paraId="31C36DB3"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highlight w:val="yellow"/>
              </w:rPr>
            </w:pPr>
          </w:p>
        </w:tc>
      </w:tr>
      <w:tr w:rsidR="003D16BE" w:rsidRPr="003D16BE" w14:paraId="33832E61"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07097E58"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Soft Tissue</w:t>
            </w:r>
          </w:p>
        </w:tc>
        <w:tc>
          <w:tcPr>
            <w:tcW w:w="1326" w:type="dxa"/>
            <w:shd w:val="clear" w:color="auto" w:fill="auto"/>
            <w:tcMar>
              <w:left w:w="108" w:type="dxa"/>
              <w:right w:w="108" w:type="dxa"/>
            </w:tcMar>
          </w:tcPr>
          <w:p w14:paraId="1240ADA5"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220</w:t>
            </w:r>
          </w:p>
        </w:tc>
        <w:tc>
          <w:tcPr>
            <w:tcW w:w="1517" w:type="dxa"/>
            <w:shd w:val="clear" w:color="auto" w:fill="auto"/>
            <w:tcMar>
              <w:left w:w="108" w:type="dxa"/>
              <w:right w:w="108" w:type="dxa"/>
            </w:tcMar>
          </w:tcPr>
          <w:p w14:paraId="565244D8"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77</w:t>
            </w:r>
          </w:p>
        </w:tc>
        <w:tc>
          <w:tcPr>
            <w:tcW w:w="1276" w:type="dxa"/>
            <w:shd w:val="clear" w:color="auto" w:fill="auto"/>
            <w:tcMar>
              <w:left w:w="108" w:type="dxa"/>
              <w:right w:w="108" w:type="dxa"/>
            </w:tcMar>
          </w:tcPr>
          <w:p w14:paraId="2D27EB43"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11</w:t>
            </w:r>
          </w:p>
        </w:tc>
        <w:tc>
          <w:tcPr>
            <w:tcW w:w="1904" w:type="dxa"/>
            <w:shd w:val="clear" w:color="auto" w:fill="auto"/>
          </w:tcPr>
          <w:p w14:paraId="3378EEA8" w14:textId="49E00A10"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4</w:t>
            </w:r>
          </w:p>
        </w:tc>
        <w:tc>
          <w:tcPr>
            <w:tcW w:w="1326" w:type="dxa"/>
            <w:shd w:val="clear" w:color="auto" w:fill="auto"/>
            <w:tcMar>
              <w:left w:w="108" w:type="dxa"/>
              <w:right w:w="108" w:type="dxa"/>
            </w:tcMar>
          </w:tcPr>
          <w:p w14:paraId="6F79262E" w14:textId="20580C8D"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3</w:t>
            </w:r>
            <w:r w:rsidR="00F37B1C" w:rsidRPr="003D16BE">
              <w:rPr>
                <w:rFonts w:ascii="Times New Roman" w:hAnsi="Times New Roman" w:cs="Times New Roman"/>
                <w:sz w:val="20"/>
                <w:szCs w:val="20"/>
              </w:rPr>
              <w:t>12</w:t>
            </w:r>
          </w:p>
        </w:tc>
        <w:tc>
          <w:tcPr>
            <w:tcW w:w="1023" w:type="dxa"/>
            <w:vMerge/>
          </w:tcPr>
          <w:p w14:paraId="15BA9F6F"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highlight w:val="yellow"/>
              </w:rPr>
            </w:pPr>
          </w:p>
        </w:tc>
      </w:tr>
      <w:tr w:rsidR="003D16BE" w:rsidRPr="003D16BE" w14:paraId="0A1B14EB" w14:textId="77777777" w:rsidTr="00166CE6">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6A6A6" w:themeFill="background1" w:themeFillShade="A6"/>
            <w:tcMar>
              <w:left w:w="108" w:type="dxa"/>
              <w:right w:w="108" w:type="dxa"/>
            </w:tcMar>
          </w:tcPr>
          <w:p w14:paraId="2D2FF36E" w14:textId="17068645" w:rsidR="00BC37F0" w:rsidRPr="003D16BE" w:rsidRDefault="00BC37F0" w:rsidP="001B746F">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Benign versus Malig</w:t>
            </w:r>
            <w:r w:rsidR="6D4CE972" w:rsidRPr="003D16BE">
              <w:rPr>
                <w:rFonts w:ascii="Times New Roman" w:eastAsia="Times New Roman" w:hAnsi="Times New Roman" w:cs="Times New Roman"/>
                <w:sz w:val="20"/>
                <w:szCs w:val="20"/>
              </w:rPr>
              <w:t>n</w:t>
            </w:r>
            <w:r w:rsidRPr="003D16BE">
              <w:rPr>
                <w:rFonts w:ascii="Times New Roman" w:eastAsia="Times New Roman" w:hAnsi="Times New Roman" w:cs="Times New Roman"/>
                <w:sz w:val="20"/>
                <w:szCs w:val="20"/>
              </w:rPr>
              <w:t>ancy</w:t>
            </w:r>
          </w:p>
        </w:tc>
        <w:tc>
          <w:tcPr>
            <w:tcW w:w="1326" w:type="dxa"/>
            <w:shd w:val="clear" w:color="auto" w:fill="A6A6A6" w:themeFill="background1" w:themeFillShade="A6"/>
            <w:tcMar>
              <w:left w:w="108" w:type="dxa"/>
              <w:right w:w="108" w:type="dxa"/>
            </w:tcMar>
          </w:tcPr>
          <w:p w14:paraId="239A9635" w14:textId="5566D5DC" w:rsidR="00BC37F0" w:rsidRPr="003D16BE" w:rsidRDefault="00BC37F0" w:rsidP="001B746F">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b/>
                <w:bCs/>
                <w:sz w:val="20"/>
                <w:szCs w:val="20"/>
              </w:rPr>
              <w:t>Training Set</w:t>
            </w:r>
          </w:p>
        </w:tc>
        <w:tc>
          <w:tcPr>
            <w:tcW w:w="1517" w:type="dxa"/>
            <w:shd w:val="clear" w:color="auto" w:fill="A6A6A6" w:themeFill="background1" w:themeFillShade="A6"/>
            <w:tcMar>
              <w:left w:w="108" w:type="dxa"/>
              <w:right w:w="108" w:type="dxa"/>
            </w:tcMar>
          </w:tcPr>
          <w:p w14:paraId="7C814186" w14:textId="65272EC0" w:rsidR="00BC37F0" w:rsidRPr="003D16BE" w:rsidRDefault="00BC37F0" w:rsidP="001B746F">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b/>
                <w:bCs/>
                <w:sz w:val="20"/>
                <w:szCs w:val="20"/>
              </w:rPr>
              <w:t>Internal Test Set</w:t>
            </w:r>
          </w:p>
        </w:tc>
        <w:tc>
          <w:tcPr>
            <w:tcW w:w="1276" w:type="dxa"/>
            <w:shd w:val="clear" w:color="auto" w:fill="A6A6A6" w:themeFill="background1" w:themeFillShade="A6"/>
            <w:tcMar>
              <w:left w:w="108" w:type="dxa"/>
              <w:right w:w="108" w:type="dxa"/>
            </w:tcMar>
          </w:tcPr>
          <w:p w14:paraId="05BB9C75" w14:textId="2B396B65" w:rsidR="00BC37F0" w:rsidRPr="003D16BE" w:rsidRDefault="00BC37F0" w:rsidP="001B746F">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b/>
                <w:bCs/>
                <w:sz w:val="20"/>
                <w:szCs w:val="20"/>
              </w:rPr>
              <w:t>Prospective Test Set</w:t>
            </w:r>
          </w:p>
        </w:tc>
        <w:tc>
          <w:tcPr>
            <w:tcW w:w="1904" w:type="dxa"/>
            <w:shd w:val="clear" w:color="auto" w:fill="A6A6A6" w:themeFill="background1" w:themeFillShade="A6"/>
          </w:tcPr>
          <w:p w14:paraId="6068CA3C" w14:textId="369F7A94" w:rsidR="00BC37F0" w:rsidRPr="003D16BE" w:rsidRDefault="00681E02" w:rsidP="001B746F">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hAnsi="Times New Roman" w:cs="Times New Roman"/>
                <w:b/>
                <w:bCs/>
                <w:sz w:val="20"/>
                <w:szCs w:val="20"/>
              </w:rPr>
              <w:t>External</w:t>
            </w:r>
            <w:r w:rsidRPr="003D16BE">
              <w:rPr>
                <w:rFonts w:ascii="Times New Roman" w:hAnsi="Times New Roman" w:cs="Times New Roman" w:hint="eastAsia"/>
                <w:b/>
                <w:bCs/>
                <w:sz w:val="20"/>
                <w:szCs w:val="20"/>
              </w:rPr>
              <w:t xml:space="preserve"> Test Set</w:t>
            </w:r>
          </w:p>
        </w:tc>
        <w:tc>
          <w:tcPr>
            <w:tcW w:w="1326" w:type="dxa"/>
            <w:shd w:val="clear" w:color="auto" w:fill="A6A6A6" w:themeFill="background1" w:themeFillShade="A6"/>
            <w:tcMar>
              <w:left w:w="108" w:type="dxa"/>
              <w:right w:w="108" w:type="dxa"/>
            </w:tcMar>
          </w:tcPr>
          <w:p w14:paraId="096DE1D7" w14:textId="41687BF9" w:rsidR="00BC37F0" w:rsidRPr="003D16BE" w:rsidRDefault="00BC37F0" w:rsidP="001B746F">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Overall</w:t>
            </w:r>
          </w:p>
        </w:tc>
        <w:tc>
          <w:tcPr>
            <w:tcW w:w="1023" w:type="dxa"/>
            <w:shd w:val="clear" w:color="auto" w:fill="A6A6A6" w:themeFill="background1" w:themeFillShade="A6"/>
          </w:tcPr>
          <w:p w14:paraId="577DA476" w14:textId="01ED05BC" w:rsidR="00BC37F0" w:rsidRPr="003D16BE" w:rsidRDefault="006D2320"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3D16BE">
              <w:rPr>
                <w:rFonts w:ascii="Times New Roman" w:hAnsi="Times New Roman" w:cs="Times New Roman" w:hint="eastAsia"/>
                <w:b/>
                <w:bCs/>
                <w:i/>
                <w:iCs/>
                <w:sz w:val="20"/>
                <w:szCs w:val="20"/>
              </w:rPr>
              <w:t>P</w:t>
            </w:r>
            <w:r w:rsidR="00BC37F0" w:rsidRPr="003D16BE">
              <w:rPr>
                <w:rFonts w:ascii="Times New Roman" w:eastAsia="Times New Roman" w:hAnsi="Times New Roman" w:cs="Times New Roman"/>
                <w:b/>
                <w:bCs/>
                <w:sz w:val="20"/>
                <w:szCs w:val="20"/>
              </w:rPr>
              <w:t>-Value</w:t>
            </w:r>
          </w:p>
        </w:tc>
      </w:tr>
      <w:tr w:rsidR="003D16BE" w:rsidRPr="003D16BE" w14:paraId="3A1E3FC9" w14:textId="77777777" w:rsidTr="003D16BE">
        <w:trPr>
          <w:cnfStyle w:val="000000100000" w:firstRow="0" w:lastRow="0" w:firstColumn="0" w:lastColumn="0" w:oddVBand="0" w:evenVBand="0" w:oddHBand="1" w:evenHBand="0" w:firstRowFirstColumn="0" w:firstRowLastColumn="0" w:lastRowFirstColumn="0" w:lastRowLastColumn="0"/>
          <w:trHeight w:val="203"/>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4B31DB20"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 xml:space="preserve">Malignant </w:t>
            </w:r>
          </w:p>
        </w:tc>
        <w:tc>
          <w:tcPr>
            <w:tcW w:w="1326" w:type="dxa"/>
            <w:shd w:val="clear" w:color="auto" w:fill="auto"/>
            <w:tcMar>
              <w:left w:w="108" w:type="dxa"/>
              <w:right w:w="108" w:type="dxa"/>
            </w:tcMar>
          </w:tcPr>
          <w:p w14:paraId="52B031B1"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509</w:t>
            </w:r>
          </w:p>
        </w:tc>
        <w:tc>
          <w:tcPr>
            <w:tcW w:w="1517" w:type="dxa"/>
            <w:shd w:val="clear" w:color="auto" w:fill="auto"/>
            <w:tcMar>
              <w:left w:w="108" w:type="dxa"/>
              <w:right w:w="108" w:type="dxa"/>
            </w:tcMar>
          </w:tcPr>
          <w:p w14:paraId="4C6F2FB0"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109</w:t>
            </w:r>
          </w:p>
        </w:tc>
        <w:tc>
          <w:tcPr>
            <w:tcW w:w="1276" w:type="dxa"/>
            <w:shd w:val="clear" w:color="auto" w:fill="auto"/>
            <w:tcMar>
              <w:left w:w="108" w:type="dxa"/>
              <w:right w:w="108" w:type="dxa"/>
            </w:tcMar>
          </w:tcPr>
          <w:p w14:paraId="60854B5A" w14:textId="3F4560BC" w:rsidR="00BC37F0" w:rsidRPr="003D16BE" w:rsidRDefault="70FB865A" w:rsidP="4E8DF3F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7</w:t>
            </w:r>
            <w:r w:rsidR="001530F6" w:rsidRPr="003D16BE">
              <w:rPr>
                <w:rFonts w:ascii="Times New Roman" w:hAnsi="Times New Roman" w:cs="Times New Roman" w:hint="eastAsia"/>
                <w:sz w:val="20"/>
                <w:szCs w:val="20"/>
              </w:rPr>
              <w:t>6</w:t>
            </w:r>
          </w:p>
        </w:tc>
        <w:tc>
          <w:tcPr>
            <w:tcW w:w="1904" w:type="dxa"/>
            <w:shd w:val="clear" w:color="auto" w:fill="auto"/>
          </w:tcPr>
          <w:p w14:paraId="76FF2185" w14:textId="5FE014FA" w:rsidR="00BC37F0" w:rsidRPr="003D16BE" w:rsidRDefault="00681E02"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95</w:t>
            </w:r>
          </w:p>
        </w:tc>
        <w:tc>
          <w:tcPr>
            <w:tcW w:w="1326" w:type="dxa"/>
            <w:shd w:val="clear" w:color="auto" w:fill="auto"/>
            <w:tcMar>
              <w:left w:w="108" w:type="dxa"/>
              <w:right w:w="108" w:type="dxa"/>
            </w:tcMar>
          </w:tcPr>
          <w:p w14:paraId="74A8A26B" w14:textId="676FC945"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sz w:val="20"/>
                <w:szCs w:val="20"/>
              </w:rPr>
              <w:t>7</w:t>
            </w:r>
            <w:r w:rsidR="6A234E8A" w:rsidRPr="003D16BE">
              <w:rPr>
                <w:rFonts w:ascii="Times New Roman" w:hAnsi="Times New Roman" w:cs="Times New Roman"/>
                <w:sz w:val="20"/>
                <w:szCs w:val="20"/>
              </w:rPr>
              <w:t>84</w:t>
            </w:r>
          </w:p>
        </w:tc>
        <w:tc>
          <w:tcPr>
            <w:tcW w:w="1023" w:type="dxa"/>
            <w:vMerge w:val="restart"/>
            <w:shd w:val="clear" w:color="auto" w:fill="FFFFFF" w:themeFill="background1"/>
          </w:tcPr>
          <w:p w14:paraId="046BE434" w14:textId="5617D10A" w:rsidR="00BC37F0" w:rsidRPr="003D16BE" w:rsidRDefault="00BC37F0"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&lt;0.001</w:t>
            </w:r>
          </w:p>
        </w:tc>
      </w:tr>
      <w:tr w:rsidR="003D16BE" w:rsidRPr="003D16BE" w14:paraId="7FA86C2F" w14:textId="77777777" w:rsidTr="003D16BE">
        <w:trPr>
          <w:trHeight w:val="209"/>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3581D1E5"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Benign</w:t>
            </w:r>
          </w:p>
        </w:tc>
        <w:tc>
          <w:tcPr>
            <w:tcW w:w="1326" w:type="dxa"/>
            <w:shd w:val="clear" w:color="auto" w:fill="auto"/>
            <w:tcMar>
              <w:left w:w="108" w:type="dxa"/>
              <w:right w:w="108" w:type="dxa"/>
            </w:tcMar>
          </w:tcPr>
          <w:p w14:paraId="505E09CB"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708</w:t>
            </w:r>
          </w:p>
        </w:tc>
        <w:tc>
          <w:tcPr>
            <w:tcW w:w="1517" w:type="dxa"/>
            <w:shd w:val="clear" w:color="auto" w:fill="auto"/>
            <w:tcMar>
              <w:left w:w="108" w:type="dxa"/>
              <w:right w:w="108" w:type="dxa"/>
            </w:tcMar>
          </w:tcPr>
          <w:p w14:paraId="42AA9526"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261</w:t>
            </w:r>
          </w:p>
        </w:tc>
        <w:tc>
          <w:tcPr>
            <w:tcW w:w="1276" w:type="dxa"/>
            <w:shd w:val="clear" w:color="auto" w:fill="auto"/>
            <w:tcMar>
              <w:left w:w="108" w:type="dxa"/>
              <w:right w:w="108" w:type="dxa"/>
            </w:tcMar>
          </w:tcPr>
          <w:p w14:paraId="2528BBEE" w14:textId="0268F456" w:rsidR="00BC37F0" w:rsidRPr="003D16BE" w:rsidRDefault="1D2C741C" w:rsidP="4E8DF3F2">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92</w:t>
            </w:r>
          </w:p>
        </w:tc>
        <w:tc>
          <w:tcPr>
            <w:tcW w:w="1904" w:type="dxa"/>
            <w:shd w:val="clear" w:color="auto" w:fill="auto"/>
          </w:tcPr>
          <w:p w14:paraId="409230A7" w14:textId="36264145" w:rsidR="00BC37F0" w:rsidRPr="003D16BE" w:rsidRDefault="00681E02"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115</w:t>
            </w:r>
          </w:p>
        </w:tc>
        <w:tc>
          <w:tcPr>
            <w:tcW w:w="1326" w:type="dxa"/>
            <w:shd w:val="clear" w:color="auto" w:fill="auto"/>
            <w:tcMar>
              <w:left w:w="108" w:type="dxa"/>
              <w:right w:w="108" w:type="dxa"/>
            </w:tcMar>
          </w:tcPr>
          <w:p w14:paraId="26BE6D3C" w14:textId="022FC9A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1</w:t>
            </w:r>
            <w:r w:rsidR="00F37B1C" w:rsidRPr="003D16BE">
              <w:rPr>
                <w:rFonts w:ascii="Times New Roman" w:hAnsi="Times New Roman" w:cs="Times New Roman"/>
                <w:sz w:val="20"/>
                <w:szCs w:val="20"/>
              </w:rPr>
              <w:t>1</w:t>
            </w:r>
            <w:r w:rsidR="6FA9DE51" w:rsidRPr="003D16BE">
              <w:rPr>
                <w:rFonts w:ascii="Times New Roman" w:hAnsi="Times New Roman" w:cs="Times New Roman"/>
                <w:sz w:val="20"/>
                <w:szCs w:val="20"/>
              </w:rPr>
              <w:t>76</w:t>
            </w:r>
          </w:p>
        </w:tc>
        <w:tc>
          <w:tcPr>
            <w:tcW w:w="1023" w:type="dxa"/>
            <w:vMerge/>
          </w:tcPr>
          <w:p w14:paraId="72714D1E"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highlight w:val="yellow"/>
              </w:rPr>
            </w:pPr>
          </w:p>
        </w:tc>
      </w:tr>
      <w:tr w:rsidR="003D16BE" w:rsidRPr="003D16BE" w14:paraId="371FA0FD"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7B4B43AD"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Total</w:t>
            </w:r>
          </w:p>
        </w:tc>
        <w:tc>
          <w:tcPr>
            <w:tcW w:w="1326" w:type="dxa"/>
            <w:shd w:val="clear" w:color="auto" w:fill="auto"/>
            <w:tcMar>
              <w:left w:w="108" w:type="dxa"/>
              <w:right w:w="108" w:type="dxa"/>
            </w:tcMar>
          </w:tcPr>
          <w:p w14:paraId="117046C0"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1217</w:t>
            </w:r>
          </w:p>
        </w:tc>
        <w:tc>
          <w:tcPr>
            <w:tcW w:w="1517" w:type="dxa"/>
            <w:shd w:val="clear" w:color="auto" w:fill="auto"/>
            <w:tcMar>
              <w:left w:w="108" w:type="dxa"/>
              <w:right w:w="108" w:type="dxa"/>
            </w:tcMar>
          </w:tcPr>
          <w:p w14:paraId="1B56F3D1"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370</w:t>
            </w:r>
          </w:p>
        </w:tc>
        <w:tc>
          <w:tcPr>
            <w:tcW w:w="1276" w:type="dxa"/>
            <w:shd w:val="clear" w:color="auto" w:fill="auto"/>
            <w:tcMar>
              <w:left w:w="108" w:type="dxa"/>
              <w:right w:w="108" w:type="dxa"/>
            </w:tcMar>
          </w:tcPr>
          <w:p w14:paraId="71D45803" w14:textId="4DDAC339" w:rsidR="00BC37F0" w:rsidRPr="003D16BE" w:rsidRDefault="5CE0C933" w:rsidP="4E8DF3F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16</w:t>
            </w:r>
            <w:r w:rsidR="001530F6" w:rsidRPr="003D16BE">
              <w:rPr>
                <w:rFonts w:ascii="Times New Roman" w:hAnsi="Times New Roman" w:cs="Times New Roman" w:hint="eastAsia"/>
                <w:sz w:val="20"/>
                <w:szCs w:val="20"/>
              </w:rPr>
              <w:t>8</w:t>
            </w:r>
          </w:p>
        </w:tc>
        <w:tc>
          <w:tcPr>
            <w:tcW w:w="1904" w:type="dxa"/>
            <w:shd w:val="clear" w:color="auto" w:fill="auto"/>
          </w:tcPr>
          <w:p w14:paraId="06158B84" w14:textId="61FF747C" w:rsidR="00BC37F0" w:rsidRPr="003D16BE" w:rsidRDefault="00681E02"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210</w:t>
            </w:r>
          </w:p>
        </w:tc>
        <w:tc>
          <w:tcPr>
            <w:tcW w:w="1326" w:type="dxa"/>
            <w:shd w:val="clear" w:color="auto" w:fill="auto"/>
            <w:tcMar>
              <w:left w:w="108" w:type="dxa"/>
              <w:right w:w="108" w:type="dxa"/>
            </w:tcMar>
          </w:tcPr>
          <w:p w14:paraId="7A41690B" w14:textId="34176E69" w:rsidR="00BC37F0" w:rsidRPr="003D16BE" w:rsidRDefault="00BC37F0"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w:t>
            </w:r>
            <w:r w:rsidR="7E55A13A" w:rsidRPr="003D16BE">
              <w:rPr>
                <w:rFonts w:ascii="Times New Roman" w:eastAsia="Times New Roman" w:hAnsi="Times New Roman" w:cs="Times New Roman"/>
                <w:sz w:val="20"/>
                <w:szCs w:val="20"/>
              </w:rPr>
              <w:t>960</w:t>
            </w:r>
          </w:p>
        </w:tc>
        <w:tc>
          <w:tcPr>
            <w:tcW w:w="1023" w:type="dxa"/>
            <w:vMerge/>
          </w:tcPr>
          <w:p w14:paraId="3A67B1E0"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0"/>
                <w:szCs w:val="20"/>
                <w:highlight w:val="yellow"/>
              </w:rPr>
            </w:pPr>
          </w:p>
        </w:tc>
      </w:tr>
      <w:tr w:rsidR="00166CE6" w:rsidRPr="003D16BE" w14:paraId="60072651" w14:textId="77777777" w:rsidTr="008F0093">
        <w:trPr>
          <w:trHeight w:val="317"/>
        </w:trPr>
        <w:tc>
          <w:tcPr>
            <w:cnfStyle w:val="001000000000" w:firstRow="0" w:lastRow="0" w:firstColumn="1" w:lastColumn="0" w:oddVBand="0" w:evenVBand="0" w:oddHBand="0" w:evenHBand="0" w:firstRowFirstColumn="0" w:firstRowLastColumn="0" w:lastRowFirstColumn="0" w:lastRowLastColumn="0"/>
            <w:tcW w:w="9604" w:type="dxa"/>
            <w:gridSpan w:val="6"/>
            <w:tcMar>
              <w:left w:w="108" w:type="dxa"/>
              <w:right w:w="108" w:type="dxa"/>
            </w:tcMar>
          </w:tcPr>
          <w:p w14:paraId="43D6FC71" w14:textId="27FB7A86" w:rsidR="00166CE6" w:rsidRPr="003D16BE" w:rsidRDefault="00166CE6"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PSMA-RADS Category</w:t>
            </w:r>
          </w:p>
        </w:tc>
        <w:tc>
          <w:tcPr>
            <w:tcW w:w="1023" w:type="dxa"/>
            <w:vMerge w:val="restart"/>
            <w:shd w:val="clear" w:color="auto" w:fill="FFFFFF" w:themeFill="background1"/>
          </w:tcPr>
          <w:p w14:paraId="299F5185" w14:textId="6133C111" w:rsidR="00166CE6" w:rsidRPr="003D16BE" w:rsidRDefault="00166CE6"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3D16BE">
              <w:rPr>
                <w:rFonts w:ascii="Times New Roman" w:eastAsia="Times New Roman" w:hAnsi="Times New Roman" w:cs="Times New Roman"/>
                <w:sz w:val="20"/>
                <w:szCs w:val="20"/>
              </w:rPr>
              <w:t>&lt;0.001</w:t>
            </w:r>
          </w:p>
        </w:tc>
      </w:tr>
      <w:tr w:rsidR="003D16BE" w:rsidRPr="003D16BE" w14:paraId="2EE7DCC2"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536FCFBE"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w:t>
            </w:r>
          </w:p>
        </w:tc>
        <w:tc>
          <w:tcPr>
            <w:tcW w:w="1326" w:type="dxa"/>
            <w:shd w:val="clear" w:color="auto" w:fill="auto"/>
            <w:tcMar>
              <w:left w:w="108" w:type="dxa"/>
              <w:right w:w="108" w:type="dxa"/>
            </w:tcMar>
          </w:tcPr>
          <w:p w14:paraId="038190F5"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83</w:t>
            </w:r>
          </w:p>
        </w:tc>
        <w:tc>
          <w:tcPr>
            <w:tcW w:w="1517" w:type="dxa"/>
            <w:shd w:val="clear" w:color="auto" w:fill="auto"/>
            <w:tcMar>
              <w:left w:w="108" w:type="dxa"/>
              <w:right w:w="108" w:type="dxa"/>
            </w:tcMar>
          </w:tcPr>
          <w:p w14:paraId="1CA2ADD2"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106</w:t>
            </w:r>
          </w:p>
        </w:tc>
        <w:tc>
          <w:tcPr>
            <w:tcW w:w="1276" w:type="dxa"/>
            <w:shd w:val="clear" w:color="auto" w:fill="auto"/>
            <w:tcMar>
              <w:left w:w="108" w:type="dxa"/>
              <w:right w:w="108" w:type="dxa"/>
            </w:tcMar>
          </w:tcPr>
          <w:p w14:paraId="27F30837" w14:textId="77777777" w:rsidR="00BC37F0" w:rsidRPr="003D16BE" w:rsidRDefault="00BC37F0"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0</w:t>
            </w:r>
          </w:p>
        </w:tc>
        <w:tc>
          <w:tcPr>
            <w:tcW w:w="1904" w:type="dxa"/>
            <w:shd w:val="clear" w:color="auto" w:fill="auto"/>
          </w:tcPr>
          <w:p w14:paraId="7ACB6CED" w14:textId="1F2E4168" w:rsidR="00BC37F0" w:rsidRPr="003D16BE" w:rsidRDefault="00681E02"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0</w:t>
            </w:r>
          </w:p>
        </w:tc>
        <w:tc>
          <w:tcPr>
            <w:tcW w:w="1326" w:type="dxa"/>
            <w:shd w:val="clear" w:color="auto" w:fill="auto"/>
            <w:tcMar>
              <w:left w:w="108" w:type="dxa"/>
              <w:right w:w="108" w:type="dxa"/>
            </w:tcMar>
          </w:tcPr>
          <w:p w14:paraId="318EDEED" w14:textId="5E6C4622"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189</w:t>
            </w:r>
          </w:p>
        </w:tc>
        <w:tc>
          <w:tcPr>
            <w:tcW w:w="1023" w:type="dxa"/>
            <w:vMerge/>
            <w:shd w:val="clear" w:color="auto" w:fill="auto"/>
          </w:tcPr>
          <w:p w14:paraId="510B05BC" w14:textId="5E042CB3"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highlight w:val="yellow"/>
              </w:rPr>
            </w:pPr>
          </w:p>
        </w:tc>
      </w:tr>
      <w:tr w:rsidR="003D16BE" w:rsidRPr="003D16BE" w14:paraId="68704982"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100CC1B1"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w:t>
            </w:r>
          </w:p>
        </w:tc>
        <w:tc>
          <w:tcPr>
            <w:tcW w:w="1326" w:type="dxa"/>
            <w:shd w:val="clear" w:color="auto" w:fill="auto"/>
            <w:tcMar>
              <w:left w:w="108" w:type="dxa"/>
              <w:right w:w="108" w:type="dxa"/>
            </w:tcMar>
          </w:tcPr>
          <w:p w14:paraId="546F5427"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256</w:t>
            </w:r>
          </w:p>
        </w:tc>
        <w:tc>
          <w:tcPr>
            <w:tcW w:w="1517" w:type="dxa"/>
            <w:shd w:val="clear" w:color="auto" w:fill="auto"/>
            <w:tcMar>
              <w:left w:w="108" w:type="dxa"/>
              <w:right w:w="108" w:type="dxa"/>
            </w:tcMar>
          </w:tcPr>
          <w:p w14:paraId="4DFC467E"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113</w:t>
            </w:r>
          </w:p>
        </w:tc>
        <w:tc>
          <w:tcPr>
            <w:tcW w:w="1276" w:type="dxa"/>
            <w:shd w:val="clear" w:color="auto" w:fill="auto"/>
            <w:tcMar>
              <w:left w:w="108" w:type="dxa"/>
              <w:right w:w="108" w:type="dxa"/>
            </w:tcMar>
          </w:tcPr>
          <w:p w14:paraId="62291FF2" w14:textId="0B0075E6" w:rsidR="00BC37F0" w:rsidRPr="003D16BE" w:rsidRDefault="4E7DE9FD"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42</w:t>
            </w:r>
          </w:p>
        </w:tc>
        <w:tc>
          <w:tcPr>
            <w:tcW w:w="1904" w:type="dxa"/>
            <w:shd w:val="clear" w:color="auto" w:fill="auto"/>
          </w:tcPr>
          <w:p w14:paraId="59D891C2" w14:textId="13222C5E"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50</w:t>
            </w:r>
          </w:p>
        </w:tc>
        <w:tc>
          <w:tcPr>
            <w:tcW w:w="1326" w:type="dxa"/>
            <w:shd w:val="clear" w:color="auto" w:fill="auto"/>
            <w:tcMar>
              <w:left w:w="108" w:type="dxa"/>
              <w:right w:w="108" w:type="dxa"/>
            </w:tcMar>
          </w:tcPr>
          <w:p w14:paraId="5EBB6E63" w14:textId="13503BDE"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sz w:val="20"/>
                <w:szCs w:val="20"/>
              </w:rPr>
              <w:t>4</w:t>
            </w:r>
            <w:r w:rsidR="31E80C71" w:rsidRPr="003D16BE">
              <w:rPr>
                <w:rFonts w:ascii="Times New Roman" w:hAnsi="Times New Roman" w:cs="Times New Roman"/>
                <w:sz w:val="20"/>
                <w:szCs w:val="20"/>
              </w:rPr>
              <w:t>61</w:t>
            </w:r>
          </w:p>
        </w:tc>
        <w:tc>
          <w:tcPr>
            <w:tcW w:w="1023" w:type="dxa"/>
            <w:vMerge/>
            <w:shd w:val="clear" w:color="auto" w:fill="auto"/>
          </w:tcPr>
          <w:p w14:paraId="5786C63F"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highlight w:val="yellow"/>
              </w:rPr>
            </w:pPr>
          </w:p>
        </w:tc>
      </w:tr>
      <w:tr w:rsidR="003D16BE" w:rsidRPr="003D16BE" w14:paraId="615D8970"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36C0EC46"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w:t>
            </w:r>
          </w:p>
        </w:tc>
        <w:tc>
          <w:tcPr>
            <w:tcW w:w="1326" w:type="dxa"/>
            <w:shd w:val="clear" w:color="auto" w:fill="auto"/>
            <w:tcMar>
              <w:left w:w="108" w:type="dxa"/>
              <w:right w:w="108" w:type="dxa"/>
            </w:tcMar>
          </w:tcPr>
          <w:p w14:paraId="2235106C"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327</w:t>
            </w:r>
          </w:p>
        </w:tc>
        <w:tc>
          <w:tcPr>
            <w:tcW w:w="1517" w:type="dxa"/>
            <w:shd w:val="clear" w:color="auto" w:fill="auto"/>
            <w:tcMar>
              <w:left w:w="108" w:type="dxa"/>
              <w:right w:w="108" w:type="dxa"/>
            </w:tcMar>
          </w:tcPr>
          <w:p w14:paraId="68C3D4A7"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56</w:t>
            </w:r>
          </w:p>
        </w:tc>
        <w:tc>
          <w:tcPr>
            <w:tcW w:w="1276" w:type="dxa"/>
            <w:shd w:val="clear" w:color="auto" w:fill="auto"/>
            <w:tcMar>
              <w:left w:w="108" w:type="dxa"/>
              <w:right w:w="108" w:type="dxa"/>
            </w:tcMar>
          </w:tcPr>
          <w:p w14:paraId="3BC1E734" w14:textId="7972B5F9" w:rsidR="00BC37F0" w:rsidRPr="003D16BE" w:rsidRDefault="002B1F14"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49</w:t>
            </w:r>
          </w:p>
        </w:tc>
        <w:tc>
          <w:tcPr>
            <w:tcW w:w="1904" w:type="dxa"/>
            <w:shd w:val="clear" w:color="auto" w:fill="auto"/>
          </w:tcPr>
          <w:p w14:paraId="5180926E" w14:textId="1B3937D4" w:rsidR="00BC37F0" w:rsidRPr="003D16BE" w:rsidRDefault="00681E02"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44</w:t>
            </w:r>
          </w:p>
        </w:tc>
        <w:tc>
          <w:tcPr>
            <w:tcW w:w="1326" w:type="dxa"/>
            <w:shd w:val="clear" w:color="auto" w:fill="auto"/>
            <w:tcMar>
              <w:left w:w="108" w:type="dxa"/>
              <w:right w:w="108" w:type="dxa"/>
            </w:tcMar>
          </w:tcPr>
          <w:p w14:paraId="18CF9C3F" w14:textId="33DF9DCB"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4</w:t>
            </w:r>
            <w:r w:rsidR="4B9391CE" w:rsidRPr="003D16BE">
              <w:rPr>
                <w:rFonts w:ascii="Times New Roman" w:hAnsi="Times New Roman" w:cs="Times New Roman"/>
                <w:sz w:val="20"/>
                <w:szCs w:val="20"/>
              </w:rPr>
              <w:t>74</w:t>
            </w:r>
          </w:p>
        </w:tc>
        <w:tc>
          <w:tcPr>
            <w:tcW w:w="1023" w:type="dxa"/>
            <w:vMerge/>
            <w:shd w:val="clear" w:color="auto" w:fill="auto"/>
          </w:tcPr>
          <w:p w14:paraId="6FA9D501"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highlight w:val="yellow"/>
              </w:rPr>
            </w:pPr>
          </w:p>
        </w:tc>
      </w:tr>
      <w:tr w:rsidR="003D16BE" w:rsidRPr="003D16BE" w14:paraId="0979EE62" w14:textId="77777777" w:rsidTr="003D16BE">
        <w:trPr>
          <w:trHeight w:val="212"/>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5C6E741D"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w:t>
            </w:r>
          </w:p>
        </w:tc>
        <w:tc>
          <w:tcPr>
            <w:tcW w:w="1326" w:type="dxa"/>
            <w:shd w:val="clear" w:color="auto" w:fill="auto"/>
            <w:tcMar>
              <w:left w:w="108" w:type="dxa"/>
              <w:right w:w="108" w:type="dxa"/>
            </w:tcMar>
          </w:tcPr>
          <w:p w14:paraId="146961FE"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219</w:t>
            </w:r>
          </w:p>
        </w:tc>
        <w:tc>
          <w:tcPr>
            <w:tcW w:w="1517" w:type="dxa"/>
            <w:shd w:val="clear" w:color="auto" w:fill="auto"/>
            <w:tcMar>
              <w:left w:w="108" w:type="dxa"/>
              <w:right w:w="108" w:type="dxa"/>
            </w:tcMar>
          </w:tcPr>
          <w:p w14:paraId="29E0FE81"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51</w:t>
            </w:r>
          </w:p>
        </w:tc>
        <w:tc>
          <w:tcPr>
            <w:tcW w:w="1276" w:type="dxa"/>
            <w:shd w:val="clear" w:color="auto" w:fill="auto"/>
            <w:tcMar>
              <w:left w:w="108" w:type="dxa"/>
              <w:right w:w="108" w:type="dxa"/>
            </w:tcMar>
          </w:tcPr>
          <w:p w14:paraId="37905B4D" w14:textId="55BE5716" w:rsidR="00BC37F0" w:rsidRPr="003D16BE" w:rsidRDefault="593B5CBB"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1</w:t>
            </w:r>
            <w:r w:rsidR="001530F6" w:rsidRPr="003D16BE">
              <w:rPr>
                <w:rFonts w:ascii="Times New Roman" w:hAnsi="Times New Roman" w:cs="Times New Roman" w:hint="eastAsia"/>
                <w:sz w:val="20"/>
                <w:szCs w:val="20"/>
              </w:rPr>
              <w:t>7</w:t>
            </w:r>
          </w:p>
        </w:tc>
        <w:tc>
          <w:tcPr>
            <w:tcW w:w="1904" w:type="dxa"/>
            <w:shd w:val="clear" w:color="auto" w:fill="auto"/>
          </w:tcPr>
          <w:p w14:paraId="2913D74A" w14:textId="3B5C31E9" w:rsidR="00BC37F0" w:rsidRPr="003D16BE" w:rsidRDefault="00681E02"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83</w:t>
            </w:r>
          </w:p>
        </w:tc>
        <w:tc>
          <w:tcPr>
            <w:tcW w:w="1326" w:type="dxa"/>
            <w:shd w:val="clear" w:color="auto" w:fill="auto"/>
            <w:tcMar>
              <w:left w:w="108" w:type="dxa"/>
              <w:right w:w="108" w:type="dxa"/>
            </w:tcMar>
          </w:tcPr>
          <w:p w14:paraId="380B7AE8" w14:textId="527C33DD"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sz w:val="20"/>
                <w:szCs w:val="20"/>
              </w:rPr>
              <w:t>3</w:t>
            </w:r>
            <w:r w:rsidR="7D673371" w:rsidRPr="003D16BE">
              <w:rPr>
                <w:rFonts w:ascii="Times New Roman" w:hAnsi="Times New Roman" w:cs="Times New Roman"/>
                <w:sz w:val="20"/>
                <w:szCs w:val="20"/>
              </w:rPr>
              <w:t>70</w:t>
            </w:r>
          </w:p>
        </w:tc>
        <w:tc>
          <w:tcPr>
            <w:tcW w:w="1023" w:type="dxa"/>
            <w:vMerge/>
            <w:shd w:val="clear" w:color="auto" w:fill="auto"/>
          </w:tcPr>
          <w:p w14:paraId="2B76D945"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highlight w:val="yellow"/>
              </w:rPr>
            </w:pPr>
          </w:p>
        </w:tc>
      </w:tr>
      <w:tr w:rsidR="003D16BE" w:rsidRPr="003D16BE" w14:paraId="538B2795" w14:textId="77777777" w:rsidTr="003D16BE">
        <w:trPr>
          <w:cnfStyle w:val="000000100000" w:firstRow="0" w:lastRow="0" w:firstColumn="0" w:lastColumn="0" w:oddVBand="0" w:evenVBand="0" w:oddHBand="1" w:evenHBand="0" w:firstRowFirstColumn="0" w:firstRowLastColumn="0" w:lastRowFirstColumn="0" w:lastRowLastColumn="0"/>
          <w:trHeight w:val="2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Mar>
              <w:left w:w="108" w:type="dxa"/>
              <w:right w:w="108" w:type="dxa"/>
            </w:tcMar>
          </w:tcPr>
          <w:p w14:paraId="25BACF90"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5</w:t>
            </w:r>
          </w:p>
        </w:tc>
        <w:tc>
          <w:tcPr>
            <w:tcW w:w="1326" w:type="dxa"/>
            <w:shd w:val="clear" w:color="auto" w:fill="auto"/>
            <w:tcMar>
              <w:left w:w="108" w:type="dxa"/>
              <w:right w:w="108" w:type="dxa"/>
            </w:tcMar>
          </w:tcPr>
          <w:p w14:paraId="0AB9965E"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332</w:t>
            </w:r>
          </w:p>
        </w:tc>
        <w:tc>
          <w:tcPr>
            <w:tcW w:w="1517" w:type="dxa"/>
            <w:shd w:val="clear" w:color="auto" w:fill="auto"/>
            <w:tcMar>
              <w:left w:w="108" w:type="dxa"/>
              <w:right w:w="108" w:type="dxa"/>
            </w:tcMar>
          </w:tcPr>
          <w:p w14:paraId="0CCA3977"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44</w:t>
            </w:r>
          </w:p>
        </w:tc>
        <w:tc>
          <w:tcPr>
            <w:tcW w:w="1276" w:type="dxa"/>
            <w:shd w:val="clear" w:color="auto" w:fill="auto"/>
            <w:tcMar>
              <w:left w:w="108" w:type="dxa"/>
              <w:right w:w="108" w:type="dxa"/>
            </w:tcMar>
          </w:tcPr>
          <w:p w14:paraId="450B4F3D" w14:textId="3604384B" w:rsidR="00BC37F0" w:rsidRPr="003D16BE" w:rsidRDefault="001530F6"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60</w:t>
            </w:r>
          </w:p>
        </w:tc>
        <w:tc>
          <w:tcPr>
            <w:tcW w:w="1904" w:type="dxa"/>
            <w:shd w:val="clear" w:color="auto" w:fill="auto"/>
          </w:tcPr>
          <w:p w14:paraId="4ED534DF" w14:textId="4C8B9A71" w:rsidR="00BC37F0" w:rsidRPr="003D16BE" w:rsidRDefault="00681E02"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33</w:t>
            </w:r>
          </w:p>
        </w:tc>
        <w:tc>
          <w:tcPr>
            <w:tcW w:w="1326" w:type="dxa"/>
            <w:shd w:val="clear" w:color="auto" w:fill="auto"/>
            <w:tcMar>
              <w:left w:w="108" w:type="dxa"/>
              <w:right w:w="108" w:type="dxa"/>
            </w:tcMar>
          </w:tcPr>
          <w:p w14:paraId="5DEBBC29" w14:textId="7CDCCE98" w:rsidR="00BC37F0" w:rsidRPr="003D16BE" w:rsidRDefault="00BC37F0"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w:t>
            </w:r>
            <w:r w:rsidR="206B7A69" w:rsidRPr="003D16BE">
              <w:rPr>
                <w:rFonts w:ascii="Times New Roman" w:eastAsia="Times New Roman" w:hAnsi="Times New Roman" w:cs="Times New Roman"/>
                <w:sz w:val="20"/>
                <w:szCs w:val="20"/>
              </w:rPr>
              <w:t>66</w:t>
            </w:r>
          </w:p>
        </w:tc>
        <w:tc>
          <w:tcPr>
            <w:tcW w:w="1023" w:type="dxa"/>
            <w:vMerge/>
            <w:shd w:val="clear" w:color="auto" w:fill="auto"/>
          </w:tcPr>
          <w:p w14:paraId="379E6B67"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highlight w:val="yellow"/>
              </w:rPr>
            </w:pPr>
          </w:p>
        </w:tc>
      </w:tr>
      <w:tr w:rsidR="003D16BE" w:rsidRPr="003D16BE" w14:paraId="353CA475"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Pr>
          <w:p w14:paraId="1C7A5ED1"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Mean Lesion Size (mm</w:t>
            </w:r>
            <w:r w:rsidRPr="003D16BE">
              <w:rPr>
                <w:rFonts w:ascii="Times New Roman" w:eastAsia="Times New Roman" w:hAnsi="Times New Roman" w:cs="Times New Roman"/>
                <w:sz w:val="20"/>
                <w:szCs w:val="20"/>
                <w:vertAlign w:val="superscript"/>
              </w:rPr>
              <w:t>3</w:t>
            </w:r>
            <w:r w:rsidRPr="003D16BE">
              <w:rPr>
                <w:rFonts w:ascii="Times New Roman" w:eastAsia="Times New Roman" w:hAnsi="Times New Roman" w:cs="Times New Roman"/>
                <w:sz w:val="20"/>
                <w:szCs w:val="20"/>
              </w:rPr>
              <w:t xml:space="preserve"> ± SE)</w:t>
            </w:r>
          </w:p>
        </w:tc>
        <w:tc>
          <w:tcPr>
            <w:tcW w:w="1326" w:type="dxa"/>
            <w:shd w:val="clear" w:color="auto" w:fill="auto"/>
          </w:tcPr>
          <w:p w14:paraId="1D9429AE" w14:textId="523B25DB"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lang w:eastAsia="en-US"/>
              </w:rPr>
              <w:t>4905.2</w:t>
            </w:r>
            <w:r w:rsidRPr="003D16BE">
              <w:rPr>
                <w:rFonts w:ascii="Times New Roman" w:eastAsia="Times New Roman" w:hAnsi="Times New Roman" w:cs="Times New Roman"/>
                <w:sz w:val="20"/>
                <w:szCs w:val="20"/>
              </w:rPr>
              <w:t>±687.8</w:t>
            </w:r>
          </w:p>
        </w:tc>
        <w:tc>
          <w:tcPr>
            <w:tcW w:w="1517" w:type="dxa"/>
            <w:shd w:val="clear" w:color="auto" w:fill="auto"/>
          </w:tcPr>
          <w:p w14:paraId="580FC310" w14:textId="16779682"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lang w:eastAsia="en-US"/>
              </w:rPr>
              <w:t xml:space="preserve">5380.7 </w:t>
            </w:r>
            <w:r w:rsidRPr="003D16BE">
              <w:rPr>
                <w:rFonts w:ascii="Times New Roman" w:eastAsia="Times New Roman" w:hAnsi="Times New Roman" w:cs="Times New Roman"/>
                <w:sz w:val="20"/>
                <w:szCs w:val="20"/>
              </w:rPr>
              <w:t>±623.7</w:t>
            </w:r>
          </w:p>
        </w:tc>
        <w:tc>
          <w:tcPr>
            <w:tcW w:w="1276" w:type="dxa"/>
            <w:shd w:val="clear" w:color="auto" w:fill="auto"/>
          </w:tcPr>
          <w:p w14:paraId="6FBB2842" w14:textId="14D940DC" w:rsidR="00BC37F0" w:rsidRPr="003D16BE" w:rsidRDefault="00BC37F0"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lang w:eastAsia="en-US"/>
              </w:rPr>
              <w:t xml:space="preserve">6812.9 </w:t>
            </w:r>
            <w:r w:rsidRPr="003D16BE">
              <w:rPr>
                <w:rFonts w:ascii="Times New Roman" w:eastAsia="Times New Roman" w:hAnsi="Times New Roman" w:cs="Times New Roman"/>
                <w:sz w:val="20"/>
                <w:szCs w:val="20"/>
              </w:rPr>
              <w:t>±1241.0</w:t>
            </w:r>
          </w:p>
        </w:tc>
        <w:tc>
          <w:tcPr>
            <w:tcW w:w="1904" w:type="dxa"/>
            <w:shd w:val="clear" w:color="auto" w:fill="auto"/>
          </w:tcPr>
          <w:p w14:paraId="72903CD9" w14:textId="25187ECE" w:rsidR="00BC37F0" w:rsidRPr="003D16BE" w:rsidRDefault="55C3FC1D"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3471.2±</w:t>
            </w:r>
            <w:r w:rsidR="5A0A2C07" w:rsidRPr="003D16BE">
              <w:rPr>
                <w:rFonts w:ascii="Times New Roman" w:eastAsia="Times New Roman" w:hAnsi="Times New Roman" w:cs="Times New Roman"/>
                <w:sz w:val="20"/>
                <w:szCs w:val="20"/>
              </w:rPr>
              <w:t>277.8</w:t>
            </w:r>
          </w:p>
        </w:tc>
        <w:tc>
          <w:tcPr>
            <w:tcW w:w="1326" w:type="dxa"/>
            <w:shd w:val="clear" w:color="auto" w:fill="auto"/>
          </w:tcPr>
          <w:p w14:paraId="7A0457F2" w14:textId="280BEE85" w:rsidR="00BC37F0" w:rsidRPr="003D16BE" w:rsidRDefault="5A0A2C07"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4922.8</w:t>
            </w:r>
            <w:r w:rsidR="00BC37F0" w:rsidRPr="003D16BE">
              <w:rPr>
                <w:rFonts w:ascii="Times New Roman" w:eastAsia="Times New Roman" w:hAnsi="Times New Roman" w:cs="Times New Roman"/>
                <w:sz w:val="20"/>
                <w:szCs w:val="20"/>
              </w:rPr>
              <w:t>±</w:t>
            </w:r>
            <w:r w:rsidR="305F55BD" w:rsidRPr="003D16BE">
              <w:rPr>
                <w:rFonts w:ascii="Times New Roman" w:eastAsia="Times New Roman" w:hAnsi="Times New Roman" w:cs="Times New Roman"/>
                <w:sz w:val="20"/>
                <w:szCs w:val="20"/>
              </w:rPr>
              <w:t>466.2</w:t>
            </w:r>
          </w:p>
        </w:tc>
        <w:tc>
          <w:tcPr>
            <w:tcW w:w="1023" w:type="dxa"/>
            <w:shd w:val="clear" w:color="auto" w:fill="auto"/>
          </w:tcPr>
          <w:p w14:paraId="13AED561" w14:textId="5EB5A686" w:rsidR="00BC37F0" w:rsidRPr="003D16BE" w:rsidRDefault="00BC37F0"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0.</w:t>
            </w:r>
            <w:r w:rsidR="0C661693" w:rsidRPr="003D16BE">
              <w:rPr>
                <w:rFonts w:ascii="Times New Roman" w:eastAsia="Times New Roman" w:hAnsi="Times New Roman" w:cs="Times New Roman"/>
                <w:sz w:val="20"/>
                <w:szCs w:val="20"/>
              </w:rPr>
              <w:t>573</w:t>
            </w:r>
          </w:p>
        </w:tc>
      </w:tr>
      <w:tr w:rsidR="00166CE6" w:rsidRPr="003D16BE" w14:paraId="5DC50CA5" w14:textId="77777777" w:rsidTr="00E72F88">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9604" w:type="dxa"/>
            <w:gridSpan w:val="6"/>
            <w:shd w:val="clear" w:color="auto" w:fill="auto"/>
          </w:tcPr>
          <w:p w14:paraId="35E84B0B" w14:textId="40C38FDF" w:rsidR="00166CE6" w:rsidRPr="003D16BE" w:rsidRDefault="00166CE6"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Tissue Type</w:t>
            </w:r>
          </w:p>
        </w:tc>
        <w:tc>
          <w:tcPr>
            <w:tcW w:w="1023" w:type="dxa"/>
            <w:vMerge w:val="restart"/>
            <w:shd w:val="clear" w:color="auto" w:fill="auto"/>
          </w:tcPr>
          <w:p w14:paraId="2B93BCF7" w14:textId="4BAE7C01" w:rsidR="00166CE6" w:rsidRPr="003D16BE" w:rsidRDefault="00166CE6"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&lt;0.001</w:t>
            </w:r>
          </w:p>
        </w:tc>
      </w:tr>
      <w:tr w:rsidR="003D16BE" w:rsidRPr="003D16BE" w14:paraId="66EEBF6E" w14:textId="77777777" w:rsidTr="006D2320">
        <w:trPr>
          <w:trHeight w:val="317"/>
        </w:trPr>
        <w:tc>
          <w:tcPr>
            <w:cnfStyle w:val="001000000000" w:firstRow="0" w:lastRow="0" w:firstColumn="1" w:lastColumn="0" w:oddVBand="0" w:evenVBand="0" w:oddHBand="0" w:evenHBand="0" w:firstRowFirstColumn="0" w:firstRowLastColumn="0" w:lastRowFirstColumn="0" w:lastRowLastColumn="0"/>
            <w:tcW w:w="2255" w:type="dxa"/>
          </w:tcPr>
          <w:p w14:paraId="6B8309A1"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Bone</w:t>
            </w:r>
          </w:p>
        </w:tc>
        <w:tc>
          <w:tcPr>
            <w:tcW w:w="1326" w:type="dxa"/>
          </w:tcPr>
          <w:p w14:paraId="1D1550B7"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302</w:t>
            </w:r>
          </w:p>
        </w:tc>
        <w:tc>
          <w:tcPr>
            <w:tcW w:w="1517" w:type="dxa"/>
          </w:tcPr>
          <w:p w14:paraId="55C62D42"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164</w:t>
            </w:r>
          </w:p>
        </w:tc>
        <w:tc>
          <w:tcPr>
            <w:tcW w:w="1276" w:type="dxa"/>
          </w:tcPr>
          <w:p w14:paraId="2EC32055" w14:textId="0647660F" w:rsidR="00BC37F0" w:rsidRPr="003D16BE" w:rsidRDefault="5CA3FD07"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36</w:t>
            </w:r>
          </w:p>
        </w:tc>
        <w:tc>
          <w:tcPr>
            <w:tcW w:w="1904" w:type="dxa"/>
          </w:tcPr>
          <w:p w14:paraId="100A7D11" w14:textId="15C0D08D"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19</w:t>
            </w:r>
          </w:p>
        </w:tc>
        <w:tc>
          <w:tcPr>
            <w:tcW w:w="1326" w:type="dxa"/>
          </w:tcPr>
          <w:p w14:paraId="0EBC312D" w14:textId="785D2DFF"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sz w:val="20"/>
                <w:szCs w:val="20"/>
              </w:rPr>
              <w:t>5</w:t>
            </w:r>
            <w:r w:rsidR="209134CA" w:rsidRPr="003D16BE">
              <w:rPr>
                <w:rFonts w:ascii="Times New Roman" w:hAnsi="Times New Roman" w:cs="Times New Roman"/>
                <w:sz w:val="20"/>
                <w:szCs w:val="20"/>
              </w:rPr>
              <w:t>21</w:t>
            </w:r>
          </w:p>
        </w:tc>
        <w:tc>
          <w:tcPr>
            <w:tcW w:w="1023" w:type="dxa"/>
            <w:vMerge/>
          </w:tcPr>
          <w:p w14:paraId="64B74C15" w14:textId="6289632C"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p>
        </w:tc>
      </w:tr>
      <w:tr w:rsidR="003D16BE" w:rsidRPr="003D16BE" w14:paraId="25821FB7"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Pr>
          <w:p w14:paraId="7032DE30"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Lymphadenopathy</w:t>
            </w:r>
          </w:p>
        </w:tc>
        <w:tc>
          <w:tcPr>
            <w:tcW w:w="1326" w:type="dxa"/>
            <w:shd w:val="clear" w:color="auto" w:fill="auto"/>
          </w:tcPr>
          <w:p w14:paraId="6A82C19C"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738</w:t>
            </w:r>
          </w:p>
        </w:tc>
        <w:tc>
          <w:tcPr>
            <w:tcW w:w="1517" w:type="dxa"/>
            <w:shd w:val="clear" w:color="auto" w:fill="auto"/>
          </w:tcPr>
          <w:p w14:paraId="354A6659"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173</w:t>
            </w:r>
          </w:p>
        </w:tc>
        <w:tc>
          <w:tcPr>
            <w:tcW w:w="1276" w:type="dxa"/>
            <w:shd w:val="clear" w:color="auto" w:fill="auto"/>
          </w:tcPr>
          <w:p w14:paraId="024534A9" w14:textId="22858796" w:rsidR="00BC37F0" w:rsidRPr="003D16BE" w:rsidRDefault="7C37D216" w:rsidP="4E8DF3F2">
            <w:pPr>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11</w:t>
            </w:r>
            <w:r w:rsidR="002B1F14" w:rsidRPr="003D16BE">
              <w:rPr>
                <w:rFonts w:ascii="Times New Roman" w:hAnsi="Times New Roman" w:cs="Times New Roman" w:hint="eastAsia"/>
                <w:sz w:val="20"/>
                <w:szCs w:val="20"/>
              </w:rPr>
              <w:t>9</w:t>
            </w:r>
          </w:p>
        </w:tc>
        <w:tc>
          <w:tcPr>
            <w:tcW w:w="1904" w:type="dxa"/>
            <w:shd w:val="clear" w:color="auto" w:fill="auto"/>
          </w:tcPr>
          <w:p w14:paraId="4FEA59AC" w14:textId="3D1DED95"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177</w:t>
            </w:r>
          </w:p>
        </w:tc>
        <w:tc>
          <w:tcPr>
            <w:tcW w:w="1326" w:type="dxa"/>
            <w:shd w:val="clear" w:color="auto" w:fill="auto"/>
          </w:tcPr>
          <w:p w14:paraId="3401E015" w14:textId="0DE61466"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sz w:val="20"/>
                <w:szCs w:val="20"/>
              </w:rPr>
              <w:t>1</w:t>
            </w:r>
            <w:r w:rsidR="6644AFE4" w:rsidRPr="003D16BE">
              <w:rPr>
                <w:rFonts w:ascii="Times New Roman" w:hAnsi="Times New Roman" w:cs="Times New Roman"/>
                <w:sz w:val="20"/>
                <w:szCs w:val="20"/>
              </w:rPr>
              <w:t>205</w:t>
            </w:r>
          </w:p>
        </w:tc>
        <w:tc>
          <w:tcPr>
            <w:tcW w:w="1023" w:type="dxa"/>
            <w:vMerge/>
          </w:tcPr>
          <w:p w14:paraId="46FE514F"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p>
        </w:tc>
      </w:tr>
      <w:tr w:rsidR="003D16BE" w:rsidRPr="003D16BE" w14:paraId="7480C6A5" w14:textId="77777777" w:rsidTr="003D16BE">
        <w:trPr>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Pr>
          <w:p w14:paraId="0C07650F"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Prostate</w:t>
            </w:r>
          </w:p>
        </w:tc>
        <w:tc>
          <w:tcPr>
            <w:tcW w:w="1326" w:type="dxa"/>
            <w:shd w:val="clear" w:color="auto" w:fill="auto"/>
          </w:tcPr>
          <w:p w14:paraId="12BC9F0F"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60</w:t>
            </w:r>
          </w:p>
        </w:tc>
        <w:tc>
          <w:tcPr>
            <w:tcW w:w="1517" w:type="dxa"/>
            <w:shd w:val="clear" w:color="auto" w:fill="auto"/>
          </w:tcPr>
          <w:p w14:paraId="692EB52C"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2</w:t>
            </w:r>
          </w:p>
        </w:tc>
        <w:tc>
          <w:tcPr>
            <w:tcW w:w="1276" w:type="dxa"/>
            <w:shd w:val="clear" w:color="auto" w:fill="auto"/>
          </w:tcPr>
          <w:p w14:paraId="3FE95810" w14:textId="3DF3FAD2" w:rsidR="00BC37F0" w:rsidRPr="003D16BE" w:rsidRDefault="001530F6" w:rsidP="4E8DF3F2">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r w:rsidRPr="003D16BE">
              <w:rPr>
                <w:rFonts w:ascii="Times New Roman" w:hAnsi="Times New Roman" w:cs="Times New Roman" w:hint="eastAsia"/>
                <w:sz w:val="20"/>
                <w:szCs w:val="20"/>
              </w:rPr>
              <w:t>9</w:t>
            </w:r>
          </w:p>
        </w:tc>
        <w:tc>
          <w:tcPr>
            <w:tcW w:w="1904" w:type="dxa"/>
            <w:shd w:val="clear" w:color="auto" w:fill="auto"/>
          </w:tcPr>
          <w:p w14:paraId="5CD88B5C" w14:textId="190B2225"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10</w:t>
            </w:r>
          </w:p>
        </w:tc>
        <w:tc>
          <w:tcPr>
            <w:tcW w:w="1326" w:type="dxa"/>
            <w:shd w:val="clear" w:color="auto" w:fill="auto"/>
          </w:tcPr>
          <w:p w14:paraId="75E43A0C" w14:textId="41521365" w:rsidR="00BC37F0" w:rsidRPr="003D16BE" w:rsidRDefault="00F37B1C"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hAnsi="Times New Roman" w:cs="Times New Roman" w:hint="eastAsia"/>
                <w:sz w:val="20"/>
                <w:szCs w:val="20"/>
              </w:rPr>
              <w:t>7</w:t>
            </w:r>
            <w:r w:rsidR="00BC37F0" w:rsidRPr="003D16BE">
              <w:rPr>
                <w:rFonts w:ascii="Times New Roman" w:eastAsia="Times New Roman" w:hAnsi="Times New Roman" w:cs="Times New Roman"/>
                <w:sz w:val="20"/>
                <w:szCs w:val="20"/>
              </w:rPr>
              <w:t>8</w:t>
            </w:r>
          </w:p>
        </w:tc>
        <w:tc>
          <w:tcPr>
            <w:tcW w:w="1023" w:type="dxa"/>
            <w:vMerge/>
          </w:tcPr>
          <w:p w14:paraId="4F93CF33" w14:textId="77777777" w:rsidR="00BC37F0" w:rsidRPr="003D16BE" w:rsidRDefault="00BC37F0" w:rsidP="00664EE1">
            <w:pPr>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p>
        </w:tc>
      </w:tr>
      <w:tr w:rsidR="003D16BE" w:rsidRPr="003D16BE" w14:paraId="326B182B" w14:textId="77777777" w:rsidTr="003D16BE">
        <w:trPr>
          <w:cnfStyle w:val="000000100000" w:firstRow="0" w:lastRow="0" w:firstColumn="0" w:lastColumn="0" w:oddVBand="0" w:evenVBand="0" w:oddHBand="1" w:evenHBand="0" w:firstRowFirstColumn="0" w:firstRowLastColumn="0" w:lastRowFirstColumn="0" w:lastRowLastColumn="0"/>
          <w:trHeight w:val="317"/>
        </w:trPr>
        <w:tc>
          <w:tcPr>
            <w:cnfStyle w:val="001000000000" w:firstRow="0" w:lastRow="0" w:firstColumn="1" w:lastColumn="0" w:oddVBand="0" w:evenVBand="0" w:oddHBand="0" w:evenHBand="0" w:firstRowFirstColumn="0" w:firstRowLastColumn="0" w:lastRowFirstColumn="0" w:lastRowLastColumn="0"/>
            <w:tcW w:w="2255" w:type="dxa"/>
            <w:shd w:val="clear" w:color="auto" w:fill="auto"/>
          </w:tcPr>
          <w:p w14:paraId="0B519018" w14:textId="77777777" w:rsidR="00BC37F0" w:rsidRPr="003D16BE" w:rsidRDefault="00BC37F0" w:rsidP="00664EE1">
            <w:pPr>
              <w:snapToGrid w:val="0"/>
              <w:spacing w:line="360" w:lineRule="auto"/>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Soft Tissue</w:t>
            </w:r>
          </w:p>
        </w:tc>
        <w:tc>
          <w:tcPr>
            <w:tcW w:w="1326" w:type="dxa"/>
            <w:shd w:val="clear" w:color="auto" w:fill="auto"/>
          </w:tcPr>
          <w:p w14:paraId="5311AEC7"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117</w:t>
            </w:r>
          </w:p>
        </w:tc>
        <w:tc>
          <w:tcPr>
            <w:tcW w:w="1517" w:type="dxa"/>
            <w:shd w:val="clear" w:color="auto" w:fill="auto"/>
          </w:tcPr>
          <w:p w14:paraId="686ADBC3"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sz w:val="20"/>
                <w:szCs w:val="20"/>
              </w:rPr>
            </w:pPr>
            <w:r w:rsidRPr="003D16BE">
              <w:rPr>
                <w:rFonts w:ascii="Times New Roman" w:eastAsia="Times New Roman" w:hAnsi="Times New Roman" w:cs="Times New Roman"/>
                <w:sz w:val="20"/>
                <w:szCs w:val="20"/>
              </w:rPr>
              <w:t>31</w:t>
            </w:r>
          </w:p>
        </w:tc>
        <w:tc>
          <w:tcPr>
            <w:tcW w:w="1276" w:type="dxa"/>
            <w:shd w:val="clear" w:color="auto" w:fill="auto"/>
          </w:tcPr>
          <w:p w14:paraId="667DAF04" w14:textId="391441E8" w:rsidR="00BC37F0" w:rsidRPr="003D16BE" w:rsidRDefault="73DF823D" w:rsidP="4E8DF3F2">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rPr>
            </w:pPr>
            <w:r w:rsidRPr="003D16BE">
              <w:rPr>
                <w:rFonts w:ascii="Times New Roman" w:eastAsia="Times New Roman" w:hAnsi="Times New Roman" w:cs="Times New Roman"/>
                <w:sz w:val="20"/>
                <w:szCs w:val="20"/>
              </w:rPr>
              <w:t>4</w:t>
            </w:r>
          </w:p>
        </w:tc>
        <w:tc>
          <w:tcPr>
            <w:tcW w:w="1904" w:type="dxa"/>
            <w:shd w:val="clear" w:color="auto" w:fill="auto"/>
          </w:tcPr>
          <w:p w14:paraId="620D30D6" w14:textId="5B299266" w:rsidR="00BC37F0" w:rsidRPr="003D16BE" w:rsidRDefault="00F37B1C"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hAnsi="Times New Roman" w:cs="Times New Roman" w:hint="eastAsia"/>
                <w:sz w:val="20"/>
                <w:szCs w:val="20"/>
              </w:rPr>
              <w:t>4</w:t>
            </w:r>
          </w:p>
        </w:tc>
        <w:tc>
          <w:tcPr>
            <w:tcW w:w="1326" w:type="dxa"/>
            <w:shd w:val="clear" w:color="auto" w:fill="auto"/>
          </w:tcPr>
          <w:p w14:paraId="7EB00ADC" w14:textId="23206100"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3D16BE">
              <w:rPr>
                <w:rFonts w:ascii="Times New Roman" w:eastAsia="Times New Roman" w:hAnsi="Times New Roman" w:cs="Times New Roman"/>
                <w:sz w:val="20"/>
                <w:szCs w:val="20"/>
              </w:rPr>
              <w:t>15</w:t>
            </w:r>
            <w:r w:rsidR="5D936A19" w:rsidRPr="003D16BE">
              <w:rPr>
                <w:rFonts w:ascii="Times New Roman" w:eastAsia="Times New Roman" w:hAnsi="Times New Roman" w:cs="Times New Roman"/>
                <w:sz w:val="20"/>
                <w:szCs w:val="20"/>
              </w:rPr>
              <w:t>6</w:t>
            </w:r>
          </w:p>
        </w:tc>
        <w:tc>
          <w:tcPr>
            <w:tcW w:w="1023" w:type="dxa"/>
            <w:vMerge/>
          </w:tcPr>
          <w:p w14:paraId="429D9507" w14:textId="77777777" w:rsidR="00BC37F0" w:rsidRPr="003D16BE" w:rsidRDefault="00BC37F0" w:rsidP="00664EE1">
            <w:pPr>
              <w:snapToGrid w:val="0"/>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bCs/>
                <w:sz w:val="20"/>
                <w:szCs w:val="20"/>
              </w:rPr>
            </w:pPr>
          </w:p>
        </w:tc>
      </w:tr>
    </w:tbl>
    <w:p w14:paraId="2A1ADD19" w14:textId="41A38F93" w:rsidR="001B746F" w:rsidRPr="003D16BE" w:rsidRDefault="77990010" w:rsidP="00760D08">
      <w:pPr>
        <w:widowControl/>
        <w:autoSpaceDE w:val="0"/>
        <w:autoSpaceDN w:val="0"/>
        <w:adjustRightInd w:val="0"/>
        <w:snapToGrid w:val="0"/>
        <w:spacing w:line="360" w:lineRule="auto"/>
        <w:rPr>
          <w:rFonts w:ascii="Times New Roman" w:hAnsi="Times New Roman" w:cs="Times New Roman"/>
          <w:sz w:val="20"/>
          <w:szCs w:val="20"/>
        </w:rPr>
      </w:pPr>
      <w:bookmarkStart w:id="6" w:name="_Hlk158896179"/>
      <w:r w:rsidRPr="003D16BE">
        <w:rPr>
          <w:rFonts w:ascii="Times New Roman" w:hAnsi="Times New Roman" w:cs="Times New Roman"/>
          <w:sz w:val="20"/>
          <w:szCs w:val="20"/>
        </w:rPr>
        <w:t>PSMA-RADS, Prostate</w:t>
      </w:r>
      <w:r w:rsidR="7F7921BB" w:rsidRPr="003D16BE">
        <w:rPr>
          <w:rFonts w:ascii="Times New Roman" w:hAnsi="Times New Roman" w:cs="Times New Roman"/>
          <w:sz w:val="20"/>
          <w:szCs w:val="20"/>
        </w:rPr>
        <w:t xml:space="preserve"> </w:t>
      </w:r>
      <w:r w:rsidRPr="003D16BE">
        <w:rPr>
          <w:rFonts w:ascii="Times New Roman" w:hAnsi="Times New Roman" w:cs="Times New Roman"/>
          <w:sz w:val="20"/>
          <w:szCs w:val="20"/>
        </w:rPr>
        <w:t>Specific Membrane Antigen-Reporting and Data System. SE, standard error.</w:t>
      </w:r>
    </w:p>
    <w:bookmarkEnd w:id="6"/>
    <w:p w14:paraId="2A92943D" w14:textId="77777777" w:rsidR="001B746F" w:rsidRPr="003D16BE" w:rsidRDefault="001B746F" w:rsidP="00760D08">
      <w:pPr>
        <w:widowControl/>
        <w:autoSpaceDE w:val="0"/>
        <w:autoSpaceDN w:val="0"/>
        <w:adjustRightInd w:val="0"/>
        <w:snapToGrid w:val="0"/>
        <w:spacing w:line="360" w:lineRule="auto"/>
        <w:rPr>
          <w:rFonts w:ascii="Times New Roman" w:hAnsi="Times New Roman" w:cs="Times New Roman"/>
          <w:b/>
          <w:bCs/>
        </w:rPr>
      </w:pPr>
    </w:p>
    <w:p w14:paraId="468586C2" w14:textId="77777777" w:rsidR="001B746F" w:rsidRPr="003D16BE" w:rsidRDefault="001B746F" w:rsidP="00760D08">
      <w:pPr>
        <w:widowControl/>
        <w:autoSpaceDE w:val="0"/>
        <w:autoSpaceDN w:val="0"/>
        <w:adjustRightInd w:val="0"/>
        <w:snapToGrid w:val="0"/>
        <w:spacing w:line="360" w:lineRule="auto"/>
        <w:rPr>
          <w:rFonts w:ascii="Times New Roman" w:hAnsi="Times New Roman" w:cs="Times New Roman"/>
          <w:b/>
          <w:bCs/>
        </w:rPr>
      </w:pPr>
    </w:p>
    <w:p w14:paraId="5921CCD4" w14:textId="77777777" w:rsidR="001B746F" w:rsidRPr="003D16BE" w:rsidRDefault="001B746F" w:rsidP="00760D08">
      <w:pPr>
        <w:widowControl/>
        <w:autoSpaceDE w:val="0"/>
        <w:autoSpaceDN w:val="0"/>
        <w:adjustRightInd w:val="0"/>
        <w:snapToGrid w:val="0"/>
        <w:spacing w:line="360" w:lineRule="auto"/>
        <w:rPr>
          <w:rFonts w:ascii="Times New Roman" w:hAnsi="Times New Roman" w:cs="Times New Roman"/>
          <w:b/>
          <w:bCs/>
        </w:rPr>
      </w:pPr>
    </w:p>
    <w:p w14:paraId="0E4D906B" w14:textId="5418A608" w:rsidR="001B746F" w:rsidRPr="003D16BE" w:rsidRDefault="001B746F" w:rsidP="001B746F">
      <w:pPr>
        <w:widowControl/>
        <w:autoSpaceDE w:val="0"/>
        <w:autoSpaceDN w:val="0"/>
        <w:adjustRightInd w:val="0"/>
        <w:snapToGrid w:val="0"/>
        <w:spacing w:line="360" w:lineRule="auto"/>
        <w:rPr>
          <w:rFonts w:ascii="Times New Roman" w:hAnsi="Times New Roman" w:cs="Times New Roman"/>
          <w:b/>
          <w:bCs/>
        </w:rPr>
      </w:pPr>
    </w:p>
    <w:p w14:paraId="459CA792" w14:textId="77777777" w:rsidR="00166CE6" w:rsidRDefault="00166CE6" w:rsidP="00AD56A3">
      <w:pPr>
        <w:widowControl/>
        <w:autoSpaceDE w:val="0"/>
        <w:autoSpaceDN w:val="0"/>
        <w:adjustRightInd w:val="0"/>
        <w:snapToGrid w:val="0"/>
        <w:rPr>
          <w:rFonts w:ascii="Times New Roman" w:hAnsi="Times New Roman" w:cs="Times New Roman"/>
          <w:b/>
          <w:bCs/>
          <w:sz w:val="24"/>
          <w:szCs w:val="24"/>
        </w:rPr>
      </w:pPr>
    </w:p>
    <w:p w14:paraId="50BC9122" w14:textId="6FE1E28B" w:rsidR="001035E7" w:rsidRPr="003D16BE" w:rsidRDefault="001035E7" w:rsidP="00AD56A3">
      <w:pPr>
        <w:widowControl/>
        <w:autoSpaceDE w:val="0"/>
        <w:autoSpaceDN w:val="0"/>
        <w:adjustRightInd w:val="0"/>
        <w:snapToGrid w:val="0"/>
        <w:rPr>
          <w:rFonts w:ascii="Times New Roman" w:hAnsi="Times New Roman" w:cs="Times New Roman"/>
          <w:b/>
          <w:bCs/>
          <w:sz w:val="24"/>
          <w:szCs w:val="24"/>
        </w:rPr>
      </w:pPr>
      <w:r w:rsidRPr="003D16BE">
        <w:rPr>
          <w:rFonts w:ascii="Times New Roman" w:hAnsi="Times New Roman" w:cs="Times New Roman"/>
          <w:b/>
          <w:bCs/>
          <w:sz w:val="24"/>
          <w:szCs w:val="24"/>
        </w:rPr>
        <w:lastRenderedPageBreak/>
        <w:t>SUPPLEMENTARY TABLE</w:t>
      </w:r>
      <w:r w:rsidR="004A57FF" w:rsidRPr="003D16BE">
        <w:rPr>
          <w:rFonts w:ascii="Times New Roman" w:hAnsi="Times New Roman" w:cs="Times New Roman"/>
          <w:b/>
          <w:bCs/>
          <w:sz w:val="24"/>
          <w:szCs w:val="24"/>
        </w:rPr>
        <w:t xml:space="preserve"> </w:t>
      </w:r>
      <w:r w:rsidR="00AD56A3" w:rsidRPr="003D16BE">
        <w:rPr>
          <w:rFonts w:ascii="Times New Roman" w:hAnsi="Times New Roman" w:cs="Times New Roman" w:hint="eastAsia"/>
          <w:b/>
          <w:bCs/>
          <w:sz w:val="24"/>
          <w:szCs w:val="24"/>
        </w:rPr>
        <w:t>6</w:t>
      </w:r>
      <w:r w:rsidR="00D34EF4">
        <w:rPr>
          <w:rFonts w:ascii="Times New Roman" w:hAnsi="Times New Roman" w:cs="Times New Roman"/>
          <w:b/>
          <w:bCs/>
          <w:sz w:val="24"/>
          <w:szCs w:val="24"/>
        </w:rPr>
        <w:t>.</w:t>
      </w:r>
      <w:r w:rsidRPr="003D16BE">
        <w:rPr>
          <w:rFonts w:ascii="Times New Roman" w:hAnsi="Times New Roman" w:cs="Times New Roman"/>
          <w:b/>
          <w:bCs/>
          <w:sz w:val="24"/>
          <w:szCs w:val="24"/>
        </w:rPr>
        <w:t xml:space="preserve"> Performance metrics for PSMA-RADS classification </w:t>
      </w:r>
      <w:r w:rsidR="004A57FF" w:rsidRPr="003D16BE">
        <w:rPr>
          <w:rFonts w:ascii="Times New Roman" w:hAnsi="Times New Roman" w:cs="Times New Roman"/>
          <w:b/>
          <w:bCs/>
          <w:sz w:val="24"/>
          <w:szCs w:val="24"/>
        </w:rPr>
        <w:t>in the</w:t>
      </w:r>
      <w:r w:rsidRPr="003D16BE">
        <w:rPr>
          <w:rFonts w:ascii="Times New Roman" w:hAnsi="Times New Roman" w:cs="Times New Roman"/>
          <w:b/>
          <w:bCs/>
          <w:sz w:val="24"/>
          <w:szCs w:val="24"/>
        </w:rPr>
        <w:t xml:space="preserve"> internal and prospective test set</w:t>
      </w:r>
      <w:r w:rsidR="004A57FF" w:rsidRPr="003D16BE">
        <w:rPr>
          <w:rFonts w:ascii="Times New Roman" w:hAnsi="Times New Roman" w:cs="Times New Roman"/>
          <w:b/>
          <w:bCs/>
          <w:sz w:val="24"/>
          <w:szCs w:val="24"/>
        </w:rPr>
        <w:t>s</w:t>
      </w:r>
    </w:p>
    <w:tbl>
      <w:tblPr>
        <w:tblpPr w:leftFromText="180" w:rightFromText="180" w:vertAnchor="page" w:horzAnchor="margin" w:tblpX="-10" w:tblpY="1381"/>
        <w:tblW w:w="10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850"/>
        <w:gridCol w:w="1276"/>
        <w:gridCol w:w="567"/>
        <w:gridCol w:w="709"/>
        <w:gridCol w:w="567"/>
        <w:gridCol w:w="1134"/>
        <w:gridCol w:w="850"/>
        <w:gridCol w:w="851"/>
        <w:gridCol w:w="850"/>
        <w:gridCol w:w="582"/>
        <w:gridCol w:w="709"/>
      </w:tblGrid>
      <w:tr w:rsidR="003D16BE" w:rsidRPr="003D16BE" w14:paraId="21E094D6" w14:textId="77777777" w:rsidTr="002132B4">
        <w:trPr>
          <w:trHeight w:val="170"/>
        </w:trPr>
        <w:tc>
          <w:tcPr>
            <w:tcW w:w="1555" w:type="dxa"/>
            <w:shd w:val="clear" w:color="auto" w:fill="A6A6A6" w:themeFill="background1" w:themeFillShade="A6"/>
            <w:noWrap/>
            <w:vAlign w:val="center"/>
            <w:hideMark/>
          </w:tcPr>
          <w:p w14:paraId="22587569"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bookmarkStart w:id="7" w:name="_Hlk157813262"/>
            <w:r w:rsidRPr="003D16BE">
              <w:rPr>
                <w:rFonts w:ascii="Times New Roman" w:hAnsi="Times New Roman" w:cs="Times New Roman"/>
                <w:b/>
                <w:bCs/>
                <w:sz w:val="20"/>
                <w:szCs w:val="20"/>
              </w:rPr>
              <w:t>Model</w:t>
            </w:r>
          </w:p>
        </w:tc>
        <w:tc>
          <w:tcPr>
            <w:tcW w:w="850" w:type="dxa"/>
            <w:shd w:val="clear" w:color="auto" w:fill="A6A6A6" w:themeFill="background1" w:themeFillShade="A6"/>
            <w:noWrap/>
            <w:vAlign w:val="center"/>
            <w:hideMark/>
          </w:tcPr>
          <w:p w14:paraId="369D0620"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1276" w:type="dxa"/>
            <w:shd w:val="clear" w:color="auto" w:fill="A6A6A6" w:themeFill="background1" w:themeFillShade="A6"/>
          </w:tcPr>
          <w:p w14:paraId="4100D051"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p w14:paraId="57449355"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Test set</w:t>
            </w:r>
          </w:p>
        </w:tc>
        <w:tc>
          <w:tcPr>
            <w:tcW w:w="567" w:type="dxa"/>
            <w:shd w:val="clear" w:color="auto" w:fill="A6A6A6" w:themeFill="background1" w:themeFillShade="A6"/>
            <w:noWrap/>
            <w:vAlign w:val="center"/>
            <w:hideMark/>
          </w:tcPr>
          <w:p w14:paraId="7CD510E5"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Acc</w:t>
            </w:r>
          </w:p>
        </w:tc>
        <w:tc>
          <w:tcPr>
            <w:tcW w:w="709" w:type="dxa"/>
            <w:shd w:val="clear" w:color="auto" w:fill="A6A6A6" w:themeFill="background1" w:themeFillShade="A6"/>
            <w:noWrap/>
            <w:vAlign w:val="center"/>
            <w:hideMark/>
          </w:tcPr>
          <w:p w14:paraId="14F62C69"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AUC</w:t>
            </w:r>
          </w:p>
        </w:tc>
        <w:tc>
          <w:tcPr>
            <w:tcW w:w="567" w:type="dxa"/>
            <w:shd w:val="clear" w:color="auto" w:fill="A6A6A6" w:themeFill="background1" w:themeFillShade="A6"/>
            <w:noWrap/>
            <w:vAlign w:val="center"/>
            <w:hideMark/>
          </w:tcPr>
          <w:p w14:paraId="43127E81"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 xml:space="preserve">F1 </w:t>
            </w:r>
          </w:p>
        </w:tc>
        <w:tc>
          <w:tcPr>
            <w:tcW w:w="1134" w:type="dxa"/>
            <w:shd w:val="clear" w:color="auto" w:fill="A6A6A6" w:themeFill="background1" w:themeFillShade="A6"/>
            <w:noWrap/>
            <w:vAlign w:val="center"/>
            <w:hideMark/>
          </w:tcPr>
          <w:p w14:paraId="378BE3D8"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Precision</w:t>
            </w:r>
          </w:p>
        </w:tc>
        <w:tc>
          <w:tcPr>
            <w:tcW w:w="850" w:type="dxa"/>
            <w:shd w:val="clear" w:color="auto" w:fill="A6A6A6" w:themeFill="background1" w:themeFillShade="A6"/>
            <w:noWrap/>
            <w:vAlign w:val="center"/>
            <w:hideMark/>
          </w:tcPr>
          <w:p w14:paraId="0CB0AC2A"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Recall</w:t>
            </w:r>
          </w:p>
        </w:tc>
        <w:tc>
          <w:tcPr>
            <w:tcW w:w="851" w:type="dxa"/>
            <w:shd w:val="clear" w:color="auto" w:fill="A6A6A6" w:themeFill="background1" w:themeFillShade="A6"/>
            <w:noWrap/>
            <w:vAlign w:val="center"/>
            <w:hideMark/>
          </w:tcPr>
          <w:p w14:paraId="70C980CD"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Sensitivity</w:t>
            </w:r>
          </w:p>
        </w:tc>
        <w:tc>
          <w:tcPr>
            <w:tcW w:w="850" w:type="dxa"/>
            <w:shd w:val="clear" w:color="auto" w:fill="A6A6A6" w:themeFill="background1" w:themeFillShade="A6"/>
            <w:noWrap/>
            <w:vAlign w:val="center"/>
            <w:hideMark/>
          </w:tcPr>
          <w:p w14:paraId="7D5F257D"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Specificity</w:t>
            </w:r>
          </w:p>
        </w:tc>
        <w:tc>
          <w:tcPr>
            <w:tcW w:w="582" w:type="dxa"/>
            <w:shd w:val="clear" w:color="auto" w:fill="A6A6A6" w:themeFill="background1" w:themeFillShade="A6"/>
            <w:noWrap/>
            <w:vAlign w:val="center"/>
            <w:hideMark/>
          </w:tcPr>
          <w:p w14:paraId="462E37B4"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PPV</w:t>
            </w:r>
          </w:p>
        </w:tc>
        <w:tc>
          <w:tcPr>
            <w:tcW w:w="709" w:type="dxa"/>
            <w:shd w:val="clear" w:color="auto" w:fill="A6A6A6" w:themeFill="background1" w:themeFillShade="A6"/>
            <w:noWrap/>
            <w:vAlign w:val="center"/>
            <w:hideMark/>
          </w:tcPr>
          <w:p w14:paraId="761BC1A4"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NPV</w:t>
            </w:r>
          </w:p>
        </w:tc>
      </w:tr>
      <w:tr w:rsidR="003D16BE" w:rsidRPr="003D16BE" w14:paraId="302FF1F2" w14:textId="77777777" w:rsidTr="002132B4">
        <w:trPr>
          <w:trHeight w:val="170"/>
        </w:trPr>
        <w:tc>
          <w:tcPr>
            <w:tcW w:w="1555" w:type="dxa"/>
            <w:vMerge w:val="restart"/>
            <w:shd w:val="clear" w:color="auto" w:fill="auto"/>
            <w:noWrap/>
            <w:vAlign w:val="center"/>
            <w:hideMark/>
          </w:tcPr>
          <w:p w14:paraId="3FBA8AB8"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CT</w:t>
            </w:r>
          </w:p>
        </w:tc>
        <w:tc>
          <w:tcPr>
            <w:tcW w:w="850" w:type="dxa"/>
            <w:shd w:val="clear" w:color="auto" w:fill="auto"/>
            <w:noWrap/>
            <w:vAlign w:val="center"/>
            <w:hideMark/>
          </w:tcPr>
          <w:p w14:paraId="7268786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2CE0E7A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center"/>
            <w:hideMark/>
          </w:tcPr>
          <w:p w14:paraId="4B23EDD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709" w:type="dxa"/>
            <w:shd w:val="clear" w:color="auto" w:fill="auto"/>
            <w:noWrap/>
            <w:vAlign w:val="center"/>
            <w:hideMark/>
          </w:tcPr>
          <w:p w14:paraId="3C6790A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567" w:type="dxa"/>
            <w:shd w:val="clear" w:color="auto" w:fill="auto"/>
            <w:noWrap/>
            <w:vAlign w:val="center"/>
            <w:hideMark/>
          </w:tcPr>
          <w:p w14:paraId="6C25C1D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1134" w:type="dxa"/>
            <w:shd w:val="clear" w:color="auto" w:fill="auto"/>
            <w:noWrap/>
            <w:vAlign w:val="center"/>
            <w:hideMark/>
          </w:tcPr>
          <w:p w14:paraId="7F8B420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0" w:type="dxa"/>
            <w:shd w:val="clear" w:color="auto" w:fill="auto"/>
            <w:noWrap/>
            <w:vAlign w:val="center"/>
            <w:hideMark/>
          </w:tcPr>
          <w:p w14:paraId="1C7010F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851" w:type="dxa"/>
            <w:shd w:val="clear" w:color="auto" w:fill="auto"/>
            <w:noWrap/>
            <w:vAlign w:val="center"/>
            <w:hideMark/>
          </w:tcPr>
          <w:p w14:paraId="1248475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0" w:type="dxa"/>
            <w:shd w:val="clear" w:color="auto" w:fill="auto"/>
            <w:noWrap/>
            <w:vAlign w:val="center"/>
            <w:hideMark/>
          </w:tcPr>
          <w:p w14:paraId="79E5025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c>
          <w:tcPr>
            <w:tcW w:w="582" w:type="dxa"/>
            <w:shd w:val="clear" w:color="auto" w:fill="auto"/>
            <w:noWrap/>
            <w:vAlign w:val="center"/>
            <w:hideMark/>
          </w:tcPr>
          <w:p w14:paraId="6197662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0.55</w:t>
            </w:r>
          </w:p>
        </w:tc>
        <w:tc>
          <w:tcPr>
            <w:tcW w:w="709" w:type="dxa"/>
            <w:shd w:val="clear" w:color="auto" w:fill="auto"/>
            <w:noWrap/>
            <w:vAlign w:val="center"/>
            <w:hideMark/>
          </w:tcPr>
          <w:p w14:paraId="08368F9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r>
      <w:tr w:rsidR="003D16BE" w:rsidRPr="003D16BE" w14:paraId="195768E0" w14:textId="77777777" w:rsidTr="002132B4">
        <w:trPr>
          <w:trHeight w:val="148"/>
        </w:trPr>
        <w:tc>
          <w:tcPr>
            <w:tcW w:w="1555" w:type="dxa"/>
            <w:vMerge/>
            <w:vAlign w:val="center"/>
            <w:hideMark/>
          </w:tcPr>
          <w:p w14:paraId="3A619314"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4C5428A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53A865F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7E5C594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709" w:type="dxa"/>
            <w:shd w:val="clear" w:color="auto" w:fill="auto"/>
            <w:noWrap/>
            <w:vAlign w:val="center"/>
            <w:hideMark/>
          </w:tcPr>
          <w:p w14:paraId="37DA84A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567" w:type="dxa"/>
            <w:shd w:val="clear" w:color="auto" w:fill="auto"/>
            <w:noWrap/>
            <w:vAlign w:val="center"/>
            <w:hideMark/>
          </w:tcPr>
          <w:p w14:paraId="55202F5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1134" w:type="dxa"/>
            <w:shd w:val="clear" w:color="auto" w:fill="auto"/>
            <w:noWrap/>
            <w:vAlign w:val="center"/>
            <w:hideMark/>
          </w:tcPr>
          <w:p w14:paraId="4EC4342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0" w:type="dxa"/>
            <w:shd w:val="clear" w:color="auto" w:fill="auto"/>
            <w:noWrap/>
            <w:vAlign w:val="center"/>
            <w:hideMark/>
          </w:tcPr>
          <w:p w14:paraId="5811B46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c>
          <w:tcPr>
            <w:tcW w:w="851" w:type="dxa"/>
            <w:shd w:val="clear" w:color="auto" w:fill="auto"/>
            <w:noWrap/>
            <w:vAlign w:val="center"/>
            <w:hideMark/>
          </w:tcPr>
          <w:p w14:paraId="3A43A7E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0" w:type="dxa"/>
            <w:shd w:val="clear" w:color="auto" w:fill="auto"/>
            <w:noWrap/>
            <w:vAlign w:val="center"/>
            <w:hideMark/>
          </w:tcPr>
          <w:p w14:paraId="508CBE0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0.48</w:t>
            </w:r>
          </w:p>
        </w:tc>
        <w:tc>
          <w:tcPr>
            <w:tcW w:w="582" w:type="dxa"/>
            <w:shd w:val="clear" w:color="auto" w:fill="auto"/>
            <w:noWrap/>
            <w:vAlign w:val="center"/>
            <w:hideMark/>
          </w:tcPr>
          <w:p w14:paraId="4263EBF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c>
          <w:tcPr>
            <w:tcW w:w="709" w:type="dxa"/>
            <w:shd w:val="clear" w:color="auto" w:fill="auto"/>
            <w:noWrap/>
            <w:vAlign w:val="center"/>
            <w:hideMark/>
          </w:tcPr>
          <w:p w14:paraId="0E60242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r>
      <w:tr w:rsidR="003D16BE" w:rsidRPr="003D16BE" w14:paraId="2254F8A4" w14:textId="77777777" w:rsidTr="002132B4">
        <w:trPr>
          <w:trHeight w:val="170"/>
        </w:trPr>
        <w:tc>
          <w:tcPr>
            <w:tcW w:w="1555" w:type="dxa"/>
            <w:vMerge/>
            <w:vAlign w:val="center"/>
            <w:hideMark/>
          </w:tcPr>
          <w:p w14:paraId="495F0D26"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5E88585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2FB23D9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63F20CA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709" w:type="dxa"/>
            <w:shd w:val="clear" w:color="auto" w:fill="auto"/>
            <w:noWrap/>
            <w:vAlign w:val="center"/>
            <w:hideMark/>
          </w:tcPr>
          <w:p w14:paraId="57DCE02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567" w:type="dxa"/>
            <w:shd w:val="clear" w:color="auto" w:fill="auto"/>
            <w:noWrap/>
            <w:vAlign w:val="center"/>
            <w:hideMark/>
          </w:tcPr>
          <w:p w14:paraId="4F8FFE7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1134" w:type="dxa"/>
            <w:shd w:val="clear" w:color="auto" w:fill="auto"/>
            <w:noWrap/>
            <w:vAlign w:val="center"/>
            <w:hideMark/>
          </w:tcPr>
          <w:p w14:paraId="62216A2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0" w:type="dxa"/>
            <w:shd w:val="clear" w:color="auto" w:fill="auto"/>
            <w:noWrap/>
            <w:vAlign w:val="center"/>
            <w:hideMark/>
          </w:tcPr>
          <w:p w14:paraId="36F234F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1" w:type="dxa"/>
            <w:shd w:val="clear" w:color="auto" w:fill="auto"/>
            <w:noWrap/>
            <w:vAlign w:val="center"/>
            <w:hideMark/>
          </w:tcPr>
          <w:p w14:paraId="04E760B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0" w:type="dxa"/>
            <w:shd w:val="clear" w:color="auto" w:fill="auto"/>
            <w:noWrap/>
            <w:vAlign w:val="center"/>
            <w:hideMark/>
          </w:tcPr>
          <w:p w14:paraId="3B763D0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0.52</w:t>
            </w:r>
          </w:p>
        </w:tc>
        <w:tc>
          <w:tcPr>
            <w:tcW w:w="582" w:type="dxa"/>
            <w:shd w:val="clear" w:color="auto" w:fill="auto"/>
            <w:noWrap/>
            <w:vAlign w:val="center"/>
            <w:hideMark/>
          </w:tcPr>
          <w:p w14:paraId="420FE24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c>
          <w:tcPr>
            <w:tcW w:w="709" w:type="dxa"/>
            <w:shd w:val="clear" w:color="auto" w:fill="auto"/>
            <w:noWrap/>
            <w:vAlign w:val="center"/>
            <w:hideMark/>
          </w:tcPr>
          <w:p w14:paraId="7668822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r>
      <w:tr w:rsidR="003D16BE" w:rsidRPr="003D16BE" w14:paraId="1E2A07F5" w14:textId="77777777" w:rsidTr="002132B4">
        <w:trPr>
          <w:trHeight w:val="170"/>
        </w:trPr>
        <w:tc>
          <w:tcPr>
            <w:tcW w:w="1555" w:type="dxa"/>
            <w:vMerge/>
            <w:vAlign w:val="center"/>
          </w:tcPr>
          <w:p w14:paraId="30D37E86"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3CA9B77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55EF3EF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vAlign w:val="bottom"/>
          </w:tcPr>
          <w:p w14:paraId="564E9C0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0.57</w:t>
            </w:r>
          </w:p>
        </w:tc>
        <w:tc>
          <w:tcPr>
            <w:tcW w:w="709" w:type="dxa"/>
            <w:shd w:val="clear" w:color="auto" w:fill="auto"/>
            <w:noWrap/>
            <w:vAlign w:val="bottom"/>
          </w:tcPr>
          <w:p w14:paraId="20C4E21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0.48</w:t>
            </w:r>
          </w:p>
        </w:tc>
        <w:tc>
          <w:tcPr>
            <w:tcW w:w="567" w:type="dxa"/>
            <w:shd w:val="clear" w:color="auto" w:fill="auto"/>
            <w:noWrap/>
            <w:vAlign w:val="bottom"/>
          </w:tcPr>
          <w:p w14:paraId="3C2301A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0.64</w:t>
            </w:r>
          </w:p>
        </w:tc>
        <w:tc>
          <w:tcPr>
            <w:tcW w:w="1134" w:type="dxa"/>
            <w:shd w:val="clear" w:color="auto" w:fill="auto"/>
            <w:noWrap/>
            <w:vAlign w:val="bottom"/>
          </w:tcPr>
          <w:p w14:paraId="2603F17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0.77</w:t>
            </w:r>
          </w:p>
        </w:tc>
        <w:tc>
          <w:tcPr>
            <w:tcW w:w="850" w:type="dxa"/>
            <w:shd w:val="clear" w:color="auto" w:fill="auto"/>
            <w:noWrap/>
            <w:vAlign w:val="bottom"/>
          </w:tcPr>
          <w:p w14:paraId="0053FF4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0.57</w:t>
            </w:r>
          </w:p>
        </w:tc>
        <w:tc>
          <w:tcPr>
            <w:tcW w:w="851" w:type="dxa"/>
            <w:shd w:val="clear" w:color="auto" w:fill="auto"/>
            <w:noWrap/>
            <w:vAlign w:val="bottom"/>
          </w:tcPr>
          <w:p w14:paraId="31745F5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0.60</w:t>
            </w:r>
          </w:p>
        </w:tc>
        <w:tc>
          <w:tcPr>
            <w:tcW w:w="850" w:type="dxa"/>
            <w:shd w:val="clear" w:color="auto" w:fill="auto"/>
            <w:noWrap/>
            <w:vAlign w:val="bottom"/>
          </w:tcPr>
          <w:p w14:paraId="5879862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0.36</w:t>
            </w:r>
          </w:p>
        </w:tc>
        <w:tc>
          <w:tcPr>
            <w:tcW w:w="582" w:type="dxa"/>
            <w:shd w:val="clear" w:color="auto" w:fill="auto"/>
            <w:noWrap/>
            <w:vAlign w:val="bottom"/>
          </w:tcPr>
          <w:p w14:paraId="491DA68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0.86</w:t>
            </w:r>
          </w:p>
        </w:tc>
        <w:tc>
          <w:tcPr>
            <w:tcW w:w="709" w:type="dxa"/>
            <w:shd w:val="clear" w:color="auto" w:fill="auto"/>
            <w:noWrap/>
            <w:vAlign w:val="bottom"/>
          </w:tcPr>
          <w:p w14:paraId="118B0AC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0.12</w:t>
            </w:r>
          </w:p>
        </w:tc>
      </w:tr>
      <w:tr w:rsidR="003D16BE" w:rsidRPr="003D16BE" w14:paraId="30502314" w14:textId="77777777" w:rsidTr="002132B4">
        <w:trPr>
          <w:trHeight w:val="170"/>
        </w:trPr>
        <w:tc>
          <w:tcPr>
            <w:tcW w:w="1555" w:type="dxa"/>
            <w:vMerge/>
            <w:vAlign w:val="center"/>
          </w:tcPr>
          <w:p w14:paraId="4D7FFF4B"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4271D06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2355492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19E3299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0.56</w:t>
            </w:r>
          </w:p>
        </w:tc>
        <w:tc>
          <w:tcPr>
            <w:tcW w:w="709" w:type="dxa"/>
            <w:shd w:val="clear" w:color="auto" w:fill="auto"/>
            <w:noWrap/>
            <w:vAlign w:val="bottom"/>
          </w:tcPr>
          <w:p w14:paraId="3ABE6A7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0.46</w:t>
            </w:r>
          </w:p>
        </w:tc>
        <w:tc>
          <w:tcPr>
            <w:tcW w:w="567" w:type="dxa"/>
            <w:shd w:val="clear" w:color="auto" w:fill="auto"/>
            <w:noWrap/>
            <w:vAlign w:val="bottom"/>
          </w:tcPr>
          <w:p w14:paraId="3606C89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0.63</w:t>
            </w:r>
          </w:p>
        </w:tc>
        <w:tc>
          <w:tcPr>
            <w:tcW w:w="1134" w:type="dxa"/>
            <w:shd w:val="clear" w:color="auto" w:fill="auto"/>
            <w:noWrap/>
            <w:vAlign w:val="bottom"/>
          </w:tcPr>
          <w:p w14:paraId="3D4B457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0.76</w:t>
            </w:r>
          </w:p>
        </w:tc>
        <w:tc>
          <w:tcPr>
            <w:tcW w:w="850" w:type="dxa"/>
            <w:shd w:val="clear" w:color="auto" w:fill="auto"/>
            <w:noWrap/>
            <w:vAlign w:val="bottom"/>
          </w:tcPr>
          <w:p w14:paraId="0BB5C26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0.56</w:t>
            </w:r>
          </w:p>
        </w:tc>
        <w:tc>
          <w:tcPr>
            <w:tcW w:w="851" w:type="dxa"/>
            <w:shd w:val="clear" w:color="auto" w:fill="auto"/>
            <w:noWrap/>
            <w:vAlign w:val="bottom"/>
          </w:tcPr>
          <w:p w14:paraId="56F0864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0.59</w:t>
            </w:r>
          </w:p>
        </w:tc>
        <w:tc>
          <w:tcPr>
            <w:tcW w:w="850" w:type="dxa"/>
            <w:shd w:val="clear" w:color="auto" w:fill="auto"/>
            <w:noWrap/>
            <w:vAlign w:val="bottom"/>
          </w:tcPr>
          <w:p w14:paraId="645CDC0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0.34</w:t>
            </w:r>
          </w:p>
        </w:tc>
        <w:tc>
          <w:tcPr>
            <w:tcW w:w="582" w:type="dxa"/>
            <w:shd w:val="clear" w:color="auto" w:fill="auto"/>
            <w:noWrap/>
            <w:vAlign w:val="bottom"/>
          </w:tcPr>
          <w:p w14:paraId="5971471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0.86</w:t>
            </w:r>
          </w:p>
        </w:tc>
        <w:tc>
          <w:tcPr>
            <w:tcW w:w="709" w:type="dxa"/>
            <w:shd w:val="clear" w:color="auto" w:fill="auto"/>
            <w:noWrap/>
            <w:vAlign w:val="bottom"/>
          </w:tcPr>
          <w:p w14:paraId="69C11BB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0.11</w:t>
            </w:r>
          </w:p>
        </w:tc>
      </w:tr>
      <w:tr w:rsidR="003D16BE" w:rsidRPr="003D16BE" w14:paraId="6C17F069" w14:textId="77777777" w:rsidTr="002132B4">
        <w:trPr>
          <w:trHeight w:val="170"/>
        </w:trPr>
        <w:tc>
          <w:tcPr>
            <w:tcW w:w="1555" w:type="dxa"/>
            <w:vMerge/>
            <w:vAlign w:val="center"/>
          </w:tcPr>
          <w:p w14:paraId="0D5E7E93"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7D2A8BB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643FD6A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001AD4C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0.58</w:t>
            </w:r>
          </w:p>
        </w:tc>
        <w:tc>
          <w:tcPr>
            <w:tcW w:w="709" w:type="dxa"/>
            <w:shd w:val="clear" w:color="auto" w:fill="auto"/>
            <w:noWrap/>
            <w:vAlign w:val="bottom"/>
          </w:tcPr>
          <w:p w14:paraId="2060D54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0.50</w:t>
            </w:r>
          </w:p>
        </w:tc>
        <w:tc>
          <w:tcPr>
            <w:tcW w:w="567" w:type="dxa"/>
            <w:shd w:val="clear" w:color="auto" w:fill="auto"/>
            <w:noWrap/>
            <w:vAlign w:val="bottom"/>
          </w:tcPr>
          <w:p w14:paraId="3DE273C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0.65</w:t>
            </w:r>
          </w:p>
        </w:tc>
        <w:tc>
          <w:tcPr>
            <w:tcW w:w="1134" w:type="dxa"/>
            <w:shd w:val="clear" w:color="auto" w:fill="auto"/>
            <w:noWrap/>
            <w:vAlign w:val="bottom"/>
          </w:tcPr>
          <w:p w14:paraId="3380C55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0.77</w:t>
            </w:r>
          </w:p>
        </w:tc>
        <w:tc>
          <w:tcPr>
            <w:tcW w:w="850" w:type="dxa"/>
            <w:shd w:val="clear" w:color="auto" w:fill="auto"/>
            <w:noWrap/>
            <w:vAlign w:val="bottom"/>
          </w:tcPr>
          <w:p w14:paraId="6E1F032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0.58</w:t>
            </w:r>
          </w:p>
        </w:tc>
        <w:tc>
          <w:tcPr>
            <w:tcW w:w="851" w:type="dxa"/>
            <w:shd w:val="clear" w:color="auto" w:fill="auto"/>
            <w:noWrap/>
            <w:vAlign w:val="bottom"/>
          </w:tcPr>
          <w:p w14:paraId="36C8CEA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0.61</w:t>
            </w:r>
          </w:p>
        </w:tc>
        <w:tc>
          <w:tcPr>
            <w:tcW w:w="850" w:type="dxa"/>
            <w:shd w:val="clear" w:color="auto" w:fill="auto"/>
            <w:noWrap/>
            <w:vAlign w:val="bottom"/>
          </w:tcPr>
          <w:p w14:paraId="50ABB9D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0.39</w:t>
            </w:r>
          </w:p>
        </w:tc>
        <w:tc>
          <w:tcPr>
            <w:tcW w:w="582" w:type="dxa"/>
            <w:shd w:val="clear" w:color="auto" w:fill="auto"/>
            <w:noWrap/>
            <w:vAlign w:val="bottom"/>
          </w:tcPr>
          <w:p w14:paraId="67059EF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0.87</w:t>
            </w:r>
          </w:p>
        </w:tc>
        <w:tc>
          <w:tcPr>
            <w:tcW w:w="709" w:type="dxa"/>
            <w:shd w:val="clear" w:color="auto" w:fill="auto"/>
            <w:noWrap/>
            <w:vAlign w:val="bottom"/>
          </w:tcPr>
          <w:p w14:paraId="5DB10BA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0.12</w:t>
            </w:r>
          </w:p>
        </w:tc>
      </w:tr>
      <w:tr w:rsidR="003D16BE" w:rsidRPr="003D16BE" w14:paraId="3498E57A" w14:textId="77777777" w:rsidTr="002132B4">
        <w:trPr>
          <w:trHeight w:val="170"/>
        </w:trPr>
        <w:tc>
          <w:tcPr>
            <w:tcW w:w="1555" w:type="dxa"/>
            <w:vMerge w:val="restart"/>
            <w:shd w:val="clear" w:color="auto" w:fill="auto"/>
            <w:noWrap/>
            <w:vAlign w:val="center"/>
            <w:hideMark/>
          </w:tcPr>
          <w:p w14:paraId="6D6ECC93"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SUVbw</w:t>
            </w:r>
          </w:p>
        </w:tc>
        <w:tc>
          <w:tcPr>
            <w:tcW w:w="850" w:type="dxa"/>
            <w:shd w:val="clear" w:color="auto" w:fill="auto"/>
            <w:noWrap/>
            <w:vAlign w:val="center"/>
            <w:hideMark/>
          </w:tcPr>
          <w:p w14:paraId="4EAB1AE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1534520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center"/>
            <w:hideMark/>
          </w:tcPr>
          <w:p w14:paraId="133CD52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709" w:type="dxa"/>
            <w:shd w:val="clear" w:color="auto" w:fill="auto"/>
            <w:noWrap/>
            <w:vAlign w:val="center"/>
            <w:hideMark/>
          </w:tcPr>
          <w:p w14:paraId="1FC9180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567" w:type="dxa"/>
            <w:shd w:val="clear" w:color="auto" w:fill="auto"/>
            <w:noWrap/>
            <w:vAlign w:val="center"/>
            <w:hideMark/>
          </w:tcPr>
          <w:p w14:paraId="00AA76A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34" w:type="dxa"/>
            <w:shd w:val="clear" w:color="auto" w:fill="auto"/>
            <w:noWrap/>
            <w:vAlign w:val="center"/>
            <w:hideMark/>
          </w:tcPr>
          <w:p w14:paraId="269645B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0" w:type="dxa"/>
            <w:shd w:val="clear" w:color="auto" w:fill="auto"/>
            <w:noWrap/>
            <w:vAlign w:val="center"/>
            <w:hideMark/>
          </w:tcPr>
          <w:p w14:paraId="6DFDA35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1" w:type="dxa"/>
            <w:shd w:val="clear" w:color="auto" w:fill="auto"/>
            <w:noWrap/>
            <w:vAlign w:val="center"/>
            <w:hideMark/>
          </w:tcPr>
          <w:p w14:paraId="36715EB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0" w:type="dxa"/>
            <w:shd w:val="clear" w:color="auto" w:fill="auto"/>
            <w:noWrap/>
            <w:vAlign w:val="center"/>
            <w:hideMark/>
          </w:tcPr>
          <w:p w14:paraId="364AB98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582" w:type="dxa"/>
            <w:shd w:val="clear" w:color="auto" w:fill="auto"/>
            <w:noWrap/>
            <w:vAlign w:val="center"/>
            <w:hideMark/>
          </w:tcPr>
          <w:p w14:paraId="6BBCCC0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709" w:type="dxa"/>
            <w:shd w:val="clear" w:color="auto" w:fill="auto"/>
            <w:noWrap/>
            <w:vAlign w:val="center"/>
            <w:hideMark/>
          </w:tcPr>
          <w:p w14:paraId="44EC342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r>
      <w:tr w:rsidR="003D16BE" w:rsidRPr="003D16BE" w14:paraId="24AF4566" w14:textId="77777777" w:rsidTr="002132B4">
        <w:trPr>
          <w:trHeight w:val="170"/>
        </w:trPr>
        <w:tc>
          <w:tcPr>
            <w:tcW w:w="1555" w:type="dxa"/>
            <w:vMerge/>
            <w:vAlign w:val="center"/>
            <w:hideMark/>
          </w:tcPr>
          <w:p w14:paraId="68A84D17"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1BA2480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3BB29BE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4E1482F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709" w:type="dxa"/>
            <w:shd w:val="clear" w:color="auto" w:fill="auto"/>
            <w:noWrap/>
            <w:vAlign w:val="center"/>
            <w:hideMark/>
          </w:tcPr>
          <w:p w14:paraId="03F18D4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567" w:type="dxa"/>
            <w:shd w:val="clear" w:color="auto" w:fill="auto"/>
            <w:noWrap/>
            <w:vAlign w:val="center"/>
            <w:hideMark/>
          </w:tcPr>
          <w:p w14:paraId="64C5E28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1134" w:type="dxa"/>
            <w:shd w:val="clear" w:color="auto" w:fill="auto"/>
            <w:noWrap/>
            <w:vAlign w:val="center"/>
            <w:hideMark/>
          </w:tcPr>
          <w:p w14:paraId="1690AAB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0" w:type="dxa"/>
            <w:shd w:val="clear" w:color="auto" w:fill="auto"/>
            <w:noWrap/>
            <w:vAlign w:val="center"/>
            <w:hideMark/>
          </w:tcPr>
          <w:p w14:paraId="46F2EFF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1" w:type="dxa"/>
            <w:shd w:val="clear" w:color="auto" w:fill="auto"/>
            <w:noWrap/>
            <w:vAlign w:val="center"/>
            <w:hideMark/>
          </w:tcPr>
          <w:p w14:paraId="70EDF39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850" w:type="dxa"/>
            <w:shd w:val="clear" w:color="auto" w:fill="auto"/>
            <w:noWrap/>
            <w:vAlign w:val="center"/>
            <w:hideMark/>
          </w:tcPr>
          <w:p w14:paraId="73A6952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582" w:type="dxa"/>
            <w:shd w:val="clear" w:color="auto" w:fill="auto"/>
            <w:noWrap/>
            <w:vAlign w:val="center"/>
            <w:hideMark/>
          </w:tcPr>
          <w:p w14:paraId="58B6283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709" w:type="dxa"/>
            <w:shd w:val="clear" w:color="auto" w:fill="auto"/>
            <w:noWrap/>
            <w:vAlign w:val="center"/>
            <w:hideMark/>
          </w:tcPr>
          <w:p w14:paraId="5F32388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r>
      <w:tr w:rsidR="003D16BE" w:rsidRPr="003D16BE" w14:paraId="34B8CC74" w14:textId="77777777" w:rsidTr="002132B4">
        <w:trPr>
          <w:trHeight w:val="170"/>
        </w:trPr>
        <w:tc>
          <w:tcPr>
            <w:tcW w:w="1555" w:type="dxa"/>
            <w:vMerge/>
            <w:vAlign w:val="center"/>
            <w:hideMark/>
          </w:tcPr>
          <w:p w14:paraId="73060FED"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4A9DE7F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26D7D14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4085857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709" w:type="dxa"/>
            <w:shd w:val="clear" w:color="auto" w:fill="auto"/>
            <w:noWrap/>
            <w:vAlign w:val="center"/>
            <w:hideMark/>
          </w:tcPr>
          <w:p w14:paraId="5D5ED25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567" w:type="dxa"/>
            <w:shd w:val="clear" w:color="auto" w:fill="auto"/>
            <w:noWrap/>
            <w:vAlign w:val="center"/>
            <w:hideMark/>
          </w:tcPr>
          <w:p w14:paraId="19B7595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1134" w:type="dxa"/>
            <w:shd w:val="clear" w:color="auto" w:fill="auto"/>
            <w:noWrap/>
            <w:vAlign w:val="center"/>
            <w:hideMark/>
          </w:tcPr>
          <w:p w14:paraId="29EA8E3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0" w:type="dxa"/>
            <w:shd w:val="clear" w:color="auto" w:fill="auto"/>
            <w:noWrap/>
            <w:vAlign w:val="center"/>
            <w:hideMark/>
          </w:tcPr>
          <w:p w14:paraId="265E64E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1" w:type="dxa"/>
            <w:shd w:val="clear" w:color="auto" w:fill="auto"/>
            <w:noWrap/>
            <w:vAlign w:val="center"/>
            <w:hideMark/>
          </w:tcPr>
          <w:p w14:paraId="0E5240C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0" w:type="dxa"/>
            <w:shd w:val="clear" w:color="auto" w:fill="auto"/>
            <w:noWrap/>
            <w:vAlign w:val="center"/>
            <w:hideMark/>
          </w:tcPr>
          <w:p w14:paraId="048C992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582" w:type="dxa"/>
            <w:shd w:val="clear" w:color="auto" w:fill="auto"/>
            <w:noWrap/>
            <w:vAlign w:val="center"/>
            <w:hideMark/>
          </w:tcPr>
          <w:p w14:paraId="20DBDB6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709" w:type="dxa"/>
            <w:shd w:val="clear" w:color="auto" w:fill="auto"/>
            <w:noWrap/>
            <w:vAlign w:val="center"/>
            <w:hideMark/>
          </w:tcPr>
          <w:p w14:paraId="2D7D231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r>
      <w:tr w:rsidR="003D16BE" w:rsidRPr="003D16BE" w14:paraId="55BD166E" w14:textId="77777777" w:rsidTr="002132B4">
        <w:trPr>
          <w:trHeight w:val="170"/>
        </w:trPr>
        <w:tc>
          <w:tcPr>
            <w:tcW w:w="1555" w:type="dxa"/>
            <w:vMerge/>
            <w:vAlign w:val="center"/>
          </w:tcPr>
          <w:p w14:paraId="30884B78"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77C3FF7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352BDC3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vAlign w:val="bottom"/>
          </w:tcPr>
          <w:p w14:paraId="6EABB9C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0.68</w:t>
            </w:r>
          </w:p>
        </w:tc>
        <w:tc>
          <w:tcPr>
            <w:tcW w:w="709" w:type="dxa"/>
            <w:shd w:val="clear" w:color="auto" w:fill="auto"/>
            <w:noWrap/>
            <w:vAlign w:val="bottom"/>
          </w:tcPr>
          <w:p w14:paraId="4D0360B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0.62</w:t>
            </w:r>
          </w:p>
        </w:tc>
        <w:tc>
          <w:tcPr>
            <w:tcW w:w="567" w:type="dxa"/>
            <w:shd w:val="clear" w:color="auto" w:fill="auto"/>
            <w:noWrap/>
            <w:vAlign w:val="bottom"/>
          </w:tcPr>
          <w:p w14:paraId="15A2EAE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0.72</w:t>
            </w:r>
          </w:p>
        </w:tc>
        <w:tc>
          <w:tcPr>
            <w:tcW w:w="1134" w:type="dxa"/>
            <w:shd w:val="clear" w:color="auto" w:fill="auto"/>
            <w:noWrap/>
            <w:vAlign w:val="bottom"/>
          </w:tcPr>
          <w:p w14:paraId="261B961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0.79</w:t>
            </w:r>
          </w:p>
        </w:tc>
        <w:tc>
          <w:tcPr>
            <w:tcW w:w="850" w:type="dxa"/>
            <w:shd w:val="clear" w:color="auto" w:fill="auto"/>
            <w:noWrap/>
            <w:vAlign w:val="bottom"/>
          </w:tcPr>
          <w:p w14:paraId="0B5A8E5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0.68</w:t>
            </w:r>
          </w:p>
        </w:tc>
        <w:tc>
          <w:tcPr>
            <w:tcW w:w="851" w:type="dxa"/>
            <w:shd w:val="clear" w:color="auto" w:fill="auto"/>
            <w:noWrap/>
            <w:vAlign w:val="bottom"/>
          </w:tcPr>
          <w:p w14:paraId="2C141F4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0.73</w:t>
            </w:r>
          </w:p>
        </w:tc>
        <w:tc>
          <w:tcPr>
            <w:tcW w:w="850" w:type="dxa"/>
            <w:shd w:val="clear" w:color="auto" w:fill="auto"/>
            <w:noWrap/>
            <w:vAlign w:val="bottom"/>
          </w:tcPr>
          <w:p w14:paraId="1B001DE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0.36</w:t>
            </w:r>
          </w:p>
        </w:tc>
        <w:tc>
          <w:tcPr>
            <w:tcW w:w="582" w:type="dxa"/>
            <w:shd w:val="clear" w:color="auto" w:fill="auto"/>
            <w:noWrap/>
            <w:vAlign w:val="bottom"/>
          </w:tcPr>
          <w:p w14:paraId="6E87716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0.88</w:t>
            </w:r>
          </w:p>
        </w:tc>
        <w:tc>
          <w:tcPr>
            <w:tcW w:w="709" w:type="dxa"/>
            <w:shd w:val="clear" w:color="auto" w:fill="auto"/>
            <w:noWrap/>
            <w:vAlign w:val="bottom"/>
          </w:tcPr>
          <w:p w14:paraId="5D16FB8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0.17</w:t>
            </w:r>
          </w:p>
        </w:tc>
      </w:tr>
      <w:tr w:rsidR="003D16BE" w:rsidRPr="003D16BE" w14:paraId="7FA43E7D" w14:textId="77777777" w:rsidTr="002132B4">
        <w:trPr>
          <w:trHeight w:val="170"/>
        </w:trPr>
        <w:tc>
          <w:tcPr>
            <w:tcW w:w="1555" w:type="dxa"/>
            <w:vMerge/>
            <w:vAlign w:val="center"/>
          </w:tcPr>
          <w:p w14:paraId="52125B5E"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2548041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56D178C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3D13AB1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0.67</w:t>
            </w:r>
          </w:p>
        </w:tc>
        <w:tc>
          <w:tcPr>
            <w:tcW w:w="709" w:type="dxa"/>
            <w:shd w:val="clear" w:color="auto" w:fill="auto"/>
            <w:noWrap/>
            <w:vAlign w:val="bottom"/>
          </w:tcPr>
          <w:p w14:paraId="36972C5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0.60</w:t>
            </w:r>
          </w:p>
        </w:tc>
        <w:tc>
          <w:tcPr>
            <w:tcW w:w="567" w:type="dxa"/>
            <w:shd w:val="clear" w:color="auto" w:fill="auto"/>
            <w:noWrap/>
            <w:vAlign w:val="bottom"/>
          </w:tcPr>
          <w:p w14:paraId="608C7B5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0.71</w:t>
            </w:r>
          </w:p>
        </w:tc>
        <w:tc>
          <w:tcPr>
            <w:tcW w:w="1134" w:type="dxa"/>
            <w:shd w:val="clear" w:color="auto" w:fill="auto"/>
            <w:noWrap/>
            <w:vAlign w:val="bottom"/>
          </w:tcPr>
          <w:p w14:paraId="086496D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0.78</w:t>
            </w:r>
          </w:p>
        </w:tc>
        <w:tc>
          <w:tcPr>
            <w:tcW w:w="850" w:type="dxa"/>
            <w:shd w:val="clear" w:color="auto" w:fill="auto"/>
            <w:noWrap/>
            <w:vAlign w:val="bottom"/>
          </w:tcPr>
          <w:p w14:paraId="15FC897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0.67</w:t>
            </w:r>
          </w:p>
        </w:tc>
        <w:tc>
          <w:tcPr>
            <w:tcW w:w="851" w:type="dxa"/>
            <w:shd w:val="clear" w:color="auto" w:fill="auto"/>
            <w:noWrap/>
            <w:vAlign w:val="bottom"/>
          </w:tcPr>
          <w:p w14:paraId="143219E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0.72</w:t>
            </w:r>
          </w:p>
        </w:tc>
        <w:tc>
          <w:tcPr>
            <w:tcW w:w="850" w:type="dxa"/>
            <w:shd w:val="clear" w:color="auto" w:fill="auto"/>
            <w:noWrap/>
            <w:vAlign w:val="bottom"/>
          </w:tcPr>
          <w:p w14:paraId="6119A3C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0.32</w:t>
            </w:r>
          </w:p>
        </w:tc>
        <w:tc>
          <w:tcPr>
            <w:tcW w:w="582" w:type="dxa"/>
            <w:shd w:val="clear" w:color="auto" w:fill="auto"/>
            <w:noWrap/>
            <w:vAlign w:val="bottom"/>
          </w:tcPr>
          <w:p w14:paraId="2FAD5E8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0.88</w:t>
            </w:r>
          </w:p>
        </w:tc>
        <w:tc>
          <w:tcPr>
            <w:tcW w:w="709" w:type="dxa"/>
            <w:shd w:val="clear" w:color="auto" w:fill="auto"/>
            <w:noWrap/>
            <w:vAlign w:val="bottom"/>
          </w:tcPr>
          <w:p w14:paraId="2910AC0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0.15</w:t>
            </w:r>
          </w:p>
        </w:tc>
      </w:tr>
      <w:tr w:rsidR="003D16BE" w:rsidRPr="003D16BE" w14:paraId="7199B238" w14:textId="77777777" w:rsidTr="002132B4">
        <w:trPr>
          <w:trHeight w:val="170"/>
        </w:trPr>
        <w:tc>
          <w:tcPr>
            <w:tcW w:w="1555" w:type="dxa"/>
            <w:vMerge/>
            <w:vAlign w:val="center"/>
          </w:tcPr>
          <w:p w14:paraId="5AFE3938"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65E6044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443E864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2DB17ED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0.69</w:t>
            </w:r>
          </w:p>
        </w:tc>
        <w:tc>
          <w:tcPr>
            <w:tcW w:w="709" w:type="dxa"/>
            <w:shd w:val="clear" w:color="auto" w:fill="auto"/>
            <w:noWrap/>
            <w:vAlign w:val="bottom"/>
          </w:tcPr>
          <w:p w14:paraId="0D5C21C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0.65</w:t>
            </w:r>
          </w:p>
        </w:tc>
        <w:tc>
          <w:tcPr>
            <w:tcW w:w="567" w:type="dxa"/>
            <w:shd w:val="clear" w:color="auto" w:fill="auto"/>
            <w:noWrap/>
            <w:vAlign w:val="bottom"/>
          </w:tcPr>
          <w:p w14:paraId="2287913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0.73</w:t>
            </w:r>
          </w:p>
        </w:tc>
        <w:tc>
          <w:tcPr>
            <w:tcW w:w="1134" w:type="dxa"/>
            <w:shd w:val="clear" w:color="auto" w:fill="auto"/>
            <w:noWrap/>
            <w:vAlign w:val="bottom"/>
          </w:tcPr>
          <w:p w14:paraId="45DA322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0.80</w:t>
            </w:r>
          </w:p>
        </w:tc>
        <w:tc>
          <w:tcPr>
            <w:tcW w:w="850" w:type="dxa"/>
            <w:shd w:val="clear" w:color="auto" w:fill="auto"/>
            <w:noWrap/>
            <w:vAlign w:val="bottom"/>
          </w:tcPr>
          <w:p w14:paraId="5EC41B0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0.69</w:t>
            </w:r>
          </w:p>
        </w:tc>
        <w:tc>
          <w:tcPr>
            <w:tcW w:w="851" w:type="dxa"/>
            <w:shd w:val="clear" w:color="auto" w:fill="auto"/>
            <w:noWrap/>
            <w:vAlign w:val="bottom"/>
          </w:tcPr>
          <w:p w14:paraId="244EA3B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0.74</w:t>
            </w:r>
          </w:p>
        </w:tc>
        <w:tc>
          <w:tcPr>
            <w:tcW w:w="850" w:type="dxa"/>
            <w:shd w:val="clear" w:color="auto" w:fill="auto"/>
            <w:noWrap/>
            <w:vAlign w:val="bottom"/>
          </w:tcPr>
          <w:p w14:paraId="77EC06E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0.40</w:t>
            </w:r>
          </w:p>
        </w:tc>
        <w:tc>
          <w:tcPr>
            <w:tcW w:w="582" w:type="dxa"/>
            <w:shd w:val="clear" w:color="auto" w:fill="auto"/>
            <w:noWrap/>
            <w:vAlign w:val="bottom"/>
          </w:tcPr>
          <w:p w14:paraId="34D1170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0.89</w:t>
            </w:r>
          </w:p>
        </w:tc>
        <w:tc>
          <w:tcPr>
            <w:tcW w:w="709" w:type="dxa"/>
            <w:shd w:val="clear" w:color="auto" w:fill="auto"/>
            <w:noWrap/>
            <w:vAlign w:val="bottom"/>
          </w:tcPr>
          <w:p w14:paraId="546CEBA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0.19</w:t>
            </w:r>
          </w:p>
        </w:tc>
      </w:tr>
      <w:tr w:rsidR="003D16BE" w:rsidRPr="003D16BE" w14:paraId="53851B38" w14:textId="77777777" w:rsidTr="002132B4">
        <w:trPr>
          <w:trHeight w:val="170"/>
        </w:trPr>
        <w:tc>
          <w:tcPr>
            <w:tcW w:w="1555" w:type="dxa"/>
            <w:vMerge w:val="restart"/>
            <w:shd w:val="clear" w:color="auto" w:fill="auto"/>
            <w:noWrap/>
            <w:vAlign w:val="center"/>
            <w:hideMark/>
          </w:tcPr>
          <w:p w14:paraId="305709E7" w14:textId="77777777" w:rsidR="00AB6AC2" w:rsidRPr="003D16BE" w:rsidRDefault="00AB6AC2"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Input Concatenation</w:t>
            </w:r>
          </w:p>
        </w:tc>
        <w:tc>
          <w:tcPr>
            <w:tcW w:w="850" w:type="dxa"/>
            <w:shd w:val="clear" w:color="auto" w:fill="auto"/>
            <w:noWrap/>
            <w:vAlign w:val="center"/>
            <w:hideMark/>
          </w:tcPr>
          <w:p w14:paraId="1623AAA1"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71558F71"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center"/>
            <w:hideMark/>
          </w:tcPr>
          <w:p w14:paraId="7A6CE1A7"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709" w:type="dxa"/>
            <w:shd w:val="clear" w:color="auto" w:fill="auto"/>
            <w:noWrap/>
            <w:vAlign w:val="center"/>
            <w:hideMark/>
          </w:tcPr>
          <w:p w14:paraId="3E19AA65"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0.81</w:t>
            </w:r>
          </w:p>
        </w:tc>
        <w:tc>
          <w:tcPr>
            <w:tcW w:w="567" w:type="dxa"/>
            <w:shd w:val="clear" w:color="auto" w:fill="auto"/>
            <w:noWrap/>
            <w:vAlign w:val="center"/>
            <w:hideMark/>
          </w:tcPr>
          <w:p w14:paraId="79AABFBA"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1134" w:type="dxa"/>
            <w:shd w:val="clear" w:color="auto" w:fill="auto"/>
            <w:noWrap/>
            <w:vAlign w:val="center"/>
            <w:hideMark/>
          </w:tcPr>
          <w:p w14:paraId="268A3703"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850" w:type="dxa"/>
            <w:shd w:val="clear" w:color="auto" w:fill="auto"/>
            <w:noWrap/>
            <w:vAlign w:val="center"/>
            <w:hideMark/>
          </w:tcPr>
          <w:p w14:paraId="1F6D2C0F"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851" w:type="dxa"/>
            <w:shd w:val="clear" w:color="auto" w:fill="auto"/>
            <w:noWrap/>
            <w:vAlign w:val="center"/>
            <w:hideMark/>
          </w:tcPr>
          <w:p w14:paraId="3A3FF73E"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850" w:type="dxa"/>
            <w:shd w:val="clear" w:color="auto" w:fill="auto"/>
            <w:noWrap/>
            <w:vAlign w:val="center"/>
            <w:hideMark/>
          </w:tcPr>
          <w:p w14:paraId="42FCDD6A"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582" w:type="dxa"/>
            <w:shd w:val="clear" w:color="auto" w:fill="auto"/>
            <w:noWrap/>
            <w:vAlign w:val="center"/>
            <w:hideMark/>
          </w:tcPr>
          <w:p w14:paraId="79C707D1"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709" w:type="dxa"/>
            <w:shd w:val="clear" w:color="auto" w:fill="auto"/>
            <w:noWrap/>
            <w:vAlign w:val="center"/>
            <w:hideMark/>
          </w:tcPr>
          <w:p w14:paraId="6383D4BC"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r>
      <w:tr w:rsidR="003D16BE" w:rsidRPr="003D16BE" w14:paraId="7458C888" w14:textId="77777777" w:rsidTr="002132B4">
        <w:trPr>
          <w:trHeight w:val="170"/>
        </w:trPr>
        <w:tc>
          <w:tcPr>
            <w:tcW w:w="1555" w:type="dxa"/>
            <w:vMerge/>
            <w:vAlign w:val="center"/>
            <w:hideMark/>
          </w:tcPr>
          <w:p w14:paraId="347214E7" w14:textId="77777777" w:rsidR="00AB6AC2" w:rsidRPr="003D16BE" w:rsidRDefault="00AB6AC2"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1798A86E"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56823483"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5C257A67"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709" w:type="dxa"/>
            <w:shd w:val="clear" w:color="auto" w:fill="auto"/>
            <w:noWrap/>
            <w:vAlign w:val="center"/>
            <w:hideMark/>
          </w:tcPr>
          <w:p w14:paraId="24D5A214"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567" w:type="dxa"/>
            <w:shd w:val="clear" w:color="auto" w:fill="auto"/>
            <w:noWrap/>
            <w:vAlign w:val="center"/>
            <w:hideMark/>
          </w:tcPr>
          <w:p w14:paraId="32B798E2"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1134" w:type="dxa"/>
            <w:shd w:val="clear" w:color="auto" w:fill="auto"/>
            <w:noWrap/>
            <w:vAlign w:val="center"/>
            <w:hideMark/>
          </w:tcPr>
          <w:p w14:paraId="4870D1BF"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850" w:type="dxa"/>
            <w:shd w:val="clear" w:color="auto" w:fill="auto"/>
            <w:noWrap/>
            <w:vAlign w:val="center"/>
            <w:hideMark/>
          </w:tcPr>
          <w:p w14:paraId="2B2B5658"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851" w:type="dxa"/>
            <w:shd w:val="clear" w:color="auto" w:fill="auto"/>
            <w:noWrap/>
            <w:vAlign w:val="center"/>
            <w:hideMark/>
          </w:tcPr>
          <w:p w14:paraId="389C2C29"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850" w:type="dxa"/>
            <w:shd w:val="clear" w:color="auto" w:fill="auto"/>
            <w:noWrap/>
            <w:vAlign w:val="center"/>
            <w:hideMark/>
          </w:tcPr>
          <w:p w14:paraId="5A56F197"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582" w:type="dxa"/>
            <w:shd w:val="clear" w:color="auto" w:fill="auto"/>
            <w:noWrap/>
            <w:vAlign w:val="center"/>
            <w:hideMark/>
          </w:tcPr>
          <w:p w14:paraId="547F1FBF"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709" w:type="dxa"/>
            <w:shd w:val="clear" w:color="auto" w:fill="auto"/>
            <w:noWrap/>
            <w:vAlign w:val="center"/>
            <w:hideMark/>
          </w:tcPr>
          <w:p w14:paraId="2BF1BFD3"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r>
      <w:tr w:rsidR="003D16BE" w:rsidRPr="003D16BE" w14:paraId="226D5F68" w14:textId="77777777" w:rsidTr="002132B4">
        <w:trPr>
          <w:trHeight w:val="170"/>
        </w:trPr>
        <w:tc>
          <w:tcPr>
            <w:tcW w:w="1555" w:type="dxa"/>
            <w:vMerge/>
            <w:vAlign w:val="center"/>
            <w:hideMark/>
          </w:tcPr>
          <w:p w14:paraId="0D12032B" w14:textId="77777777" w:rsidR="00AB6AC2" w:rsidRPr="003D16BE" w:rsidRDefault="00AB6AC2"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0710428B"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15D591A2"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3D40C41A"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709" w:type="dxa"/>
            <w:shd w:val="clear" w:color="auto" w:fill="auto"/>
            <w:noWrap/>
            <w:vAlign w:val="center"/>
            <w:hideMark/>
          </w:tcPr>
          <w:p w14:paraId="78AFE186"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0.81</w:t>
            </w:r>
          </w:p>
        </w:tc>
        <w:tc>
          <w:tcPr>
            <w:tcW w:w="567" w:type="dxa"/>
            <w:shd w:val="clear" w:color="auto" w:fill="auto"/>
            <w:noWrap/>
            <w:vAlign w:val="center"/>
            <w:hideMark/>
          </w:tcPr>
          <w:p w14:paraId="0E6BC7D8"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1134" w:type="dxa"/>
            <w:shd w:val="clear" w:color="auto" w:fill="auto"/>
            <w:noWrap/>
            <w:vAlign w:val="center"/>
            <w:hideMark/>
          </w:tcPr>
          <w:p w14:paraId="57DE6E2D"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0" w:type="dxa"/>
            <w:shd w:val="clear" w:color="auto" w:fill="auto"/>
            <w:noWrap/>
            <w:vAlign w:val="center"/>
            <w:hideMark/>
          </w:tcPr>
          <w:p w14:paraId="0B35A3D8"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1" w:type="dxa"/>
            <w:shd w:val="clear" w:color="auto" w:fill="auto"/>
            <w:noWrap/>
            <w:vAlign w:val="center"/>
            <w:hideMark/>
          </w:tcPr>
          <w:p w14:paraId="23DB53BC"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0" w:type="dxa"/>
            <w:shd w:val="clear" w:color="auto" w:fill="auto"/>
            <w:noWrap/>
            <w:vAlign w:val="center"/>
            <w:hideMark/>
          </w:tcPr>
          <w:p w14:paraId="30282AF7"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582" w:type="dxa"/>
            <w:shd w:val="clear" w:color="auto" w:fill="auto"/>
            <w:noWrap/>
            <w:vAlign w:val="center"/>
            <w:hideMark/>
          </w:tcPr>
          <w:p w14:paraId="10050D24"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709" w:type="dxa"/>
            <w:shd w:val="clear" w:color="auto" w:fill="auto"/>
            <w:noWrap/>
            <w:vAlign w:val="center"/>
            <w:hideMark/>
          </w:tcPr>
          <w:p w14:paraId="2CD5D587" w14:textId="77777777" w:rsidR="00AB6AC2" w:rsidRPr="003D16BE" w:rsidRDefault="00AB6AC2"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r>
      <w:tr w:rsidR="003D16BE" w:rsidRPr="003D16BE" w14:paraId="2C24D0D9" w14:textId="77777777" w:rsidTr="002132B4">
        <w:trPr>
          <w:trHeight w:val="170"/>
        </w:trPr>
        <w:tc>
          <w:tcPr>
            <w:tcW w:w="1555" w:type="dxa"/>
            <w:vMerge/>
            <w:vAlign w:val="center"/>
          </w:tcPr>
          <w:p w14:paraId="58F1D792"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50E7DE1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6A411C2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vAlign w:val="bottom"/>
          </w:tcPr>
          <w:p w14:paraId="5EE3178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0.77</w:t>
            </w:r>
          </w:p>
        </w:tc>
        <w:tc>
          <w:tcPr>
            <w:tcW w:w="709" w:type="dxa"/>
            <w:shd w:val="clear" w:color="auto" w:fill="auto"/>
            <w:noWrap/>
            <w:vAlign w:val="bottom"/>
          </w:tcPr>
          <w:p w14:paraId="4909A74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0.72</w:t>
            </w:r>
          </w:p>
        </w:tc>
        <w:tc>
          <w:tcPr>
            <w:tcW w:w="567" w:type="dxa"/>
            <w:shd w:val="clear" w:color="auto" w:fill="auto"/>
            <w:noWrap/>
            <w:vAlign w:val="bottom"/>
          </w:tcPr>
          <w:p w14:paraId="1263FCF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0.79</w:t>
            </w:r>
          </w:p>
        </w:tc>
        <w:tc>
          <w:tcPr>
            <w:tcW w:w="1134" w:type="dxa"/>
            <w:shd w:val="clear" w:color="auto" w:fill="auto"/>
            <w:noWrap/>
            <w:vAlign w:val="bottom"/>
          </w:tcPr>
          <w:p w14:paraId="20ECF20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0.82</w:t>
            </w:r>
          </w:p>
        </w:tc>
        <w:tc>
          <w:tcPr>
            <w:tcW w:w="850" w:type="dxa"/>
            <w:shd w:val="clear" w:color="auto" w:fill="auto"/>
            <w:noWrap/>
            <w:vAlign w:val="bottom"/>
          </w:tcPr>
          <w:p w14:paraId="3D0D4C3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0.77</w:t>
            </w:r>
          </w:p>
        </w:tc>
        <w:tc>
          <w:tcPr>
            <w:tcW w:w="851" w:type="dxa"/>
            <w:shd w:val="clear" w:color="auto" w:fill="auto"/>
            <w:noWrap/>
            <w:vAlign w:val="bottom"/>
          </w:tcPr>
          <w:p w14:paraId="4231756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0.83</w:t>
            </w:r>
          </w:p>
        </w:tc>
        <w:tc>
          <w:tcPr>
            <w:tcW w:w="850" w:type="dxa"/>
            <w:shd w:val="clear" w:color="auto" w:fill="auto"/>
            <w:noWrap/>
            <w:vAlign w:val="bottom"/>
          </w:tcPr>
          <w:p w14:paraId="7E71DCB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0.41</w:t>
            </w:r>
          </w:p>
        </w:tc>
        <w:tc>
          <w:tcPr>
            <w:tcW w:w="582" w:type="dxa"/>
            <w:shd w:val="clear" w:color="auto" w:fill="auto"/>
            <w:noWrap/>
            <w:vAlign w:val="bottom"/>
          </w:tcPr>
          <w:p w14:paraId="712C37D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0.90</w:t>
            </w:r>
          </w:p>
        </w:tc>
        <w:tc>
          <w:tcPr>
            <w:tcW w:w="709" w:type="dxa"/>
            <w:shd w:val="clear" w:color="auto" w:fill="auto"/>
            <w:noWrap/>
            <w:vAlign w:val="bottom"/>
          </w:tcPr>
          <w:p w14:paraId="4866D5C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0.26</w:t>
            </w:r>
          </w:p>
        </w:tc>
      </w:tr>
      <w:tr w:rsidR="003D16BE" w:rsidRPr="003D16BE" w14:paraId="55D51CE5" w14:textId="77777777" w:rsidTr="002132B4">
        <w:trPr>
          <w:trHeight w:val="170"/>
        </w:trPr>
        <w:tc>
          <w:tcPr>
            <w:tcW w:w="1555" w:type="dxa"/>
            <w:vMerge/>
            <w:vAlign w:val="center"/>
          </w:tcPr>
          <w:p w14:paraId="1B6CD13A"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38A360F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6ECC5EE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3161254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0.76</w:t>
            </w:r>
          </w:p>
        </w:tc>
        <w:tc>
          <w:tcPr>
            <w:tcW w:w="709" w:type="dxa"/>
            <w:shd w:val="clear" w:color="auto" w:fill="auto"/>
            <w:noWrap/>
            <w:vAlign w:val="bottom"/>
          </w:tcPr>
          <w:p w14:paraId="76DFBD2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0.69</w:t>
            </w:r>
          </w:p>
        </w:tc>
        <w:tc>
          <w:tcPr>
            <w:tcW w:w="567" w:type="dxa"/>
            <w:shd w:val="clear" w:color="auto" w:fill="auto"/>
            <w:noWrap/>
            <w:vAlign w:val="bottom"/>
          </w:tcPr>
          <w:p w14:paraId="006963E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0.78</w:t>
            </w:r>
          </w:p>
        </w:tc>
        <w:tc>
          <w:tcPr>
            <w:tcW w:w="1134" w:type="dxa"/>
            <w:shd w:val="clear" w:color="auto" w:fill="auto"/>
            <w:noWrap/>
            <w:vAlign w:val="bottom"/>
          </w:tcPr>
          <w:p w14:paraId="6629846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0.81</w:t>
            </w:r>
          </w:p>
        </w:tc>
        <w:tc>
          <w:tcPr>
            <w:tcW w:w="850" w:type="dxa"/>
            <w:shd w:val="clear" w:color="auto" w:fill="auto"/>
            <w:noWrap/>
            <w:vAlign w:val="bottom"/>
          </w:tcPr>
          <w:p w14:paraId="61C86EA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0.76</w:t>
            </w:r>
          </w:p>
        </w:tc>
        <w:tc>
          <w:tcPr>
            <w:tcW w:w="851" w:type="dxa"/>
            <w:shd w:val="clear" w:color="auto" w:fill="auto"/>
            <w:noWrap/>
            <w:vAlign w:val="bottom"/>
          </w:tcPr>
          <w:p w14:paraId="614AF19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0.81</w:t>
            </w:r>
          </w:p>
        </w:tc>
        <w:tc>
          <w:tcPr>
            <w:tcW w:w="850" w:type="dxa"/>
            <w:shd w:val="clear" w:color="auto" w:fill="auto"/>
            <w:noWrap/>
            <w:vAlign w:val="bottom"/>
          </w:tcPr>
          <w:p w14:paraId="1322E24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0.36</w:t>
            </w:r>
          </w:p>
        </w:tc>
        <w:tc>
          <w:tcPr>
            <w:tcW w:w="582" w:type="dxa"/>
            <w:shd w:val="clear" w:color="auto" w:fill="auto"/>
            <w:noWrap/>
            <w:vAlign w:val="bottom"/>
          </w:tcPr>
          <w:p w14:paraId="3C50A9D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0.90</w:t>
            </w:r>
          </w:p>
        </w:tc>
        <w:tc>
          <w:tcPr>
            <w:tcW w:w="709" w:type="dxa"/>
            <w:shd w:val="clear" w:color="auto" w:fill="auto"/>
            <w:noWrap/>
            <w:vAlign w:val="bottom"/>
          </w:tcPr>
          <w:p w14:paraId="7D919A3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0.23</w:t>
            </w:r>
          </w:p>
        </w:tc>
      </w:tr>
      <w:tr w:rsidR="003D16BE" w:rsidRPr="003D16BE" w14:paraId="2F5A2C07" w14:textId="77777777" w:rsidTr="002132B4">
        <w:trPr>
          <w:trHeight w:val="170"/>
        </w:trPr>
        <w:tc>
          <w:tcPr>
            <w:tcW w:w="1555" w:type="dxa"/>
            <w:vMerge/>
            <w:vAlign w:val="center"/>
          </w:tcPr>
          <w:p w14:paraId="6BC267F6"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1C1B425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5CCD457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49EDFC9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0.79</w:t>
            </w:r>
          </w:p>
        </w:tc>
        <w:tc>
          <w:tcPr>
            <w:tcW w:w="709" w:type="dxa"/>
            <w:shd w:val="clear" w:color="auto" w:fill="auto"/>
            <w:noWrap/>
            <w:vAlign w:val="bottom"/>
          </w:tcPr>
          <w:p w14:paraId="49FFB59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0.75</w:t>
            </w:r>
          </w:p>
        </w:tc>
        <w:tc>
          <w:tcPr>
            <w:tcW w:w="567" w:type="dxa"/>
            <w:shd w:val="clear" w:color="auto" w:fill="auto"/>
            <w:noWrap/>
            <w:vAlign w:val="bottom"/>
          </w:tcPr>
          <w:p w14:paraId="71E7784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0.80</w:t>
            </w:r>
          </w:p>
        </w:tc>
        <w:tc>
          <w:tcPr>
            <w:tcW w:w="1134" w:type="dxa"/>
            <w:shd w:val="clear" w:color="auto" w:fill="auto"/>
            <w:noWrap/>
            <w:vAlign w:val="bottom"/>
          </w:tcPr>
          <w:p w14:paraId="57FDAAE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0.83</w:t>
            </w:r>
          </w:p>
        </w:tc>
        <w:tc>
          <w:tcPr>
            <w:tcW w:w="850" w:type="dxa"/>
            <w:shd w:val="clear" w:color="auto" w:fill="auto"/>
            <w:noWrap/>
            <w:vAlign w:val="bottom"/>
          </w:tcPr>
          <w:p w14:paraId="399371C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0.79</w:t>
            </w:r>
          </w:p>
        </w:tc>
        <w:tc>
          <w:tcPr>
            <w:tcW w:w="851" w:type="dxa"/>
            <w:shd w:val="clear" w:color="auto" w:fill="auto"/>
            <w:noWrap/>
            <w:vAlign w:val="bottom"/>
          </w:tcPr>
          <w:p w14:paraId="687FFEA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0.84</w:t>
            </w:r>
          </w:p>
        </w:tc>
        <w:tc>
          <w:tcPr>
            <w:tcW w:w="850" w:type="dxa"/>
            <w:shd w:val="clear" w:color="auto" w:fill="auto"/>
            <w:noWrap/>
            <w:vAlign w:val="bottom"/>
          </w:tcPr>
          <w:p w14:paraId="115880E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0.45</w:t>
            </w:r>
          </w:p>
        </w:tc>
        <w:tc>
          <w:tcPr>
            <w:tcW w:w="582" w:type="dxa"/>
            <w:shd w:val="clear" w:color="auto" w:fill="auto"/>
            <w:noWrap/>
            <w:vAlign w:val="bottom"/>
          </w:tcPr>
          <w:p w14:paraId="0B5678B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0.91</w:t>
            </w:r>
          </w:p>
        </w:tc>
        <w:tc>
          <w:tcPr>
            <w:tcW w:w="709" w:type="dxa"/>
            <w:shd w:val="clear" w:color="auto" w:fill="auto"/>
            <w:noWrap/>
            <w:vAlign w:val="bottom"/>
          </w:tcPr>
          <w:p w14:paraId="0F61A09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0.29</w:t>
            </w:r>
          </w:p>
        </w:tc>
      </w:tr>
      <w:tr w:rsidR="003D16BE" w:rsidRPr="003D16BE" w14:paraId="65E30AAF" w14:textId="77777777" w:rsidTr="002132B4">
        <w:trPr>
          <w:trHeight w:val="170"/>
        </w:trPr>
        <w:tc>
          <w:tcPr>
            <w:tcW w:w="1555" w:type="dxa"/>
            <w:vMerge w:val="restart"/>
            <w:shd w:val="clear" w:color="auto" w:fill="auto"/>
            <w:noWrap/>
            <w:vAlign w:val="center"/>
            <w:hideMark/>
          </w:tcPr>
          <w:p w14:paraId="3157CF5A"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Input Convolution</w:t>
            </w:r>
          </w:p>
        </w:tc>
        <w:tc>
          <w:tcPr>
            <w:tcW w:w="850" w:type="dxa"/>
            <w:shd w:val="clear" w:color="auto" w:fill="auto"/>
            <w:noWrap/>
            <w:vAlign w:val="center"/>
            <w:hideMark/>
          </w:tcPr>
          <w:p w14:paraId="10BA7C2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5D38959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center"/>
            <w:hideMark/>
          </w:tcPr>
          <w:p w14:paraId="5ECFA40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709" w:type="dxa"/>
            <w:shd w:val="clear" w:color="auto" w:fill="auto"/>
            <w:noWrap/>
            <w:vAlign w:val="center"/>
            <w:hideMark/>
          </w:tcPr>
          <w:p w14:paraId="5ED3DEF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567" w:type="dxa"/>
            <w:shd w:val="clear" w:color="auto" w:fill="auto"/>
            <w:noWrap/>
            <w:vAlign w:val="center"/>
            <w:hideMark/>
          </w:tcPr>
          <w:p w14:paraId="011E1F8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1134" w:type="dxa"/>
            <w:shd w:val="clear" w:color="auto" w:fill="auto"/>
            <w:noWrap/>
            <w:vAlign w:val="center"/>
            <w:hideMark/>
          </w:tcPr>
          <w:p w14:paraId="7BAB1C9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0" w:type="dxa"/>
            <w:shd w:val="clear" w:color="auto" w:fill="auto"/>
            <w:noWrap/>
            <w:vAlign w:val="center"/>
            <w:hideMark/>
          </w:tcPr>
          <w:p w14:paraId="6E746AF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1" w:type="dxa"/>
            <w:shd w:val="clear" w:color="auto" w:fill="auto"/>
            <w:noWrap/>
            <w:vAlign w:val="center"/>
            <w:hideMark/>
          </w:tcPr>
          <w:p w14:paraId="0338DEF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0" w:type="dxa"/>
            <w:shd w:val="clear" w:color="auto" w:fill="auto"/>
            <w:noWrap/>
            <w:vAlign w:val="center"/>
            <w:hideMark/>
          </w:tcPr>
          <w:p w14:paraId="37CDD9E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582" w:type="dxa"/>
            <w:shd w:val="clear" w:color="auto" w:fill="auto"/>
            <w:noWrap/>
            <w:vAlign w:val="center"/>
            <w:hideMark/>
          </w:tcPr>
          <w:p w14:paraId="6F2E6E8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709" w:type="dxa"/>
            <w:shd w:val="clear" w:color="auto" w:fill="auto"/>
            <w:noWrap/>
            <w:vAlign w:val="center"/>
            <w:hideMark/>
          </w:tcPr>
          <w:p w14:paraId="6352430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r>
      <w:tr w:rsidR="003D16BE" w:rsidRPr="003D16BE" w14:paraId="27536120" w14:textId="77777777" w:rsidTr="002132B4">
        <w:trPr>
          <w:trHeight w:val="170"/>
        </w:trPr>
        <w:tc>
          <w:tcPr>
            <w:tcW w:w="1555" w:type="dxa"/>
            <w:vMerge/>
            <w:vAlign w:val="center"/>
            <w:hideMark/>
          </w:tcPr>
          <w:p w14:paraId="521DC7EB"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5B8B753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101D6A1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537BF8C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709" w:type="dxa"/>
            <w:shd w:val="clear" w:color="auto" w:fill="auto"/>
            <w:noWrap/>
            <w:vAlign w:val="center"/>
            <w:hideMark/>
          </w:tcPr>
          <w:p w14:paraId="5602DC6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567" w:type="dxa"/>
            <w:shd w:val="clear" w:color="auto" w:fill="auto"/>
            <w:noWrap/>
            <w:vAlign w:val="center"/>
            <w:hideMark/>
          </w:tcPr>
          <w:p w14:paraId="46CD4E0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1134" w:type="dxa"/>
            <w:shd w:val="clear" w:color="auto" w:fill="auto"/>
            <w:noWrap/>
            <w:vAlign w:val="center"/>
            <w:hideMark/>
          </w:tcPr>
          <w:p w14:paraId="4D3745B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0" w:type="dxa"/>
            <w:shd w:val="clear" w:color="auto" w:fill="auto"/>
            <w:noWrap/>
            <w:vAlign w:val="center"/>
            <w:hideMark/>
          </w:tcPr>
          <w:p w14:paraId="5C7B9D1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1" w:type="dxa"/>
            <w:shd w:val="clear" w:color="auto" w:fill="auto"/>
            <w:noWrap/>
            <w:vAlign w:val="center"/>
            <w:hideMark/>
          </w:tcPr>
          <w:p w14:paraId="0D47042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0" w:type="dxa"/>
            <w:shd w:val="clear" w:color="auto" w:fill="auto"/>
            <w:noWrap/>
            <w:vAlign w:val="center"/>
            <w:hideMark/>
          </w:tcPr>
          <w:p w14:paraId="787722D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582" w:type="dxa"/>
            <w:shd w:val="clear" w:color="auto" w:fill="auto"/>
            <w:noWrap/>
            <w:vAlign w:val="center"/>
            <w:hideMark/>
          </w:tcPr>
          <w:p w14:paraId="0D8131D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709" w:type="dxa"/>
            <w:shd w:val="clear" w:color="auto" w:fill="auto"/>
            <w:noWrap/>
            <w:vAlign w:val="center"/>
            <w:hideMark/>
          </w:tcPr>
          <w:p w14:paraId="30617F0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r>
      <w:tr w:rsidR="003D16BE" w:rsidRPr="003D16BE" w14:paraId="12D50C18" w14:textId="77777777" w:rsidTr="002132B4">
        <w:trPr>
          <w:trHeight w:val="170"/>
        </w:trPr>
        <w:tc>
          <w:tcPr>
            <w:tcW w:w="1555" w:type="dxa"/>
            <w:vMerge/>
            <w:vAlign w:val="center"/>
            <w:hideMark/>
          </w:tcPr>
          <w:p w14:paraId="44C1CED5"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5A28A2C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63F9D7F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02DE8AC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709" w:type="dxa"/>
            <w:shd w:val="clear" w:color="auto" w:fill="auto"/>
            <w:noWrap/>
            <w:vAlign w:val="center"/>
            <w:hideMark/>
          </w:tcPr>
          <w:p w14:paraId="2E7FA82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567" w:type="dxa"/>
            <w:shd w:val="clear" w:color="auto" w:fill="auto"/>
            <w:noWrap/>
            <w:vAlign w:val="center"/>
            <w:hideMark/>
          </w:tcPr>
          <w:p w14:paraId="726387A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1134" w:type="dxa"/>
            <w:shd w:val="clear" w:color="auto" w:fill="auto"/>
            <w:noWrap/>
            <w:vAlign w:val="center"/>
            <w:hideMark/>
          </w:tcPr>
          <w:p w14:paraId="6F59446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0" w:type="dxa"/>
            <w:shd w:val="clear" w:color="auto" w:fill="auto"/>
            <w:noWrap/>
            <w:vAlign w:val="center"/>
            <w:hideMark/>
          </w:tcPr>
          <w:p w14:paraId="4EA1F8C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1" w:type="dxa"/>
            <w:shd w:val="clear" w:color="auto" w:fill="auto"/>
            <w:noWrap/>
            <w:vAlign w:val="center"/>
            <w:hideMark/>
          </w:tcPr>
          <w:p w14:paraId="36D1267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0" w:type="dxa"/>
            <w:shd w:val="clear" w:color="auto" w:fill="auto"/>
            <w:noWrap/>
            <w:vAlign w:val="center"/>
            <w:hideMark/>
          </w:tcPr>
          <w:p w14:paraId="10BE2E2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582" w:type="dxa"/>
            <w:shd w:val="clear" w:color="auto" w:fill="auto"/>
            <w:noWrap/>
            <w:vAlign w:val="center"/>
            <w:hideMark/>
          </w:tcPr>
          <w:p w14:paraId="6AFC5B9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709" w:type="dxa"/>
            <w:shd w:val="clear" w:color="auto" w:fill="auto"/>
            <w:noWrap/>
            <w:vAlign w:val="center"/>
            <w:hideMark/>
          </w:tcPr>
          <w:p w14:paraId="6E5375A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r>
      <w:tr w:rsidR="003D16BE" w:rsidRPr="003D16BE" w14:paraId="567B834A" w14:textId="77777777" w:rsidTr="002132B4">
        <w:trPr>
          <w:trHeight w:val="170"/>
        </w:trPr>
        <w:tc>
          <w:tcPr>
            <w:tcW w:w="1555" w:type="dxa"/>
            <w:vMerge/>
            <w:vAlign w:val="center"/>
          </w:tcPr>
          <w:p w14:paraId="123D9D68"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60CC6A7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1D1CF5E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vAlign w:val="bottom"/>
          </w:tcPr>
          <w:p w14:paraId="7B11776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0.69</w:t>
            </w:r>
          </w:p>
        </w:tc>
        <w:tc>
          <w:tcPr>
            <w:tcW w:w="709" w:type="dxa"/>
            <w:shd w:val="clear" w:color="auto" w:fill="auto"/>
            <w:noWrap/>
            <w:vAlign w:val="bottom"/>
          </w:tcPr>
          <w:p w14:paraId="681D986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0.53</w:t>
            </w:r>
          </w:p>
        </w:tc>
        <w:tc>
          <w:tcPr>
            <w:tcW w:w="567" w:type="dxa"/>
            <w:shd w:val="clear" w:color="auto" w:fill="auto"/>
            <w:noWrap/>
            <w:vAlign w:val="bottom"/>
          </w:tcPr>
          <w:p w14:paraId="526BC0D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0.73</w:t>
            </w:r>
          </w:p>
        </w:tc>
        <w:tc>
          <w:tcPr>
            <w:tcW w:w="1134" w:type="dxa"/>
            <w:shd w:val="clear" w:color="auto" w:fill="auto"/>
            <w:noWrap/>
            <w:vAlign w:val="bottom"/>
          </w:tcPr>
          <w:p w14:paraId="0AD1DEC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0.79</w:t>
            </w:r>
          </w:p>
        </w:tc>
        <w:tc>
          <w:tcPr>
            <w:tcW w:w="850" w:type="dxa"/>
            <w:shd w:val="clear" w:color="auto" w:fill="auto"/>
            <w:noWrap/>
            <w:vAlign w:val="bottom"/>
          </w:tcPr>
          <w:p w14:paraId="305B8C7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0.69</w:t>
            </w:r>
          </w:p>
        </w:tc>
        <w:tc>
          <w:tcPr>
            <w:tcW w:w="851" w:type="dxa"/>
            <w:shd w:val="clear" w:color="auto" w:fill="auto"/>
            <w:noWrap/>
            <w:vAlign w:val="bottom"/>
          </w:tcPr>
          <w:p w14:paraId="4328C92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0.74</w:t>
            </w:r>
          </w:p>
        </w:tc>
        <w:tc>
          <w:tcPr>
            <w:tcW w:w="850" w:type="dxa"/>
            <w:shd w:val="clear" w:color="auto" w:fill="auto"/>
            <w:noWrap/>
            <w:vAlign w:val="bottom"/>
          </w:tcPr>
          <w:p w14:paraId="0EBAF80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0.36</w:t>
            </w:r>
          </w:p>
        </w:tc>
        <w:tc>
          <w:tcPr>
            <w:tcW w:w="582" w:type="dxa"/>
            <w:shd w:val="clear" w:color="auto" w:fill="auto"/>
            <w:noWrap/>
            <w:vAlign w:val="bottom"/>
          </w:tcPr>
          <w:p w14:paraId="35C8EF5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0.89</w:t>
            </w:r>
          </w:p>
        </w:tc>
        <w:tc>
          <w:tcPr>
            <w:tcW w:w="709" w:type="dxa"/>
            <w:shd w:val="clear" w:color="auto" w:fill="auto"/>
            <w:noWrap/>
            <w:vAlign w:val="bottom"/>
          </w:tcPr>
          <w:p w14:paraId="7893BB0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0.17</w:t>
            </w:r>
          </w:p>
        </w:tc>
      </w:tr>
      <w:tr w:rsidR="003D16BE" w:rsidRPr="003D16BE" w14:paraId="50B01B34" w14:textId="77777777" w:rsidTr="002132B4">
        <w:trPr>
          <w:trHeight w:val="170"/>
        </w:trPr>
        <w:tc>
          <w:tcPr>
            <w:tcW w:w="1555" w:type="dxa"/>
            <w:vMerge/>
            <w:vAlign w:val="center"/>
          </w:tcPr>
          <w:p w14:paraId="5B68961B"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56537D0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5BF11D2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4BF7912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0.68</w:t>
            </w:r>
          </w:p>
        </w:tc>
        <w:tc>
          <w:tcPr>
            <w:tcW w:w="709" w:type="dxa"/>
            <w:shd w:val="clear" w:color="auto" w:fill="auto"/>
            <w:noWrap/>
            <w:vAlign w:val="bottom"/>
          </w:tcPr>
          <w:p w14:paraId="7388129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0.52</w:t>
            </w:r>
          </w:p>
        </w:tc>
        <w:tc>
          <w:tcPr>
            <w:tcW w:w="567" w:type="dxa"/>
            <w:shd w:val="clear" w:color="auto" w:fill="auto"/>
            <w:noWrap/>
            <w:vAlign w:val="bottom"/>
          </w:tcPr>
          <w:p w14:paraId="463DA55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0.73</w:t>
            </w:r>
          </w:p>
        </w:tc>
        <w:tc>
          <w:tcPr>
            <w:tcW w:w="1134" w:type="dxa"/>
            <w:shd w:val="clear" w:color="auto" w:fill="auto"/>
            <w:noWrap/>
            <w:vAlign w:val="bottom"/>
          </w:tcPr>
          <w:p w14:paraId="45FBB71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0.79</w:t>
            </w:r>
          </w:p>
        </w:tc>
        <w:tc>
          <w:tcPr>
            <w:tcW w:w="850" w:type="dxa"/>
            <w:shd w:val="clear" w:color="auto" w:fill="auto"/>
            <w:noWrap/>
            <w:vAlign w:val="bottom"/>
          </w:tcPr>
          <w:p w14:paraId="64ACD78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0.68</w:t>
            </w:r>
          </w:p>
        </w:tc>
        <w:tc>
          <w:tcPr>
            <w:tcW w:w="851" w:type="dxa"/>
            <w:shd w:val="clear" w:color="auto" w:fill="auto"/>
            <w:noWrap/>
            <w:vAlign w:val="bottom"/>
          </w:tcPr>
          <w:p w14:paraId="55D664B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0.73</w:t>
            </w:r>
          </w:p>
        </w:tc>
        <w:tc>
          <w:tcPr>
            <w:tcW w:w="850" w:type="dxa"/>
            <w:shd w:val="clear" w:color="auto" w:fill="auto"/>
            <w:noWrap/>
            <w:vAlign w:val="bottom"/>
          </w:tcPr>
          <w:p w14:paraId="1CE36DB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0.34</w:t>
            </w:r>
          </w:p>
        </w:tc>
        <w:tc>
          <w:tcPr>
            <w:tcW w:w="582" w:type="dxa"/>
            <w:shd w:val="clear" w:color="auto" w:fill="auto"/>
            <w:noWrap/>
            <w:vAlign w:val="bottom"/>
          </w:tcPr>
          <w:p w14:paraId="5BF400A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0.88</w:t>
            </w:r>
          </w:p>
        </w:tc>
        <w:tc>
          <w:tcPr>
            <w:tcW w:w="709" w:type="dxa"/>
            <w:shd w:val="clear" w:color="auto" w:fill="auto"/>
            <w:noWrap/>
            <w:vAlign w:val="bottom"/>
          </w:tcPr>
          <w:p w14:paraId="3AC91ED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0.16</w:t>
            </w:r>
          </w:p>
        </w:tc>
      </w:tr>
      <w:tr w:rsidR="003D16BE" w:rsidRPr="003D16BE" w14:paraId="085A40E6" w14:textId="77777777" w:rsidTr="002132B4">
        <w:trPr>
          <w:trHeight w:val="170"/>
        </w:trPr>
        <w:tc>
          <w:tcPr>
            <w:tcW w:w="1555" w:type="dxa"/>
            <w:vMerge/>
            <w:vAlign w:val="center"/>
          </w:tcPr>
          <w:p w14:paraId="0F108D95"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091451F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6B9A2DF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14E2AC3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0.70</w:t>
            </w:r>
          </w:p>
        </w:tc>
        <w:tc>
          <w:tcPr>
            <w:tcW w:w="709" w:type="dxa"/>
            <w:shd w:val="clear" w:color="auto" w:fill="auto"/>
            <w:noWrap/>
            <w:vAlign w:val="bottom"/>
          </w:tcPr>
          <w:p w14:paraId="56F545B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0.55</w:t>
            </w:r>
          </w:p>
        </w:tc>
        <w:tc>
          <w:tcPr>
            <w:tcW w:w="567" w:type="dxa"/>
            <w:shd w:val="clear" w:color="auto" w:fill="auto"/>
            <w:noWrap/>
            <w:vAlign w:val="bottom"/>
          </w:tcPr>
          <w:p w14:paraId="1A8177B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0.74</w:t>
            </w:r>
          </w:p>
        </w:tc>
        <w:tc>
          <w:tcPr>
            <w:tcW w:w="1134" w:type="dxa"/>
            <w:shd w:val="clear" w:color="auto" w:fill="auto"/>
            <w:noWrap/>
            <w:vAlign w:val="bottom"/>
          </w:tcPr>
          <w:p w14:paraId="73DAA4A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0.80</w:t>
            </w:r>
          </w:p>
        </w:tc>
        <w:tc>
          <w:tcPr>
            <w:tcW w:w="850" w:type="dxa"/>
            <w:shd w:val="clear" w:color="auto" w:fill="auto"/>
            <w:noWrap/>
            <w:vAlign w:val="bottom"/>
          </w:tcPr>
          <w:p w14:paraId="25ECBB6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0.70</w:t>
            </w:r>
          </w:p>
        </w:tc>
        <w:tc>
          <w:tcPr>
            <w:tcW w:w="851" w:type="dxa"/>
            <w:shd w:val="clear" w:color="auto" w:fill="auto"/>
            <w:noWrap/>
            <w:vAlign w:val="bottom"/>
          </w:tcPr>
          <w:p w14:paraId="05DEDCC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0.75</w:t>
            </w:r>
          </w:p>
        </w:tc>
        <w:tc>
          <w:tcPr>
            <w:tcW w:w="850" w:type="dxa"/>
            <w:shd w:val="clear" w:color="auto" w:fill="auto"/>
            <w:noWrap/>
            <w:vAlign w:val="bottom"/>
          </w:tcPr>
          <w:p w14:paraId="51C971A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0.37</w:t>
            </w:r>
          </w:p>
        </w:tc>
        <w:tc>
          <w:tcPr>
            <w:tcW w:w="582" w:type="dxa"/>
            <w:shd w:val="clear" w:color="auto" w:fill="auto"/>
            <w:noWrap/>
            <w:vAlign w:val="bottom"/>
          </w:tcPr>
          <w:p w14:paraId="3819CA9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0.89</w:t>
            </w:r>
          </w:p>
        </w:tc>
        <w:tc>
          <w:tcPr>
            <w:tcW w:w="709" w:type="dxa"/>
            <w:shd w:val="clear" w:color="auto" w:fill="auto"/>
            <w:noWrap/>
            <w:vAlign w:val="bottom"/>
          </w:tcPr>
          <w:p w14:paraId="507DE22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0.18</w:t>
            </w:r>
          </w:p>
        </w:tc>
      </w:tr>
      <w:tr w:rsidR="003D16BE" w:rsidRPr="003D16BE" w14:paraId="13FEB420" w14:textId="77777777" w:rsidTr="002132B4">
        <w:trPr>
          <w:trHeight w:val="170"/>
        </w:trPr>
        <w:tc>
          <w:tcPr>
            <w:tcW w:w="1555" w:type="dxa"/>
            <w:vMerge w:val="restart"/>
            <w:shd w:val="clear" w:color="auto" w:fill="auto"/>
            <w:noWrap/>
            <w:vAlign w:val="center"/>
            <w:hideMark/>
          </w:tcPr>
          <w:p w14:paraId="097870A7"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Output Convolution</w:t>
            </w:r>
          </w:p>
        </w:tc>
        <w:tc>
          <w:tcPr>
            <w:tcW w:w="850" w:type="dxa"/>
            <w:shd w:val="clear" w:color="auto" w:fill="auto"/>
            <w:noWrap/>
            <w:vAlign w:val="center"/>
            <w:hideMark/>
          </w:tcPr>
          <w:p w14:paraId="6C8679E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7DFE83F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center"/>
            <w:hideMark/>
          </w:tcPr>
          <w:p w14:paraId="281911F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709" w:type="dxa"/>
            <w:shd w:val="clear" w:color="auto" w:fill="auto"/>
            <w:noWrap/>
            <w:vAlign w:val="center"/>
            <w:hideMark/>
          </w:tcPr>
          <w:p w14:paraId="64D300F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567" w:type="dxa"/>
            <w:shd w:val="clear" w:color="auto" w:fill="auto"/>
            <w:noWrap/>
            <w:vAlign w:val="center"/>
            <w:hideMark/>
          </w:tcPr>
          <w:p w14:paraId="0DD9654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1134" w:type="dxa"/>
            <w:shd w:val="clear" w:color="auto" w:fill="auto"/>
            <w:noWrap/>
            <w:vAlign w:val="center"/>
            <w:hideMark/>
          </w:tcPr>
          <w:p w14:paraId="680EB18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0" w:type="dxa"/>
            <w:shd w:val="clear" w:color="auto" w:fill="auto"/>
            <w:noWrap/>
            <w:vAlign w:val="center"/>
            <w:hideMark/>
          </w:tcPr>
          <w:p w14:paraId="16BC668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1" w:type="dxa"/>
            <w:shd w:val="clear" w:color="auto" w:fill="auto"/>
            <w:noWrap/>
            <w:vAlign w:val="center"/>
            <w:hideMark/>
          </w:tcPr>
          <w:p w14:paraId="54B4FEA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850" w:type="dxa"/>
            <w:shd w:val="clear" w:color="auto" w:fill="auto"/>
            <w:noWrap/>
            <w:vAlign w:val="center"/>
            <w:hideMark/>
          </w:tcPr>
          <w:p w14:paraId="3E9A822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582" w:type="dxa"/>
            <w:shd w:val="clear" w:color="auto" w:fill="auto"/>
            <w:noWrap/>
            <w:vAlign w:val="center"/>
            <w:hideMark/>
          </w:tcPr>
          <w:p w14:paraId="487F9CB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709" w:type="dxa"/>
            <w:shd w:val="clear" w:color="auto" w:fill="auto"/>
            <w:noWrap/>
            <w:vAlign w:val="center"/>
            <w:hideMark/>
          </w:tcPr>
          <w:p w14:paraId="62ACA33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r>
      <w:tr w:rsidR="003D16BE" w:rsidRPr="003D16BE" w14:paraId="701DED9E" w14:textId="77777777" w:rsidTr="002132B4">
        <w:trPr>
          <w:trHeight w:val="170"/>
        </w:trPr>
        <w:tc>
          <w:tcPr>
            <w:tcW w:w="1555" w:type="dxa"/>
            <w:vMerge/>
            <w:vAlign w:val="center"/>
            <w:hideMark/>
          </w:tcPr>
          <w:p w14:paraId="2D50F11D"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153EB5F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21D667D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395A910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709" w:type="dxa"/>
            <w:shd w:val="clear" w:color="auto" w:fill="auto"/>
            <w:noWrap/>
            <w:vAlign w:val="center"/>
            <w:hideMark/>
          </w:tcPr>
          <w:p w14:paraId="627A7EE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567" w:type="dxa"/>
            <w:shd w:val="clear" w:color="auto" w:fill="auto"/>
            <w:noWrap/>
            <w:vAlign w:val="center"/>
            <w:hideMark/>
          </w:tcPr>
          <w:p w14:paraId="10642B9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1134" w:type="dxa"/>
            <w:shd w:val="clear" w:color="auto" w:fill="auto"/>
            <w:noWrap/>
            <w:vAlign w:val="center"/>
            <w:hideMark/>
          </w:tcPr>
          <w:p w14:paraId="6DE8B2A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0" w:type="dxa"/>
            <w:shd w:val="clear" w:color="auto" w:fill="auto"/>
            <w:noWrap/>
            <w:vAlign w:val="center"/>
            <w:hideMark/>
          </w:tcPr>
          <w:p w14:paraId="131B252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1" w:type="dxa"/>
            <w:shd w:val="clear" w:color="auto" w:fill="auto"/>
            <w:noWrap/>
            <w:vAlign w:val="center"/>
            <w:hideMark/>
          </w:tcPr>
          <w:p w14:paraId="136D640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0" w:type="dxa"/>
            <w:shd w:val="clear" w:color="auto" w:fill="auto"/>
            <w:noWrap/>
            <w:vAlign w:val="center"/>
            <w:hideMark/>
          </w:tcPr>
          <w:p w14:paraId="66A3E52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582" w:type="dxa"/>
            <w:shd w:val="clear" w:color="auto" w:fill="auto"/>
            <w:noWrap/>
            <w:vAlign w:val="center"/>
            <w:hideMark/>
          </w:tcPr>
          <w:p w14:paraId="389A8C8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709" w:type="dxa"/>
            <w:shd w:val="clear" w:color="auto" w:fill="auto"/>
            <w:noWrap/>
            <w:vAlign w:val="center"/>
            <w:hideMark/>
          </w:tcPr>
          <w:p w14:paraId="1C0E6AA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r>
      <w:tr w:rsidR="003D16BE" w:rsidRPr="003D16BE" w14:paraId="1119DDB3" w14:textId="77777777" w:rsidTr="002132B4">
        <w:trPr>
          <w:trHeight w:val="170"/>
        </w:trPr>
        <w:tc>
          <w:tcPr>
            <w:tcW w:w="1555" w:type="dxa"/>
            <w:vMerge/>
            <w:vAlign w:val="center"/>
            <w:hideMark/>
          </w:tcPr>
          <w:p w14:paraId="4731B0A6"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585299A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73DDBB9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1C7174F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709" w:type="dxa"/>
            <w:shd w:val="clear" w:color="auto" w:fill="auto"/>
            <w:noWrap/>
            <w:vAlign w:val="center"/>
            <w:hideMark/>
          </w:tcPr>
          <w:p w14:paraId="47A189C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567" w:type="dxa"/>
            <w:shd w:val="clear" w:color="auto" w:fill="auto"/>
            <w:noWrap/>
            <w:vAlign w:val="center"/>
            <w:hideMark/>
          </w:tcPr>
          <w:p w14:paraId="1B2FE49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34" w:type="dxa"/>
            <w:shd w:val="clear" w:color="auto" w:fill="auto"/>
            <w:noWrap/>
            <w:vAlign w:val="center"/>
            <w:hideMark/>
          </w:tcPr>
          <w:p w14:paraId="17618FB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0" w:type="dxa"/>
            <w:shd w:val="clear" w:color="auto" w:fill="auto"/>
            <w:noWrap/>
            <w:vAlign w:val="center"/>
            <w:hideMark/>
          </w:tcPr>
          <w:p w14:paraId="14D3E41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1" w:type="dxa"/>
            <w:shd w:val="clear" w:color="auto" w:fill="auto"/>
            <w:noWrap/>
            <w:vAlign w:val="center"/>
            <w:hideMark/>
          </w:tcPr>
          <w:p w14:paraId="1FE1C9B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0" w:type="dxa"/>
            <w:shd w:val="clear" w:color="auto" w:fill="auto"/>
            <w:noWrap/>
            <w:vAlign w:val="center"/>
            <w:hideMark/>
          </w:tcPr>
          <w:p w14:paraId="3404C51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582" w:type="dxa"/>
            <w:shd w:val="clear" w:color="auto" w:fill="auto"/>
            <w:noWrap/>
            <w:vAlign w:val="center"/>
            <w:hideMark/>
          </w:tcPr>
          <w:p w14:paraId="3609684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709" w:type="dxa"/>
            <w:shd w:val="clear" w:color="auto" w:fill="auto"/>
            <w:noWrap/>
            <w:vAlign w:val="center"/>
            <w:hideMark/>
          </w:tcPr>
          <w:p w14:paraId="21F3629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r>
      <w:tr w:rsidR="003D16BE" w:rsidRPr="003D16BE" w14:paraId="7E9AE025" w14:textId="77777777" w:rsidTr="002132B4">
        <w:trPr>
          <w:trHeight w:val="170"/>
        </w:trPr>
        <w:tc>
          <w:tcPr>
            <w:tcW w:w="1555" w:type="dxa"/>
            <w:vMerge/>
            <w:vAlign w:val="center"/>
          </w:tcPr>
          <w:p w14:paraId="285AE143"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41809AE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7DC2BE3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vAlign w:val="bottom"/>
          </w:tcPr>
          <w:p w14:paraId="3309512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0.58</w:t>
            </w:r>
          </w:p>
        </w:tc>
        <w:tc>
          <w:tcPr>
            <w:tcW w:w="709" w:type="dxa"/>
            <w:shd w:val="clear" w:color="auto" w:fill="auto"/>
            <w:noWrap/>
            <w:vAlign w:val="bottom"/>
          </w:tcPr>
          <w:p w14:paraId="077C008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0.50</w:t>
            </w:r>
          </w:p>
        </w:tc>
        <w:tc>
          <w:tcPr>
            <w:tcW w:w="567" w:type="dxa"/>
            <w:shd w:val="clear" w:color="auto" w:fill="auto"/>
            <w:noWrap/>
            <w:vAlign w:val="bottom"/>
          </w:tcPr>
          <w:p w14:paraId="3B2D9C2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0.65</w:t>
            </w:r>
          </w:p>
        </w:tc>
        <w:tc>
          <w:tcPr>
            <w:tcW w:w="1134" w:type="dxa"/>
            <w:shd w:val="clear" w:color="auto" w:fill="auto"/>
            <w:noWrap/>
            <w:vAlign w:val="bottom"/>
          </w:tcPr>
          <w:p w14:paraId="5FCB6A5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0.78</w:t>
            </w:r>
          </w:p>
        </w:tc>
        <w:tc>
          <w:tcPr>
            <w:tcW w:w="850" w:type="dxa"/>
            <w:shd w:val="clear" w:color="auto" w:fill="auto"/>
            <w:noWrap/>
            <w:vAlign w:val="bottom"/>
          </w:tcPr>
          <w:p w14:paraId="19BB68F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0.58</w:t>
            </w:r>
          </w:p>
        </w:tc>
        <w:tc>
          <w:tcPr>
            <w:tcW w:w="851" w:type="dxa"/>
            <w:shd w:val="clear" w:color="auto" w:fill="auto"/>
            <w:noWrap/>
            <w:vAlign w:val="bottom"/>
          </w:tcPr>
          <w:p w14:paraId="45B6B20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0.61</w:t>
            </w:r>
          </w:p>
        </w:tc>
        <w:tc>
          <w:tcPr>
            <w:tcW w:w="850" w:type="dxa"/>
            <w:shd w:val="clear" w:color="auto" w:fill="auto"/>
            <w:noWrap/>
            <w:vAlign w:val="bottom"/>
          </w:tcPr>
          <w:p w14:paraId="0CD7CE3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0.39</w:t>
            </w:r>
          </w:p>
        </w:tc>
        <w:tc>
          <w:tcPr>
            <w:tcW w:w="582" w:type="dxa"/>
            <w:shd w:val="clear" w:color="auto" w:fill="auto"/>
            <w:noWrap/>
            <w:vAlign w:val="bottom"/>
          </w:tcPr>
          <w:p w14:paraId="4E10005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0.87</w:t>
            </w:r>
          </w:p>
        </w:tc>
        <w:tc>
          <w:tcPr>
            <w:tcW w:w="709" w:type="dxa"/>
            <w:shd w:val="clear" w:color="auto" w:fill="auto"/>
            <w:noWrap/>
            <w:vAlign w:val="bottom"/>
          </w:tcPr>
          <w:p w14:paraId="56EA891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0.13</w:t>
            </w:r>
          </w:p>
        </w:tc>
      </w:tr>
      <w:tr w:rsidR="003D16BE" w:rsidRPr="003D16BE" w14:paraId="771E529F" w14:textId="77777777" w:rsidTr="002132B4">
        <w:trPr>
          <w:trHeight w:val="170"/>
        </w:trPr>
        <w:tc>
          <w:tcPr>
            <w:tcW w:w="1555" w:type="dxa"/>
            <w:vMerge/>
            <w:vAlign w:val="center"/>
          </w:tcPr>
          <w:p w14:paraId="1695D7A4"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0D7E6D2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462DF19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6B9B17A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0.57</w:t>
            </w:r>
          </w:p>
        </w:tc>
        <w:tc>
          <w:tcPr>
            <w:tcW w:w="709" w:type="dxa"/>
            <w:shd w:val="clear" w:color="auto" w:fill="auto"/>
            <w:noWrap/>
            <w:vAlign w:val="bottom"/>
          </w:tcPr>
          <w:p w14:paraId="37E873E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0.48</w:t>
            </w:r>
          </w:p>
        </w:tc>
        <w:tc>
          <w:tcPr>
            <w:tcW w:w="567" w:type="dxa"/>
            <w:shd w:val="clear" w:color="auto" w:fill="auto"/>
            <w:noWrap/>
            <w:vAlign w:val="bottom"/>
          </w:tcPr>
          <w:p w14:paraId="6BB280B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0.64</w:t>
            </w:r>
          </w:p>
        </w:tc>
        <w:tc>
          <w:tcPr>
            <w:tcW w:w="1134" w:type="dxa"/>
            <w:shd w:val="clear" w:color="auto" w:fill="auto"/>
            <w:noWrap/>
            <w:vAlign w:val="bottom"/>
          </w:tcPr>
          <w:p w14:paraId="3A01B21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0.77</w:t>
            </w:r>
          </w:p>
        </w:tc>
        <w:tc>
          <w:tcPr>
            <w:tcW w:w="850" w:type="dxa"/>
            <w:shd w:val="clear" w:color="auto" w:fill="auto"/>
            <w:noWrap/>
            <w:vAlign w:val="bottom"/>
          </w:tcPr>
          <w:p w14:paraId="6E1B129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0.57</w:t>
            </w:r>
          </w:p>
        </w:tc>
        <w:tc>
          <w:tcPr>
            <w:tcW w:w="851" w:type="dxa"/>
            <w:shd w:val="clear" w:color="auto" w:fill="auto"/>
            <w:noWrap/>
            <w:vAlign w:val="bottom"/>
          </w:tcPr>
          <w:p w14:paraId="1FA642E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0.60</w:t>
            </w:r>
          </w:p>
        </w:tc>
        <w:tc>
          <w:tcPr>
            <w:tcW w:w="850" w:type="dxa"/>
            <w:shd w:val="clear" w:color="auto" w:fill="auto"/>
            <w:noWrap/>
            <w:vAlign w:val="bottom"/>
          </w:tcPr>
          <w:p w14:paraId="4861ED3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0.33</w:t>
            </w:r>
          </w:p>
        </w:tc>
        <w:tc>
          <w:tcPr>
            <w:tcW w:w="582" w:type="dxa"/>
            <w:shd w:val="clear" w:color="auto" w:fill="auto"/>
            <w:noWrap/>
            <w:vAlign w:val="bottom"/>
          </w:tcPr>
          <w:p w14:paraId="6FD71C0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0.86</w:t>
            </w:r>
          </w:p>
        </w:tc>
        <w:tc>
          <w:tcPr>
            <w:tcW w:w="709" w:type="dxa"/>
            <w:shd w:val="clear" w:color="auto" w:fill="auto"/>
            <w:noWrap/>
            <w:vAlign w:val="bottom"/>
          </w:tcPr>
          <w:p w14:paraId="2A5AC40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0.11</w:t>
            </w:r>
          </w:p>
        </w:tc>
      </w:tr>
      <w:tr w:rsidR="003D16BE" w:rsidRPr="003D16BE" w14:paraId="3D06CC86" w14:textId="77777777" w:rsidTr="002132B4">
        <w:trPr>
          <w:trHeight w:val="170"/>
        </w:trPr>
        <w:tc>
          <w:tcPr>
            <w:tcW w:w="1555" w:type="dxa"/>
            <w:vMerge/>
            <w:vAlign w:val="center"/>
          </w:tcPr>
          <w:p w14:paraId="61548C0E"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038DDD5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747012F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0A9368F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0.59</w:t>
            </w:r>
          </w:p>
        </w:tc>
        <w:tc>
          <w:tcPr>
            <w:tcW w:w="709" w:type="dxa"/>
            <w:shd w:val="clear" w:color="auto" w:fill="auto"/>
            <w:noWrap/>
            <w:vAlign w:val="bottom"/>
          </w:tcPr>
          <w:p w14:paraId="542E953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0.51</w:t>
            </w:r>
          </w:p>
        </w:tc>
        <w:tc>
          <w:tcPr>
            <w:tcW w:w="567" w:type="dxa"/>
            <w:shd w:val="clear" w:color="auto" w:fill="auto"/>
            <w:noWrap/>
            <w:vAlign w:val="bottom"/>
          </w:tcPr>
          <w:p w14:paraId="1A1FFFE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0.66</w:t>
            </w:r>
          </w:p>
        </w:tc>
        <w:tc>
          <w:tcPr>
            <w:tcW w:w="1134" w:type="dxa"/>
            <w:shd w:val="clear" w:color="auto" w:fill="auto"/>
            <w:noWrap/>
            <w:vAlign w:val="bottom"/>
          </w:tcPr>
          <w:p w14:paraId="58A92A5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0.79</w:t>
            </w:r>
          </w:p>
        </w:tc>
        <w:tc>
          <w:tcPr>
            <w:tcW w:w="850" w:type="dxa"/>
            <w:shd w:val="clear" w:color="auto" w:fill="auto"/>
            <w:noWrap/>
            <w:vAlign w:val="bottom"/>
          </w:tcPr>
          <w:p w14:paraId="6CCA3B3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0.59</w:t>
            </w:r>
          </w:p>
        </w:tc>
        <w:tc>
          <w:tcPr>
            <w:tcW w:w="851" w:type="dxa"/>
            <w:shd w:val="clear" w:color="auto" w:fill="auto"/>
            <w:noWrap/>
            <w:vAlign w:val="bottom"/>
          </w:tcPr>
          <w:p w14:paraId="254FD27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0.62</w:t>
            </w:r>
          </w:p>
        </w:tc>
        <w:tc>
          <w:tcPr>
            <w:tcW w:w="850" w:type="dxa"/>
            <w:shd w:val="clear" w:color="auto" w:fill="auto"/>
            <w:noWrap/>
            <w:vAlign w:val="bottom"/>
          </w:tcPr>
          <w:p w14:paraId="02497BA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0.46</w:t>
            </w:r>
          </w:p>
        </w:tc>
        <w:tc>
          <w:tcPr>
            <w:tcW w:w="582" w:type="dxa"/>
            <w:shd w:val="clear" w:color="auto" w:fill="auto"/>
            <w:noWrap/>
            <w:vAlign w:val="bottom"/>
          </w:tcPr>
          <w:p w14:paraId="581911B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0.89</w:t>
            </w:r>
          </w:p>
        </w:tc>
        <w:tc>
          <w:tcPr>
            <w:tcW w:w="709" w:type="dxa"/>
            <w:shd w:val="clear" w:color="auto" w:fill="auto"/>
            <w:noWrap/>
            <w:vAlign w:val="bottom"/>
          </w:tcPr>
          <w:p w14:paraId="54C8F90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0.14</w:t>
            </w:r>
          </w:p>
        </w:tc>
      </w:tr>
      <w:tr w:rsidR="003D16BE" w:rsidRPr="003D16BE" w14:paraId="37190933" w14:textId="77777777" w:rsidTr="002132B4">
        <w:trPr>
          <w:trHeight w:val="170"/>
        </w:trPr>
        <w:tc>
          <w:tcPr>
            <w:tcW w:w="1555" w:type="dxa"/>
            <w:vMerge w:val="restart"/>
            <w:shd w:val="clear" w:color="auto" w:fill="auto"/>
            <w:noWrap/>
            <w:vAlign w:val="center"/>
            <w:hideMark/>
          </w:tcPr>
          <w:p w14:paraId="48E10CFE"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Output SE</w:t>
            </w:r>
          </w:p>
        </w:tc>
        <w:tc>
          <w:tcPr>
            <w:tcW w:w="850" w:type="dxa"/>
            <w:shd w:val="clear" w:color="auto" w:fill="auto"/>
            <w:noWrap/>
            <w:vAlign w:val="center"/>
            <w:hideMark/>
          </w:tcPr>
          <w:p w14:paraId="7CBC3DB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5C98A6B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center"/>
            <w:hideMark/>
          </w:tcPr>
          <w:p w14:paraId="673FAF0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709" w:type="dxa"/>
            <w:shd w:val="clear" w:color="auto" w:fill="auto"/>
            <w:noWrap/>
            <w:vAlign w:val="center"/>
            <w:hideMark/>
          </w:tcPr>
          <w:p w14:paraId="112AEB3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567" w:type="dxa"/>
            <w:shd w:val="clear" w:color="auto" w:fill="auto"/>
            <w:noWrap/>
            <w:vAlign w:val="center"/>
            <w:hideMark/>
          </w:tcPr>
          <w:p w14:paraId="368DD1D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1134" w:type="dxa"/>
            <w:shd w:val="clear" w:color="auto" w:fill="auto"/>
            <w:noWrap/>
            <w:vAlign w:val="center"/>
            <w:hideMark/>
          </w:tcPr>
          <w:p w14:paraId="79B784B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0" w:type="dxa"/>
            <w:shd w:val="clear" w:color="auto" w:fill="auto"/>
            <w:noWrap/>
            <w:vAlign w:val="center"/>
            <w:hideMark/>
          </w:tcPr>
          <w:p w14:paraId="106C0E8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c>
          <w:tcPr>
            <w:tcW w:w="851" w:type="dxa"/>
            <w:shd w:val="clear" w:color="auto" w:fill="auto"/>
            <w:noWrap/>
            <w:vAlign w:val="center"/>
            <w:hideMark/>
          </w:tcPr>
          <w:p w14:paraId="1C75BF4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0.85</w:t>
            </w:r>
          </w:p>
        </w:tc>
        <w:tc>
          <w:tcPr>
            <w:tcW w:w="850" w:type="dxa"/>
            <w:shd w:val="clear" w:color="auto" w:fill="auto"/>
            <w:noWrap/>
            <w:vAlign w:val="center"/>
            <w:hideMark/>
          </w:tcPr>
          <w:p w14:paraId="6C382B7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0.43</w:t>
            </w:r>
          </w:p>
        </w:tc>
        <w:tc>
          <w:tcPr>
            <w:tcW w:w="582" w:type="dxa"/>
            <w:shd w:val="clear" w:color="auto" w:fill="auto"/>
            <w:noWrap/>
            <w:vAlign w:val="center"/>
            <w:hideMark/>
          </w:tcPr>
          <w:p w14:paraId="41E9175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c>
          <w:tcPr>
            <w:tcW w:w="709" w:type="dxa"/>
            <w:shd w:val="clear" w:color="auto" w:fill="auto"/>
            <w:noWrap/>
            <w:vAlign w:val="center"/>
            <w:hideMark/>
          </w:tcPr>
          <w:p w14:paraId="2630BEE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r>
      <w:tr w:rsidR="003D16BE" w:rsidRPr="003D16BE" w14:paraId="3E50FD0A" w14:textId="77777777" w:rsidTr="002132B4">
        <w:trPr>
          <w:trHeight w:val="170"/>
        </w:trPr>
        <w:tc>
          <w:tcPr>
            <w:tcW w:w="1555" w:type="dxa"/>
            <w:vMerge/>
            <w:vAlign w:val="center"/>
            <w:hideMark/>
          </w:tcPr>
          <w:p w14:paraId="5682BC79"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70854AB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449049B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6E69A9D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709" w:type="dxa"/>
            <w:shd w:val="clear" w:color="auto" w:fill="auto"/>
            <w:noWrap/>
            <w:vAlign w:val="center"/>
            <w:hideMark/>
          </w:tcPr>
          <w:p w14:paraId="66A61A5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567" w:type="dxa"/>
            <w:shd w:val="clear" w:color="auto" w:fill="auto"/>
            <w:noWrap/>
            <w:vAlign w:val="center"/>
            <w:hideMark/>
          </w:tcPr>
          <w:p w14:paraId="0D4E398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1134" w:type="dxa"/>
            <w:shd w:val="clear" w:color="auto" w:fill="auto"/>
            <w:noWrap/>
            <w:vAlign w:val="center"/>
            <w:hideMark/>
          </w:tcPr>
          <w:p w14:paraId="0D01BE6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0" w:type="dxa"/>
            <w:shd w:val="clear" w:color="auto" w:fill="auto"/>
            <w:noWrap/>
            <w:vAlign w:val="center"/>
            <w:hideMark/>
          </w:tcPr>
          <w:p w14:paraId="16F2E89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c>
          <w:tcPr>
            <w:tcW w:w="851" w:type="dxa"/>
            <w:shd w:val="clear" w:color="auto" w:fill="auto"/>
            <w:noWrap/>
            <w:vAlign w:val="center"/>
            <w:hideMark/>
          </w:tcPr>
          <w:p w14:paraId="7FD0A00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0.83</w:t>
            </w:r>
          </w:p>
        </w:tc>
        <w:tc>
          <w:tcPr>
            <w:tcW w:w="850" w:type="dxa"/>
            <w:shd w:val="clear" w:color="auto" w:fill="auto"/>
            <w:noWrap/>
            <w:vAlign w:val="center"/>
            <w:hideMark/>
          </w:tcPr>
          <w:p w14:paraId="0198CDF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0.42</w:t>
            </w:r>
          </w:p>
        </w:tc>
        <w:tc>
          <w:tcPr>
            <w:tcW w:w="582" w:type="dxa"/>
            <w:shd w:val="clear" w:color="auto" w:fill="auto"/>
            <w:noWrap/>
            <w:vAlign w:val="center"/>
            <w:hideMark/>
          </w:tcPr>
          <w:p w14:paraId="5E2356D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c>
          <w:tcPr>
            <w:tcW w:w="709" w:type="dxa"/>
            <w:shd w:val="clear" w:color="auto" w:fill="auto"/>
            <w:noWrap/>
            <w:vAlign w:val="center"/>
            <w:hideMark/>
          </w:tcPr>
          <w:p w14:paraId="0CC6B66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r>
      <w:tr w:rsidR="003D16BE" w:rsidRPr="003D16BE" w14:paraId="5B3BBA7A" w14:textId="77777777" w:rsidTr="002132B4">
        <w:trPr>
          <w:trHeight w:val="170"/>
        </w:trPr>
        <w:tc>
          <w:tcPr>
            <w:tcW w:w="1555" w:type="dxa"/>
            <w:vMerge/>
            <w:vAlign w:val="center"/>
            <w:hideMark/>
          </w:tcPr>
          <w:p w14:paraId="44083E20"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0B44352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52B7153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54B5E43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709" w:type="dxa"/>
            <w:shd w:val="clear" w:color="auto" w:fill="auto"/>
            <w:noWrap/>
            <w:vAlign w:val="center"/>
            <w:hideMark/>
          </w:tcPr>
          <w:p w14:paraId="6100771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567" w:type="dxa"/>
            <w:shd w:val="clear" w:color="auto" w:fill="auto"/>
            <w:noWrap/>
            <w:vAlign w:val="center"/>
            <w:hideMark/>
          </w:tcPr>
          <w:p w14:paraId="69E5327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1134" w:type="dxa"/>
            <w:shd w:val="clear" w:color="auto" w:fill="auto"/>
            <w:noWrap/>
            <w:vAlign w:val="center"/>
            <w:hideMark/>
          </w:tcPr>
          <w:p w14:paraId="18CD4D1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0" w:type="dxa"/>
            <w:shd w:val="clear" w:color="auto" w:fill="auto"/>
            <w:noWrap/>
            <w:vAlign w:val="center"/>
            <w:hideMark/>
          </w:tcPr>
          <w:p w14:paraId="1713CAC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1" w:type="dxa"/>
            <w:shd w:val="clear" w:color="auto" w:fill="auto"/>
            <w:noWrap/>
            <w:vAlign w:val="center"/>
            <w:hideMark/>
          </w:tcPr>
          <w:p w14:paraId="6D579A3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0.86</w:t>
            </w:r>
          </w:p>
        </w:tc>
        <w:tc>
          <w:tcPr>
            <w:tcW w:w="850" w:type="dxa"/>
            <w:shd w:val="clear" w:color="auto" w:fill="auto"/>
            <w:noWrap/>
            <w:vAlign w:val="center"/>
            <w:hideMark/>
          </w:tcPr>
          <w:p w14:paraId="54C54E2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0.44</w:t>
            </w:r>
          </w:p>
        </w:tc>
        <w:tc>
          <w:tcPr>
            <w:tcW w:w="582" w:type="dxa"/>
            <w:shd w:val="clear" w:color="auto" w:fill="auto"/>
            <w:noWrap/>
            <w:vAlign w:val="center"/>
            <w:hideMark/>
          </w:tcPr>
          <w:p w14:paraId="30553F1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c>
          <w:tcPr>
            <w:tcW w:w="709" w:type="dxa"/>
            <w:shd w:val="clear" w:color="auto" w:fill="auto"/>
            <w:noWrap/>
            <w:vAlign w:val="center"/>
            <w:hideMark/>
          </w:tcPr>
          <w:p w14:paraId="5162ED7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r>
      <w:tr w:rsidR="003D16BE" w:rsidRPr="003D16BE" w14:paraId="4098F901" w14:textId="77777777" w:rsidTr="002132B4">
        <w:trPr>
          <w:trHeight w:val="170"/>
        </w:trPr>
        <w:tc>
          <w:tcPr>
            <w:tcW w:w="1555" w:type="dxa"/>
            <w:vMerge/>
            <w:vAlign w:val="center"/>
          </w:tcPr>
          <w:p w14:paraId="1D6DBD87"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160CAA6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7EF1FA6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vAlign w:val="bottom"/>
          </w:tcPr>
          <w:p w14:paraId="241FF1C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0.69</w:t>
            </w:r>
          </w:p>
        </w:tc>
        <w:tc>
          <w:tcPr>
            <w:tcW w:w="709" w:type="dxa"/>
            <w:shd w:val="clear" w:color="auto" w:fill="auto"/>
            <w:noWrap/>
            <w:vAlign w:val="bottom"/>
          </w:tcPr>
          <w:p w14:paraId="788A0C5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0.49</w:t>
            </w:r>
          </w:p>
        </w:tc>
        <w:tc>
          <w:tcPr>
            <w:tcW w:w="567" w:type="dxa"/>
            <w:shd w:val="clear" w:color="auto" w:fill="auto"/>
            <w:noWrap/>
            <w:vAlign w:val="bottom"/>
          </w:tcPr>
          <w:p w14:paraId="6309662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0.72</w:t>
            </w:r>
          </w:p>
        </w:tc>
        <w:tc>
          <w:tcPr>
            <w:tcW w:w="1134" w:type="dxa"/>
            <w:shd w:val="clear" w:color="auto" w:fill="auto"/>
            <w:noWrap/>
            <w:vAlign w:val="bottom"/>
          </w:tcPr>
          <w:p w14:paraId="7AA02D7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0.77</w:t>
            </w:r>
          </w:p>
        </w:tc>
        <w:tc>
          <w:tcPr>
            <w:tcW w:w="850" w:type="dxa"/>
            <w:shd w:val="clear" w:color="auto" w:fill="auto"/>
            <w:noWrap/>
            <w:vAlign w:val="bottom"/>
          </w:tcPr>
          <w:p w14:paraId="6DFC5B5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0.69</w:t>
            </w:r>
          </w:p>
        </w:tc>
        <w:tc>
          <w:tcPr>
            <w:tcW w:w="851" w:type="dxa"/>
            <w:shd w:val="clear" w:color="auto" w:fill="auto"/>
            <w:noWrap/>
            <w:vAlign w:val="bottom"/>
          </w:tcPr>
          <w:p w14:paraId="0549B67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0.76</w:t>
            </w:r>
          </w:p>
        </w:tc>
        <w:tc>
          <w:tcPr>
            <w:tcW w:w="850" w:type="dxa"/>
            <w:shd w:val="clear" w:color="auto" w:fill="auto"/>
            <w:noWrap/>
            <w:vAlign w:val="bottom"/>
          </w:tcPr>
          <w:p w14:paraId="77E97ED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0.17</w:t>
            </w:r>
          </w:p>
        </w:tc>
        <w:tc>
          <w:tcPr>
            <w:tcW w:w="582" w:type="dxa"/>
            <w:shd w:val="clear" w:color="auto" w:fill="auto"/>
            <w:noWrap/>
            <w:vAlign w:val="bottom"/>
          </w:tcPr>
          <w:p w14:paraId="53B4043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0.86</w:t>
            </w:r>
          </w:p>
        </w:tc>
        <w:tc>
          <w:tcPr>
            <w:tcW w:w="709" w:type="dxa"/>
            <w:shd w:val="clear" w:color="auto" w:fill="auto"/>
            <w:noWrap/>
            <w:vAlign w:val="bottom"/>
          </w:tcPr>
          <w:p w14:paraId="3C13044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0.09</w:t>
            </w:r>
          </w:p>
        </w:tc>
      </w:tr>
      <w:tr w:rsidR="003D16BE" w:rsidRPr="003D16BE" w14:paraId="11F13F5E" w14:textId="77777777" w:rsidTr="002132B4">
        <w:trPr>
          <w:trHeight w:val="170"/>
        </w:trPr>
        <w:tc>
          <w:tcPr>
            <w:tcW w:w="1555" w:type="dxa"/>
            <w:vMerge/>
            <w:vAlign w:val="center"/>
          </w:tcPr>
          <w:p w14:paraId="47957EF1"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4D33CCC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5742BC7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3645DFF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0.67</w:t>
            </w:r>
          </w:p>
        </w:tc>
        <w:tc>
          <w:tcPr>
            <w:tcW w:w="709" w:type="dxa"/>
            <w:shd w:val="clear" w:color="auto" w:fill="auto"/>
            <w:noWrap/>
            <w:vAlign w:val="bottom"/>
          </w:tcPr>
          <w:p w14:paraId="31AE481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0.47</w:t>
            </w:r>
          </w:p>
        </w:tc>
        <w:tc>
          <w:tcPr>
            <w:tcW w:w="567" w:type="dxa"/>
            <w:shd w:val="clear" w:color="auto" w:fill="auto"/>
            <w:noWrap/>
            <w:vAlign w:val="bottom"/>
          </w:tcPr>
          <w:p w14:paraId="06119FF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0.71</w:t>
            </w:r>
          </w:p>
        </w:tc>
        <w:tc>
          <w:tcPr>
            <w:tcW w:w="1134" w:type="dxa"/>
            <w:shd w:val="clear" w:color="auto" w:fill="auto"/>
            <w:noWrap/>
            <w:vAlign w:val="bottom"/>
          </w:tcPr>
          <w:p w14:paraId="6D334E6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0.76</w:t>
            </w:r>
          </w:p>
        </w:tc>
        <w:tc>
          <w:tcPr>
            <w:tcW w:w="850" w:type="dxa"/>
            <w:shd w:val="clear" w:color="auto" w:fill="auto"/>
            <w:noWrap/>
            <w:vAlign w:val="bottom"/>
          </w:tcPr>
          <w:p w14:paraId="6453A6A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0.67</w:t>
            </w:r>
          </w:p>
        </w:tc>
        <w:tc>
          <w:tcPr>
            <w:tcW w:w="851" w:type="dxa"/>
            <w:shd w:val="clear" w:color="auto" w:fill="auto"/>
            <w:noWrap/>
            <w:vAlign w:val="bottom"/>
          </w:tcPr>
          <w:p w14:paraId="782E0BF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0.75</w:t>
            </w:r>
          </w:p>
        </w:tc>
        <w:tc>
          <w:tcPr>
            <w:tcW w:w="850" w:type="dxa"/>
            <w:shd w:val="clear" w:color="auto" w:fill="auto"/>
            <w:noWrap/>
            <w:vAlign w:val="bottom"/>
          </w:tcPr>
          <w:p w14:paraId="198F049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0.13</w:t>
            </w:r>
          </w:p>
        </w:tc>
        <w:tc>
          <w:tcPr>
            <w:tcW w:w="582" w:type="dxa"/>
            <w:shd w:val="clear" w:color="auto" w:fill="auto"/>
            <w:noWrap/>
            <w:vAlign w:val="bottom"/>
          </w:tcPr>
          <w:p w14:paraId="1EB0BFE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0.86</w:t>
            </w:r>
          </w:p>
        </w:tc>
        <w:tc>
          <w:tcPr>
            <w:tcW w:w="709" w:type="dxa"/>
            <w:shd w:val="clear" w:color="auto" w:fill="auto"/>
            <w:noWrap/>
            <w:vAlign w:val="bottom"/>
          </w:tcPr>
          <w:p w14:paraId="7DBE8B4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0.07</w:t>
            </w:r>
          </w:p>
        </w:tc>
      </w:tr>
      <w:tr w:rsidR="003D16BE" w:rsidRPr="003D16BE" w14:paraId="0A08F300" w14:textId="77777777" w:rsidTr="002132B4">
        <w:trPr>
          <w:trHeight w:val="170"/>
        </w:trPr>
        <w:tc>
          <w:tcPr>
            <w:tcW w:w="1555" w:type="dxa"/>
            <w:vMerge/>
            <w:vAlign w:val="center"/>
          </w:tcPr>
          <w:p w14:paraId="6F18AB46"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206F8A2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7212C47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5507F71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0.70</w:t>
            </w:r>
          </w:p>
        </w:tc>
        <w:tc>
          <w:tcPr>
            <w:tcW w:w="709" w:type="dxa"/>
            <w:shd w:val="clear" w:color="auto" w:fill="auto"/>
            <w:noWrap/>
            <w:vAlign w:val="bottom"/>
          </w:tcPr>
          <w:p w14:paraId="2D9E78D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0.51</w:t>
            </w:r>
          </w:p>
        </w:tc>
        <w:tc>
          <w:tcPr>
            <w:tcW w:w="567" w:type="dxa"/>
            <w:shd w:val="clear" w:color="auto" w:fill="auto"/>
            <w:noWrap/>
            <w:vAlign w:val="bottom"/>
          </w:tcPr>
          <w:p w14:paraId="338E508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0.73</w:t>
            </w:r>
          </w:p>
        </w:tc>
        <w:tc>
          <w:tcPr>
            <w:tcW w:w="1134" w:type="dxa"/>
            <w:shd w:val="clear" w:color="auto" w:fill="auto"/>
            <w:noWrap/>
            <w:vAlign w:val="bottom"/>
          </w:tcPr>
          <w:p w14:paraId="75B534D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0.77</w:t>
            </w:r>
          </w:p>
        </w:tc>
        <w:tc>
          <w:tcPr>
            <w:tcW w:w="850" w:type="dxa"/>
            <w:shd w:val="clear" w:color="auto" w:fill="auto"/>
            <w:noWrap/>
            <w:vAlign w:val="bottom"/>
          </w:tcPr>
          <w:p w14:paraId="43BA2E5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0.70</w:t>
            </w:r>
          </w:p>
        </w:tc>
        <w:tc>
          <w:tcPr>
            <w:tcW w:w="851" w:type="dxa"/>
            <w:shd w:val="clear" w:color="auto" w:fill="auto"/>
            <w:noWrap/>
            <w:vAlign w:val="bottom"/>
          </w:tcPr>
          <w:p w14:paraId="588FDB6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0.78</w:t>
            </w:r>
          </w:p>
        </w:tc>
        <w:tc>
          <w:tcPr>
            <w:tcW w:w="850" w:type="dxa"/>
            <w:shd w:val="clear" w:color="auto" w:fill="auto"/>
            <w:noWrap/>
            <w:vAlign w:val="bottom"/>
          </w:tcPr>
          <w:p w14:paraId="21E1C40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0.21</w:t>
            </w:r>
          </w:p>
        </w:tc>
        <w:tc>
          <w:tcPr>
            <w:tcW w:w="582" w:type="dxa"/>
            <w:shd w:val="clear" w:color="auto" w:fill="auto"/>
            <w:noWrap/>
            <w:vAlign w:val="bottom"/>
          </w:tcPr>
          <w:p w14:paraId="6D2B36A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0.87</w:t>
            </w:r>
          </w:p>
        </w:tc>
        <w:tc>
          <w:tcPr>
            <w:tcW w:w="709" w:type="dxa"/>
            <w:shd w:val="clear" w:color="auto" w:fill="auto"/>
            <w:noWrap/>
            <w:vAlign w:val="bottom"/>
          </w:tcPr>
          <w:p w14:paraId="2DDCC89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0.11</w:t>
            </w:r>
          </w:p>
        </w:tc>
      </w:tr>
      <w:tr w:rsidR="003D16BE" w:rsidRPr="003D16BE" w14:paraId="7D163146" w14:textId="77777777" w:rsidTr="002132B4">
        <w:trPr>
          <w:trHeight w:val="170"/>
        </w:trPr>
        <w:tc>
          <w:tcPr>
            <w:tcW w:w="1555" w:type="dxa"/>
            <w:vMerge w:val="restart"/>
            <w:shd w:val="clear" w:color="auto" w:fill="auto"/>
            <w:noWrap/>
            <w:vAlign w:val="center"/>
            <w:hideMark/>
          </w:tcPr>
          <w:p w14:paraId="145EF0D0" w14:textId="77777777" w:rsidR="00AD56A3" w:rsidRPr="003D16BE" w:rsidRDefault="00AD56A3" w:rsidP="002132B4">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Output Transformer</w:t>
            </w:r>
          </w:p>
        </w:tc>
        <w:tc>
          <w:tcPr>
            <w:tcW w:w="850" w:type="dxa"/>
            <w:shd w:val="clear" w:color="auto" w:fill="auto"/>
            <w:noWrap/>
            <w:vAlign w:val="center"/>
            <w:hideMark/>
          </w:tcPr>
          <w:p w14:paraId="19491CA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24DDECC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center"/>
            <w:hideMark/>
          </w:tcPr>
          <w:p w14:paraId="70D105D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709" w:type="dxa"/>
            <w:shd w:val="clear" w:color="auto" w:fill="auto"/>
            <w:noWrap/>
            <w:vAlign w:val="center"/>
            <w:hideMark/>
          </w:tcPr>
          <w:p w14:paraId="1DD95BB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567" w:type="dxa"/>
            <w:shd w:val="clear" w:color="auto" w:fill="auto"/>
            <w:noWrap/>
            <w:vAlign w:val="center"/>
            <w:hideMark/>
          </w:tcPr>
          <w:p w14:paraId="369FB92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1134" w:type="dxa"/>
            <w:shd w:val="clear" w:color="auto" w:fill="auto"/>
            <w:noWrap/>
            <w:vAlign w:val="center"/>
            <w:hideMark/>
          </w:tcPr>
          <w:p w14:paraId="288F89F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0" w:type="dxa"/>
            <w:shd w:val="clear" w:color="auto" w:fill="auto"/>
            <w:noWrap/>
            <w:vAlign w:val="center"/>
            <w:hideMark/>
          </w:tcPr>
          <w:p w14:paraId="25AD101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851" w:type="dxa"/>
            <w:shd w:val="clear" w:color="auto" w:fill="auto"/>
            <w:noWrap/>
            <w:vAlign w:val="center"/>
            <w:hideMark/>
          </w:tcPr>
          <w:p w14:paraId="7B500FA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0.83</w:t>
            </w:r>
          </w:p>
        </w:tc>
        <w:tc>
          <w:tcPr>
            <w:tcW w:w="850" w:type="dxa"/>
            <w:shd w:val="clear" w:color="auto" w:fill="auto"/>
            <w:noWrap/>
            <w:vAlign w:val="center"/>
            <w:hideMark/>
          </w:tcPr>
          <w:p w14:paraId="4974B7A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0.45</w:t>
            </w:r>
          </w:p>
        </w:tc>
        <w:tc>
          <w:tcPr>
            <w:tcW w:w="582" w:type="dxa"/>
            <w:shd w:val="clear" w:color="auto" w:fill="auto"/>
            <w:noWrap/>
            <w:vAlign w:val="center"/>
            <w:hideMark/>
          </w:tcPr>
          <w:p w14:paraId="1DB680F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c>
          <w:tcPr>
            <w:tcW w:w="709" w:type="dxa"/>
            <w:shd w:val="clear" w:color="auto" w:fill="auto"/>
            <w:noWrap/>
            <w:vAlign w:val="center"/>
            <w:hideMark/>
          </w:tcPr>
          <w:p w14:paraId="7D7E9B3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r>
      <w:tr w:rsidR="003D16BE" w:rsidRPr="003D16BE" w14:paraId="35A5ACB6" w14:textId="77777777" w:rsidTr="002132B4">
        <w:trPr>
          <w:trHeight w:val="170"/>
        </w:trPr>
        <w:tc>
          <w:tcPr>
            <w:tcW w:w="1555" w:type="dxa"/>
            <w:vMerge/>
            <w:vAlign w:val="center"/>
            <w:hideMark/>
          </w:tcPr>
          <w:p w14:paraId="576D3A9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hideMark/>
          </w:tcPr>
          <w:p w14:paraId="146DD64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54C21B5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359F9F4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709" w:type="dxa"/>
            <w:shd w:val="clear" w:color="auto" w:fill="auto"/>
            <w:noWrap/>
            <w:vAlign w:val="center"/>
            <w:hideMark/>
          </w:tcPr>
          <w:p w14:paraId="47ADB23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567" w:type="dxa"/>
            <w:shd w:val="clear" w:color="auto" w:fill="auto"/>
            <w:noWrap/>
            <w:vAlign w:val="center"/>
            <w:hideMark/>
          </w:tcPr>
          <w:p w14:paraId="6D99EE5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1134" w:type="dxa"/>
            <w:shd w:val="clear" w:color="auto" w:fill="auto"/>
            <w:noWrap/>
            <w:vAlign w:val="center"/>
            <w:hideMark/>
          </w:tcPr>
          <w:p w14:paraId="455A93E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0" w:type="dxa"/>
            <w:shd w:val="clear" w:color="auto" w:fill="auto"/>
            <w:noWrap/>
            <w:vAlign w:val="center"/>
            <w:hideMark/>
          </w:tcPr>
          <w:p w14:paraId="3EE97D4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0.51</w:t>
            </w:r>
          </w:p>
        </w:tc>
        <w:tc>
          <w:tcPr>
            <w:tcW w:w="851" w:type="dxa"/>
            <w:shd w:val="clear" w:color="auto" w:fill="auto"/>
            <w:noWrap/>
            <w:vAlign w:val="center"/>
            <w:hideMark/>
          </w:tcPr>
          <w:p w14:paraId="1E78F87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0.82</w:t>
            </w:r>
          </w:p>
        </w:tc>
        <w:tc>
          <w:tcPr>
            <w:tcW w:w="850" w:type="dxa"/>
            <w:shd w:val="clear" w:color="auto" w:fill="auto"/>
            <w:noWrap/>
            <w:vAlign w:val="center"/>
            <w:hideMark/>
          </w:tcPr>
          <w:p w14:paraId="21E1EDD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0.44</w:t>
            </w:r>
          </w:p>
        </w:tc>
        <w:tc>
          <w:tcPr>
            <w:tcW w:w="582" w:type="dxa"/>
            <w:shd w:val="clear" w:color="auto" w:fill="auto"/>
            <w:noWrap/>
            <w:vAlign w:val="center"/>
            <w:hideMark/>
          </w:tcPr>
          <w:p w14:paraId="736E127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c>
          <w:tcPr>
            <w:tcW w:w="709" w:type="dxa"/>
            <w:shd w:val="clear" w:color="auto" w:fill="auto"/>
            <w:noWrap/>
            <w:vAlign w:val="center"/>
            <w:hideMark/>
          </w:tcPr>
          <w:p w14:paraId="60C661E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r>
      <w:tr w:rsidR="003D16BE" w:rsidRPr="003D16BE" w14:paraId="5D36886A" w14:textId="77777777" w:rsidTr="002132B4">
        <w:trPr>
          <w:trHeight w:val="170"/>
        </w:trPr>
        <w:tc>
          <w:tcPr>
            <w:tcW w:w="1555" w:type="dxa"/>
            <w:vMerge/>
            <w:vAlign w:val="center"/>
            <w:hideMark/>
          </w:tcPr>
          <w:p w14:paraId="2FDF8FE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hideMark/>
          </w:tcPr>
          <w:p w14:paraId="2EA00C8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4D0C48D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center"/>
            <w:hideMark/>
          </w:tcPr>
          <w:p w14:paraId="6B533EB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709" w:type="dxa"/>
            <w:shd w:val="clear" w:color="auto" w:fill="auto"/>
            <w:noWrap/>
            <w:vAlign w:val="center"/>
            <w:hideMark/>
          </w:tcPr>
          <w:p w14:paraId="739AC24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567" w:type="dxa"/>
            <w:shd w:val="clear" w:color="auto" w:fill="auto"/>
            <w:noWrap/>
            <w:vAlign w:val="center"/>
            <w:hideMark/>
          </w:tcPr>
          <w:p w14:paraId="131D2F0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1134" w:type="dxa"/>
            <w:shd w:val="clear" w:color="auto" w:fill="auto"/>
            <w:noWrap/>
            <w:vAlign w:val="center"/>
            <w:hideMark/>
          </w:tcPr>
          <w:p w14:paraId="61A23A1E"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0" w:type="dxa"/>
            <w:shd w:val="clear" w:color="auto" w:fill="auto"/>
            <w:noWrap/>
            <w:vAlign w:val="center"/>
            <w:hideMark/>
          </w:tcPr>
          <w:p w14:paraId="279C868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1" w:type="dxa"/>
            <w:shd w:val="clear" w:color="auto" w:fill="auto"/>
            <w:noWrap/>
            <w:vAlign w:val="center"/>
            <w:hideMark/>
          </w:tcPr>
          <w:p w14:paraId="3AE2165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0.85</w:t>
            </w:r>
          </w:p>
        </w:tc>
        <w:tc>
          <w:tcPr>
            <w:tcW w:w="850" w:type="dxa"/>
            <w:shd w:val="clear" w:color="auto" w:fill="auto"/>
            <w:noWrap/>
            <w:vAlign w:val="center"/>
            <w:hideMark/>
          </w:tcPr>
          <w:p w14:paraId="0E8059B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0.46</w:t>
            </w:r>
          </w:p>
        </w:tc>
        <w:tc>
          <w:tcPr>
            <w:tcW w:w="582" w:type="dxa"/>
            <w:shd w:val="clear" w:color="auto" w:fill="auto"/>
            <w:noWrap/>
            <w:vAlign w:val="center"/>
            <w:hideMark/>
          </w:tcPr>
          <w:p w14:paraId="6CFE348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c>
          <w:tcPr>
            <w:tcW w:w="709" w:type="dxa"/>
            <w:shd w:val="clear" w:color="auto" w:fill="auto"/>
            <w:noWrap/>
            <w:vAlign w:val="center"/>
            <w:hideMark/>
          </w:tcPr>
          <w:p w14:paraId="6F319BE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r>
      <w:tr w:rsidR="003D16BE" w:rsidRPr="003D16BE" w14:paraId="65119C0A" w14:textId="77777777" w:rsidTr="002132B4">
        <w:trPr>
          <w:trHeight w:val="170"/>
        </w:trPr>
        <w:tc>
          <w:tcPr>
            <w:tcW w:w="1555" w:type="dxa"/>
            <w:vMerge/>
            <w:vAlign w:val="center"/>
          </w:tcPr>
          <w:p w14:paraId="101C3DD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tcPr>
          <w:p w14:paraId="267C900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13AE6E9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vAlign w:val="bottom"/>
          </w:tcPr>
          <w:p w14:paraId="25D4FE48"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0.67</w:t>
            </w:r>
          </w:p>
        </w:tc>
        <w:tc>
          <w:tcPr>
            <w:tcW w:w="709" w:type="dxa"/>
            <w:shd w:val="clear" w:color="auto" w:fill="auto"/>
            <w:noWrap/>
            <w:vAlign w:val="bottom"/>
          </w:tcPr>
          <w:p w14:paraId="772BD3D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0.49</w:t>
            </w:r>
          </w:p>
        </w:tc>
        <w:tc>
          <w:tcPr>
            <w:tcW w:w="567" w:type="dxa"/>
            <w:shd w:val="clear" w:color="auto" w:fill="auto"/>
            <w:noWrap/>
            <w:vAlign w:val="bottom"/>
          </w:tcPr>
          <w:p w14:paraId="6769D39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0.71</w:t>
            </w:r>
          </w:p>
        </w:tc>
        <w:tc>
          <w:tcPr>
            <w:tcW w:w="1134" w:type="dxa"/>
            <w:shd w:val="clear" w:color="auto" w:fill="auto"/>
            <w:noWrap/>
            <w:vAlign w:val="bottom"/>
          </w:tcPr>
          <w:p w14:paraId="61E7199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0.76</w:t>
            </w:r>
          </w:p>
        </w:tc>
        <w:tc>
          <w:tcPr>
            <w:tcW w:w="850" w:type="dxa"/>
            <w:shd w:val="clear" w:color="auto" w:fill="auto"/>
            <w:noWrap/>
            <w:vAlign w:val="bottom"/>
          </w:tcPr>
          <w:p w14:paraId="79CE094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0.67</w:t>
            </w:r>
          </w:p>
        </w:tc>
        <w:tc>
          <w:tcPr>
            <w:tcW w:w="851" w:type="dxa"/>
            <w:shd w:val="clear" w:color="auto" w:fill="auto"/>
            <w:noWrap/>
            <w:vAlign w:val="bottom"/>
          </w:tcPr>
          <w:p w14:paraId="7047BF70"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0.74</w:t>
            </w:r>
          </w:p>
        </w:tc>
        <w:tc>
          <w:tcPr>
            <w:tcW w:w="850" w:type="dxa"/>
            <w:shd w:val="clear" w:color="auto" w:fill="auto"/>
            <w:noWrap/>
            <w:vAlign w:val="bottom"/>
          </w:tcPr>
          <w:p w14:paraId="0B881E4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0.18</w:t>
            </w:r>
          </w:p>
        </w:tc>
        <w:tc>
          <w:tcPr>
            <w:tcW w:w="582" w:type="dxa"/>
            <w:shd w:val="clear" w:color="auto" w:fill="auto"/>
            <w:noWrap/>
            <w:vAlign w:val="bottom"/>
          </w:tcPr>
          <w:p w14:paraId="7FFD731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0.86</w:t>
            </w:r>
          </w:p>
        </w:tc>
        <w:tc>
          <w:tcPr>
            <w:tcW w:w="709" w:type="dxa"/>
            <w:shd w:val="clear" w:color="auto" w:fill="auto"/>
            <w:noWrap/>
            <w:vAlign w:val="bottom"/>
          </w:tcPr>
          <w:p w14:paraId="3935EEA9"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0.09</w:t>
            </w:r>
          </w:p>
        </w:tc>
      </w:tr>
      <w:tr w:rsidR="003D16BE" w:rsidRPr="003D16BE" w14:paraId="54BCD1FE" w14:textId="77777777" w:rsidTr="002132B4">
        <w:trPr>
          <w:trHeight w:val="170"/>
        </w:trPr>
        <w:tc>
          <w:tcPr>
            <w:tcW w:w="1555" w:type="dxa"/>
            <w:vMerge/>
            <w:vAlign w:val="center"/>
          </w:tcPr>
          <w:p w14:paraId="6F9C12E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tcPr>
          <w:p w14:paraId="518D4D7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34E2386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6599D321"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0.65</w:t>
            </w:r>
          </w:p>
        </w:tc>
        <w:tc>
          <w:tcPr>
            <w:tcW w:w="709" w:type="dxa"/>
            <w:shd w:val="clear" w:color="auto" w:fill="auto"/>
            <w:noWrap/>
            <w:vAlign w:val="bottom"/>
          </w:tcPr>
          <w:p w14:paraId="5945766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0.47</w:t>
            </w:r>
          </w:p>
        </w:tc>
        <w:tc>
          <w:tcPr>
            <w:tcW w:w="567" w:type="dxa"/>
            <w:shd w:val="clear" w:color="auto" w:fill="auto"/>
            <w:noWrap/>
            <w:vAlign w:val="bottom"/>
          </w:tcPr>
          <w:p w14:paraId="58DCFA7B"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0.70</w:t>
            </w:r>
          </w:p>
        </w:tc>
        <w:tc>
          <w:tcPr>
            <w:tcW w:w="1134" w:type="dxa"/>
            <w:shd w:val="clear" w:color="auto" w:fill="auto"/>
            <w:noWrap/>
            <w:vAlign w:val="bottom"/>
          </w:tcPr>
          <w:p w14:paraId="3082141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0.75</w:t>
            </w:r>
          </w:p>
        </w:tc>
        <w:tc>
          <w:tcPr>
            <w:tcW w:w="850" w:type="dxa"/>
            <w:shd w:val="clear" w:color="auto" w:fill="auto"/>
            <w:noWrap/>
            <w:vAlign w:val="bottom"/>
          </w:tcPr>
          <w:p w14:paraId="0949237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0.65</w:t>
            </w:r>
          </w:p>
        </w:tc>
        <w:tc>
          <w:tcPr>
            <w:tcW w:w="851" w:type="dxa"/>
            <w:shd w:val="clear" w:color="auto" w:fill="auto"/>
            <w:noWrap/>
            <w:vAlign w:val="bottom"/>
          </w:tcPr>
          <w:p w14:paraId="55E2BB7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0.72</w:t>
            </w:r>
          </w:p>
        </w:tc>
        <w:tc>
          <w:tcPr>
            <w:tcW w:w="850" w:type="dxa"/>
            <w:shd w:val="clear" w:color="auto" w:fill="auto"/>
            <w:noWrap/>
            <w:vAlign w:val="bottom"/>
          </w:tcPr>
          <w:p w14:paraId="763F7EC7"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0.14</w:t>
            </w:r>
          </w:p>
        </w:tc>
        <w:tc>
          <w:tcPr>
            <w:tcW w:w="582" w:type="dxa"/>
            <w:shd w:val="clear" w:color="auto" w:fill="auto"/>
            <w:noWrap/>
            <w:vAlign w:val="bottom"/>
          </w:tcPr>
          <w:p w14:paraId="7CEF865C"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0.85</w:t>
            </w:r>
          </w:p>
        </w:tc>
        <w:tc>
          <w:tcPr>
            <w:tcW w:w="709" w:type="dxa"/>
            <w:shd w:val="clear" w:color="auto" w:fill="auto"/>
            <w:noWrap/>
            <w:vAlign w:val="bottom"/>
          </w:tcPr>
          <w:p w14:paraId="0C02712F"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0.07</w:t>
            </w:r>
          </w:p>
        </w:tc>
      </w:tr>
      <w:tr w:rsidR="003D16BE" w:rsidRPr="003D16BE" w14:paraId="10A00D6B" w14:textId="77777777" w:rsidTr="002132B4">
        <w:trPr>
          <w:trHeight w:val="170"/>
        </w:trPr>
        <w:tc>
          <w:tcPr>
            <w:tcW w:w="1555" w:type="dxa"/>
            <w:vMerge/>
            <w:vAlign w:val="center"/>
          </w:tcPr>
          <w:p w14:paraId="6AD0E6C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tcPr>
          <w:p w14:paraId="6B320A2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79BD4ED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6E87717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0.68</w:t>
            </w:r>
          </w:p>
        </w:tc>
        <w:tc>
          <w:tcPr>
            <w:tcW w:w="709" w:type="dxa"/>
            <w:shd w:val="clear" w:color="auto" w:fill="auto"/>
            <w:noWrap/>
            <w:vAlign w:val="bottom"/>
          </w:tcPr>
          <w:p w14:paraId="5D19B654"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0.50</w:t>
            </w:r>
          </w:p>
        </w:tc>
        <w:tc>
          <w:tcPr>
            <w:tcW w:w="567" w:type="dxa"/>
            <w:shd w:val="clear" w:color="auto" w:fill="auto"/>
            <w:noWrap/>
            <w:vAlign w:val="bottom"/>
          </w:tcPr>
          <w:p w14:paraId="3E74A056"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0.72</w:t>
            </w:r>
          </w:p>
        </w:tc>
        <w:tc>
          <w:tcPr>
            <w:tcW w:w="1134" w:type="dxa"/>
            <w:shd w:val="clear" w:color="auto" w:fill="auto"/>
            <w:noWrap/>
            <w:vAlign w:val="bottom"/>
          </w:tcPr>
          <w:p w14:paraId="1B37EBB2"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0.77</w:t>
            </w:r>
          </w:p>
        </w:tc>
        <w:tc>
          <w:tcPr>
            <w:tcW w:w="850" w:type="dxa"/>
            <w:shd w:val="clear" w:color="auto" w:fill="auto"/>
            <w:noWrap/>
            <w:vAlign w:val="bottom"/>
          </w:tcPr>
          <w:p w14:paraId="4B59C715"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0.68</w:t>
            </w:r>
          </w:p>
        </w:tc>
        <w:tc>
          <w:tcPr>
            <w:tcW w:w="851" w:type="dxa"/>
            <w:shd w:val="clear" w:color="auto" w:fill="auto"/>
            <w:noWrap/>
            <w:vAlign w:val="bottom"/>
          </w:tcPr>
          <w:p w14:paraId="4E374C0A"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0.76</w:t>
            </w:r>
          </w:p>
        </w:tc>
        <w:tc>
          <w:tcPr>
            <w:tcW w:w="850" w:type="dxa"/>
            <w:shd w:val="clear" w:color="auto" w:fill="auto"/>
            <w:noWrap/>
            <w:vAlign w:val="bottom"/>
          </w:tcPr>
          <w:p w14:paraId="3A6D0C8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0.22</w:t>
            </w:r>
          </w:p>
        </w:tc>
        <w:tc>
          <w:tcPr>
            <w:tcW w:w="582" w:type="dxa"/>
            <w:shd w:val="clear" w:color="auto" w:fill="auto"/>
            <w:noWrap/>
            <w:vAlign w:val="bottom"/>
          </w:tcPr>
          <w:p w14:paraId="04874CCD"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0.87</w:t>
            </w:r>
          </w:p>
        </w:tc>
        <w:tc>
          <w:tcPr>
            <w:tcW w:w="709" w:type="dxa"/>
            <w:shd w:val="clear" w:color="auto" w:fill="auto"/>
            <w:noWrap/>
            <w:vAlign w:val="bottom"/>
          </w:tcPr>
          <w:p w14:paraId="559A0433" w14:textId="77777777" w:rsidR="00AD56A3" w:rsidRPr="003D16BE" w:rsidRDefault="00AD56A3" w:rsidP="002132B4">
            <w:pPr>
              <w:widowControl/>
              <w:autoSpaceDE w:val="0"/>
              <w:autoSpaceDN w:val="0"/>
              <w:adjustRightInd w:val="0"/>
              <w:snapToGrid w:val="0"/>
              <w:rPr>
                <w:rFonts w:ascii="Times New Roman" w:hAnsi="Times New Roman" w:cs="Times New Roman"/>
                <w:sz w:val="20"/>
                <w:szCs w:val="20"/>
              </w:rPr>
            </w:pPr>
            <w:r w:rsidRPr="003D16BE">
              <w:rPr>
                <w:rFonts w:ascii="Times New Roman" w:eastAsia="Times New Roman" w:hAnsi="Times New Roman" w:cs="Times New Roman"/>
                <w:kern w:val="0"/>
                <w:sz w:val="20"/>
                <w:szCs w:val="20"/>
                <w14:ligatures w14:val="none"/>
              </w:rPr>
              <w:t>0.11</w:t>
            </w:r>
          </w:p>
        </w:tc>
      </w:tr>
    </w:tbl>
    <w:bookmarkEnd w:id="7"/>
    <w:p w14:paraId="10724B99" w14:textId="474975C6" w:rsidR="00D06D39" w:rsidRPr="003D16BE" w:rsidRDefault="00D06D39" w:rsidP="00D06D39">
      <w:pPr>
        <w:widowControl/>
        <w:autoSpaceDE w:val="0"/>
        <w:autoSpaceDN w:val="0"/>
        <w:adjustRightInd w:val="0"/>
        <w:snapToGrid w:val="0"/>
        <w:spacing w:line="360" w:lineRule="auto"/>
        <w:rPr>
          <w:rFonts w:ascii="Times New Roman" w:hAnsi="Times New Roman" w:cs="Times New Roman"/>
          <w:sz w:val="20"/>
          <w:szCs w:val="20"/>
        </w:rPr>
      </w:pPr>
      <w:r w:rsidRPr="003D16BE">
        <w:rPr>
          <w:rFonts w:ascii="Times New Roman" w:hAnsi="Times New Roman" w:cs="Times New Roman"/>
          <w:sz w:val="20"/>
          <w:szCs w:val="20"/>
        </w:rPr>
        <w:t xml:space="preserve">PSMA-RADS, Prostate-Specific Membrane Antigen-Reporting, Reporting and Data System. </w:t>
      </w:r>
      <w:bookmarkStart w:id="8" w:name="_Hlk158896743"/>
      <w:r w:rsidRPr="003D16BE">
        <w:rPr>
          <w:rFonts w:ascii="Times New Roman" w:hAnsi="Times New Roman" w:cs="Times New Roman"/>
          <w:sz w:val="20"/>
          <w:szCs w:val="20"/>
        </w:rPr>
        <w:t xml:space="preserve">CT, computed </w:t>
      </w:r>
      <w:r w:rsidR="00D34EF4" w:rsidRPr="003D16BE">
        <w:rPr>
          <w:rFonts w:ascii="Times New Roman" w:hAnsi="Times New Roman" w:cs="Times New Roman"/>
          <w:sz w:val="20"/>
          <w:szCs w:val="20"/>
        </w:rPr>
        <w:t>tomography</w:t>
      </w:r>
      <w:r w:rsidRPr="003D16BE">
        <w:rPr>
          <w:rFonts w:ascii="Times New Roman" w:hAnsi="Times New Roman" w:cs="Times New Roman"/>
          <w:sz w:val="20"/>
          <w:szCs w:val="20"/>
        </w:rPr>
        <w:t xml:space="preserve">. SUVbw, standardized uptake value corrected for body weight. SE, squeeze and excitation. Acc, accuracy. AUC, area under the receiver operating characteristics curve. PPV, positive predictive value (PPV). NPV, negative predictive value. </w:t>
      </w:r>
    </w:p>
    <w:bookmarkEnd w:id="8"/>
    <w:p w14:paraId="63688A4C" w14:textId="2BB483AA" w:rsidR="00760D08" w:rsidRPr="003D16BE" w:rsidRDefault="00760D08" w:rsidP="00760D08">
      <w:pPr>
        <w:widowControl/>
        <w:autoSpaceDE w:val="0"/>
        <w:autoSpaceDN w:val="0"/>
        <w:adjustRightInd w:val="0"/>
        <w:snapToGrid w:val="0"/>
        <w:spacing w:line="360" w:lineRule="auto"/>
        <w:rPr>
          <w:rFonts w:ascii="Times New Roman" w:hAnsi="Times New Roman" w:cs="Times New Roman"/>
          <w:b/>
          <w:bCs/>
        </w:rPr>
      </w:pPr>
    </w:p>
    <w:bookmarkEnd w:id="1"/>
    <w:p w14:paraId="606FECA2" w14:textId="363DB5CB" w:rsidR="00C66287" w:rsidRPr="003D16BE" w:rsidRDefault="00C66287" w:rsidP="00C66287">
      <w:pPr>
        <w:rPr>
          <w:rFonts w:ascii="Times New Roman" w:hAnsi="Times New Roman" w:cs="Times New Roman"/>
          <w:b/>
          <w:bCs/>
        </w:rPr>
      </w:pPr>
    </w:p>
    <w:p w14:paraId="6CA1FFDF" w14:textId="77777777" w:rsidR="00C66287" w:rsidRPr="003D16BE" w:rsidRDefault="00C66287" w:rsidP="00C66287">
      <w:pPr>
        <w:rPr>
          <w:rFonts w:ascii="Times New Roman" w:hAnsi="Times New Roman" w:cs="Times New Roman"/>
          <w:b/>
          <w:bCs/>
        </w:rPr>
      </w:pPr>
    </w:p>
    <w:p w14:paraId="0253FC3C" w14:textId="77777777" w:rsidR="00C66287" w:rsidRPr="003D16BE" w:rsidRDefault="00C66287" w:rsidP="00C66287">
      <w:pPr>
        <w:rPr>
          <w:rFonts w:ascii="Times New Roman" w:hAnsi="Times New Roman" w:cs="Times New Roman"/>
          <w:b/>
          <w:bCs/>
        </w:rPr>
      </w:pPr>
    </w:p>
    <w:p w14:paraId="6CBB457E" w14:textId="0FBCB3B9" w:rsidR="00C66287" w:rsidRPr="003D16BE" w:rsidRDefault="00C66287" w:rsidP="00C66287">
      <w:pPr>
        <w:rPr>
          <w:rFonts w:ascii="Times New Roman" w:hAnsi="Times New Roman" w:cs="Times New Roman"/>
          <w:b/>
          <w:bCs/>
        </w:rPr>
      </w:pPr>
    </w:p>
    <w:p w14:paraId="29A55515" w14:textId="77777777" w:rsidR="00844970" w:rsidRPr="003D16BE" w:rsidRDefault="00844970" w:rsidP="00C66287">
      <w:pPr>
        <w:rPr>
          <w:rFonts w:ascii="Times New Roman" w:hAnsi="Times New Roman" w:cs="Times New Roman"/>
          <w:b/>
          <w:bCs/>
        </w:rPr>
      </w:pPr>
    </w:p>
    <w:p w14:paraId="780F4A2D" w14:textId="77777777" w:rsidR="00844970" w:rsidRPr="003D16BE" w:rsidRDefault="00844970" w:rsidP="00C66287">
      <w:pPr>
        <w:rPr>
          <w:rFonts w:ascii="Times New Roman" w:hAnsi="Times New Roman" w:cs="Times New Roman"/>
          <w:b/>
          <w:bCs/>
        </w:rPr>
      </w:pPr>
    </w:p>
    <w:p w14:paraId="20C0CE98" w14:textId="77777777" w:rsidR="00844970" w:rsidRPr="003D16BE" w:rsidRDefault="00844970" w:rsidP="00C66287">
      <w:pPr>
        <w:rPr>
          <w:rFonts w:ascii="Times New Roman" w:hAnsi="Times New Roman" w:cs="Times New Roman"/>
          <w:b/>
          <w:bCs/>
        </w:rPr>
      </w:pPr>
    </w:p>
    <w:p w14:paraId="7DF77ED0" w14:textId="77777777" w:rsidR="00844970" w:rsidRPr="003D16BE" w:rsidRDefault="00844970" w:rsidP="00C66287">
      <w:pPr>
        <w:rPr>
          <w:rFonts w:ascii="Times New Roman" w:hAnsi="Times New Roman" w:cs="Times New Roman"/>
          <w:b/>
          <w:bCs/>
        </w:rPr>
      </w:pPr>
    </w:p>
    <w:p w14:paraId="2A7F777C" w14:textId="1E075A07" w:rsidR="00844970" w:rsidRPr="003D16BE" w:rsidRDefault="00844970" w:rsidP="00C66287">
      <w:pPr>
        <w:rPr>
          <w:rFonts w:ascii="Times New Roman" w:hAnsi="Times New Roman" w:cs="Times New Roman"/>
          <w:b/>
          <w:bCs/>
        </w:rPr>
      </w:pPr>
    </w:p>
    <w:p w14:paraId="69775D61" w14:textId="190A7F05" w:rsidR="00844970" w:rsidRPr="003D16BE" w:rsidRDefault="00844970" w:rsidP="00844970">
      <w:pPr>
        <w:rPr>
          <w:rFonts w:ascii="Times New Roman" w:hAnsi="Times New Roman" w:cs="Times New Roman"/>
          <w:b/>
          <w:bCs/>
          <w:sz w:val="24"/>
          <w:szCs w:val="24"/>
        </w:rPr>
      </w:pPr>
      <w:r w:rsidRPr="003D16BE">
        <w:rPr>
          <w:rFonts w:ascii="Times New Roman" w:hAnsi="Times New Roman" w:cs="Times New Roman"/>
          <w:b/>
          <w:bCs/>
          <w:sz w:val="24"/>
          <w:szCs w:val="24"/>
        </w:rPr>
        <w:lastRenderedPageBreak/>
        <w:t xml:space="preserve">SUPPLEMENTARY TABLE </w:t>
      </w:r>
      <w:r w:rsidR="00AD56A3" w:rsidRPr="003D16BE">
        <w:rPr>
          <w:rFonts w:ascii="Times New Roman" w:hAnsi="Times New Roman" w:cs="Times New Roman" w:hint="eastAsia"/>
          <w:b/>
          <w:bCs/>
          <w:sz w:val="24"/>
          <w:szCs w:val="24"/>
        </w:rPr>
        <w:t>7</w:t>
      </w:r>
      <w:r w:rsidR="00D34EF4">
        <w:rPr>
          <w:rFonts w:ascii="Times New Roman" w:hAnsi="Times New Roman" w:cs="Times New Roman"/>
          <w:b/>
          <w:bCs/>
          <w:sz w:val="24"/>
          <w:szCs w:val="24"/>
        </w:rPr>
        <w:t>.</w:t>
      </w:r>
      <w:r w:rsidRPr="003D16BE">
        <w:rPr>
          <w:rFonts w:ascii="Times New Roman" w:hAnsi="Times New Roman" w:cs="Times New Roman"/>
          <w:b/>
          <w:bCs/>
          <w:sz w:val="24"/>
          <w:szCs w:val="24"/>
        </w:rPr>
        <w:t xml:space="preserve"> Performance metrics for </w:t>
      </w:r>
      <w:r w:rsidR="00D34EF4">
        <w:rPr>
          <w:rFonts w:ascii="Times New Roman" w:hAnsi="Times New Roman" w:cs="Times New Roman"/>
          <w:b/>
          <w:bCs/>
          <w:sz w:val="24"/>
          <w:szCs w:val="24"/>
        </w:rPr>
        <w:t>m</w:t>
      </w:r>
      <w:r w:rsidRPr="003D16BE">
        <w:rPr>
          <w:rFonts w:ascii="Times New Roman" w:hAnsi="Times New Roman" w:cs="Times New Roman"/>
          <w:b/>
          <w:bCs/>
          <w:sz w:val="24"/>
          <w:szCs w:val="24"/>
        </w:rPr>
        <w:t>alignancy classification in the internal and prospective test set</w:t>
      </w:r>
    </w:p>
    <w:tbl>
      <w:tblPr>
        <w:tblpPr w:leftFromText="180" w:rightFromText="180" w:vertAnchor="page" w:horzAnchor="margin" w:tblpY="1405"/>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850"/>
        <w:gridCol w:w="1276"/>
        <w:gridCol w:w="567"/>
        <w:gridCol w:w="709"/>
        <w:gridCol w:w="567"/>
        <w:gridCol w:w="1129"/>
        <w:gridCol w:w="855"/>
        <w:gridCol w:w="851"/>
        <w:gridCol w:w="850"/>
        <w:gridCol w:w="589"/>
        <w:gridCol w:w="686"/>
      </w:tblGrid>
      <w:tr w:rsidR="003D16BE" w:rsidRPr="003D16BE" w14:paraId="229E4B16" w14:textId="77777777" w:rsidTr="006D2320">
        <w:trPr>
          <w:trHeight w:val="170"/>
        </w:trPr>
        <w:tc>
          <w:tcPr>
            <w:tcW w:w="1560" w:type="dxa"/>
            <w:shd w:val="clear" w:color="auto" w:fill="A6A6A6" w:themeFill="background1" w:themeFillShade="A6"/>
            <w:noWrap/>
            <w:vAlign w:val="center"/>
            <w:hideMark/>
          </w:tcPr>
          <w:p w14:paraId="234652BE"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Model</w:t>
            </w:r>
          </w:p>
        </w:tc>
        <w:tc>
          <w:tcPr>
            <w:tcW w:w="850" w:type="dxa"/>
            <w:shd w:val="clear" w:color="auto" w:fill="A6A6A6" w:themeFill="background1" w:themeFillShade="A6"/>
            <w:noWrap/>
            <w:vAlign w:val="center"/>
            <w:hideMark/>
          </w:tcPr>
          <w:p w14:paraId="5BE10A34"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1276" w:type="dxa"/>
            <w:shd w:val="clear" w:color="auto" w:fill="A6A6A6" w:themeFill="background1" w:themeFillShade="A6"/>
          </w:tcPr>
          <w:p w14:paraId="63515C28"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p w14:paraId="4349609E"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Test set</w:t>
            </w:r>
          </w:p>
          <w:p w14:paraId="710C716D"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567" w:type="dxa"/>
            <w:shd w:val="clear" w:color="auto" w:fill="A6A6A6" w:themeFill="background1" w:themeFillShade="A6"/>
            <w:noWrap/>
            <w:vAlign w:val="center"/>
            <w:hideMark/>
          </w:tcPr>
          <w:p w14:paraId="05684F3F"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Acc</w:t>
            </w:r>
          </w:p>
        </w:tc>
        <w:tc>
          <w:tcPr>
            <w:tcW w:w="709" w:type="dxa"/>
            <w:shd w:val="clear" w:color="auto" w:fill="A6A6A6" w:themeFill="background1" w:themeFillShade="A6"/>
            <w:noWrap/>
            <w:vAlign w:val="center"/>
            <w:hideMark/>
          </w:tcPr>
          <w:p w14:paraId="0DB4E60D"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highlight w:val="yellow"/>
              </w:rPr>
            </w:pPr>
            <w:r w:rsidRPr="003D16BE">
              <w:rPr>
                <w:rFonts w:ascii="Times New Roman" w:hAnsi="Times New Roman" w:cs="Times New Roman"/>
                <w:b/>
                <w:bCs/>
                <w:sz w:val="20"/>
                <w:szCs w:val="20"/>
              </w:rPr>
              <w:t>AUC</w:t>
            </w:r>
          </w:p>
        </w:tc>
        <w:tc>
          <w:tcPr>
            <w:tcW w:w="567" w:type="dxa"/>
            <w:shd w:val="clear" w:color="auto" w:fill="A6A6A6" w:themeFill="background1" w:themeFillShade="A6"/>
            <w:noWrap/>
            <w:vAlign w:val="center"/>
            <w:hideMark/>
          </w:tcPr>
          <w:p w14:paraId="6FEA431B"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 xml:space="preserve">F1 </w:t>
            </w:r>
          </w:p>
        </w:tc>
        <w:tc>
          <w:tcPr>
            <w:tcW w:w="1129" w:type="dxa"/>
            <w:shd w:val="clear" w:color="auto" w:fill="A6A6A6" w:themeFill="background1" w:themeFillShade="A6"/>
            <w:noWrap/>
            <w:vAlign w:val="center"/>
            <w:hideMark/>
          </w:tcPr>
          <w:p w14:paraId="091D6078"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Precision</w:t>
            </w:r>
          </w:p>
        </w:tc>
        <w:tc>
          <w:tcPr>
            <w:tcW w:w="855" w:type="dxa"/>
            <w:shd w:val="clear" w:color="auto" w:fill="A6A6A6" w:themeFill="background1" w:themeFillShade="A6"/>
            <w:noWrap/>
            <w:vAlign w:val="center"/>
            <w:hideMark/>
          </w:tcPr>
          <w:p w14:paraId="470A803C"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Recall</w:t>
            </w:r>
          </w:p>
        </w:tc>
        <w:tc>
          <w:tcPr>
            <w:tcW w:w="851" w:type="dxa"/>
            <w:shd w:val="clear" w:color="auto" w:fill="A6A6A6" w:themeFill="background1" w:themeFillShade="A6"/>
            <w:noWrap/>
            <w:vAlign w:val="center"/>
            <w:hideMark/>
          </w:tcPr>
          <w:p w14:paraId="78E650D0"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Sensitivity</w:t>
            </w:r>
          </w:p>
        </w:tc>
        <w:tc>
          <w:tcPr>
            <w:tcW w:w="850" w:type="dxa"/>
            <w:shd w:val="clear" w:color="auto" w:fill="A6A6A6" w:themeFill="background1" w:themeFillShade="A6"/>
            <w:noWrap/>
            <w:vAlign w:val="center"/>
            <w:hideMark/>
          </w:tcPr>
          <w:p w14:paraId="36B745A8"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Specificity</w:t>
            </w:r>
          </w:p>
        </w:tc>
        <w:tc>
          <w:tcPr>
            <w:tcW w:w="589" w:type="dxa"/>
            <w:shd w:val="clear" w:color="auto" w:fill="A6A6A6" w:themeFill="background1" w:themeFillShade="A6"/>
            <w:noWrap/>
            <w:vAlign w:val="center"/>
            <w:hideMark/>
          </w:tcPr>
          <w:p w14:paraId="2FF80EE1"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PPV</w:t>
            </w:r>
          </w:p>
        </w:tc>
        <w:tc>
          <w:tcPr>
            <w:tcW w:w="686" w:type="dxa"/>
            <w:shd w:val="clear" w:color="auto" w:fill="A6A6A6" w:themeFill="background1" w:themeFillShade="A6"/>
            <w:noWrap/>
            <w:vAlign w:val="center"/>
            <w:hideMark/>
          </w:tcPr>
          <w:p w14:paraId="5A5FA734"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NPV</w:t>
            </w:r>
          </w:p>
        </w:tc>
      </w:tr>
      <w:tr w:rsidR="003D16BE" w:rsidRPr="003D16BE" w14:paraId="64485FF1" w14:textId="77777777" w:rsidTr="006D2320">
        <w:trPr>
          <w:trHeight w:val="170"/>
        </w:trPr>
        <w:tc>
          <w:tcPr>
            <w:tcW w:w="1560" w:type="dxa"/>
            <w:vMerge w:val="restart"/>
            <w:shd w:val="clear" w:color="auto" w:fill="auto"/>
            <w:noWrap/>
            <w:vAlign w:val="center"/>
            <w:hideMark/>
          </w:tcPr>
          <w:p w14:paraId="2DB352A0"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CT</w:t>
            </w:r>
          </w:p>
        </w:tc>
        <w:tc>
          <w:tcPr>
            <w:tcW w:w="850" w:type="dxa"/>
            <w:shd w:val="clear" w:color="auto" w:fill="auto"/>
            <w:noWrap/>
            <w:vAlign w:val="center"/>
            <w:hideMark/>
          </w:tcPr>
          <w:p w14:paraId="5375907A"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603475A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bottom"/>
            <w:hideMark/>
          </w:tcPr>
          <w:p w14:paraId="57937A7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709" w:type="dxa"/>
            <w:shd w:val="clear" w:color="auto" w:fill="auto"/>
            <w:noWrap/>
            <w:vAlign w:val="bottom"/>
            <w:hideMark/>
          </w:tcPr>
          <w:p w14:paraId="4FCEE4E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567" w:type="dxa"/>
            <w:shd w:val="clear" w:color="auto" w:fill="auto"/>
            <w:noWrap/>
            <w:vAlign w:val="bottom"/>
            <w:hideMark/>
          </w:tcPr>
          <w:p w14:paraId="4F3137E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1129" w:type="dxa"/>
            <w:shd w:val="clear" w:color="auto" w:fill="auto"/>
            <w:noWrap/>
            <w:vAlign w:val="bottom"/>
            <w:hideMark/>
          </w:tcPr>
          <w:p w14:paraId="2E3B8B8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5" w:type="dxa"/>
            <w:shd w:val="clear" w:color="auto" w:fill="auto"/>
            <w:noWrap/>
            <w:vAlign w:val="bottom"/>
            <w:hideMark/>
          </w:tcPr>
          <w:p w14:paraId="3D64099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1" w:type="dxa"/>
            <w:shd w:val="clear" w:color="auto" w:fill="auto"/>
            <w:noWrap/>
            <w:vAlign w:val="bottom"/>
            <w:hideMark/>
          </w:tcPr>
          <w:p w14:paraId="41CFC58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0" w:type="dxa"/>
            <w:shd w:val="clear" w:color="auto" w:fill="auto"/>
            <w:noWrap/>
            <w:vAlign w:val="bottom"/>
            <w:hideMark/>
          </w:tcPr>
          <w:p w14:paraId="5AD8F12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0.47</w:t>
            </w:r>
          </w:p>
        </w:tc>
        <w:tc>
          <w:tcPr>
            <w:tcW w:w="589" w:type="dxa"/>
            <w:shd w:val="clear" w:color="auto" w:fill="auto"/>
            <w:noWrap/>
            <w:vAlign w:val="bottom"/>
            <w:hideMark/>
          </w:tcPr>
          <w:p w14:paraId="4FA858B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686" w:type="dxa"/>
            <w:shd w:val="clear" w:color="auto" w:fill="auto"/>
            <w:noWrap/>
            <w:vAlign w:val="bottom"/>
            <w:hideMark/>
          </w:tcPr>
          <w:p w14:paraId="085FF50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0.40</w:t>
            </w:r>
          </w:p>
        </w:tc>
      </w:tr>
      <w:tr w:rsidR="003D16BE" w:rsidRPr="003D16BE" w14:paraId="5E987C2C" w14:textId="77777777" w:rsidTr="006D2320">
        <w:trPr>
          <w:trHeight w:val="170"/>
        </w:trPr>
        <w:tc>
          <w:tcPr>
            <w:tcW w:w="1560" w:type="dxa"/>
            <w:vMerge/>
            <w:vAlign w:val="center"/>
            <w:hideMark/>
          </w:tcPr>
          <w:p w14:paraId="47957C30"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4CCA1CE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00C366C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634A446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709" w:type="dxa"/>
            <w:shd w:val="clear" w:color="auto" w:fill="auto"/>
            <w:noWrap/>
            <w:vAlign w:val="bottom"/>
            <w:hideMark/>
          </w:tcPr>
          <w:p w14:paraId="332FA73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567" w:type="dxa"/>
            <w:shd w:val="clear" w:color="auto" w:fill="auto"/>
            <w:noWrap/>
            <w:vAlign w:val="bottom"/>
            <w:hideMark/>
          </w:tcPr>
          <w:p w14:paraId="462E04C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1129" w:type="dxa"/>
            <w:shd w:val="clear" w:color="auto" w:fill="auto"/>
            <w:noWrap/>
            <w:vAlign w:val="bottom"/>
            <w:hideMark/>
          </w:tcPr>
          <w:p w14:paraId="6E7B0BE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5" w:type="dxa"/>
            <w:shd w:val="clear" w:color="auto" w:fill="auto"/>
            <w:noWrap/>
            <w:vAlign w:val="bottom"/>
            <w:hideMark/>
          </w:tcPr>
          <w:p w14:paraId="0185930A"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1" w:type="dxa"/>
            <w:shd w:val="clear" w:color="auto" w:fill="auto"/>
            <w:noWrap/>
            <w:vAlign w:val="bottom"/>
            <w:hideMark/>
          </w:tcPr>
          <w:p w14:paraId="7C66978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0" w:type="dxa"/>
            <w:shd w:val="clear" w:color="auto" w:fill="auto"/>
            <w:noWrap/>
            <w:vAlign w:val="bottom"/>
            <w:hideMark/>
          </w:tcPr>
          <w:p w14:paraId="06D13A3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0.45</w:t>
            </w:r>
          </w:p>
        </w:tc>
        <w:tc>
          <w:tcPr>
            <w:tcW w:w="589" w:type="dxa"/>
            <w:shd w:val="clear" w:color="auto" w:fill="auto"/>
            <w:noWrap/>
            <w:vAlign w:val="bottom"/>
            <w:hideMark/>
          </w:tcPr>
          <w:p w14:paraId="23B4341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686" w:type="dxa"/>
            <w:shd w:val="clear" w:color="auto" w:fill="auto"/>
            <w:noWrap/>
            <w:vAlign w:val="bottom"/>
            <w:hideMark/>
          </w:tcPr>
          <w:p w14:paraId="5340235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0.38</w:t>
            </w:r>
          </w:p>
        </w:tc>
      </w:tr>
      <w:tr w:rsidR="003D16BE" w:rsidRPr="003D16BE" w14:paraId="707AD52E" w14:textId="77777777" w:rsidTr="006D2320">
        <w:trPr>
          <w:trHeight w:val="170"/>
        </w:trPr>
        <w:tc>
          <w:tcPr>
            <w:tcW w:w="1560" w:type="dxa"/>
            <w:vMerge/>
            <w:vAlign w:val="center"/>
            <w:hideMark/>
          </w:tcPr>
          <w:p w14:paraId="1AE08D56"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339ADE8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5758BDE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027A62B3"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709" w:type="dxa"/>
            <w:shd w:val="clear" w:color="auto" w:fill="auto"/>
            <w:noWrap/>
            <w:vAlign w:val="bottom"/>
            <w:hideMark/>
          </w:tcPr>
          <w:p w14:paraId="2C29125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567" w:type="dxa"/>
            <w:shd w:val="clear" w:color="auto" w:fill="auto"/>
            <w:noWrap/>
            <w:vAlign w:val="bottom"/>
            <w:hideMark/>
          </w:tcPr>
          <w:p w14:paraId="3EB17EF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1129" w:type="dxa"/>
            <w:shd w:val="clear" w:color="auto" w:fill="auto"/>
            <w:noWrap/>
            <w:vAlign w:val="bottom"/>
            <w:hideMark/>
          </w:tcPr>
          <w:p w14:paraId="3A6138D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5" w:type="dxa"/>
            <w:shd w:val="clear" w:color="auto" w:fill="auto"/>
            <w:noWrap/>
            <w:vAlign w:val="bottom"/>
            <w:hideMark/>
          </w:tcPr>
          <w:p w14:paraId="3ECDE81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1" w:type="dxa"/>
            <w:shd w:val="clear" w:color="auto" w:fill="auto"/>
            <w:noWrap/>
            <w:vAlign w:val="bottom"/>
            <w:hideMark/>
          </w:tcPr>
          <w:p w14:paraId="7C4DBAB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0" w:type="dxa"/>
            <w:shd w:val="clear" w:color="auto" w:fill="auto"/>
            <w:noWrap/>
            <w:vAlign w:val="bottom"/>
            <w:hideMark/>
          </w:tcPr>
          <w:p w14:paraId="4D00915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c>
          <w:tcPr>
            <w:tcW w:w="589" w:type="dxa"/>
            <w:shd w:val="clear" w:color="auto" w:fill="auto"/>
            <w:noWrap/>
            <w:vAlign w:val="bottom"/>
            <w:hideMark/>
          </w:tcPr>
          <w:p w14:paraId="29D56DE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686" w:type="dxa"/>
            <w:shd w:val="clear" w:color="auto" w:fill="auto"/>
            <w:noWrap/>
            <w:vAlign w:val="bottom"/>
            <w:hideMark/>
          </w:tcPr>
          <w:p w14:paraId="7BE738C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0.41</w:t>
            </w:r>
          </w:p>
        </w:tc>
      </w:tr>
      <w:tr w:rsidR="003D16BE" w:rsidRPr="003D16BE" w14:paraId="177BBA20" w14:textId="77777777" w:rsidTr="006D2320">
        <w:trPr>
          <w:trHeight w:val="170"/>
        </w:trPr>
        <w:tc>
          <w:tcPr>
            <w:tcW w:w="1560" w:type="dxa"/>
            <w:vMerge/>
            <w:vAlign w:val="center"/>
          </w:tcPr>
          <w:p w14:paraId="33513548"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4D75D077"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3BCB3FBF"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tcPr>
          <w:p w14:paraId="7F59460B" w14:textId="1479B13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709" w:type="dxa"/>
            <w:shd w:val="clear" w:color="auto" w:fill="auto"/>
            <w:noWrap/>
          </w:tcPr>
          <w:p w14:paraId="1EE11506" w14:textId="12FC09F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567" w:type="dxa"/>
            <w:shd w:val="clear" w:color="auto" w:fill="auto"/>
            <w:noWrap/>
          </w:tcPr>
          <w:p w14:paraId="3BF058ED" w14:textId="126F957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1129" w:type="dxa"/>
            <w:shd w:val="clear" w:color="auto" w:fill="auto"/>
            <w:noWrap/>
          </w:tcPr>
          <w:p w14:paraId="0E905C75" w14:textId="1A64698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5" w:type="dxa"/>
            <w:shd w:val="clear" w:color="auto" w:fill="auto"/>
            <w:noWrap/>
          </w:tcPr>
          <w:p w14:paraId="5337BE9B" w14:textId="3C8D49B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1" w:type="dxa"/>
            <w:shd w:val="clear" w:color="auto" w:fill="auto"/>
            <w:noWrap/>
          </w:tcPr>
          <w:p w14:paraId="1C9832CD" w14:textId="1A7A581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850" w:type="dxa"/>
            <w:shd w:val="clear" w:color="auto" w:fill="auto"/>
            <w:noWrap/>
          </w:tcPr>
          <w:p w14:paraId="15E1AAEE" w14:textId="7653476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c>
          <w:tcPr>
            <w:tcW w:w="589" w:type="dxa"/>
            <w:shd w:val="clear" w:color="auto" w:fill="auto"/>
            <w:noWrap/>
          </w:tcPr>
          <w:p w14:paraId="0D6738BE" w14:textId="69EE3A9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686" w:type="dxa"/>
            <w:shd w:val="clear" w:color="auto" w:fill="auto"/>
            <w:noWrap/>
          </w:tcPr>
          <w:p w14:paraId="4BF8810D" w14:textId="03D24FC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r>
      <w:tr w:rsidR="003D16BE" w:rsidRPr="003D16BE" w14:paraId="1B246706" w14:textId="77777777" w:rsidTr="006D2320">
        <w:trPr>
          <w:trHeight w:val="170"/>
        </w:trPr>
        <w:tc>
          <w:tcPr>
            <w:tcW w:w="1560" w:type="dxa"/>
            <w:vMerge/>
            <w:vAlign w:val="center"/>
          </w:tcPr>
          <w:p w14:paraId="00A00E68"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175568C7"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42A1483A"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405CA54F" w14:textId="709C52B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709" w:type="dxa"/>
            <w:shd w:val="clear" w:color="auto" w:fill="auto"/>
            <w:noWrap/>
          </w:tcPr>
          <w:p w14:paraId="3D3EADC1" w14:textId="67923F3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567" w:type="dxa"/>
            <w:shd w:val="clear" w:color="auto" w:fill="auto"/>
            <w:noWrap/>
          </w:tcPr>
          <w:p w14:paraId="289C87BA" w14:textId="6EF23F8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1129" w:type="dxa"/>
            <w:shd w:val="clear" w:color="auto" w:fill="auto"/>
            <w:noWrap/>
          </w:tcPr>
          <w:p w14:paraId="180FB068" w14:textId="5D5E891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5" w:type="dxa"/>
            <w:shd w:val="clear" w:color="auto" w:fill="auto"/>
            <w:noWrap/>
          </w:tcPr>
          <w:p w14:paraId="2CEF4459" w14:textId="1B2AE63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1" w:type="dxa"/>
            <w:shd w:val="clear" w:color="auto" w:fill="auto"/>
            <w:noWrap/>
          </w:tcPr>
          <w:p w14:paraId="721DD781" w14:textId="1264D5D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850" w:type="dxa"/>
            <w:shd w:val="clear" w:color="auto" w:fill="auto"/>
            <w:noWrap/>
          </w:tcPr>
          <w:p w14:paraId="7DE17382" w14:textId="23F9AAF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c>
          <w:tcPr>
            <w:tcW w:w="589" w:type="dxa"/>
            <w:shd w:val="clear" w:color="auto" w:fill="auto"/>
            <w:noWrap/>
          </w:tcPr>
          <w:p w14:paraId="4D1947F9" w14:textId="4B7F4B3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686" w:type="dxa"/>
            <w:shd w:val="clear" w:color="auto" w:fill="auto"/>
            <w:noWrap/>
          </w:tcPr>
          <w:p w14:paraId="5DEAFE23" w14:textId="67F5C9E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r>
      <w:tr w:rsidR="003D16BE" w:rsidRPr="003D16BE" w14:paraId="356CFD11" w14:textId="77777777" w:rsidTr="006D2320">
        <w:trPr>
          <w:trHeight w:val="170"/>
        </w:trPr>
        <w:tc>
          <w:tcPr>
            <w:tcW w:w="1560" w:type="dxa"/>
            <w:vMerge/>
            <w:vAlign w:val="center"/>
          </w:tcPr>
          <w:p w14:paraId="5E9110A4"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7E385E02"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537B6B49"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40CFB366" w14:textId="6C58F27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709" w:type="dxa"/>
            <w:shd w:val="clear" w:color="auto" w:fill="auto"/>
            <w:noWrap/>
          </w:tcPr>
          <w:p w14:paraId="7B222EC3" w14:textId="481D596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567" w:type="dxa"/>
            <w:shd w:val="clear" w:color="auto" w:fill="auto"/>
            <w:noWrap/>
          </w:tcPr>
          <w:p w14:paraId="6968DF74" w14:textId="02C94E4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1129" w:type="dxa"/>
            <w:shd w:val="clear" w:color="auto" w:fill="auto"/>
            <w:noWrap/>
          </w:tcPr>
          <w:p w14:paraId="775165A4" w14:textId="6560187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5" w:type="dxa"/>
            <w:shd w:val="clear" w:color="auto" w:fill="auto"/>
            <w:noWrap/>
          </w:tcPr>
          <w:p w14:paraId="08B53221" w14:textId="58C3787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1" w:type="dxa"/>
            <w:shd w:val="clear" w:color="auto" w:fill="auto"/>
            <w:noWrap/>
          </w:tcPr>
          <w:p w14:paraId="2A50BEAF" w14:textId="1A88AAB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850" w:type="dxa"/>
            <w:shd w:val="clear" w:color="auto" w:fill="auto"/>
            <w:noWrap/>
          </w:tcPr>
          <w:p w14:paraId="76AFF6DE" w14:textId="7A6E30D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589" w:type="dxa"/>
            <w:shd w:val="clear" w:color="auto" w:fill="auto"/>
            <w:noWrap/>
          </w:tcPr>
          <w:p w14:paraId="579EA4CC" w14:textId="224469B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686" w:type="dxa"/>
            <w:shd w:val="clear" w:color="auto" w:fill="auto"/>
            <w:noWrap/>
          </w:tcPr>
          <w:p w14:paraId="7C251394" w14:textId="52D60FD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r>
      <w:tr w:rsidR="003D16BE" w:rsidRPr="003D16BE" w14:paraId="76511680" w14:textId="77777777" w:rsidTr="006D2320">
        <w:trPr>
          <w:trHeight w:val="170"/>
        </w:trPr>
        <w:tc>
          <w:tcPr>
            <w:tcW w:w="1560" w:type="dxa"/>
            <w:vMerge w:val="restart"/>
            <w:shd w:val="clear" w:color="auto" w:fill="auto"/>
            <w:noWrap/>
            <w:vAlign w:val="center"/>
            <w:hideMark/>
          </w:tcPr>
          <w:p w14:paraId="31354906"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SUVbw</w:t>
            </w:r>
          </w:p>
        </w:tc>
        <w:tc>
          <w:tcPr>
            <w:tcW w:w="850" w:type="dxa"/>
            <w:shd w:val="clear" w:color="auto" w:fill="auto"/>
            <w:noWrap/>
            <w:vAlign w:val="center"/>
            <w:hideMark/>
          </w:tcPr>
          <w:p w14:paraId="643F287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660073C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bottom"/>
          </w:tcPr>
          <w:p w14:paraId="3A65D67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709" w:type="dxa"/>
            <w:shd w:val="clear" w:color="auto" w:fill="auto"/>
            <w:noWrap/>
            <w:vAlign w:val="bottom"/>
          </w:tcPr>
          <w:p w14:paraId="6FE11F7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567" w:type="dxa"/>
            <w:shd w:val="clear" w:color="auto" w:fill="auto"/>
            <w:noWrap/>
            <w:vAlign w:val="bottom"/>
          </w:tcPr>
          <w:p w14:paraId="2A80233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1129" w:type="dxa"/>
            <w:shd w:val="clear" w:color="auto" w:fill="auto"/>
            <w:noWrap/>
            <w:vAlign w:val="bottom"/>
          </w:tcPr>
          <w:p w14:paraId="10D2F36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5" w:type="dxa"/>
            <w:shd w:val="clear" w:color="auto" w:fill="auto"/>
            <w:noWrap/>
            <w:vAlign w:val="bottom"/>
          </w:tcPr>
          <w:p w14:paraId="07D19AA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1" w:type="dxa"/>
            <w:shd w:val="clear" w:color="auto" w:fill="auto"/>
            <w:noWrap/>
            <w:vAlign w:val="bottom"/>
          </w:tcPr>
          <w:p w14:paraId="0F25D9E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850" w:type="dxa"/>
            <w:shd w:val="clear" w:color="auto" w:fill="auto"/>
            <w:noWrap/>
            <w:vAlign w:val="bottom"/>
          </w:tcPr>
          <w:p w14:paraId="3A25040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589" w:type="dxa"/>
            <w:shd w:val="clear" w:color="auto" w:fill="auto"/>
            <w:noWrap/>
            <w:vAlign w:val="bottom"/>
          </w:tcPr>
          <w:p w14:paraId="39175DB9"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0.83</w:t>
            </w:r>
          </w:p>
        </w:tc>
        <w:tc>
          <w:tcPr>
            <w:tcW w:w="686" w:type="dxa"/>
            <w:shd w:val="clear" w:color="auto" w:fill="auto"/>
            <w:noWrap/>
            <w:vAlign w:val="bottom"/>
          </w:tcPr>
          <w:p w14:paraId="5073675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0.51</w:t>
            </w:r>
          </w:p>
        </w:tc>
      </w:tr>
      <w:tr w:rsidR="003D16BE" w:rsidRPr="003D16BE" w14:paraId="27BBC612" w14:textId="77777777" w:rsidTr="006D2320">
        <w:trPr>
          <w:trHeight w:val="170"/>
        </w:trPr>
        <w:tc>
          <w:tcPr>
            <w:tcW w:w="1560" w:type="dxa"/>
            <w:vMerge/>
            <w:vAlign w:val="center"/>
            <w:hideMark/>
          </w:tcPr>
          <w:p w14:paraId="1FD923CA"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683EB673"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48EA513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603A72F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709" w:type="dxa"/>
            <w:shd w:val="clear" w:color="auto" w:fill="auto"/>
            <w:noWrap/>
            <w:vAlign w:val="bottom"/>
          </w:tcPr>
          <w:p w14:paraId="3D5A1CB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567" w:type="dxa"/>
            <w:shd w:val="clear" w:color="auto" w:fill="auto"/>
            <w:noWrap/>
            <w:vAlign w:val="bottom"/>
          </w:tcPr>
          <w:p w14:paraId="450D6DC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1129" w:type="dxa"/>
            <w:shd w:val="clear" w:color="auto" w:fill="auto"/>
            <w:noWrap/>
            <w:vAlign w:val="bottom"/>
          </w:tcPr>
          <w:p w14:paraId="2F39537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855" w:type="dxa"/>
            <w:shd w:val="clear" w:color="auto" w:fill="auto"/>
            <w:noWrap/>
            <w:vAlign w:val="bottom"/>
          </w:tcPr>
          <w:p w14:paraId="4543025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1" w:type="dxa"/>
            <w:shd w:val="clear" w:color="auto" w:fill="auto"/>
            <w:noWrap/>
            <w:vAlign w:val="bottom"/>
          </w:tcPr>
          <w:p w14:paraId="36BCEFB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0" w:type="dxa"/>
            <w:shd w:val="clear" w:color="auto" w:fill="auto"/>
            <w:noWrap/>
            <w:vAlign w:val="bottom"/>
          </w:tcPr>
          <w:p w14:paraId="0943FBF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589" w:type="dxa"/>
            <w:shd w:val="clear" w:color="auto" w:fill="auto"/>
            <w:noWrap/>
            <w:vAlign w:val="bottom"/>
          </w:tcPr>
          <w:p w14:paraId="10271CF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0.82</w:t>
            </w:r>
          </w:p>
        </w:tc>
        <w:tc>
          <w:tcPr>
            <w:tcW w:w="686" w:type="dxa"/>
            <w:shd w:val="clear" w:color="auto" w:fill="auto"/>
            <w:noWrap/>
            <w:vAlign w:val="bottom"/>
          </w:tcPr>
          <w:p w14:paraId="478DD89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r>
      <w:tr w:rsidR="003D16BE" w:rsidRPr="003D16BE" w14:paraId="2E202BD3" w14:textId="77777777" w:rsidTr="006D2320">
        <w:trPr>
          <w:trHeight w:val="170"/>
        </w:trPr>
        <w:tc>
          <w:tcPr>
            <w:tcW w:w="1560" w:type="dxa"/>
            <w:vMerge/>
            <w:vAlign w:val="center"/>
            <w:hideMark/>
          </w:tcPr>
          <w:p w14:paraId="69AA5B81"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4785623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6314D51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313F53F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709" w:type="dxa"/>
            <w:shd w:val="clear" w:color="auto" w:fill="auto"/>
            <w:noWrap/>
            <w:vAlign w:val="bottom"/>
          </w:tcPr>
          <w:p w14:paraId="6584A2D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567" w:type="dxa"/>
            <w:shd w:val="clear" w:color="auto" w:fill="auto"/>
            <w:noWrap/>
            <w:vAlign w:val="bottom"/>
          </w:tcPr>
          <w:p w14:paraId="2C68CF5A"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1129" w:type="dxa"/>
            <w:shd w:val="clear" w:color="auto" w:fill="auto"/>
            <w:noWrap/>
            <w:vAlign w:val="bottom"/>
          </w:tcPr>
          <w:p w14:paraId="4BE78C1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855" w:type="dxa"/>
            <w:shd w:val="clear" w:color="auto" w:fill="auto"/>
            <w:noWrap/>
            <w:vAlign w:val="bottom"/>
          </w:tcPr>
          <w:p w14:paraId="0CF5DA0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851" w:type="dxa"/>
            <w:shd w:val="clear" w:color="auto" w:fill="auto"/>
            <w:noWrap/>
            <w:vAlign w:val="bottom"/>
          </w:tcPr>
          <w:p w14:paraId="4EBABEB9"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850" w:type="dxa"/>
            <w:shd w:val="clear" w:color="auto" w:fill="auto"/>
            <w:noWrap/>
            <w:vAlign w:val="bottom"/>
          </w:tcPr>
          <w:p w14:paraId="6D339A2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589" w:type="dxa"/>
            <w:shd w:val="clear" w:color="auto" w:fill="auto"/>
            <w:noWrap/>
            <w:vAlign w:val="bottom"/>
          </w:tcPr>
          <w:p w14:paraId="6FAE511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0.84</w:t>
            </w:r>
          </w:p>
        </w:tc>
        <w:tc>
          <w:tcPr>
            <w:tcW w:w="686" w:type="dxa"/>
            <w:shd w:val="clear" w:color="auto" w:fill="auto"/>
            <w:noWrap/>
            <w:vAlign w:val="bottom"/>
          </w:tcPr>
          <w:p w14:paraId="0D69C7B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r>
      <w:tr w:rsidR="003D16BE" w:rsidRPr="003D16BE" w14:paraId="2DE6356D" w14:textId="77777777" w:rsidTr="006D2320">
        <w:trPr>
          <w:trHeight w:val="170"/>
        </w:trPr>
        <w:tc>
          <w:tcPr>
            <w:tcW w:w="1560" w:type="dxa"/>
            <w:vMerge/>
            <w:vAlign w:val="center"/>
          </w:tcPr>
          <w:p w14:paraId="233DFDCB"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1C3E1ACE"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1597244F"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tcPr>
          <w:p w14:paraId="6258AB83" w14:textId="347A008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709" w:type="dxa"/>
            <w:shd w:val="clear" w:color="auto" w:fill="auto"/>
            <w:noWrap/>
          </w:tcPr>
          <w:p w14:paraId="7EB89EFF" w14:textId="3417C57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567" w:type="dxa"/>
            <w:shd w:val="clear" w:color="auto" w:fill="auto"/>
            <w:noWrap/>
          </w:tcPr>
          <w:p w14:paraId="0BB897BF" w14:textId="4FD9855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1129" w:type="dxa"/>
            <w:shd w:val="clear" w:color="auto" w:fill="auto"/>
            <w:noWrap/>
          </w:tcPr>
          <w:p w14:paraId="43A23EA6" w14:textId="5450901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5" w:type="dxa"/>
            <w:shd w:val="clear" w:color="auto" w:fill="auto"/>
            <w:noWrap/>
          </w:tcPr>
          <w:p w14:paraId="424A2BFD" w14:textId="1B5D2E4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1" w:type="dxa"/>
            <w:shd w:val="clear" w:color="auto" w:fill="auto"/>
            <w:noWrap/>
          </w:tcPr>
          <w:p w14:paraId="32865FE7" w14:textId="184C67E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0" w:type="dxa"/>
            <w:shd w:val="clear" w:color="auto" w:fill="auto"/>
            <w:noWrap/>
          </w:tcPr>
          <w:p w14:paraId="6819F656" w14:textId="3C30ADB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589" w:type="dxa"/>
            <w:shd w:val="clear" w:color="auto" w:fill="auto"/>
            <w:noWrap/>
          </w:tcPr>
          <w:p w14:paraId="470C1DC7" w14:textId="172ED92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686" w:type="dxa"/>
            <w:shd w:val="clear" w:color="auto" w:fill="auto"/>
            <w:noWrap/>
          </w:tcPr>
          <w:p w14:paraId="36DF41A5" w14:textId="42FF968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r>
      <w:tr w:rsidR="003D16BE" w:rsidRPr="003D16BE" w14:paraId="659BA924" w14:textId="77777777" w:rsidTr="006D2320">
        <w:trPr>
          <w:trHeight w:val="170"/>
        </w:trPr>
        <w:tc>
          <w:tcPr>
            <w:tcW w:w="1560" w:type="dxa"/>
            <w:vMerge/>
            <w:vAlign w:val="center"/>
          </w:tcPr>
          <w:p w14:paraId="739C724F"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53DA2720"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731BDC26"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0ED9A2BB" w14:textId="6FB8EDD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709" w:type="dxa"/>
            <w:shd w:val="clear" w:color="auto" w:fill="auto"/>
            <w:noWrap/>
          </w:tcPr>
          <w:p w14:paraId="4E449C66" w14:textId="5B3C3E5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567" w:type="dxa"/>
            <w:shd w:val="clear" w:color="auto" w:fill="auto"/>
            <w:noWrap/>
          </w:tcPr>
          <w:p w14:paraId="3930E54C" w14:textId="4811099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29" w:type="dxa"/>
            <w:shd w:val="clear" w:color="auto" w:fill="auto"/>
            <w:noWrap/>
          </w:tcPr>
          <w:p w14:paraId="23D97232" w14:textId="2F8D169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5" w:type="dxa"/>
            <w:shd w:val="clear" w:color="auto" w:fill="auto"/>
            <w:noWrap/>
          </w:tcPr>
          <w:p w14:paraId="67FEBCFB" w14:textId="4103AA1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1" w:type="dxa"/>
            <w:shd w:val="clear" w:color="auto" w:fill="auto"/>
            <w:noWrap/>
          </w:tcPr>
          <w:p w14:paraId="32A4DAB3" w14:textId="7D497FF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850" w:type="dxa"/>
            <w:shd w:val="clear" w:color="auto" w:fill="auto"/>
            <w:noWrap/>
          </w:tcPr>
          <w:p w14:paraId="7966E5FB" w14:textId="6127D47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0.55</w:t>
            </w:r>
          </w:p>
        </w:tc>
        <w:tc>
          <w:tcPr>
            <w:tcW w:w="589" w:type="dxa"/>
            <w:shd w:val="clear" w:color="auto" w:fill="auto"/>
            <w:noWrap/>
          </w:tcPr>
          <w:p w14:paraId="7B91D008" w14:textId="3A4F517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686" w:type="dxa"/>
            <w:shd w:val="clear" w:color="auto" w:fill="auto"/>
            <w:noWrap/>
          </w:tcPr>
          <w:p w14:paraId="23E6BADE" w14:textId="41E7E4E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r>
      <w:tr w:rsidR="003D16BE" w:rsidRPr="003D16BE" w14:paraId="69B27953" w14:textId="77777777" w:rsidTr="006D2320">
        <w:trPr>
          <w:trHeight w:val="170"/>
        </w:trPr>
        <w:tc>
          <w:tcPr>
            <w:tcW w:w="1560" w:type="dxa"/>
            <w:vMerge/>
            <w:vAlign w:val="center"/>
          </w:tcPr>
          <w:p w14:paraId="1FB4C9C2"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75ACDEBB"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03E9A22D"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34FF3DBD" w14:textId="2E79A32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709" w:type="dxa"/>
            <w:shd w:val="clear" w:color="auto" w:fill="auto"/>
            <w:noWrap/>
          </w:tcPr>
          <w:p w14:paraId="3EF047A3" w14:textId="0C7DD9D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567" w:type="dxa"/>
            <w:shd w:val="clear" w:color="auto" w:fill="auto"/>
            <w:noWrap/>
          </w:tcPr>
          <w:p w14:paraId="22F91919" w14:textId="2DE5E87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1129" w:type="dxa"/>
            <w:shd w:val="clear" w:color="auto" w:fill="auto"/>
            <w:noWrap/>
          </w:tcPr>
          <w:p w14:paraId="4944A89A" w14:textId="4EC3D0F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5" w:type="dxa"/>
            <w:shd w:val="clear" w:color="auto" w:fill="auto"/>
            <w:noWrap/>
          </w:tcPr>
          <w:p w14:paraId="6A04F196" w14:textId="0DE8F61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1" w:type="dxa"/>
            <w:shd w:val="clear" w:color="auto" w:fill="auto"/>
            <w:noWrap/>
          </w:tcPr>
          <w:p w14:paraId="5AB4F8EF" w14:textId="2998FE6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850" w:type="dxa"/>
            <w:shd w:val="clear" w:color="auto" w:fill="auto"/>
            <w:noWrap/>
          </w:tcPr>
          <w:p w14:paraId="6BBEC2D0" w14:textId="62805E9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589" w:type="dxa"/>
            <w:shd w:val="clear" w:color="auto" w:fill="auto"/>
            <w:noWrap/>
          </w:tcPr>
          <w:p w14:paraId="1044852D" w14:textId="153ADD1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686" w:type="dxa"/>
            <w:shd w:val="clear" w:color="auto" w:fill="auto"/>
            <w:noWrap/>
          </w:tcPr>
          <w:p w14:paraId="2FB5BA22" w14:textId="5F8E667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r>
      <w:tr w:rsidR="003D16BE" w:rsidRPr="003D16BE" w14:paraId="71143C25" w14:textId="77777777" w:rsidTr="006D2320">
        <w:trPr>
          <w:trHeight w:val="170"/>
        </w:trPr>
        <w:tc>
          <w:tcPr>
            <w:tcW w:w="1560" w:type="dxa"/>
            <w:vMerge w:val="restart"/>
            <w:shd w:val="clear" w:color="auto" w:fill="auto"/>
            <w:noWrap/>
            <w:vAlign w:val="center"/>
            <w:hideMark/>
          </w:tcPr>
          <w:p w14:paraId="7EE55039" w14:textId="77777777" w:rsidR="00AD56A3" w:rsidRPr="003D16BE" w:rsidRDefault="00AD56A3"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Input Concatenation</w:t>
            </w:r>
          </w:p>
        </w:tc>
        <w:tc>
          <w:tcPr>
            <w:tcW w:w="850" w:type="dxa"/>
            <w:shd w:val="clear" w:color="auto" w:fill="auto"/>
            <w:noWrap/>
            <w:vAlign w:val="center"/>
            <w:hideMark/>
          </w:tcPr>
          <w:p w14:paraId="3E438A33"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4019AB28"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bottom"/>
          </w:tcPr>
          <w:p w14:paraId="33C7F533"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709" w:type="dxa"/>
            <w:shd w:val="clear" w:color="auto" w:fill="auto"/>
            <w:noWrap/>
            <w:vAlign w:val="bottom"/>
          </w:tcPr>
          <w:p w14:paraId="19166CF0"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567" w:type="dxa"/>
            <w:shd w:val="clear" w:color="auto" w:fill="auto"/>
            <w:noWrap/>
            <w:vAlign w:val="bottom"/>
          </w:tcPr>
          <w:p w14:paraId="0C5DEAA3"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1129" w:type="dxa"/>
            <w:shd w:val="clear" w:color="auto" w:fill="auto"/>
            <w:noWrap/>
            <w:vAlign w:val="bottom"/>
          </w:tcPr>
          <w:p w14:paraId="09FF3294"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5" w:type="dxa"/>
            <w:shd w:val="clear" w:color="auto" w:fill="auto"/>
            <w:noWrap/>
            <w:vAlign w:val="bottom"/>
          </w:tcPr>
          <w:p w14:paraId="1E44168F"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1" w:type="dxa"/>
            <w:shd w:val="clear" w:color="auto" w:fill="auto"/>
            <w:noWrap/>
            <w:vAlign w:val="bottom"/>
          </w:tcPr>
          <w:p w14:paraId="352227AB"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0.85</w:t>
            </w:r>
          </w:p>
        </w:tc>
        <w:tc>
          <w:tcPr>
            <w:tcW w:w="850" w:type="dxa"/>
            <w:shd w:val="clear" w:color="auto" w:fill="auto"/>
            <w:noWrap/>
            <w:vAlign w:val="bottom"/>
          </w:tcPr>
          <w:p w14:paraId="7A589C0A"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589" w:type="dxa"/>
            <w:shd w:val="clear" w:color="auto" w:fill="auto"/>
            <w:noWrap/>
            <w:vAlign w:val="bottom"/>
          </w:tcPr>
          <w:p w14:paraId="3467326E"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0.84</w:t>
            </w:r>
          </w:p>
        </w:tc>
        <w:tc>
          <w:tcPr>
            <w:tcW w:w="686" w:type="dxa"/>
            <w:shd w:val="clear" w:color="auto" w:fill="auto"/>
            <w:noWrap/>
            <w:vAlign w:val="bottom"/>
          </w:tcPr>
          <w:p w14:paraId="7606771B"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r>
      <w:tr w:rsidR="003D16BE" w:rsidRPr="003D16BE" w14:paraId="513425DC" w14:textId="77777777" w:rsidTr="006D2320">
        <w:trPr>
          <w:trHeight w:val="170"/>
        </w:trPr>
        <w:tc>
          <w:tcPr>
            <w:tcW w:w="1560" w:type="dxa"/>
            <w:vMerge/>
            <w:vAlign w:val="center"/>
            <w:hideMark/>
          </w:tcPr>
          <w:p w14:paraId="305442AA" w14:textId="77777777" w:rsidR="00AD56A3" w:rsidRPr="003D16BE" w:rsidRDefault="00AD56A3"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2B8E4AE7"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0CDC3CEA"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78198AF0"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709" w:type="dxa"/>
            <w:shd w:val="clear" w:color="auto" w:fill="auto"/>
            <w:noWrap/>
            <w:vAlign w:val="bottom"/>
          </w:tcPr>
          <w:p w14:paraId="06F4004B"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567" w:type="dxa"/>
            <w:shd w:val="clear" w:color="auto" w:fill="auto"/>
            <w:noWrap/>
            <w:vAlign w:val="bottom"/>
          </w:tcPr>
          <w:p w14:paraId="59BBEE53"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1129" w:type="dxa"/>
            <w:shd w:val="clear" w:color="auto" w:fill="auto"/>
            <w:noWrap/>
            <w:vAlign w:val="bottom"/>
          </w:tcPr>
          <w:p w14:paraId="19B2BF05"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5" w:type="dxa"/>
            <w:shd w:val="clear" w:color="auto" w:fill="auto"/>
            <w:noWrap/>
            <w:vAlign w:val="bottom"/>
          </w:tcPr>
          <w:p w14:paraId="7956E6A0"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1" w:type="dxa"/>
            <w:shd w:val="clear" w:color="auto" w:fill="auto"/>
            <w:noWrap/>
            <w:vAlign w:val="bottom"/>
          </w:tcPr>
          <w:p w14:paraId="15DA70BA"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0.84</w:t>
            </w:r>
          </w:p>
        </w:tc>
        <w:tc>
          <w:tcPr>
            <w:tcW w:w="850" w:type="dxa"/>
            <w:shd w:val="clear" w:color="auto" w:fill="auto"/>
            <w:noWrap/>
            <w:vAlign w:val="bottom"/>
          </w:tcPr>
          <w:p w14:paraId="782358EC"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c>
          <w:tcPr>
            <w:tcW w:w="589" w:type="dxa"/>
            <w:shd w:val="clear" w:color="auto" w:fill="auto"/>
            <w:noWrap/>
            <w:vAlign w:val="bottom"/>
          </w:tcPr>
          <w:p w14:paraId="7F174F44"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0.83</w:t>
            </w:r>
          </w:p>
        </w:tc>
        <w:tc>
          <w:tcPr>
            <w:tcW w:w="686" w:type="dxa"/>
            <w:shd w:val="clear" w:color="auto" w:fill="auto"/>
            <w:noWrap/>
            <w:vAlign w:val="bottom"/>
          </w:tcPr>
          <w:p w14:paraId="3C48D585"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r>
      <w:tr w:rsidR="003D16BE" w:rsidRPr="003D16BE" w14:paraId="76B93D68" w14:textId="77777777" w:rsidTr="006D2320">
        <w:trPr>
          <w:trHeight w:val="170"/>
        </w:trPr>
        <w:tc>
          <w:tcPr>
            <w:tcW w:w="1560" w:type="dxa"/>
            <w:vMerge/>
            <w:vAlign w:val="center"/>
            <w:hideMark/>
          </w:tcPr>
          <w:p w14:paraId="589D3AE4" w14:textId="77777777" w:rsidR="00AD56A3" w:rsidRPr="003D16BE" w:rsidRDefault="00AD56A3"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22E93218"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67338075"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tcPr>
          <w:p w14:paraId="3DD3FC1E"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709" w:type="dxa"/>
            <w:shd w:val="clear" w:color="auto" w:fill="auto"/>
            <w:noWrap/>
            <w:vAlign w:val="bottom"/>
          </w:tcPr>
          <w:p w14:paraId="087BEF28"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567" w:type="dxa"/>
            <w:shd w:val="clear" w:color="auto" w:fill="auto"/>
            <w:noWrap/>
            <w:vAlign w:val="bottom"/>
          </w:tcPr>
          <w:p w14:paraId="1592865C"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1129" w:type="dxa"/>
            <w:shd w:val="clear" w:color="auto" w:fill="auto"/>
            <w:noWrap/>
            <w:vAlign w:val="bottom"/>
          </w:tcPr>
          <w:p w14:paraId="31392D12"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855" w:type="dxa"/>
            <w:shd w:val="clear" w:color="auto" w:fill="auto"/>
            <w:noWrap/>
            <w:vAlign w:val="bottom"/>
          </w:tcPr>
          <w:p w14:paraId="7982E779"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851" w:type="dxa"/>
            <w:shd w:val="clear" w:color="auto" w:fill="auto"/>
            <w:noWrap/>
            <w:vAlign w:val="bottom"/>
          </w:tcPr>
          <w:p w14:paraId="2DF7084A"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0.87</w:t>
            </w:r>
          </w:p>
        </w:tc>
        <w:tc>
          <w:tcPr>
            <w:tcW w:w="850" w:type="dxa"/>
            <w:shd w:val="clear" w:color="auto" w:fill="auto"/>
            <w:noWrap/>
            <w:vAlign w:val="bottom"/>
          </w:tcPr>
          <w:p w14:paraId="7905D81F"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589" w:type="dxa"/>
            <w:shd w:val="clear" w:color="auto" w:fill="auto"/>
            <w:noWrap/>
            <w:vAlign w:val="bottom"/>
          </w:tcPr>
          <w:p w14:paraId="704103E9"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0.85</w:t>
            </w:r>
          </w:p>
        </w:tc>
        <w:tc>
          <w:tcPr>
            <w:tcW w:w="686" w:type="dxa"/>
            <w:shd w:val="clear" w:color="auto" w:fill="auto"/>
            <w:noWrap/>
            <w:vAlign w:val="bottom"/>
          </w:tcPr>
          <w:p w14:paraId="093FFC28" w14:textId="77777777" w:rsidR="00AD56A3" w:rsidRPr="003D16BE" w:rsidRDefault="00AD56A3"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r>
      <w:tr w:rsidR="003D16BE" w:rsidRPr="003D16BE" w14:paraId="7653DA1A" w14:textId="77777777" w:rsidTr="006D2320">
        <w:trPr>
          <w:trHeight w:val="170"/>
        </w:trPr>
        <w:tc>
          <w:tcPr>
            <w:tcW w:w="1560" w:type="dxa"/>
            <w:vMerge/>
            <w:vAlign w:val="center"/>
          </w:tcPr>
          <w:p w14:paraId="3B75A56F"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2B586778"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79863FC1"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tcPr>
          <w:p w14:paraId="2E48D529" w14:textId="2B2B948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709" w:type="dxa"/>
            <w:shd w:val="clear" w:color="auto" w:fill="auto"/>
            <w:noWrap/>
          </w:tcPr>
          <w:p w14:paraId="3B265E16" w14:textId="4FB54CD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567" w:type="dxa"/>
            <w:shd w:val="clear" w:color="auto" w:fill="auto"/>
            <w:noWrap/>
          </w:tcPr>
          <w:p w14:paraId="49F443D0" w14:textId="3278866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1129" w:type="dxa"/>
            <w:shd w:val="clear" w:color="auto" w:fill="auto"/>
            <w:noWrap/>
          </w:tcPr>
          <w:p w14:paraId="3ADA69E4" w14:textId="2B6C385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5" w:type="dxa"/>
            <w:shd w:val="clear" w:color="auto" w:fill="auto"/>
            <w:noWrap/>
          </w:tcPr>
          <w:p w14:paraId="681D15CF" w14:textId="7E67E6D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1" w:type="dxa"/>
            <w:shd w:val="clear" w:color="auto" w:fill="auto"/>
            <w:noWrap/>
          </w:tcPr>
          <w:p w14:paraId="3EDA9911" w14:textId="1915CDA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850" w:type="dxa"/>
            <w:shd w:val="clear" w:color="auto" w:fill="auto"/>
            <w:noWrap/>
          </w:tcPr>
          <w:p w14:paraId="632EE61C" w14:textId="3D782C4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c>
          <w:tcPr>
            <w:tcW w:w="589" w:type="dxa"/>
            <w:shd w:val="clear" w:color="auto" w:fill="auto"/>
            <w:noWrap/>
          </w:tcPr>
          <w:p w14:paraId="193E9E36" w14:textId="6EADE92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686" w:type="dxa"/>
            <w:shd w:val="clear" w:color="auto" w:fill="auto"/>
            <w:noWrap/>
          </w:tcPr>
          <w:p w14:paraId="12482F86" w14:textId="050F879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r>
      <w:tr w:rsidR="003D16BE" w:rsidRPr="003D16BE" w14:paraId="601D0AB6" w14:textId="77777777" w:rsidTr="006D2320">
        <w:trPr>
          <w:trHeight w:val="170"/>
        </w:trPr>
        <w:tc>
          <w:tcPr>
            <w:tcW w:w="1560" w:type="dxa"/>
            <w:vMerge/>
            <w:vAlign w:val="center"/>
          </w:tcPr>
          <w:p w14:paraId="09E32104"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69765CCF"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7CD3608A"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542B8B30" w14:textId="44F1152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709" w:type="dxa"/>
            <w:shd w:val="clear" w:color="auto" w:fill="auto"/>
            <w:noWrap/>
          </w:tcPr>
          <w:p w14:paraId="2587906C" w14:textId="2997070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567" w:type="dxa"/>
            <w:shd w:val="clear" w:color="auto" w:fill="auto"/>
            <w:noWrap/>
          </w:tcPr>
          <w:p w14:paraId="5CBC4CDC" w14:textId="5835288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29" w:type="dxa"/>
            <w:shd w:val="clear" w:color="auto" w:fill="auto"/>
            <w:noWrap/>
          </w:tcPr>
          <w:p w14:paraId="3EDD74A8" w14:textId="4E4054F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5" w:type="dxa"/>
            <w:shd w:val="clear" w:color="auto" w:fill="auto"/>
            <w:noWrap/>
          </w:tcPr>
          <w:p w14:paraId="50D1179D" w14:textId="18A3780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1" w:type="dxa"/>
            <w:shd w:val="clear" w:color="auto" w:fill="auto"/>
            <w:noWrap/>
          </w:tcPr>
          <w:p w14:paraId="0083BFED" w14:textId="1B523C1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850" w:type="dxa"/>
            <w:shd w:val="clear" w:color="auto" w:fill="auto"/>
            <w:noWrap/>
          </w:tcPr>
          <w:p w14:paraId="59668B10" w14:textId="73B35DB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c>
          <w:tcPr>
            <w:tcW w:w="589" w:type="dxa"/>
            <w:shd w:val="clear" w:color="auto" w:fill="auto"/>
            <w:noWrap/>
          </w:tcPr>
          <w:p w14:paraId="4DF1C5D8" w14:textId="764E252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686" w:type="dxa"/>
            <w:shd w:val="clear" w:color="auto" w:fill="auto"/>
            <w:noWrap/>
          </w:tcPr>
          <w:p w14:paraId="4F3FDD63" w14:textId="4F6404B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r>
      <w:tr w:rsidR="003D16BE" w:rsidRPr="003D16BE" w14:paraId="21FF4662" w14:textId="77777777" w:rsidTr="006D2320">
        <w:trPr>
          <w:trHeight w:val="170"/>
        </w:trPr>
        <w:tc>
          <w:tcPr>
            <w:tcW w:w="1560" w:type="dxa"/>
            <w:vMerge/>
            <w:vAlign w:val="center"/>
          </w:tcPr>
          <w:p w14:paraId="5530C999"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4BB2D87C"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2727E816"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40FF6211" w14:textId="4761553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709" w:type="dxa"/>
            <w:shd w:val="clear" w:color="auto" w:fill="auto"/>
            <w:noWrap/>
          </w:tcPr>
          <w:p w14:paraId="20620A5B" w14:textId="6C0975C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567" w:type="dxa"/>
            <w:shd w:val="clear" w:color="auto" w:fill="auto"/>
            <w:noWrap/>
          </w:tcPr>
          <w:p w14:paraId="6C341947" w14:textId="78898F1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1129" w:type="dxa"/>
            <w:shd w:val="clear" w:color="auto" w:fill="auto"/>
            <w:noWrap/>
          </w:tcPr>
          <w:p w14:paraId="25BA98EE" w14:textId="2B89318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5" w:type="dxa"/>
            <w:shd w:val="clear" w:color="auto" w:fill="auto"/>
            <w:noWrap/>
          </w:tcPr>
          <w:p w14:paraId="028997BD" w14:textId="0F982E6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1" w:type="dxa"/>
            <w:shd w:val="clear" w:color="auto" w:fill="auto"/>
            <w:noWrap/>
          </w:tcPr>
          <w:p w14:paraId="738EE6C1" w14:textId="09CC130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0.81</w:t>
            </w:r>
          </w:p>
        </w:tc>
        <w:tc>
          <w:tcPr>
            <w:tcW w:w="850" w:type="dxa"/>
            <w:shd w:val="clear" w:color="auto" w:fill="auto"/>
            <w:noWrap/>
          </w:tcPr>
          <w:p w14:paraId="4C3763B0" w14:textId="24BCCA2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589" w:type="dxa"/>
            <w:shd w:val="clear" w:color="auto" w:fill="auto"/>
            <w:noWrap/>
          </w:tcPr>
          <w:p w14:paraId="03F84529" w14:textId="2B3AED6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686" w:type="dxa"/>
            <w:shd w:val="clear" w:color="auto" w:fill="auto"/>
            <w:noWrap/>
          </w:tcPr>
          <w:p w14:paraId="6681F0C9" w14:textId="43E1A2C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r>
      <w:tr w:rsidR="003D16BE" w:rsidRPr="003D16BE" w14:paraId="6F9D403E" w14:textId="77777777" w:rsidTr="006D2320">
        <w:trPr>
          <w:trHeight w:val="170"/>
        </w:trPr>
        <w:tc>
          <w:tcPr>
            <w:tcW w:w="1560" w:type="dxa"/>
            <w:vMerge w:val="restart"/>
            <w:shd w:val="clear" w:color="auto" w:fill="auto"/>
            <w:noWrap/>
            <w:vAlign w:val="center"/>
            <w:hideMark/>
          </w:tcPr>
          <w:p w14:paraId="593BDEA3"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Input Convolution</w:t>
            </w:r>
          </w:p>
        </w:tc>
        <w:tc>
          <w:tcPr>
            <w:tcW w:w="850" w:type="dxa"/>
            <w:shd w:val="clear" w:color="auto" w:fill="auto"/>
            <w:noWrap/>
            <w:vAlign w:val="center"/>
            <w:hideMark/>
          </w:tcPr>
          <w:p w14:paraId="68D9068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68DC57C9"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bottom"/>
            <w:hideMark/>
          </w:tcPr>
          <w:p w14:paraId="6820A5B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709" w:type="dxa"/>
            <w:shd w:val="clear" w:color="auto" w:fill="auto"/>
            <w:noWrap/>
            <w:vAlign w:val="bottom"/>
            <w:hideMark/>
          </w:tcPr>
          <w:p w14:paraId="478151D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567" w:type="dxa"/>
            <w:shd w:val="clear" w:color="auto" w:fill="auto"/>
            <w:noWrap/>
            <w:vAlign w:val="bottom"/>
            <w:hideMark/>
          </w:tcPr>
          <w:p w14:paraId="472C829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1129" w:type="dxa"/>
            <w:shd w:val="clear" w:color="auto" w:fill="auto"/>
            <w:noWrap/>
            <w:vAlign w:val="bottom"/>
            <w:hideMark/>
          </w:tcPr>
          <w:p w14:paraId="119A8F29"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855" w:type="dxa"/>
            <w:shd w:val="clear" w:color="auto" w:fill="auto"/>
            <w:noWrap/>
            <w:vAlign w:val="bottom"/>
            <w:hideMark/>
          </w:tcPr>
          <w:p w14:paraId="7172C32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851" w:type="dxa"/>
            <w:shd w:val="clear" w:color="auto" w:fill="auto"/>
            <w:noWrap/>
            <w:vAlign w:val="bottom"/>
            <w:hideMark/>
          </w:tcPr>
          <w:p w14:paraId="5AB49B6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0" w:type="dxa"/>
            <w:shd w:val="clear" w:color="auto" w:fill="auto"/>
            <w:noWrap/>
            <w:vAlign w:val="bottom"/>
            <w:hideMark/>
          </w:tcPr>
          <w:p w14:paraId="5DBADD7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c>
          <w:tcPr>
            <w:tcW w:w="589" w:type="dxa"/>
            <w:shd w:val="clear" w:color="auto" w:fill="auto"/>
            <w:noWrap/>
            <w:vAlign w:val="bottom"/>
            <w:hideMark/>
          </w:tcPr>
          <w:p w14:paraId="64CFF62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0.81</w:t>
            </w:r>
          </w:p>
        </w:tc>
        <w:tc>
          <w:tcPr>
            <w:tcW w:w="686" w:type="dxa"/>
            <w:shd w:val="clear" w:color="auto" w:fill="auto"/>
            <w:noWrap/>
            <w:vAlign w:val="bottom"/>
            <w:hideMark/>
          </w:tcPr>
          <w:p w14:paraId="192305A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0.52</w:t>
            </w:r>
          </w:p>
        </w:tc>
      </w:tr>
      <w:tr w:rsidR="003D16BE" w:rsidRPr="003D16BE" w14:paraId="613B79B8" w14:textId="77777777" w:rsidTr="006D2320">
        <w:trPr>
          <w:trHeight w:val="170"/>
        </w:trPr>
        <w:tc>
          <w:tcPr>
            <w:tcW w:w="1560" w:type="dxa"/>
            <w:vMerge/>
            <w:vAlign w:val="center"/>
            <w:hideMark/>
          </w:tcPr>
          <w:p w14:paraId="7EB68387"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3AE0DFB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5FF3F55A"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2D18778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709" w:type="dxa"/>
            <w:shd w:val="clear" w:color="auto" w:fill="auto"/>
            <w:noWrap/>
            <w:vAlign w:val="bottom"/>
            <w:hideMark/>
          </w:tcPr>
          <w:p w14:paraId="1EAE5D39"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567" w:type="dxa"/>
            <w:shd w:val="clear" w:color="auto" w:fill="auto"/>
            <w:noWrap/>
            <w:vAlign w:val="bottom"/>
            <w:hideMark/>
          </w:tcPr>
          <w:p w14:paraId="223B0BC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1129" w:type="dxa"/>
            <w:shd w:val="clear" w:color="auto" w:fill="auto"/>
            <w:noWrap/>
            <w:vAlign w:val="bottom"/>
            <w:hideMark/>
          </w:tcPr>
          <w:p w14:paraId="4E3EBFD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855" w:type="dxa"/>
            <w:shd w:val="clear" w:color="auto" w:fill="auto"/>
            <w:noWrap/>
            <w:vAlign w:val="bottom"/>
            <w:hideMark/>
          </w:tcPr>
          <w:p w14:paraId="58531F1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1" w:type="dxa"/>
            <w:shd w:val="clear" w:color="auto" w:fill="auto"/>
            <w:noWrap/>
            <w:vAlign w:val="bottom"/>
            <w:hideMark/>
          </w:tcPr>
          <w:p w14:paraId="07DD33E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0" w:type="dxa"/>
            <w:shd w:val="clear" w:color="auto" w:fill="auto"/>
            <w:noWrap/>
            <w:vAlign w:val="bottom"/>
            <w:hideMark/>
          </w:tcPr>
          <w:p w14:paraId="4C1C669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c>
          <w:tcPr>
            <w:tcW w:w="589" w:type="dxa"/>
            <w:shd w:val="clear" w:color="auto" w:fill="auto"/>
            <w:noWrap/>
            <w:vAlign w:val="bottom"/>
            <w:hideMark/>
          </w:tcPr>
          <w:p w14:paraId="789810C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686" w:type="dxa"/>
            <w:shd w:val="clear" w:color="auto" w:fill="auto"/>
            <w:noWrap/>
            <w:vAlign w:val="bottom"/>
            <w:hideMark/>
          </w:tcPr>
          <w:p w14:paraId="7CC9B54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r>
      <w:tr w:rsidR="003D16BE" w:rsidRPr="003D16BE" w14:paraId="12D18D22" w14:textId="77777777" w:rsidTr="006D2320">
        <w:trPr>
          <w:trHeight w:val="170"/>
        </w:trPr>
        <w:tc>
          <w:tcPr>
            <w:tcW w:w="1560" w:type="dxa"/>
            <w:vMerge/>
            <w:vAlign w:val="center"/>
            <w:hideMark/>
          </w:tcPr>
          <w:p w14:paraId="41B97278"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02692B4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17AE19CA"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0D20097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709" w:type="dxa"/>
            <w:shd w:val="clear" w:color="auto" w:fill="auto"/>
            <w:noWrap/>
            <w:vAlign w:val="bottom"/>
            <w:hideMark/>
          </w:tcPr>
          <w:p w14:paraId="2117013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567" w:type="dxa"/>
            <w:shd w:val="clear" w:color="auto" w:fill="auto"/>
            <w:noWrap/>
            <w:vAlign w:val="bottom"/>
            <w:hideMark/>
          </w:tcPr>
          <w:p w14:paraId="0A96EB5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1129" w:type="dxa"/>
            <w:shd w:val="clear" w:color="auto" w:fill="auto"/>
            <w:noWrap/>
            <w:vAlign w:val="bottom"/>
            <w:hideMark/>
          </w:tcPr>
          <w:p w14:paraId="5ACFE15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5" w:type="dxa"/>
            <w:shd w:val="clear" w:color="auto" w:fill="auto"/>
            <w:noWrap/>
            <w:vAlign w:val="bottom"/>
            <w:hideMark/>
          </w:tcPr>
          <w:p w14:paraId="7405AEC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851" w:type="dxa"/>
            <w:shd w:val="clear" w:color="auto" w:fill="auto"/>
            <w:noWrap/>
            <w:vAlign w:val="bottom"/>
            <w:hideMark/>
          </w:tcPr>
          <w:p w14:paraId="190F347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850" w:type="dxa"/>
            <w:shd w:val="clear" w:color="auto" w:fill="auto"/>
            <w:noWrap/>
            <w:vAlign w:val="bottom"/>
            <w:hideMark/>
          </w:tcPr>
          <w:p w14:paraId="775D160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589" w:type="dxa"/>
            <w:shd w:val="clear" w:color="auto" w:fill="auto"/>
            <w:noWrap/>
            <w:vAlign w:val="bottom"/>
            <w:hideMark/>
          </w:tcPr>
          <w:p w14:paraId="4923892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0.82</w:t>
            </w:r>
          </w:p>
        </w:tc>
        <w:tc>
          <w:tcPr>
            <w:tcW w:w="686" w:type="dxa"/>
            <w:shd w:val="clear" w:color="auto" w:fill="auto"/>
            <w:noWrap/>
            <w:vAlign w:val="bottom"/>
            <w:hideMark/>
          </w:tcPr>
          <w:p w14:paraId="7351590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r>
      <w:tr w:rsidR="003D16BE" w:rsidRPr="003D16BE" w14:paraId="42264C91" w14:textId="77777777" w:rsidTr="006D2320">
        <w:trPr>
          <w:trHeight w:val="170"/>
        </w:trPr>
        <w:tc>
          <w:tcPr>
            <w:tcW w:w="1560" w:type="dxa"/>
            <w:vMerge/>
            <w:vAlign w:val="center"/>
          </w:tcPr>
          <w:p w14:paraId="0C200355"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432C8D46"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1F349584"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tcPr>
          <w:p w14:paraId="3F58AFB0" w14:textId="5CE73D0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709" w:type="dxa"/>
            <w:shd w:val="clear" w:color="auto" w:fill="auto"/>
            <w:noWrap/>
          </w:tcPr>
          <w:p w14:paraId="4858B865" w14:textId="5B37F32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567" w:type="dxa"/>
            <w:shd w:val="clear" w:color="auto" w:fill="auto"/>
            <w:noWrap/>
          </w:tcPr>
          <w:p w14:paraId="0EA6E325" w14:textId="04059F2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c>
          <w:tcPr>
            <w:tcW w:w="1129" w:type="dxa"/>
            <w:shd w:val="clear" w:color="auto" w:fill="auto"/>
            <w:noWrap/>
          </w:tcPr>
          <w:p w14:paraId="3364BDDC" w14:textId="47E2C56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c>
          <w:tcPr>
            <w:tcW w:w="855" w:type="dxa"/>
            <w:shd w:val="clear" w:color="auto" w:fill="auto"/>
            <w:noWrap/>
          </w:tcPr>
          <w:p w14:paraId="3AD47C56" w14:textId="5C29D55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851" w:type="dxa"/>
            <w:shd w:val="clear" w:color="auto" w:fill="auto"/>
            <w:noWrap/>
          </w:tcPr>
          <w:p w14:paraId="04B2B9CD" w14:textId="601AAF6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0" w:type="dxa"/>
            <w:shd w:val="clear" w:color="auto" w:fill="auto"/>
            <w:noWrap/>
          </w:tcPr>
          <w:p w14:paraId="578E96AF" w14:textId="4313D2C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0.47</w:t>
            </w:r>
          </w:p>
        </w:tc>
        <w:tc>
          <w:tcPr>
            <w:tcW w:w="589" w:type="dxa"/>
            <w:shd w:val="clear" w:color="auto" w:fill="auto"/>
            <w:noWrap/>
          </w:tcPr>
          <w:p w14:paraId="14378DAB" w14:textId="6C6C382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686" w:type="dxa"/>
            <w:shd w:val="clear" w:color="auto" w:fill="auto"/>
            <w:noWrap/>
          </w:tcPr>
          <w:p w14:paraId="3242A7A6" w14:textId="7EE84D4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0.54</w:t>
            </w:r>
          </w:p>
        </w:tc>
      </w:tr>
      <w:tr w:rsidR="003D16BE" w:rsidRPr="003D16BE" w14:paraId="206F544C" w14:textId="77777777" w:rsidTr="006D2320">
        <w:trPr>
          <w:trHeight w:val="170"/>
        </w:trPr>
        <w:tc>
          <w:tcPr>
            <w:tcW w:w="1560" w:type="dxa"/>
            <w:vMerge/>
            <w:vAlign w:val="center"/>
          </w:tcPr>
          <w:p w14:paraId="52543888"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04099BCB"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7FAA5AD0"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456AD3E0" w14:textId="1E584F1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c>
          <w:tcPr>
            <w:tcW w:w="709" w:type="dxa"/>
            <w:shd w:val="clear" w:color="auto" w:fill="auto"/>
            <w:noWrap/>
          </w:tcPr>
          <w:p w14:paraId="2E4F0B06" w14:textId="4D2B49C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c>
          <w:tcPr>
            <w:tcW w:w="567" w:type="dxa"/>
            <w:shd w:val="clear" w:color="auto" w:fill="auto"/>
            <w:noWrap/>
          </w:tcPr>
          <w:p w14:paraId="2966A612" w14:textId="726C216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c>
          <w:tcPr>
            <w:tcW w:w="1129" w:type="dxa"/>
            <w:shd w:val="clear" w:color="auto" w:fill="auto"/>
            <w:noWrap/>
          </w:tcPr>
          <w:p w14:paraId="61FDBF8D" w14:textId="6F6DDB3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c>
          <w:tcPr>
            <w:tcW w:w="855" w:type="dxa"/>
            <w:shd w:val="clear" w:color="auto" w:fill="auto"/>
            <w:noWrap/>
          </w:tcPr>
          <w:p w14:paraId="5EAA7B35" w14:textId="03824A2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c>
          <w:tcPr>
            <w:tcW w:w="851" w:type="dxa"/>
            <w:shd w:val="clear" w:color="auto" w:fill="auto"/>
            <w:noWrap/>
          </w:tcPr>
          <w:p w14:paraId="4D458B2D" w14:textId="2F14AC9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0" w:type="dxa"/>
            <w:shd w:val="clear" w:color="auto" w:fill="auto"/>
            <w:noWrap/>
          </w:tcPr>
          <w:p w14:paraId="7FF91EE7" w14:textId="1D0C3AC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0.45</w:t>
            </w:r>
          </w:p>
        </w:tc>
        <w:tc>
          <w:tcPr>
            <w:tcW w:w="589" w:type="dxa"/>
            <w:shd w:val="clear" w:color="auto" w:fill="auto"/>
            <w:noWrap/>
          </w:tcPr>
          <w:p w14:paraId="132370CB" w14:textId="75EB8CC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686" w:type="dxa"/>
            <w:shd w:val="clear" w:color="auto" w:fill="auto"/>
            <w:noWrap/>
          </w:tcPr>
          <w:p w14:paraId="51AACC60" w14:textId="2269600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0.52</w:t>
            </w:r>
          </w:p>
        </w:tc>
      </w:tr>
      <w:tr w:rsidR="003D16BE" w:rsidRPr="003D16BE" w14:paraId="5B60ECA7" w14:textId="77777777" w:rsidTr="006D2320">
        <w:trPr>
          <w:trHeight w:val="170"/>
        </w:trPr>
        <w:tc>
          <w:tcPr>
            <w:tcW w:w="1560" w:type="dxa"/>
            <w:vMerge/>
            <w:vAlign w:val="center"/>
          </w:tcPr>
          <w:p w14:paraId="6A019DC8"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5B0EE802"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65E77336"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7B3BBA53" w14:textId="61B9F29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709" w:type="dxa"/>
            <w:shd w:val="clear" w:color="auto" w:fill="auto"/>
            <w:noWrap/>
          </w:tcPr>
          <w:p w14:paraId="3D680EF1" w14:textId="6C5CFB6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567" w:type="dxa"/>
            <w:shd w:val="clear" w:color="auto" w:fill="auto"/>
            <w:noWrap/>
          </w:tcPr>
          <w:p w14:paraId="5C121914" w14:textId="40CC7EE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1129" w:type="dxa"/>
            <w:shd w:val="clear" w:color="auto" w:fill="auto"/>
            <w:noWrap/>
          </w:tcPr>
          <w:p w14:paraId="3D58F2D3" w14:textId="5A1B8F9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0.58</w:t>
            </w:r>
          </w:p>
        </w:tc>
        <w:tc>
          <w:tcPr>
            <w:tcW w:w="855" w:type="dxa"/>
            <w:shd w:val="clear" w:color="auto" w:fill="auto"/>
            <w:noWrap/>
          </w:tcPr>
          <w:p w14:paraId="18686B56" w14:textId="605AA47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c>
          <w:tcPr>
            <w:tcW w:w="851" w:type="dxa"/>
            <w:shd w:val="clear" w:color="auto" w:fill="auto"/>
            <w:noWrap/>
          </w:tcPr>
          <w:p w14:paraId="78EA7E2F" w14:textId="794A00A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0" w:type="dxa"/>
            <w:shd w:val="clear" w:color="auto" w:fill="auto"/>
            <w:noWrap/>
          </w:tcPr>
          <w:p w14:paraId="56F7B6E7" w14:textId="2109E8F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0.49</w:t>
            </w:r>
          </w:p>
        </w:tc>
        <w:tc>
          <w:tcPr>
            <w:tcW w:w="589" w:type="dxa"/>
            <w:shd w:val="clear" w:color="auto" w:fill="auto"/>
            <w:noWrap/>
          </w:tcPr>
          <w:p w14:paraId="7830900F" w14:textId="3990A11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686" w:type="dxa"/>
            <w:shd w:val="clear" w:color="auto" w:fill="auto"/>
            <w:noWrap/>
          </w:tcPr>
          <w:p w14:paraId="7A138EF9" w14:textId="5359E96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0.55</w:t>
            </w:r>
          </w:p>
        </w:tc>
      </w:tr>
      <w:tr w:rsidR="003D16BE" w:rsidRPr="003D16BE" w14:paraId="6650D347" w14:textId="77777777" w:rsidTr="006D2320">
        <w:trPr>
          <w:trHeight w:val="170"/>
        </w:trPr>
        <w:tc>
          <w:tcPr>
            <w:tcW w:w="1560" w:type="dxa"/>
            <w:vMerge w:val="restart"/>
            <w:shd w:val="clear" w:color="auto" w:fill="auto"/>
            <w:noWrap/>
            <w:vAlign w:val="center"/>
            <w:hideMark/>
          </w:tcPr>
          <w:p w14:paraId="3063A8CC"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Output Convolution</w:t>
            </w:r>
          </w:p>
        </w:tc>
        <w:tc>
          <w:tcPr>
            <w:tcW w:w="850" w:type="dxa"/>
            <w:shd w:val="clear" w:color="auto" w:fill="auto"/>
            <w:noWrap/>
            <w:vAlign w:val="center"/>
            <w:hideMark/>
          </w:tcPr>
          <w:p w14:paraId="7A4F63B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52B03F03"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bottom"/>
            <w:hideMark/>
          </w:tcPr>
          <w:p w14:paraId="4E6E3B7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709" w:type="dxa"/>
            <w:shd w:val="clear" w:color="auto" w:fill="auto"/>
            <w:noWrap/>
            <w:vAlign w:val="bottom"/>
            <w:hideMark/>
          </w:tcPr>
          <w:p w14:paraId="75EC3B3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567" w:type="dxa"/>
            <w:shd w:val="clear" w:color="auto" w:fill="auto"/>
            <w:noWrap/>
            <w:vAlign w:val="bottom"/>
            <w:hideMark/>
          </w:tcPr>
          <w:p w14:paraId="02A897E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29" w:type="dxa"/>
            <w:shd w:val="clear" w:color="auto" w:fill="auto"/>
            <w:noWrap/>
            <w:vAlign w:val="bottom"/>
            <w:hideMark/>
          </w:tcPr>
          <w:p w14:paraId="18D85A8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5" w:type="dxa"/>
            <w:shd w:val="clear" w:color="auto" w:fill="auto"/>
            <w:noWrap/>
            <w:vAlign w:val="bottom"/>
            <w:hideMark/>
          </w:tcPr>
          <w:p w14:paraId="3F16A0B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1" w:type="dxa"/>
            <w:shd w:val="clear" w:color="auto" w:fill="auto"/>
            <w:noWrap/>
            <w:vAlign w:val="bottom"/>
            <w:hideMark/>
          </w:tcPr>
          <w:p w14:paraId="621FDCD3"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0" w:type="dxa"/>
            <w:shd w:val="clear" w:color="auto" w:fill="auto"/>
            <w:noWrap/>
            <w:vAlign w:val="bottom"/>
            <w:hideMark/>
          </w:tcPr>
          <w:p w14:paraId="7B6776C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c>
          <w:tcPr>
            <w:tcW w:w="589" w:type="dxa"/>
            <w:shd w:val="clear" w:color="auto" w:fill="auto"/>
            <w:noWrap/>
            <w:vAlign w:val="bottom"/>
            <w:hideMark/>
          </w:tcPr>
          <w:p w14:paraId="4B4467E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686" w:type="dxa"/>
            <w:shd w:val="clear" w:color="auto" w:fill="auto"/>
            <w:noWrap/>
            <w:vAlign w:val="bottom"/>
            <w:hideMark/>
          </w:tcPr>
          <w:p w14:paraId="1A52674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0.44</w:t>
            </w:r>
          </w:p>
        </w:tc>
      </w:tr>
      <w:tr w:rsidR="003D16BE" w:rsidRPr="003D16BE" w14:paraId="49D21D47" w14:textId="77777777" w:rsidTr="006D2320">
        <w:trPr>
          <w:trHeight w:val="170"/>
        </w:trPr>
        <w:tc>
          <w:tcPr>
            <w:tcW w:w="1560" w:type="dxa"/>
            <w:vMerge/>
            <w:vAlign w:val="center"/>
            <w:hideMark/>
          </w:tcPr>
          <w:p w14:paraId="45C62562"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5D94EB3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35110CFA"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6A2BA4CA"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709" w:type="dxa"/>
            <w:shd w:val="clear" w:color="auto" w:fill="auto"/>
            <w:noWrap/>
            <w:vAlign w:val="bottom"/>
            <w:hideMark/>
          </w:tcPr>
          <w:p w14:paraId="275DCEA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567" w:type="dxa"/>
            <w:shd w:val="clear" w:color="auto" w:fill="auto"/>
            <w:noWrap/>
            <w:vAlign w:val="bottom"/>
            <w:hideMark/>
          </w:tcPr>
          <w:p w14:paraId="54CD740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1129" w:type="dxa"/>
            <w:shd w:val="clear" w:color="auto" w:fill="auto"/>
            <w:noWrap/>
            <w:vAlign w:val="bottom"/>
            <w:hideMark/>
          </w:tcPr>
          <w:p w14:paraId="68E9BD9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5" w:type="dxa"/>
            <w:shd w:val="clear" w:color="auto" w:fill="auto"/>
            <w:noWrap/>
            <w:vAlign w:val="bottom"/>
            <w:hideMark/>
          </w:tcPr>
          <w:p w14:paraId="6A1BEDE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1" w:type="dxa"/>
            <w:shd w:val="clear" w:color="auto" w:fill="auto"/>
            <w:noWrap/>
            <w:vAlign w:val="bottom"/>
            <w:hideMark/>
          </w:tcPr>
          <w:p w14:paraId="4C837849"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0" w:type="dxa"/>
            <w:shd w:val="clear" w:color="auto" w:fill="auto"/>
            <w:noWrap/>
            <w:vAlign w:val="bottom"/>
            <w:hideMark/>
          </w:tcPr>
          <w:p w14:paraId="6AAA648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0.55</w:t>
            </w:r>
          </w:p>
        </w:tc>
        <w:tc>
          <w:tcPr>
            <w:tcW w:w="589" w:type="dxa"/>
            <w:shd w:val="clear" w:color="auto" w:fill="auto"/>
            <w:noWrap/>
            <w:vAlign w:val="bottom"/>
            <w:hideMark/>
          </w:tcPr>
          <w:p w14:paraId="25DF915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686" w:type="dxa"/>
            <w:shd w:val="clear" w:color="auto" w:fill="auto"/>
            <w:noWrap/>
            <w:vAlign w:val="bottom"/>
            <w:hideMark/>
          </w:tcPr>
          <w:p w14:paraId="0CD7B1F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0.42</w:t>
            </w:r>
          </w:p>
        </w:tc>
      </w:tr>
      <w:tr w:rsidR="003D16BE" w:rsidRPr="003D16BE" w14:paraId="6BF0C83C" w14:textId="77777777" w:rsidTr="006D2320">
        <w:trPr>
          <w:trHeight w:val="170"/>
        </w:trPr>
        <w:tc>
          <w:tcPr>
            <w:tcW w:w="1560" w:type="dxa"/>
            <w:vMerge/>
            <w:vAlign w:val="center"/>
            <w:hideMark/>
          </w:tcPr>
          <w:p w14:paraId="1CBA0583"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2772287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618727B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190B39BA"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709" w:type="dxa"/>
            <w:shd w:val="clear" w:color="auto" w:fill="auto"/>
            <w:noWrap/>
            <w:vAlign w:val="bottom"/>
            <w:hideMark/>
          </w:tcPr>
          <w:p w14:paraId="5EB2486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567" w:type="dxa"/>
            <w:shd w:val="clear" w:color="auto" w:fill="auto"/>
            <w:noWrap/>
            <w:vAlign w:val="bottom"/>
            <w:hideMark/>
          </w:tcPr>
          <w:p w14:paraId="7891256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1129" w:type="dxa"/>
            <w:shd w:val="clear" w:color="auto" w:fill="auto"/>
            <w:noWrap/>
            <w:vAlign w:val="bottom"/>
            <w:hideMark/>
          </w:tcPr>
          <w:p w14:paraId="73540BB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5" w:type="dxa"/>
            <w:shd w:val="clear" w:color="auto" w:fill="auto"/>
            <w:noWrap/>
            <w:vAlign w:val="bottom"/>
            <w:hideMark/>
          </w:tcPr>
          <w:p w14:paraId="7A5394F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1" w:type="dxa"/>
            <w:shd w:val="clear" w:color="auto" w:fill="auto"/>
            <w:noWrap/>
            <w:vAlign w:val="bottom"/>
            <w:hideMark/>
          </w:tcPr>
          <w:p w14:paraId="7387E92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0" w:type="dxa"/>
            <w:shd w:val="clear" w:color="auto" w:fill="auto"/>
            <w:noWrap/>
            <w:vAlign w:val="bottom"/>
            <w:hideMark/>
          </w:tcPr>
          <w:p w14:paraId="40087A6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589" w:type="dxa"/>
            <w:shd w:val="clear" w:color="auto" w:fill="auto"/>
            <w:noWrap/>
            <w:vAlign w:val="bottom"/>
            <w:hideMark/>
          </w:tcPr>
          <w:p w14:paraId="204B7C6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0.81</w:t>
            </w:r>
          </w:p>
        </w:tc>
        <w:tc>
          <w:tcPr>
            <w:tcW w:w="686" w:type="dxa"/>
            <w:shd w:val="clear" w:color="auto" w:fill="auto"/>
            <w:noWrap/>
            <w:vAlign w:val="bottom"/>
            <w:hideMark/>
          </w:tcPr>
          <w:p w14:paraId="0AF173B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0.46</w:t>
            </w:r>
          </w:p>
        </w:tc>
      </w:tr>
      <w:tr w:rsidR="003D16BE" w:rsidRPr="003D16BE" w14:paraId="5ED0329E" w14:textId="77777777" w:rsidTr="006D2320">
        <w:trPr>
          <w:trHeight w:val="170"/>
        </w:trPr>
        <w:tc>
          <w:tcPr>
            <w:tcW w:w="1560" w:type="dxa"/>
            <w:vMerge/>
            <w:vAlign w:val="center"/>
          </w:tcPr>
          <w:p w14:paraId="0F3E8BB4"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6D822D10"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3607B341"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tcPr>
          <w:p w14:paraId="60748294" w14:textId="42D4267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709" w:type="dxa"/>
            <w:shd w:val="clear" w:color="auto" w:fill="auto"/>
            <w:noWrap/>
          </w:tcPr>
          <w:p w14:paraId="70C249EB" w14:textId="6A1E93D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567" w:type="dxa"/>
            <w:shd w:val="clear" w:color="auto" w:fill="auto"/>
            <w:noWrap/>
          </w:tcPr>
          <w:p w14:paraId="689ABAA0" w14:textId="3B8D99D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1129" w:type="dxa"/>
            <w:shd w:val="clear" w:color="auto" w:fill="auto"/>
            <w:noWrap/>
          </w:tcPr>
          <w:p w14:paraId="12F66884" w14:textId="4D52E51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5" w:type="dxa"/>
            <w:shd w:val="clear" w:color="auto" w:fill="auto"/>
            <w:noWrap/>
          </w:tcPr>
          <w:p w14:paraId="12144202" w14:textId="7938D0E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1" w:type="dxa"/>
            <w:shd w:val="clear" w:color="auto" w:fill="auto"/>
            <w:noWrap/>
          </w:tcPr>
          <w:p w14:paraId="2E350717" w14:textId="019DA9F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0" w:type="dxa"/>
            <w:shd w:val="clear" w:color="auto" w:fill="auto"/>
            <w:noWrap/>
          </w:tcPr>
          <w:p w14:paraId="435DD852" w14:textId="0CFF9CB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0.60</w:t>
            </w:r>
          </w:p>
        </w:tc>
        <w:tc>
          <w:tcPr>
            <w:tcW w:w="589" w:type="dxa"/>
            <w:shd w:val="clear" w:color="auto" w:fill="auto"/>
            <w:noWrap/>
          </w:tcPr>
          <w:p w14:paraId="024088E6" w14:textId="151EFA2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686" w:type="dxa"/>
            <w:shd w:val="clear" w:color="auto" w:fill="auto"/>
            <w:noWrap/>
          </w:tcPr>
          <w:p w14:paraId="00D0A17F" w14:textId="5D62B4F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r>
      <w:tr w:rsidR="003D16BE" w:rsidRPr="003D16BE" w14:paraId="6427D86C" w14:textId="77777777" w:rsidTr="006D2320">
        <w:trPr>
          <w:trHeight w:val="170"/>
        </w:trPr>
        <w:tc>
          <w:tcPr>
            <w:tcW w:w="1560" w:type="dxa"/>
            <w:vMerge/>
            <w:vAlign w:val="center"/>
          </w:tcPr>
          <w:p w14:paraId="7432D20C"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5CB110B7"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0FDB2E26"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66863055" w14:textId="7C586E5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709" w:type="dxa"/>
            <w:shd w:val="clear" w:color="auto" w:fill="auto"/>
            <w:noWrap/>
          </w:tcPr>
          <w:p w14:paraId="44F9267D" w14:textId="425E1B7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567" w:type="dxa"/>
            <w:shd w:val="clear" w:color="auto" w:fill="auto"/>
            <w:noWrap/>
          </w:tcPr>
          <w:p w14:paraId="25465BAF" w14:textId="4E912B7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1129" w:type="dxa"/>
            <w:shd w:val="clear" w:color="auto" w:fill="auto"/>
            <w:noWrap/>
          </w:tcPr>
          <w:p w14:paraId="17380CFD" w14:textId="66C5DD0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5" w:type="dxa"/>
            <w:shd w:val="clear" w:color="auto" w:fill="auto"/>
            <w:noWrap/>
          </w:tcPr>
          <w:p w14:paraId="5C56F32A" w14:textId="2EE562A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1" w:type="dxa"/>
            <w:shd w:val="clear" w:color="auto" w:fill="auto"/>
            <w:noWrap/>
          </w:tcPr>
          <w:p w14:paraId="0EBB8760" w14:textId="78C3687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0" w:type="dxa"/>
            <w:shd w:val="clear" w:color="auto" w:fill="auto"/>
            <w:noWrap/>
          </w:tcPr>
          <w:p w14:paraId="4B451DAE" w14:textId="28F7B4D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c>
          <w:tcPr>
            <w:tcW w:w="589" w:type="dxa"/>
            <w:shd w:val="clear" w:color="auto" w:fill="auto"/>
            <w:noWrap/>
          </w:tcPr>
          <w:p w14:paraId="359071B5" w14:textId="09473C9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686" w:type="dxa"/>
            <w:shd w:val="clear" w:color="auto" w:fill="auto"/>
            <w:noWrap/>
          </w:tcPr>
          <w:p w14:paraId="0166E9E6" w14:textId="49A9A67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0.59</w:t>
            </w:r>
          </w:p>
        </w:tc>
      </w:tr>
      <w:tr w:rsidR="003D16BE" w:rsidRPr="003D16BE" w14:paraId="62F7E3DE" w14:textId="77777777" w:rsidTr="006D2320">
        <w:trPr>
          <w:trHeight w:val="170"/>
        </w:trPr>
        <w:tc>
          <w:tcPr>
            <w:tcW w:w="1560" w:type="dxa"/>
            <w:vMerge/>
            <w:vAlign w:val="center"/>
          </w:tcPr>
          <w:p w14:paraId="67A68618"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7A732A5F"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2F2D6EAE"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7CFBDFE6" w14:textId="6035C4E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709" w:type="dxa"/>
            <w:shd w:val="clear" w:color="auto" w:fill="auto"/>
            <w:noWrap/>
          </w:tcPr>
          <w:p w14:paraId="65C980D3" w14:textId="2272AAB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567" w:type="dxa"/>
            <w:shd w:val="clear" w:color="auto" w:fill="auto"/>
            <w:noWrap/>
          </w:tcPr>
          <w:p w14:paraId="7E600BAB" w14:textId="1DB686B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29" w:type="dxa"/>
            <w:shd w:val="clear" w:color="auto" w:fill="auto"/>
            <w:noWrap/>
          </w:tcPr>
          <w:p w14:paraId="45ACAA56" w14:textId="1219CA2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5" w:type="dxa"/>
            <w:shd w:val="clear" w:color="auto" w:fill="auto"/>
            <w:noWrap/>
          </w:tcPr>
          <w:p w14:paraId="0C0F91F7" w14:textId="24594D7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1" w:type="dxa"/>
            <w:shd w:val="clear" w:color="auto" w:fill="auto"/>
            <w:noWrap/>
          </w:tcPr>
          <w:p w14:paraId="4C5F79B6" w14:textId="04C2DEC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0" w:type="dxa"/>
            <w:shd w:val="clear" w:color="auto" w:fill="auto"/>
            <w:noWrap/>
          </w:tcPr>
          <w:p w14:paraId="05CD11D0" w14:textId="661588C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589" w:type="dxa"/>
            <w:shd w:val="clear" w:color="auto" w:fill="auto"/>
            <w:noWrap/>
          </w:tcPr>
          <w:p w14:paraId="2731121C" w14:textId="353E698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686" w:type="dxa"/>
            <w:shd w:val="clear" w:color="auto" w:fill="auto"/>
            <w:noWrap/>
          </w:tcPr>
          <w:p w14:paraId="209082D5" w14:textId="0FD15F6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r>
      <w:tr w:rsidR="003D16BE" w:rsidRPr="003D16BE" w14:paraId="1A96DA31" w14:textId="77777777" w:rsidTr="006D2320">
        <w:trPr>
          <w:trHeight w:val="170"/>
        </w:trPr>
        <w:tc>
          <w:tcPr>
            <w:tcW w:w="1560" w:type="dxa"/>
            <w:vMerge w:val="restart"/>
            <w:shd w:val="clear" w:color="auto" w:fill="auto"/>
            <w:noWrap/>
            <w:vAlign w:val="center"/>
            <w:hideMark/>
          </w:tcPr>
          <w:p w14:paraId="5AEDA838"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Output SE</w:t>
            </w:r>
          </w:p>
        </w:tc>
        <w:tc>
          <w:tcPr>
            <w:tcW w:w="850" w:type="dxa"/>
            <w:shd w:val="clear" w:color="auto" w:fill="auto"/>
            <w:noWrap/>
            <w:vAlign w:val="center"/>
            <w:hideMark/>
          </w:tcPr>
          <w:p w14:paraId="6A5B4DC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4BC29DA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bottom"/>
            <w:hideMark/>
          </w:tcPr>
          <w:p w14:paraId="042821B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709" w:type="dxa"/>
            <w:shd w:val="clear" w:color="auto" w:fill="auto"/>
            <w:noWrap/>
            <w:vAlign w:val="bottom"/>
            <w:hideMark/>
          </w:tcPr>
          <w:p w14:paraId="12A2F70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567" w:type="dxa"/>
            <w:shd w:val="clear" w:color="auto" w:fill="auto"/>
            <w:noWrap/>
            <w:vAlign w:val="bottom"/>
            <w:hideMark/>
          </w:tcPr>
          <w:p w14:paraId="10EA7C5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1129" w:type="dxa"/>
            <w:shd w:val="clear" w:color="auto" w:fill="auto"/>
            <w:noWrap/>
            <w:vAlign w:val="bottom"/>
            <w:hideMark/>
          </w:tcPr>
          <w:p w14:paraId="0EB0D81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5" w:type="dxa"/>
            <w:shd w:val="clear" w:color="auto" w:fill="auto"/>
            <w:noWrap/>
            <w:vAlign w:val="bottom"/>
            <w:hideMark/>
          </w:tcPr>
          <w:p w14:paraId="315DE27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1" w:type="dxa"/>
            <w:shd w:val="clear" w:color="auto" w:fill="auto"/>
            <w:noWrap/>
            <w:vAlign w:val="bottom"/>
            <w:hideMark/>
          </w:tcPr>
          <w:p w14:paraId="79C4A97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0" w:type="dxa"/>
            <w:shd w:val="clear" w:color="auto" w:fill="auto"/>
            <w:noWrap/>
            <w:vAlign w:val="bottom"/>
            <w:hideMark/>
          </w:tcPr>
          <w:p w14:paraId="08A7399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c>
          <w:tcPr>
            <w:tcW w:w="589" w:type="dxa"/>
            <w:shd w:val="clear" w:color="auto" w:fill="auto"/>
            <w:noWrap/>
            <w:vAlign w:val="bottom"/>
            <w:hideMark/>
          </w:tcPr>
          <w:p w14:paraId="12582DA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686" w:type="dxa"/>
            <w:shd w:val="clear" w:color="auto" w:fill="auto"/>
            <w:noWrap/>
            <w:vAlign w:val="bottom"/>
            <w:hideMark/>
          </w:tcPr>
          <w:p w14:paraId="5BDBCEB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0.49</w:t>
            </w:r>
          </w:p>
        </w:tc>
      </w:tr>
      <w:tr w:rsidR="003D16BE" w:rsidRPr="003D16BE" w14:paraId="64B2AA4F" w14:textId="77777777" w:rsidTr="006D2320">
        <w:trPr>
          <w:trHeight w:val="170"/>
        </w:trPr>
        <w:tc>
          <w:tcPr>
            <w:tcW w:w="1560" w:type="dxa"/>
            <w:vMerge/>
            <w:vAlign w:val="center"/>
            <w:hideMark/>
          </w:tcPr>
          <w:p w14:paraId="283D3FC0"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50C37A3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7633BB0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399A3CA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709" w:type="dxa"/>
            <w:shd w:val="clear" w:color="auto" w:fill="auto"/>
            <w:noWrap/>
            <w:vAlign w:val="bottom"/>
            <w:hideMark/>
          </w:tcPr>
          <w:p w14:paraId="6D16A9E9"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567" w:type="dxa"/>
            <w:shd w:val="clear" w:color="auto" w:fill="auto"/>
            <w:noWrap/>
            <w:vAlign w:val="bottom"/>
            <w:hideMark/>
          </w:tcPr>
          <w:p w14:paraId="1981538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1129" w:type="dxa"/>
            <w:shd w:val="clear" w:color="auto" w:fill="auto"/>
            <w:noWrap/>
            <w:vAlign w:val="bottom"/>
            <w:hideMark/>
          </w:tcPr>
          <w:p w14:paraId="116DE32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5" w:type="dxa"/>
            <w:shd w:val="clear" w:color="auto" w:fill="auto"/>
            <w:noWrap/>
            <w:vAlign w:val="bottom"/>
            <w:hideMark/>
          </w:tcPr>
          <w:p w14:paraId="3FB0B7E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1" w:type="dxa"/>
            <w:shd w:val="clear" w:color="auto" w:fill="auto"/>
            <w:noWrap/>
            <w:vAlign w:val="bottom"/>
            <w:hideMark/>
          </w:tcPr>
          <w:p w14:paraId="798BACC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850" w:type="dxa"/>
            <w:shd w:val="clear" w:color="auto" w:fill="auto"/>
            <w:noWrap/>
            <w:vAlign w:val="bottom"/>
            <w:hideMark/>
          </w:tcPr>
          <w:p w14:paraId="7E7006E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0.48</w:t>
            </w:r>
          </w:p>
        </w:tc>
        <w:tc>
          <w:tcPr>
            <w:tcW w:w="589" w:type="dxa"/>
            <w:shd w:val="clear" w:color="auto" w:fill="auto"/>
            <w:noWrap/>
            <w:vAlign w:val="bottom"/>
            <w:hideMark/>
          </w:tcPr>
          <w:p w14:paraId="2AC70B5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0.78</w:t>
            </w:r>
          </w:p>
        </w:tc>
        <w:tc>
          <w:tcPr>
            <w:tcW w:w="686" w:type="dxa"/>
            <w:shd w:val="clear" w:color="auto" w:fill="auto"/>
            <w:noWrap/>
            <w:vAlign w:val="bottom"/>
            <w:hideMark/>
          </w:tcPr>
          <w:p w14:paraId="3109EC1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0.48</w:t>
            </w:r>
          </w:p>
        </w:tc>
      </w:tr>
      <w:tr w:rsidR="003D16BE" w:rsidRPr="003D16BE" w14:paraId="25E61F08" w14:textId="77777777" w:rsidTr="006D2320">
        <w:trPr>
          <w:trHeight w:val="170"/>
        </w:trPr>
        <w:tc>
          <w:tcPr>
            <w:tcW w:w="1560" w:type="dxa"/>
            <w:vMerge/>
            <w:vAlign w:val="center"/>
            <w:hideMark/>
          </w:tcPr>
          <w:p w14:paraId="353C79E2"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6C1C9D2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20C4E683"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3CCBFC3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709" w:type="dxa"/>
            <w:shd w:val="clear" w:color="auto" w:fill="auto"/>
            <w:noWrap/>
            <w:vAlign w:val="bottom"/>
            <w:hideMark/>
          </w:tcPr>
          <w:p w14:paraId="7898A96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567" w:type="dxa"/>
            <w:shd w:val="clear" w:color="auto" w:fill="auto"/>
            <w:noWrap/>
            <w:vAlign w:val="bottom"/>
            <w:hideMark/>
          </w:tcPr>
          <w:p w14:paraId="13A75D7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1129" w:type="dxa"/>
            <w:shd w:val="clear" w:color="auto" w:fill="auto"/>
            <w:noWrap/>
            <w:vAlign w:val="bottom"/>
            <w:hideMark/>
          </w:tcPr>
          <w:p w14:paraId="16BA372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5" w:type="dxa"/>
            <w:shd w:val="clear" w:color="auto" w:fill="auto"/>
            <w:noWrap/>
            <w:vAlign w:val="bottom"/>
            <w:hideMark/>
          </w:tcPr>
          <w:p w14:paraId="00E2126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1" w:type="dxa"/>
            <w:shd w:val="clear" w:color="auto" w:fill="auto"/>
            <w:noWrap/>
            <w:vAlign w:val="bottom"/>
            <w:hideMark/>
          </w:tcPr>
          <w:p w14:paraId="7BE9E23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850" w:type="dxa"/>
            <w:shd w:val="clear" w:color="auto" w:fill="auto"/>
            <w:noWrap/>
            <w:vAlign w:val="bottom"/>
            <w:hideMark/>
          </w:tcPr>
          <w:p w14:paraId="5697890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0.51</w:t>
            </w:r>
          </w:p>
        </w:tc>
        <w:tc>
          <w:tcPr>
            <w:tcW w:w="589" w:type="dxa"/>
            <w:shd w:val="clear" w:color="auto" w:fill="auto"/>
            <w:noWrap/>
            <w:vAlign w:val="bottom"/>
            <w:hideMark/>
          </w:tcPr>
          <w:p w14:paraId="0E6FE5E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686" w:type="dxa"/>
            <w:shd w:val="clear" w:color="auto" w:fill="auto"/>
            <w:noWrap/>
            <w:vAlign w:val="bottom"/>
            <w:hideMark/>
          </w:tcPr>
          <w:p w14:paraId="75D2752C"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r>
      <w:tr w:rsidR="003D16BE" w:rsidRPr="003D16BE" w14:paraId="478EF69B" w14:textId="77777777" w:rsidTr="006D2320">
        <w:trPr>
          <w:trHeight w:val="170"/>
        </w:trPr>
        <w:tc>
          <w:tcPr>
            <w:tcW w:w="1560" w:type="dxa"/>
            <w:vMerge/>
            <w:vAlign w:val="center"/>
          </w:tcPr>
          <w:p w14:paraId="08414E1A"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4C5DE6E7"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4970133E"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tcPr>
          <w:p w14:paraId="6B9F1DDE" w14:textId="21F569D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709" w:type="dxa"/>
            <w:shd w:val="clear" w:color="auto" w:fill="auto"/>
            <w:noWrap/>
          </w:tcPr>
          <w:p w14:paraId="5249C083" w14:textId="64827DE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567" w:type="dxa"/>
            <w:shd w:val="clear" w:color="auto" w:fill="auto"/>
            <w:noWrap/>
          </w:tcPr>
          <w:p w14:paraId="726B4CF6" w14:textId="066876D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1129" w:type="dxa"/>
            <w:shd w:val="clear" w:color="auto" w:fill="auto"/>
            <w:noWrap/>
          </w:tcPr>
          <w:p w14:paraId="19745E60" w14:textId="628E1FA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5" w:type="dxa"/>
            <w:shd w:val="clear" w:color="auto" w:fill="auto"/>
            <w:noWrap/>
          </w:tcPr>
          <w:p w14:paraId="205536A9" w14:textId="7D726D6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851" w:type="dxa"/>
            <w:shd w:val="clear" w:color="auto" w:fill="auto"/>
            <w:noWrap/>
          </w:tcPr>
          <w:p w14:paraId="001EA433" w14:textId="19B6E34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0" w:type="dxa"/>
            <w:shd w:val="clear" w:color="auto" w:fill="auto"/>
            <w:noWrap/>
          </w:tcPr>
          <w:p w14:paraId="328DF1D9" w14:textId="1D6625C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c>
          <w:tcPr>
            <w:tcW w:w="589" w:type="dxa"/>
            <w:shd w:val="clear" w:color="auto" w:fill="auto"/>
            <w:noWrap/>
          </w:tcPr>
          <w:p w14:paraId="0A83E9F4" w14:textId="45486A0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686" w:type="dxa"/>
            <w:shd w:val="clear" w:color="auto" w:fill="auto"/>
            <w:noWrap/>
          </w:tcPr>
          <w:p w14:paraId="01B2E885" w14:textId="5AAF4F0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r>
      <w:tr w:rsidR="003D16BE" w:rsidRPr="003D16BE" w14:paraId="750D9276" w14:textId="77777777" w:rsidTr="006D2320">
        <w:trPr>
          <w:trHeight w:val="170"/>
        </w:trPr>
        <w:tc>
          <w:tcPr>
            <w:tcW w:w="1560" w:type="dxa"/>
            <w:vMerge/>
            <w:vAlign w:val="center"/>
          </w:tcPr>
          <w:p w14:paraId="52976C4E"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1622CE92"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505B6F89"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5ED2B2F5" w14:textId="139FBB1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709" w:type="dxa"/>
            <w:shd w:val="clear" w:color="auto" w:fill="auto"/>
            <w:noWrap/>
          </w:tcPr>
          <w:p w14:paraId="54285930" w14:textId="5AB7951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567" w:type="dxa"/>
            <w:shd w:val="clear" w:color="auto" w:fill="auto"/>
            <w:noWrap/>
          </w:tcPr>
          <w:p w14:paraId="2AF26DC4" w14:textId="513D8ED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1129" w:type="dxa"/>
            <w:shd w:val="clear" w:color="auto" w:fill="auto"/>
            <w:noWrap/>
          </w:tcPr>
          <w:p w14:paraId="3169BE30" w14:textId="42897AB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5" w:type="dxa"/>
            <w:shd w:val="clear" w:color="auto" w:fill="auto"/>
            <w:noWrap/>
          </w:tcPr>
          <w:p w14:paraId="40B203F1" w14:textId="2366AB2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1" w:type="dxa"/>
            <w:shd w:val="clear" w:color="auto" w:fill="auto"/>
            <w:noWrap/>
          </w:tcPr>
          <w:p w14:paraId="084DF97D" w14:textId="0794B2F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850" w:type="dxa"/>
            <w:shd w:val="clear" w:color="auto" w:fill="auto"/>
            <w:noWrap/>
          </w:tcPr>
          <w:p w14:paraId="3268E815" w14:textId="0D4640F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c>
          <w:tcPr>
            <w:tcW w:w="589" w:type="dxa"/>
            <w:shd w:val="clear" w:color="auto" w:fill="auto"/>
            <w:noWrap/>
          </w:tcPr>
          <w:p w14:paraId="7D9C45E4" w14:textId="7C3A062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686" w:type="dxa"/>
            <w:shd w:val="clear" w:color="auto" w:fill="auto"/>
            <w:noWrap/>
          </w:tcPr>
          <w:p w14:paraId="6F323AFB" w14:textId="7B38BC3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r>
      <w:tr w:rsidR="003D16BE" w:rsidRPr="003D16BE" w14:paraId="64999FEF" w14:textId="77777777" w:rsidTr="006D2320">
        <w:trPr>
          <w:trHeight w:val="170"/>
        </w:trPr>
        <w:tc>
          <w:tcPr>
            <w:tcW w:w="1560" w:type="dxa"/>
            <w:vMerge/>
            <w:vAlign w:val="center"/>
          </w:tcPr>
          <w:p w14:paraId="24B8ACA2" w14:textId="77777777" w:rsidR="00AD56A3" w:rsidRPr="003D16BE" w:rsidRDefault="00AD56A3" w:rsidP="00AD56A3">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5BC38EC1"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78485C06"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0AFF5130" w14:textId="7372E7B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709" w:type="dxa"/>
            <w:shd w:val="clear" w:color="auto" w:fill="auto"/>
            <w:noWrap/>
          </w:tcPr>
          <w:p w14:paraId="7FDA4D6A" w14:textId="332EDFF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567" w:type="dxa"/>
            <w:shd w:val="clear" w:color="auto" w:fill="auto"/>
            <w:noWrap/>
          </w:tcPr>
          <w:p w14:paraId="74D8D770" w14:textId="6773746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29" w:type="dxa"/>
            <w:shd w:val="clear" w:color="auto" w:fill="auto"/>
            <w:noWrap/>
          </w:tcPr>
          <w:p w14:paraId="3DCDCE50" w14:textId="04165D7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5" w:type="dxa"/>
            <w:shd w:val="clear" w:color="auto" w:fill="auto"/>
            <w:noWrap/>
          </w:tcPr>
          <w:p w14:paraId="1B7098D3" w14:textId="6F525A79"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1" w:type="dxa"/>
            <w:shd w:val="clear" w:color="auto" w:fill="auto"/>
            <w:noWrap/>
          </w:tcPr>
          <w:p w14:paraId="49A38E40" w14:textId="6B2201C0"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850" w:type="dxa"/>
            <w:shd w:val="clear" w:color="auto" w:fill="auto"/>
            <w:noWrap/>
          </w:tcPr>
          <w:p w14:paraId="2294FE8D" w14:textId="21627B1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c>
          <w:tcPr>
            <w:tcW w:w="589" w:type="dxa"/>
            <w:shd w:val="clear" w:color="auto" w:fill="auto"/>
            <w:noWrap/>
          </w:tcPr>
          <w:p w14:paraId="48F61DC5" w14:textId="2CD11E1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686" w:type="dxa"/>
            <w:shd w:val="clear" w:color="auto" w:fill="auto"/>
            <w:noWrap/>
          </w:tcPr>
          <w:p w14:paraId="24E0F166" w14:textId="52F73EC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r>
      <w:tr w:rsidR="003D16BE" w:rsidRPr="003D16BE" w14:paraId="01E5FA71" w14:textId="77777777" w:rsidTr="006D2320">
        <w:trPr>
          <w:trHeight w:val="170"/>
        </w:trPr>
        <w:tc>
          <w:tcPr>
            <w:tcW w:w="1560" w:type="dxa"/>
            <w:vMerge w:val="restart"/>
            <w:shd w:val="clear" w:color="auto" w:fill="auto"/>
            <w:noWrap/>
            <w:vAlign w:val="center"/>
            <w:hideMark/>
          </w:tcPr>
          <w:p w14:paraId="74997168" w14:textId="77777777" w:rsidR="00844970" w:rsidRPr="003D16BE" w:rsidRDefault="00844970" w:rsidP="00664EE1">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Output Transformer</w:t>
            </w:r>
          </w:p>
        </w:tc>
        <w:tc>
          <w:tcPr>
            <w:tcW w:w="850" w:type="dxa"/>
            <w:shd w:val="clear" w:color="auto" w:fill="auto"/>
            <w:noWrap/>
            <w:vAlign w:val="center"/>
            <w:hideMark/>
          </w:tcPr>
          <w:p w14:paraId="3DA09DF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55D8D7E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Internal</w:t>
            </w:r>
          </w:p>
        </w:tc>
        <w:tc>
          <w:tcPr>
            <w:tcW w:w="567" w:type="dxa"/>
            <w:shd w:val="clear" w:color="auto" w:fill="auto"/>
            <w:noWrap/>
            <w:vAlign w:val="bottom"/>
            <w:hideMark/>
          </w:tcPr>
          <w:p w14:paraId="7ADEDA0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709" w:type="dxa"/>
            <w:shd w:val="clear" w:color="auto" w:fill="auto"/>
            <w:noWrap/>
            <w:vAlign w:val="bottom"/>
            <w:hideMark/>
          </w:tcPr>
          <w:p w14:paraId="52604CF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567" w:type="dxa"/>
            <w:shd w:val="clear" w:color="auto" w:fill="auto"/>
            <w:noWrap/>
            <w:vAlign w:val="bottom"/>
            <w:hideMark/>
          </w:tcPr>
          <w:p w14:paraId="537464C9"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1129" w:type="dxa"/>
            <w:shd w:val="clear" w:color="auto" w:fill="auto"/>
            <w:noWrap/>
            <w:vAlign w:val="bottom"/>
            <w:hideMark/>
          </w:tcPr>
          <w:p w14:paraId="334B457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5" w:type="dxa"/>
            <w:shd w:val="clear" w:color="auto" w:fill="auto"/>
            <w:noWrap/>
            <w:vAlign w:val="bottom"/>
            <w:hideMark/>
          </w:tcPr>
          <w:p w14:paraId="69B3D26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851" w:type="dxa"/>
            <w:shd w:val="clear" w:color="auto" w:fill="auto"/>
            <w:noWrap/>
            <w:vAlign w:val="bottom"/>
            <w:hideMark/>
          </w:tcPr>
          <w:p w14:paraId="329B5E6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850" w:type="dxa"/>
            <w:shd w:val="clear" w:color="auto" w:fill="auto"/>
            <w:noWrap/>
            <w:vAlign w:val="bottom"/>
            <w:hideMark/>
          </w:tcPr>
          <w:p w14:paraId="0D8297D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c>
          <w:tcPr>
            <w:tcW w:w="589" w:type="dxa"/>
            <w:shd w:val="clear" w:color="auto" w:fill="auto"/>
            <w:noWrap/>
            <w:vAlign w:val="bottom"/>
            <w:hideMark/>
          </w:tcPr>
          <w:p w14:paraId="660748C6"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686" w:type="dxa"/>
            <w:shd w:val="clear" w:color="auto" w:fill="auto"/>
            <w:noWrap/>
            <w:vAlign w:val="bottom"/>
            <w:hideMark/>
          </w:tcPr>
          <w:p w14:paraId="407FCCF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0.47</w:t>
            </w:r>
          </w:p>
        </w:tc>
      </w:tr>
      <w:tr w:rsidR="003D16BE" w:rsidRPr="003D16BE" w14:paraId="024E704D" w14:textId="77777777" w:rsidTr="006D2320">
        <w:trPr>
          <w:trHeight w:val="170"/>
        </w:trPr>
        <w:tc>
          <w:tcPr>
            <w:tcW w:w="1560" w:type="dxa"/>
            <w:vMerge/>
            <w:vAlign w:val="center"/>
            <w:hideMark/>
          </w:tcPr>
          <w:p w14:paraId="6EC58010"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hideMark/>
          </w:tcPr>
          <w:p w14:paraId="29CEDCC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7FF9801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21B491A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709" w:type="dxa"/>
            <w:shd w:val="clear" w:color="auto" w:fill="auto"/>
            <w:noWrap/>
            <w:vAlign w:val="bottom"/>
            <w:hideMark/>
          </w:tcPr>
          <w:p w14:paraId="2743B737"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567" w:type="dxa"/>
            <w:shd w:val="clear" w:color="auto" w:fill="auto"/>
            <w:noWrap/>
            <w:vAlign w:val="bottom"/>
            <w:hideMark/>
          </w:tcPr>
          <w:p w14:paraId="6BD877C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29" w:type="dxa"/>
            <w:shd w:val="clear" w:color="auto" w:fill="auto"/>
            <w:noWrap/>
            <w:vAlign w:val="bottom"/>
            <w:hideMark/>
          </w:tcPr>
          <w:p w14:paraId="6A77A2A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855" w:type="dxa"/>
            <w:shd w:val="clear" w:color="auto" w:fill="auto"/>
            <w:noWrap/>
            <w:vAlign w:val="bottom"/>
            <w:hideMark/>
          </w:tcPr>
          <w:p w14:paraId="0AA78B4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1" w:type="dxa"/>
            <w:shd w:val="clear" w:color="auto" w:fill="auto"/>
            <w:noWrap/>
            <w:vAlign w:val="bottom"/>
            <w:hideMark/>
          </w:tcPr>
          <w:p w14:paraId="5897F05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850" w:type="dxa"/>
            <w:shd w:val="clear" w:color="auto" w:fill="auto"/>
            <w:noWrap/>
            <w:vAlign w:val="bottom"/>
            <w:hideMark/>
          </w:tcPr>
          <w:p w14:paraId="57ED5FD3"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0.47</w:t>
            </w:r>
          </w:p>
        </w:tc>
        <w:tc>
          <w:tcPr>
            <w:tcW w:w="589" w:type="dxa"/>
            <w:shd w:val="clear" w:color="auto" w:fill="auto"/>
            <w:noWrap/>
            <w:vAlign w:val="bottom"/>
            <w:hideMark/>
          </w:tcPr>
          <w:p w14:paraId="48821065"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686" w:type="dxa"/>
            <w:shd w:val="clear" w:color="auto" w:fill="auto"/>
            <w:noWrap/>
            <w:vAlign w:val="bottom"/>
            <w:hideMark/>
          </w:tcPr>
          <w:p w14:paraId="40BBDE5D"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0.45</w:t>
            </w:r>
          </w:p>
        </w:tc>
      </w:tr>
      <w:tr w:rsidR="003D16BE" w:rsidRPr="003D16BE" w14:paraId="575DE8B6" w14:textId="77777777" w:rsidTr="006D2320">
        <w:trPr>
          <w:trHeight w:val="170"/>
        </w:trPr>
        <w:tc>
          <w:tcPr>
            <w:tcW w:w="1560" w:type="dxa"/>
            <w:vMerge/>
            <w:vAlign w:val="center"/>
            <w:hideMark/>
          </w:tcPr>
          <w:p w14:paraId="1636FDA3"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hideMark/>
          </w:tcPr>
          <w:p w14:paraId="56AD0A84"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4779528E"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vAlign w:val="bottom"/>
            <w:hideMark/>
          </w:tcPr>
          <w:p w14:paraId="1460DAF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709" w:type="dxa"/>
            <w:shd w:val="clear" w:color="auto" w:fill="auto"/>
            <w:noWrap/>
            <w:vAlign w:val="bottom"/>
            <w:hideMark/>
          </w:tcPr>
          <w:p w14:paraId="62BC22B8"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567" w:type="dxa"/>
            <w:shd w:val="clear" w:color="auto" w:fill="auto"/>
            <w:noWrap/>
            <w:vAlign w:val="bottom"/>
            <w:hideMark/>
          </w:tcPr>
          <w:p w14:paraId="668CDE8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1129" w:type="dxa"/>
            <w:shd w:val="clear" w:color="auto" w:fill="auto"/>
            <w:noWrap/>
            <w:vAlign w:val="bottom"/>
            <w:hideMark/>
          </w:tcPr>
          <w:p w14:paraId="4541101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855" w:type="dxa"/>
            <w:shd w:val="clear" w:color="auto" w:fill="auto"/>
            <w:noWrap/>
            <w:vAlign w:val="bottom"/>
            <w:hideMark/>
          </w:tcPr>
          <w:p w14:paraId="6C144881"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1" w:type="dxa"/>
            <w:shd w:val="clear" w:color="auto" w:fill="auto"/>
            <w:noWrap/>
            <w:vAlign w:val="bottom"/>
            <w:hideMark/>
          </w:tcPr>
          <w:p w14:paraId="612E757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0.77</w:t>
            </w:r>
          </w:p>
        </w:tc>
        <w:tc>
          <w:tcPr>
            <w:tcW w:w="850" w:type="dxa"/>
            <w:shd w:val="clear" w:color="auto" w:fill="auto"/>
            <w:noWrap/>
            <w:vAlign w:val="bottom"/>
            <w:hideMark/>
          </w:tcPr>
          <w:p w14:paraId="4E5E740F"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c>
          <w:tcPr>
            <w:tcW w:w="589" w:type="dxa"/>
            <w:shd w:val="clear" w:color="auto" w:fill="auto"/>
            <w:noWrap/>
            <w:vAlign w:val="bottom"/>
            <w:hideMark/>
          </w:tcPr>
          <w:p w14:paraId="18974502"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686" w:type="dxa"/>
            <w:shd w:val="clear" w:color="auto" w:fill="auto"/>
            <w:noWrap/>
            <w:vAlign w:val="bottom"/>
            <w:hideMark/>
          </w:tcPr>
          <w:p w14:paraId="7E3F243B" w14:textId="77777777" w:rsidR="00844970" w:rsidRPr="003D16BE" w:rsidRDefault="00844970" w:rsidP="00664EE1">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0.49</w:t>
            </w:r>
          </w:p>
        </w:tc>
      </w:tr>
      <w:tr w:rsidR="003D16BE" w:rsidRPr="003D16BE" w14:paraId="0E8414A8" w14:textId="77777777" w:rsidTr="006D2320">
        <w:trPr>
          <w:trHeight w:val="170"/>
        </w:trPr>
        <w:tc>
          <w:tcPr>
            <w:tcW w:w="1560" w:type="dxa"/>
            <w:vMerge/>
            <w:vAlign w:val="center"/>
          </w:tcPr>
          <w:p w14:paraId="48B582EE"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tcPr>
          <w:p w14:paraId="766CC51E"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276" w:type="dxa"/>
            <w:vMerge w:val="restart"/>
          </w:tcPr>
          <w:p w14:paraId="45D2F5E0"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Prospective</w:t>
            </w:r>
          </w:p>
        </w:tc>
        <w:tc>
          <w:tcPr>
            <w:tcW w:w="567" w:type="dxa"/>
            <w:shd w:val="clear" w:color="auto" w:fill="auto"/>
            <w:noWrap/>
          </w:tcPr>
          <w:p w14:paraId="492F7475" w14:textId="1AFB44B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709" w:type="dxa"/>
            <w:shd w:val="clear" w:color="auto" w:fill="auto"/>
            <w:noWrap/>
          </w:tcPr>
          <w:p w14:paraId="3C937D6D" w14:textId="482BDB5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567" w:type="dxa"/>
            <w:shd w:val="clear" w:color="auto" w:fill="auto"/>
            <w:noWrap/>
          </w:tcPr>
          <w:p w14:paraId="013F9F09" w14:textId="5ED9580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1129" w:type="dxa"/>
            <w:shd w:val="clear" w:color="auto" w:fill="auto"/>
            <w:noWrap/>
          </w:tcPr>
          <w:p w14:paraId="00C4C6FC" w14:textId="1723792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5" w:type="dxa"/>
            <w:shd w:val="clear" w:color="auto" w:fill="auto"/>
            <w:noWrap/>
          </w:tcPr>
          <w:p w14:paraId="18125332" w14:textId="7D8C499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1" w:type="dxa"/>
            <w:shd w:val="clear" w:color="auto" w:fill="auto"/>
            <w:noWrap/>
          </w:tcPr>
          <w:p w14:paraId="120E5322" w14:textId="7D4A4A8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850" w:type="dxa"/>
            <w:shd w:val="clear" w:color="auto" w:fill="auto"/>
            <w:noWrap/>
          </w:tcPr>
          <w:p w14:paraId="4A97FFC1" w14:textId="55C94A36"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c>
          <w:tcPr>
            <w:tcW w:w="589" w:type="dxa"/>
            <w:shd w:val="clear" w:color="auto" w:fill="auto"/>
            <w:noWrap/>
          </w:tcPr>
          <w:p w14:paraId="443B5A61" w14:textId="3D37FE2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686" w:type="dxa"/>
            <w:shd w:val="clear" w:color="auto" w:fill="auto"/>
            <w:noWrap/>
          </w:tcPr>
          <w:p w14:paraId="34071381" w14:textId="7D8CABD5"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r>
      <w:tr w:rsidR="003D16BE" w:rsidRPr="003D16BE" w14:paraId="30AB4917" w14:textId="77777777" w:rsidTr="006D2320">
        <w:trPr>
          <w:trHeight w:val="170"/>
        </w:trPr>
        <w:tc>
          <w:tcPr>
            <w:tcW w:w="1560" w:type="dxa"/>
            <w:vMerge/>
            <w:vAlign w:val="center"/>
          </w:tcPr>
          <w:p w14:paraId="7C192DDF"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tcPr>
          <w:p w14:paraId="6D01B0BB"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276" w:type="dxa"/>
            <w:vMerge/>
          </w:tcPr>
          <w:p w14:paraId="74E5E559"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329C8B6F" w14:textId="26A0781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709" w:type="dxa"/>
            <w:shd w:val="clear" w:color="auto" w:fill="auto"/>
            <w:noWrap/>
          </w:tcPr>
          <w:p w14:paraId="3A9DDDCB" w14:textId="56D782F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567" w:type="dxa"/>
            <w:shd w:val="clear" w:color="auto" w:fill="auto"/>
            <w:noWrap/>
          </w:tcPr>
          <w:p w14:paraId="55527EA0" w14:textId="0F3C1041"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1129" w:type="dxa"/>
            <w:shd w:val="clear" w:color="auto" w:fill="auto"/>
            <w:noWrap/>
          </w:tcPr>
          <w:p w14:paraId="58D09DB6" w14:textId="046067C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5" w:type="dxa"/>
            <w:shd w:val="clear" w:color="auto" w:fill="auto"/>
            <w:noWrap/>
          </w:tcPr>
          <w:p w14:paraId="563F23EF" w14:textId="1EE52E8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1" w:type="dxa"/>
            <w:shd w:val="clear" w:color="auto" w:fill="auto"/>
            <w:noWrap/>
          </w:tcPr>
          <w:p w14:paraId="4F527957" w14:textId="05E98FA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850" w:type="dxa"/>
            <w:shd w:val="clear" w:color="auto" w:fill="auto"/>
            <w:noWrap/>
          </w:tcPr>
          <w:p w14:paraId="2A05DF90" w14:textId="6C7B8B92"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c>
          <w:tcPr>
            <w:tcW w:w="589" w:type="dxa"/>
            <w:shd w:val="clear" w:color="auto" w:fill="auto"/>
            <w:noWrap/>
          </w:tcPr>
          <w:p w14:paraId="3E5E72CD" w14:textId="3971172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686" w:type="dxa"/>
            <w:shd w:val="clear" w:color="auto" w:fill="auto"/>
            <w:noWrap/>
          </w:tcPr>
          <w:p w14:paraId="4866F3FF" w14:textId="11FCCC88"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r>
      <w:tr w:rsidR="003D16BE" w:rsidRPr="003D16BE" w14:paraId="532488AE" w14:textId="77777777" w:rsidTr="006D2320">
        <w:trPr>
          <w:trHeight w:val="170"/>
        </w:trPr>
        <w:tc>
          <w:tcPr>
            <w:tcW w:w="1560" w:type="dxa"/>
            <w:vMerge/>
            <w:vAlign w:val="center"/>
          </w:tcPr>
          <w:p w14:paraId="361FCDD3"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850" w:type="dxa"/>
            <w:shd w:val="clear" w:color="auto" w:fill="auto"/>
            <w:noWrap/>
            <w:vAlign w:val="center"/>
          </w:tcPr>
          <w:p w14:paraId="7D27E2A7"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276" w:type="dxa"/>
            <w:vMerge/>
          </w:tcPr>
          <w:p w14:paraId="7E2F1A0C" w14:textId="77777777" w:rsidR="00AD56A3" w:rsidRPr="003D16BE" w:rsidRDefault="00AD56A3" w:rsidP="00AD56A3">
            <w:pPr>
              <w:widowControl/>
              <w:autoSpaceDE w:val="0"/>
              <w:autoSpaceDN w:val="0"/>
              <w:adjustRightInd w:val="0"/>
              <w:snapToGrid w:val="0"/>
              <w:rPr>
                <w:rFonts w:ascii="Times New Roman" w:hAnsi="Times New Roman" w:cs="Times New Roman"/>
                <w:sz w:val="20"/>
                <w:szCs w:val="20"/>
              </w:rPr>
            </w:pPr>
          </w:p>
        </w:tc>
        <w:tc>
          <w:tcPr>
            <w:tcW w:w="567" w:type="dxa"/>
            <w:shd w:val="clear" w:color="auto" w:fill="auto"/>
            <w:noWrap/>
          </w:tcPr>
          <w:p w14:paraId="70074873" w14:textId="53BF113B"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709" w:type="dxa"/>
            <w:shd w:val="clear" w:color="auto" w:fill="auto"/>
            <w:noWrap/>
          </w:tcPr>
          <w:p w14:paraId="62735AFD" w14:textId="2CA174A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567" w:type="dxa"/>
            <w:shd w:val="clear" w:color="auto" w:fill="auto"/>
            <w:noWrap/>
          </w:tcPr>
          <w:p w14:paraId="7E767572" w14:textId="4F70E5DC"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1129" w:type="dxa"/>
            <w:shd w:val="clear" w:color="auto" w:fill="auto"/>
            <w:noWrap/>
          </w:tcPr>
          <w:p w14:paraId="218498F1" w14:textId="5EF0BD53"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5" w:type="dxa"/>
            <w:shd w:val="clear" w:color="auto" w:fill="auto"/>
            <w:noWrap/>
          </w:tcPr>
          <w:p w14:paraId="76EC1935" w14:textId="004C8EDA"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851" w:type="dxa"/>
            <w:shd w:val="clear" w:color="auto" w:fill="auto"/>
            <w:noWrap/>
          </w:tcPr>
          <w:p w14:paraId="5A900747" w14:textId="687BE82F"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0.79</w:t>
            </w:r>
          </w:p>
        </w:tc>
        <w:tc>
          <w:tcPr>
            <w:tcW w:w="850" w:type="dxa"/>
            <w:shd w:val="clear" w:color="auto" w:fill="auto"/>
            <w:noWrap/>
          </w:tcPr>
          <w:p w14:paraId="627426E7" w14:textId="02DA6F54"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0.55</w:t>
            </w:r>
          </w:p>
        </w:tc>
        <w:tc>
          <w:tcPr>
            <w:tcW w:w="589" w:type="dxa"/>
            <w:shd w:val="clear" w:color="auto" w:fill="auto"/>
            <w:noWrap/>
          </w:tcPr>
          <w:p w14:paraId="1D054C47" w14:textId="0479274D"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686" w:type="dxa"/>
            <w:shd w:val="clear" w:color="auto" w:fill="auto"/>
            <w:noWrap/>
          </w:tcPr>
          <w:p w14:paraId="6F4C09E5" w14:textId="17D6CD1E" w:rsidR="00AD56A3" w:rsidRPr="003D16BE" w:rsidRDefault="00AD56A3" w:rsidP="00AD56A3">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r>
    </w:tbl>
    <w:p w14:paraId="3B9C6A08" w14:textId="42B78F2D" w:rsidR="00844970" w:rsidRPr="003D16BE" w:rsidRDefault="00844970" w:rsidP="00844970">
      <w:pPr>
        <w:rPr>
          <w:rFonts w:ascii="Times New Roman" w:hAnsi="Times New Roman" w:cs="Times New Roman"/>
          <w:sz w:val="20"/>
          <w:szCs w:val="20"/>
        </w:rPr>
      </w:pPr>
      <w:r w:rsidRPr="003D16BE">
        <w:rPr>
          <w:rFonts w:ascii="Times New Roman" w:hAnsi="Times New Roman" w:cs="Times New Roman"/>
          <w:sz w:val="20"/>
          <w:szCs w:val="20"/>
        </w:rPr>
        <w:t xml:space="preserve">CT, computed </w:t>
      </w:r>
      <w:r w:rsidR="00D34EF4" w:rsidRPr="003D16BE">
        <w:rPr>
          <w:rFonts w:ascii="Times New Roman" w:hAnsi="Times New Roman" w:cs="Times New Roman"/>
          <w:sz w:val="20"/>
          <w:szCs w:val="20"/>
        </w:rPr>
        <w:t>tomography</w:t>
      </w:r>
      <w:r w:rsidRPr="003D16BE">
        <w:rPr>
          <w:rFonts w:ascii="Times New Roman" w:hAnsi="Times New Roman" w:cs="Times New Roman"/>
          <w:sz w:val="20"/>
          <w:szCs w:val="20"/>
        </w:rPr>
        <w:t>. SUVbw, standardized uptake value corrected for body weight. SE, squeeze and excitation. Acc, accuracy. AUC, area under the receiver operating characteristics curve. PPV, positive predictive value (PPV). NPV, negative predictive value.</w:t>
      </w:r>
    </w:p>
    <w:p w14:paraId="7A9C812E" w14:textId="77777777" w:rsidR="00844970" w:rsidRPr="003D16BE" w:rsidRDefault="00844970" w:rsidP="00844970">
      <w:pPr>
        <w:rPr>
          <w:rFonts w:ascii="Times New Roman" w:hAnsi="Times New Roman" w:cs="Times New Roman"/>
        </w:rPr>
      </w:pPr>
      <w:r w:rsidRPr="003D16BE">
        <w:rPr>
          <w:rFonts w:ascii="Times New Roman" w:hAnsi="Times New Roman" w:cs="Times New Roman"/>
        </w:rPr>
        <w:br w:type="page"/>
      </w:r>
    </w:p>
    <w:p w14:paraId="2B618E73" w14:textId="16FC7935" w:rsidR="001B746F" w:rsidRPr="003D16BE" w:rsidRDefault="001035E7">
      <w:pPr>
        <w:rPr>
          <w:rFonts w:ascii="Times New Roman" w:hAnsi="Times New Roman" w:cs="Times New Roman"/>
          <w:b/>
          <w:bCs/>
          <w:sz w:val="24"/>
          <w:szCs w:val="24"/>
        </w:rPr>
      </w:pPr>
      <w:r w:rsidRPr="003D16BE">
        <w:rPr>
          <w:rFonts w:ascii="Times New Roman" w:hAnsi="Times New Roman" w:cs="Times New Roman"/>
          <w:b/>
          <w:bCs/>
          <w:sz w:val="24"/>
          <w:szCs w:val="24"/>
        </w:rPr>
        <w:lastRenderedPageBreak/>
        <w:t>SUPPLEMENTARY TABLE</w:t>
      </w:r>
      <w:r w:rsidR="004A57FF" w:rsidRPr="003D16BE">
        <w:rPr>
          <w:rFonts w:ascii="Times New Roman" w:hAnsi="Times New Roman" w:cs="Times New Roman"/>
          <w:b/>
          <w:bCs/>
          <w:sz w:val="24"/>
          <w:szCs w:val="24"/>
        </w:rPr>
        <w:t xml:space="preserve"> </w:t>
      </w:r>
      <w:r w:rsidR="00AD56A3" w:rsidRPr="003D16BE">
        <w:rPr>
          <w:rFonts w:ascii="Times New Roman" w:hAnsi="Times New Roman" w:cs="Times New Roman" w:hint="eastAsia"/>
          <w:b/>
          <w:bCs/>
          <w:sz w:val="24"/>
          <w:szCs w:val="24"/>
        </w:rPr>
        <w:t>8</w:t>
      </w:r>
      <w:r w:rsidR="00797CD4" w:rsidRPr="003D16BE">
        <w:rPr>
          <w:rFonts w:ascii="Times New Roman" w:hAnsi="Times New Roman" w:cs="Times New Roman"/>
          <w:b/>
          <w:bCs/>
          <w:sz w:val="24"/>
          <w:szCs w:val="24"/>
        </w:rPr>
        <w:t xml:space="preserve"> Performance metrics for </w:t>
      </w:r>
      <w:r w:rsidR="00363622" w:rsidRPr="003D16BE">
        <w:rPr>
          <w:rFonts w:ascii="Times New Roman" w:hAnsi="Times New Roman" w:cs="Times New Roman"/>
          <w:b/>
          <w:bCs/>
          <w:sz w:val="24"/>
          <w:szCs w:val="24"/>
        </w:rPr>
        <w:t xml:space="preserve">PSMA-RADS classification </w:t>
      </w:r>
      <w:r w:rsidR="00363622" w:rsidRPr="003D16BE">
        <w:rPr>
          <w:rFonts w:ascii="Times New Roman" w:hAnsi="Times New Roman" w:cs="Times New Roman" w:hint="eastAsia"/>
          <w:b/>
          <w:bCs/>
          <w:sz w:val="24"/>
          <w:szCs w:val="24"/>
        </w:rPr>
        <w:t xml:space="preserve">and </w:t>
      </w:r>
      <w:r w:rsidR="00D34EF4">
        <w:rPr>
          <w:rFonts w:ascii="Times New Roman" w:hAnsi="Times New Roman" w:cs="Times New Roman"/>
          <w:b/>
          <w:bCs/>
          <w:sz w:val="24"/>
          <w:szCs w:val="24"/>
        </w:rPr>
        <w:t>m</w:t>
      </w:r>
      <w:r w:rsidR="00797CD4" w:rsidRPr="003D16BE">
        <w:rPr>
          <w:rFonts w:ascii="Times New Roman" w:hAnsi="Times New Roman" w:cs="Times New Roman"/>
          <w:b/>
          <w:bCs/>
          <w:sz w:val="24"/>
          <w:szCs w:val="24"/>
        </w:rPr>
        <w:t xml:space="preserve">alignancy classification </w:t>
      </w:r>
      <w:r w:rsidR="004A57FF" w:rsidRPr="003D16BE">
        <w:rPr>
          <w:rFonts w:ascii="Times New Roman" w:hAnsi="Times New Roman" w:cs="Times New Roman"/>
          <w:b/>
          <w:bCs/>
          <w:sz w:val="24"/>
          <w:szCs w:val="24"/>
        </w:rPr>
        <w:t>in the</w:t>
      </w:r>
      <w:r w:rsidR="00363622" w:rsidRPr="003D16BE">
        <w:rPr>
          <w:rFonts w:ascii="Times New Roman" w:hAnsi="Times New Roman" w:cs="Times New Roman"/>
          <w:b/>
          <w:bCs/>
          <w:sz w:val="24"/>
          <w:szCs w:val="24"/>
        </w:rPr>
        <w:t xml:space="preserve"> </w:t>
      </w:r>
      <w:r w:rsidR="00363622" w:rsidRPr="003D16BE">
        <w:rPr>
          <w:rFonts w:ascii="Times New Roman" w:hAnsi="Times New Roman" w:cs="Times New Roman" w:hint="eastAsia"/>
          <w:b/>
          <w:bCs/>
          <w:sz w:val="24"/>
          <w:szCs w:val="24"/>
        </w:rPr>
        <w:t>external</w:t>
      </w:r>
      <w:r w:rsidR="00797CD4" w:rsidRPr="003D16BE">
        <w:rPr>
          <w:rFonts w:ascii="Times New Roman" w:hAnsi="Times New Roman" w:cs="Times New Roman"/>
          <w:b/>
          <w:bCs/>
          <w:sz w:val="24"/>
          <w:szCs w:val="24"/>
        </w:rPr>
        <w:t xml:space="preserve"> test set</w:t>
      </w:r>
    </w:p>
    <w:tbl>
      <w:tblPr>
        <w:tblpPr w:leftFromText="180" w:rightFromText="180" w:vertAnchor="page" w:horzAnchor="margin" w:tblpY="1489"/>
        <w:tblW w:w="104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850"/>
        <w:gridCol w:w="1413"/>
        <w:gridCol w:w="568"/>
        <w:gridCol w:w="571"/>
        <w:gridCol w:w="651"/>
        <w:gridCol w:w="1050"/>
        <w:gridCol w:w="850"/>
        <w:gridCol w:w="851"/>
        <w:gridCol w:w="850"/>
        <w:gridCol w:w="589"/>
        <w:gridCol w:w="686"/>
      </w:tblGrid>
      <w:tr w:rsidR="003D16BE" w:rsidRPr="003D16BE" w14:paraId="6C5D633F" w14:textId="77777777" w:rsidTr="00166CE6">
        <w:trPr>
          <w:trHeight w:val="170"/>
        </w:trPr>
        <w:tc>
          <w:tcPr>
            <w:tcW w:w="1560" w:type="dxa"/>
            <w:shd w:val="clear" w:color="auto" w:fill="A6A6A6" w:themeFill="background1" w:themeFillShade="A6"/>
            <w:noWrap/>
            <w:vAlign w:val="center"/>
            <w:hideMark/>
          </w:tcPr>
          <w:p w14:paraId="69BDB54D"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Model</w:t>
            </w:r>
          </w:p>
        </w:tc>
        <w:tc>
          <w:tcPr>
            <w:tcW w:w="850" w:type="dxa"/>
            <w:shd w:val="clear" w:color="auto" w:fill="A6A6A6" w:themeFill="background1" w:themeFillShade="A6"/>
            <w:noWrap/>
            <w:vAlign w:val="center"/>
            <w:hideMark/>
          </w:tcPr>
          <w:p w14:paraId="2DE13D9D"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p>
        </w:tc>
        <w:tc>
          <w:tcPr>
            <w:tcW w:w="1413" w:type="dxa"/>
            <w:shd w:val="clear" w:color="auto" w:fill="A6A6A6" w:themeFill="background1" w:themeFillShade="A6"/>
          </w:tcPr>
          <w:p w14:paraId="3505866E"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p>
          <w:p w14:paraId="3002EDFF"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Test set</w:t>
            </w:r>
          </w:p>
          <w:p w14:paraId="7B7126C6"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p>
        </w:tc>
        <w:tc>
          <w:tcPr>
            <w:tcW w:w="568" w:type="dxa"/>
            <w:shd w:val="clear" w:color="auto" w:fill="A6A6A6" w:themeFill="background1" w:themeFillShade="A6"/>
            <w:noWrap/>
            <w:vAlign w:val="center"/>
            <w:hideMark/>
          </w:tcPr>
          <w:p w14:paraId="3EE983A6"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Acc</w:t>
            </w:r>
          </w:p>
        </w:tc>
        <w:tc>
          <w:tcPr>
            <w:tcW w:w="571" w:type="dxa"/>
            <w:shd w:val="clear" w:color="auto" w:fill="A6A6A6" w:themeFill="background1" w:themeFillShade="A6"/>
            <w:noWrap/>
            <w:vAlign w:val="center"/>
            <w:hideMark/>
          </w:tcPr>
          <w:p w14:paraId="1F6C4BC0"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highlight w:val="yellow"/>
              </w:rPr>
            </w:pPr>
            <w:r w:rsidRPr="003D16BE">
              <w:rPr>
                <w:rFonts w:ascii="Times New Roman" w:hAnsi="Times New Roman" w:cs="Times New Roman"/>
                <w:b/>
                <w:bCs/>
                <w:sz w:val="20"/>
                <w:szCs w:val="20"/>
              </w:rPr>
              <w:t>AUC</w:t>
            </w:r>
          </w:p>
        </w:tc>
        <w:tc>
          <w:tcPr>
            <w:tcW w:w="651" w:type="dxa"/>
            <w:shd w:val="clear" w:color="auto" w:fill="A6A6A6" w:themeFill="background1" w:themeFillShade="A6"/>
            <w:noWrap/>
            <w:vAlign w:val="center"/>
            <w:hideMark/>
          </w:tcPr>
          <w:p w14:paraId="18A2D36D"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 xml:space="preserve">F1 </w:t>
            </w:r>
          </w:p>
        </w:tc>
        <w:tc>
          <w:tcPr>
            <w:tcW w:w="1050" w:type="dxa"/>
            <w:shd w:val="clear" w:color="auto" w:fill="A6A6A6" w:themeFill="background1" w:themeFillShade="A6"/>
            <w:noWrap/>
            <w:vAlign w:val="center"/>
            <w:hideMark/>
          </w:tcPr>
          <w:p w14:paraId="3995CBCC"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Precision</w:t>
            </w:r>
          </w:p>
        </w:tc>
        <w:tc>
          <w:tcPr>
            <w:tcW w:w="850" w:type="dxa"/>
            <w:shd w:val="clear" w:color="auto" w:fill="A6A6A6" w:themeFill="background1" w:themeFillShade="A6"/>
            <w:noWrap/>
            <w:vAlign w:val="center"/>
            <w:hideMark/>
          </w:tcPr>
          <w:p w14:paraId="42B82AB9"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Recall</w:t>
            </w:r>
          </w:p>
        </w:tc>
        <w:tc>
          <w:tcPr>
            <w:tcW w:w="851" w:type="dxa"/>
            <w:shd w:val="clear" w:color="auto" w:fill="A6A6A6" w:themeFill="background1" w:themeFillShade="A6"/>
            <w:noWrap/>
            <w:vAlign w:val="center"/>
            <w:hideMark/>
          </w:tcPr>
          <w:p w14:paraId="2E4BDE57"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Sensitivity</w:t>
            </w:r>
          </w:p>
        </w:tc>
        <w:tc>
          <w:tcPr>
            <w:tcW w:w="850" w:type="dxa"/>
            <w:shd w:val="clear" w:color="auto" w:fill="A6A6A6" w:themeFill="background1" w:themeFillShade="A6"/>
            <w:noWrap/>
            <w:vAlign w:val="center"/>
            <w:hideMark/>
          </w:tcPr>
          <w:p w14:paraId="2F9D6EFF"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Specificity</w:t>
            </w:r>
          </w:p>
        </w:tc>
        <w:tc>
          <w:tcPr>
            <w:tcW w:w="589" w:type="dxa"/>
            <w:shd w:val="clear" w:color="auto" w:fill="A6A6A6" w:themeFill="background1" w:themeFillShade="A6"/>
            <w:noWrap/>
            <w:vAlign w:val="center"/>
            <w:hideMark/>
          </w:tcPr>
          <w:p w14:paraId="45B7F9BD"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PPV</w:t>
            </w:r>
          </w:p>
        </w:tc>
        <w:tc>
          <w:tcPr>
            <w:tcW w:w="686" w:type="dxa"/>
            <w:shd w:val="clear" w:color="auto" w:fill="A6A6A6" w:themeFill="background1" w:themeFillShade="A6"/>
            <w:noWrap/>
            <w:vAlign w:val="center"/>
            <w:hideMark/>
          </w:tcPr>
          <w:p w14:paraId="3DF49DFA"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NPV</w:t>
            </w:r>
          </w:p>
        </w:tc>
      </w:tr>
      <w:tr w:rsidR="003D16BE" w:rsidRPr="003D16BE" w14:paraId="258B353F" w14:textId="77777777" w:rsidTr="00166CE6">
        <w:trPr>
          <w:trHeight w:val="170"/>
        </w:trPr>
        <w:tc>
          <w:tcPr>
            <w:tcW w:w="1560" w:type="dxa"/>
            <w:vMerge w:val="restart"/>
            <w:shd w:val="clear" w:color="auto" w:fill="auto"/>
            <w:noWrap/>
            <w:vAlign w:val="center"/>
            <w:hideMark/>
          </w:tcPr>
          <w:p w14:paraId="61FE2C3C" w14:textId="77777777" w:rsidR="00AB6AC2" w:rsidRPr="003D16BE" w:rsidRDefault="00AB6AC2" w:rsidP="00844970">
            <w:pPr>
              <w:widowControl/>
              <w:autoSpaceDE w:val="0"/>
              <w:autoSpaceDN w:val="0"/>
              <w:adjustRightInd w:val="0"/>
              <w:snapToGrid w:val="0"/>
              <w:rPr>
                <w:rFonts w:ascii="Times New Roman" w:hAnsi="Times New Roman" w:cs="Times New Roman"/>
                <w:b/>
                <w:bCs/>
                <w:sz w:val="20"/>
                <w:szCs w:val="20"/>
              </w:rPr>
            </w:pPr>
            <w:r w:rsidRPr="003D16BE">
              <w:rPr>
                <w:rFonts w:ascii="Times New Roman" w:hAnsi="Times New Roman" w:cs="Times New Roman"/>
                <w:b/>
                <w:bCs/>
                <w:sz w:val="20"/>
                <w:szCs w:val="20"/>
              </w:rPr>
              <w:t>Input Concatenation</w:t>
            </w:r>
          </w:p>
        </w:tc>
        <w:tc>
          <w:tcPr>
            <w:tcW w:w="850" w:type="dxa"/>
            <w:shd w:val="clear" w:color="auto" w:fill="auto"/>
            <w:noWrap/>
            <w:vAlign w:val="center"/>
            <w:hideMark/>
          </w:tcPr>
          <w:p w14:paraId="6EF3D475"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413" w:type="dxa"/>
            <w:vMerge w:val="restart"/>
          </w:tcPr>
          <w:p w14:paraId="1B2A8477"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Malignancy</w:t>
            </w:r>
          </w:p>
        </w:tc>
        <w:tc>
          <w:tcPr>
            <w:tcW w:w="568" w:type="dxa"/>
            <w:shd w:val="clear" w:color="auto" w:fill="auto"/>
            <w:noWrap/>
          </w:tcPr>
          <w:p w14:paraId="49289BBA"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571" w:type="dxa"/>
            <w:shd w:val="clear" w:color="auto" w:fill="auto"/>
            <w:noWrap/>
          </w:tcPr>
          <w:p w14:paraId="35EB07E3"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651" w:type="dxa"/>
            <w:shd w:val="clear" w:color="auto" w:fill="auto"/>
            <w:noWrap/>
          </w:tcPr>
          <w:p w14:paraId="149A56BA"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1050" w:type="dxa"/>
            <w:shd w:val="clear" w:color="auto" w:fill="auto"/>
            <w:noWrap/>
          </w:tcPr>
          <w:p w14:paraId="7FFDC714"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0.64</w:t>
            </w:r>
          </w:p>
        </w:tc>
        <w:tc>
          <w:tcPr>
            <w:tcW w:w="850" w:type="dxa"/>
            <w:shd w:val="clear" w:color="auto" w:fill="auto"/>
            <w:noWrap/>
          </w:tcPr>
          <w:p w14:paraId="45CB3C3B"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0.62</w:t>
            </w:r>
          </w:p>
        </w:tc>
        <w:tc>
          <w:tcPr>
            <w:tcW w:w="851" w:type="dxa"/>
            <w:shd w:val="clear" w:color="auto" w:fill="auto"/>
            <w:noWrap/>
          </w:tcPr>
          <w:p w14:paraId="20D287EA"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0.53</w:t>
            </w:r>
          </w:p>
        </w:tc>
        <w:tc>
          <w:tcPr>
            <w:tcW w:w="850" w:type="dxa"/>
            <w:shd w:val="clear" w:color="auto" w:fill="auto"/>
            <w:noWrap/>
          </w:tcPr>
          <w:p w14:paraId="47B4E5BD"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589" w:type="dxa"/>
            <w:shd w:val="clear" w:color="auto" w:fill="auto"/>
            <w:noWrap/>
          </w:tcPr>
          <w:p w14:paraId="01DE5350"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686" w:type="dxa"/>
            <w:shd w:val="clear" w:color="auto" w:fill="auto"/>
            <w:noWrap/>
          </w:tcPr>
          <w:p w14:paraId="492EDAC3"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r>
      <w:tr w:rsidR="003D16BE" w:rsidRPr="003D16BE" w14:paraId="4FBA481F" w14:textId="77777777" w:rsidTr="00166CE6">
        <w:trPr>
          <w:trHeight w:val="170"/>
        </w:trPr>
        <w:tc>
          <w:tcPr>
            <w:tcW w:w="1560" w:type="dxa"/>
            <w:vMerge/>
            <w:vAlign w:val="center"/>
            <w:hideMark/>
          </w:tcPr>
          <w:p w14:paraId="68868A86" w14:textId="77777777" w:rsidR="00AB6AC2" w:rsidRPr="003D16BE" w:rsidRDefault="00AB6AC2" w:rsidP="00844970">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0C7D3251"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413" w:type="dxa"/>
            <w:vMerge/>
          </w:tcPr>
          <w:p w14:paraId="39FFF5AA"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p>
        </w:tc>
        <w:tc>
          <w:tcPr>
            <w:tcW w:w="568" w:type="dxa"/>
            <w:shd w:val="clear" w:color="auto" w:fill="auto"/>
            <w:noWrap/>
          </w:tcPr>
          <w:p w14:paraId="2B8042FE"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571" w:type="dxa"/>
            <w:shd w:val="clear" w:color="auto" w:fill="auto"/>
            <w:noWrap/>
          </w:tcPr>
          <w:p w14:paraId="7296C1A5"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0.68</w:t>
            </w:r>
          </w:p>
        </w:tc>
        <w:tc>
          <w:tcPr>
            <w:tcW w:w="651" w:type="dxa"/>
            <w:shd w:val="clear" w:color="auto" w:fill="auto"/>
            <w:noWrap/>
          </w:tcPr>
          <w:p w14:paraId="1C8FB9B3"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1050" w:type="dxa"/>
            <w:shd w:val="clear" w:color="auto" w:fill="auto"/>
            <w:noWrap/>
          </w:tcPr>
          <w:p w14:paraId="50D3CB16"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0" w:type="dxa"/>
            <w:shd w:val="clear" w:color="auto" w:fill="auto"/>
            <w:noWrap/>
          </w:tcPr>
          <w:p w14:paraId="6822FAA2"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0.61</w:t>
            </w:r>
          </w:p>
        </w:tc>
        <w:tc>
          <w:tcPr>
            <w:tcW w:w="851" w:type="dxa"/>
            <w:shd w:val="clear" w:color="auto" w:fill="auto"/>
            <w:noWrap/>
          </w:tcPr>
          <w:p w14:paraId="20F60B6B"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0.52</w:t>
            </w:r>
          </w:p>
        </w:tc>
        <w:tc>
          <w:tcPr>
            <w:tcW w:w="850" w:type="dxa"/>
            <w:shd w:val="clear" w:color="auto" w:fill="auto"/>
            <w:noWrap/>
          </w:tcPr>
          <w:p w14:paraId="1A20D74C"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589" w:type="dxa"/>
            <w:shd w:val="clear" w:color="auto" w:fill="auto"/>
            <w:noWrap/>
          </w:tcPr>
          <w:p w14:paraId="78F046C3"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686" w:type="dxa"/>
            <w:shd w:val="clear" w:color="auto" w:fill="auto"/>
            <w:noWrap/>
          </w:tcPr>
          <w:p w14:paraId="34D7A3F9"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0.56</w:t>
            </w:r>
          </w:p>
        </w:tc>
      </w:tr>
      <w:tr w:rsidR="003D16BE" w:rsidRPr="003D16BE" w14:paraId="20CED985" w14:textId="77777777" w:rsidTr="00166CE6">
        <w:trPr>
          <w:trHeight w:val="170"/>
        </w:trPr>
        <w:tc>
          <w:tcPr>
            <w:tcW w:w="1560" w:type="dxa"/>
            <w:vMerge/>
            <w:vAlign w:val="center"/>
            <w:hideMark/>
          </w:tcPr>
          <w:p w14:paraId="386D9DBC" w14:textId="77777777" w:rsidR="00AB6AC2" w:rsidRPr="003D16BE" w:rsidRDefault="00AB6AC2" w:rsidP="00844970">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hideMark/>
          </w:tcPr>
          <w:p w14:paraId="60491248"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413" w:type="dxa"/>
            <w:vMerge/>
          </w:tcPr>
          <w:p w14:paraId="6E4F3DF4"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p>
        </w:tc>
        <w:tc>
          <w:tcPr>
            <w:tcW w:w="568" w:type="dxa"/>
            <w:shd w:val="clear" w:color="auto" w:fill="auto"/>
            <w:noWrap/>
          </w:tcPr>
          <w:p w14:paraId="7108A5C2"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571" w:type="dxa"/>
            <w:shd w:val="clear" w:color="auto" w:fill="auto"/>
            <w:noWrap/>
          </w:tcPr>
          <w:p w14:paraId="73CC07DF"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0.69</w:t>
            </w:r>
          </w:p>
        </w:tc>
        <w:tc>
          <w:tcPr>
            <w:tcW w:w="651" w:type="dxa"/>
            <w:shd w:val="clear" w:color="auto" w:fill="auto"/>
            <w:noWrap/>
          </w:tcPr>
          <w:p w14:paraId="7556F4B6"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1050" w:type="dxa"/>
            <w:shd w:val="clear" w:color="auto" w:fill="auto"/>
            <w:noWrap/>
          </w:tcPr>
          <w:p w14:paraId="23F6F051"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0.65</w:t>
            </w:r>
          </w:p>
        </w:tc>
        <w:tc>
          <w:tcPr>
            <w:tcW w:w="850" w:type="dxa"/>
            <w:shd w:val="clear" w:color="auto" w:fill="auto"/>
            <w:noWrap/>
          </w:tcPr>
          <w:p w14:paraId="536E1330"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0.63</w:t>
            </w:r>
          </w:p>
        </w:tc>
        <w:tc>
          <w:tcPr>
            <w:tcW w:w="851" w:type="dxa"/>
            <w:shd w:val="clear" w:color="auto" w:fill="auto"/>
            <w:noWrap/>
          </w:tcPr>
          <w:p w14:paraId="40E30861"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0.55</w:t>
            </w:r>
          </w:p>
        </w:tc>
        <w:tc>
          <w:tcPr>
            <w:tcW w:w="850" w:type="dxa"/>
            <w:shd w:val="clear" w:color="auto" w:fill="auto"/>
            <w:noWrap/>
          </w:tcPr>
          <w:p w14:paraId="60C55950"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0.75</w:t>
            </w:r>
          </w:p>
        </w:tc>
        <w:tc>
          <w:tcPr>
            <w:tcW w:w="589" w:type="dxa"/>
            <w:shd w:val="clear" w:color="auto" w:fill="auto"/>
            <w:noWrap/>
          </w:tcPr>
          <w:p w14:paraId="0E00375E"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686" w:type="dxa"/>
            <w:shd w:val="clear" w:color="auto" w:fill="auto"/>
            <w:noWrap/>
          </w:tcPr>
          <w:p w14:paraId="3958DACE" w14:textId="77777777" w:rsidR="00AB6AC2" w:rsidRPr="003D16BE" w:rsidRDefault="00AB6AC2"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0.57</w:t>
            </w:r>
          </w:p>
        </w:tc>
      </w:tr>
      <w:tr w:rsidR="003D16BE" w:rsidRPr="003D16BE" w14:paraId="6DBDE1EE" w14:textId="77777777" w:rsidTr="00166CE6">
        <w:trPr>
          <w:trHeight w:val="170"/>
        </w:trPr>
        <w:tc>
          <w:tcPr>
            <w:tcW w:w="1560" w:type="dxa"/>
            <w:vMerge/>
            <w:vAlign w:val="center"/>
          </w:tcPr>
          <w:p w14:paraId="3A7B7E23"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2EA2CEBF"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Mean</w:t>
            </w:r>
          </w:p>
        </w:tc>
        <w:tc>
          <w:tcPr>
            <w:tcW w:w="1413" w:type="dxa"/>
            <w:vMerge w:val="restart"/>
          </w:tcPr>
          <w:p w14:paraId="36E23A8C"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PSMA-RADS</w:t>
            </w:r>
          </w:p>
        </w:tc>
        <w:tc>
          <w:tcPr>
            <w:tcW w:w="568" w:type="dxa"/>
            <w:shd w:val="clear" w:color="auto" w:fill="auto"/>
            <w:noWrap/>
            <w:vAlign w:val="bottom"/>
          </w:tcPr>
          <w:p w14:paraId="1FECD970"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571" w:type="dxa"/>
            <w:shd w:val="clear" w:color="auto" w:fill="auto"/>
            <w:noWrap/>
            <w:vAlign w:val="bottom"/>
          </w:tcPr>
          <w:p w14:paraId="5C5E6997"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651" w:type="dxa"/>
            <w:shd w:val="clear" w:color="auto" w:fill="auto"/>
            <w:noWrap/>
            <w:vAlign w:val="bottom"/>
          </w:tcPr>
          <w:p w14:paraId="2D059FC5"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1050" w:type="dxa"/>
            <w:shd w:val="clear" w:color="auto" w:fill="auto"/>
            <w:noWrap/>
            <w:vAlign w:val="bottom"/>
          </w:tcPr>
          <w:p w14:paraId="4BCF2135"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850" w:type="dxa"/>
            <w:shd w:val="clear" w:color="auto" w:fill="auto"/>
            <w:noWrap/>
            <w:vAlign w:val="bottom"/>
          </w:tcPr>
          <w:p w14:paraId="6439C385"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851" w:type="dxa"/>
            <w:shd w:val="clear" w:color="auto" w:fill="auto"/>
            <w:noWrap/>
            <w:vAlign w:val="bottom"/>
          </w:tcPr>
          <w:p w14:paraId="170EBA48"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0.87</w:t>
            </w:r>
          </w:p>
        </w:tc>
        <w:tc>
          <w:tcPr>
            <w:tcW w:w="850" w:type="dxa"/>
            <w:shd w:val="clear" w:color="auto" w:fill="auto"/>
            <w:noWrap/>
            <w:vAlign w:val="bottom"/>
          </w:tcPr>
          <w:p w14:paraId="2B0D2464"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0.33</w:t>
            </w:r>
          </w:p>
        </w:tc>
        <w:tc>
          <w:tcPr>
            <w:tcW w:w="589" w:type="dxa"/>
            <w:shd w:val="clear" w:color="auto" w:fill="auto"/>
            <w:noWrap/>
            <w:vAlign w:val="bottom"/>
          </w:tcPr>
          <w:p w14:paraId="3239C7B4"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686" w:type="dxa"/>
            <w:shd w:val="clear" w:color="auto" w:fill="auto"/>
            <w:noWrap/>
            <w:vAlign w:val="bottom"/>
          </w:tcPr>
          <w:p w14:paraId="6DAF00C8"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0.45</w:t>
            </w:r>
          </w:p>
        </w:tc>
      </w:tr>
      <w:tr w:rsidR="003D16BE" w:rsidRPr="003D16BE" w14:paraId="0337A1EE" w14:textId="77777777" w:rsidTr="00166CE6">
        <w:trPr>
          <w:trHeight w:val="170"/>
        </w:trPr>
        <w:tc>
          <w:tcPr>
            <w:tcW w:w="1560" w:type="dxa"/>
            <w:vMerge/>
            <w:vAlign w:val="center"/>
          </w:tcPr>
          <w:p w14:paraId="2891493E"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68B3AB02"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Lower</w:t>
            </w:r>
          </w:p>
        </w:tc>
        <w:tc>
          <w:tcPr>
            <w:tcW w:w="1413" w:type="dxa"/>
            <w:vMerge/>
          </w:tcPr>
          <w:p w14:paraId="4FB4639C"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p>
        </w:tc>
        <w:tc>
          <w:tcPr>
            <w:tcW w:w="568" w:type="dxa"/>
            <w:shd w:val="clear" w:color="auto" w:fill="auto"/>
            <w:noWrap/>
            <w:vAlign w:val="bottom"/>
          </w:tcPr>
          <w:p w14:paraId="565E497D"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571" w:type="dxa"/>
            <w:shd w:val="clear" w:color="auto" w:fill="auto"/>
            <w:noWrap/>
            <w:vAlign w:val="bottom"/>
          </w:tcPr>
          <w:p w14:paraId="7A3616E0"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0.66</w:t>
            </w:r>
          </w:p>
        </w:tc>
        <w:tc>
          <w:tcPr>
            <w:tcW w:w="651" w:type="dxa"/>
            <w:shd w:val="clear" w:color="auto" w:fill="auto"/>
            <w:noWrap/>
            <w:vAlign w:val="bottom"/>
          </w:tcPr>
          <w:p w14:paraId="081880BF"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0.71</w:t>
            </w:r>
          </w:p>
        </w:tc>
        <w:tc>
          <w:tcPr>
            <w:tcW w:w="1050" w:type="dxa"/>
            <w:shd w:val="clear" w:color="auto" w:fill="auto"/>
            <w:noWrap/>
            <w:vAlign w:val="bottom"/>
          </w:tcPr>
          <w:p w14:paraId="2F0FCC1F"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0.70</w:t>
            </w:r>
          </w:p>
        </w:tc>
        <w:tc>
          <w:tcPr>
            <w:tcW w:w="850" w:type="dxa"/>
            <w:shd w:val="clear" w:color="auto" w:fill="auto"/>
            <w:noWrap/>
            <w:vAlign w:val="bottom"/>
          </w:tcPr>
          <w:p w14:paraId="0C16859A"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0.72</w:t>
            </w:r>
          </w:p>
        </w:tc>
        <w:tc>
          <w:tcPr>
            <w:tcW w:w="851" w:type="dxa"/>
            <w:shd w:val="clear" w:color="auto" w:fill="auto"/>
            <w:noWrap/>
            <w:vAlign w:val="bottom"/>
          </w:tcPr>
          <w:p w14:paraId="57100B3C"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0.84</w:t>
            </w:r>
          </w:p>
        </w:tc>
        <w:tc>
          <w:tcPr>
            <w:tcW w:w="850" w:type="dxa"/>
            <w:shd w:val="clear" w:color="auto" w:fill="auto"/>
            <w:noWrap/>
            <w:vAlign w:val="bottom"/>
          </w:tcPr>
          <w:p w14:paraId="1D8BCFAC"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0.32</w:t>
            </w:r>
          </w:p>
        </w:tc>
        <w:tc>
          <w:tcPr>
            <w:tcW w:w="589" w:type="dxa"/>
            <w:shd w:val="clear" w:color="auto" w:fill="auto"/>
            <w:noWrap/>
            <w:vAlign w:val="bottom"/>
          </w:tcPr>
          <w:p w14:paraId="17AAA8EB"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0.80</w:t>
            </w:r>
          </w:p>
        </w:tc>
        <w:tc>
          <w:tcPr>
            <w:tcW w:w="686" w:type="dxa"/>
            <w:shd w:val="clear" w:color="auto" w:fill="auto"/>
            <w:noWrap/>
            <w:vAlign w:val="bottom"/>
          </w:tcPr>
          <w:p w14:paraId="091EF207"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0.40</w:t>
            </w:r>
          </w:p>
        </w:tc>
      </w:tr>
      <w:tr w:rsidR="003D16BE" w:rsidRPr="003D16BE" w14:paraId="19901387" w14:textId="77777777" w:rsidTr="00166CE6">
        <w:trPr>
          <w:trHeight w:val="170"/>
        </w:trPr>
        <w:tc>
          <w:tcPr>
            <w:tcW w:w="1560" w:type="dxa"/>
            <w:vMerge/>
            <w:vAlign w:val="center"/>
          </w:tcPr>
          <w:p w14:paraId="084BE176" w14:textId="77777777" w:rsidR="00844970" w:rsidRPr="003D16BE" w:rsidRDefault="00844970" w:rsidP="00844970">
            <w:pPr>
              <w:widowControl/>
              <w:autoSpaceDE w:val="0"/>
              <w:autoSpaceDN w:val="0"/>
              <w:adjustRightInd w:val="0"/>
              <w:snapToGrid w:val="0"/>
              <w:rPr>
                <w:rFonts w:ascii="Times New Roman" w:hAnsi="Times New Roman" w:cs="Times New Roman"/>
                <w:b/>
                <w:bCs/>
                <w:sz w:val="20"/>
                <w:szCs w:val="20"/>
              </w:rPr>
            </w:pPr>
          </w:p>
        </w:tc>
        <w:tc>
          <w:tcPr>
            <w:tcW w:w="850" w:type="dxa"/>
            <w:shd w:val="clear" w:color="auto" w:fill="auto"/>
            <w:noWrap/>
            <w:vAlign w:val="center"/>
          </w:tcPr>
          <w:p w14:paraId="62150F9C"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Upper</w:t>
            </w:r>
          </w:p>
        </w:tc>
        <w:tc>
          <w:tcPr>
            <w:tcW w:w="1413" w:type="dxa"/>
            <w:vMerge/>
          </w:tcPr>
          <w:p w14:paraId="5D04B6CB"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p>
        </w:tc>
        <w:tc>
          <w:tcPr>
            <w:tcW w:w="568" w:type="dxa"/>
            <w:shd w:val="clear" w:color="auto" w:fill="auto"/>
            <w:noWrap/>
            <w:vAlign w:val="bottom"/>
          </w:tcPr>
          <w:p w14:paraId="18E56037"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571" w:type="dxa"/>
            <w:shd w:val="clear" w:color="auto" w:fill="auto"/>
            <w:noWrap/>
            <w:vAlign w:val="bottom"/>
          </w:tcPr>
          <w:p w14:paraId="32A8E8FC"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0.67</w:t>
            </w:r>
          </w:p>
        </w:tc>
        <w:tc>
          <w:tcPr>
            <w:tcW w:w="651" w:type="dxa"/>
            <w:shd w:val="clear" w:color="auto" w:fill="auto"/>
            <w:noWrap/>
            <w:vAlign w:val="bottom"/>
          </w:tcPr>
          <w:p w14:paraId="14FEDE92"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0.74</w:t>
            </w:r>
          </w:p>
        </w:tc>
        <w:tc>
          <w:tcPr>
            <w:tcW w:w="1050" w:type="dxa"/>
            <w:shd w:val="clear" w:color="auto" w:fill="auto"/>
            <w:noWrap/>
            <w:vAlign w:val="bottom"/>
          </w:tcPr>
          <w:p w14:paraId="10AD4469"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0.73</w:t>
            </w:r>
          </w:p>
        </w:tc>
        <w:tc>
          <w:tcPr>
            <w:tcW w:w="850" w:type="dxa"/>
            <w:shd w:val="clear" w:color="auto" w:fill="auto"/>
            <w:noWrap/>
            <w:vAlign w:val="bottom"/>
          </w:tcPr>
          <w:p w14:paraId="62261A8D"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0.76</w:t>
            </w:r>
          </w:p>
        </w:tc>
        <w:tc>
          <w:tcPr>
            <w:tcW w:w="851" w:type="dxa"/>
            <w:shd w:val="clear" w:color="auto" w:fill="auto"/>
            <w:noWrap/>
            <w:vAlign w:val="bottom"/>
          </w:tcPr>
          <w:p w14:paraId="6AD58C14"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0.89</w:t>
            </w:r>
          </w:p>
        </w:tc>
        <w:tc>
          <w:tcPr>
            <w:tcW w:w="850" w:type="dxa"/>
            <w:shd w:val="clear" w:color="auto" w:fill="auto"/>
            <w:noWrap/>
            <w:vAlign w:val="bottom"/>
          </w:tcPr>
          <w:p w14:paraId="1D6BDAF2"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0.35</w:t>
            </w:r>
          </w:p>
        </w:tc>
        <w:tc>
          <w:tcPr>
            <w:tcW w:w="589" w:type="dxa"/>
            <w:shd w:val="clear" w:color="auto" w:fill="auto"/>
            <w:noWrap/>
            <w:vAlign w:val="bottom"/>
          </w:tcPr>
          <w:p w14:paraId="4DBB3D2C"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0.81</w:t>
            </w:r>
          </w:p>
        </w:tc>
        <w:tc>
          <w:tcPr>
            <w:tcW w:w="686" w:type="dxa"/>
            <w:shd w:val="clear" w:color="auto" w:fill="auto"/>
            <w:noWrap/>
            <w:vAlign w:val="bottom"/>
          </w:tcPr>
          <w:p w14:paraId="232690DC" w14:textId="77777777" w:rsidR="00844970" w:rsidRPr="003D16BE" w:rsidRDefault="00844970" w:rsidP="00844970">
            <w:pPr>
              <w:widowControl/>
              <w:autoSpaceDE w:val="0"/>
              <w:autoSpaceDN w:val="0"/>
              <w:adjustRightInd w:val="0"/>
              <w:snapToGrid w:val="0"/>
              <w:rPr>
                <w:rFonts w:ascii="Times New Roman" w:hAnsi="Times New Roman" w:cs="Times New Roman"/>
                <w:sz w:val="20"/>
                <w:szCs w:val="20"/>
              </w:rPr>
            </w:pPr>
            <w:r w:rsidRPr="003D16BE">
              <w:rPr>
                <w:rFonts w:ascii="Times New Roman" w:hAnsi="Times New Roman" w:cs="Times New Roman"/>
                <w:sz w:val="20"/>
                <w:szCs w:val="20"/>
              </w:rPr>
              <w:t>0.50</w:t>
            </w:r>
          </w:p>
        </w:tc>
      </w:tr>
    </w:tbl>
    <w:p w14:paraId="061F8E8E" w14:textId="76DE42F2" w:rsidR="001B746F" w:rsidRPr="003D16BE" w:rsidRDefault="00D34EF4">
      <w:pPr>
        <w:rPr>
          <w:rFonts w:ascii="Times New Roman" w:hAnsi="Times New Roman" w:cs="Times New Roman"/>
          <w:sz w:val="20"/>
          <w:szCs w:val="20"/>
        </w:rPr>
      </w:pPr>
      <w:r w:rsidRPr="003D16BE">
        <w:rPr>
          <w:rFonts w:ascii="Times New Roman" w:hAnsi="Times New Roman" w:cs="Times New Roman"/>
          <w:sz w:val="20"/>
          <w:szCs w:val="20"/>
        </w:rPr>
        <w:t xml:space="preserve">PSMA-RADS, Prostate-Specific Membrane Antigen-Reporting, Reporting and Data System; </w:t>
      </w:r>
      <w:r w:rsidR="77990010" w:rsidRPr="003D16BE">
        <w:rPr>
          <w:rFonts w:ascii="Times New Roman" w:hAnsi="Times New Roman" w:cs="Times New Roman"/>
          <w:sz w:val="20"/>
          <w:szCs w:val="20"/>
        </w:rPr>
        <w:t>Acc, accuracy. AUC, area under the receiver operating characteristics curve. PPV, positive predictive value. NPV, negative predictive value.</w:t>
      </w:r>
    </w:p>
    <w:p w14:paraId="10486D57" w14:textId="77777777" w:rsidR="001B746F" w:rsidRPr="003D16BE" w:rsidRDefault="001B746F">
      <w:pPr>
        <w:rPr>
          <w:rFonts w:ascii="Times New Roman" w:hAnsi="Times New Roman" w:cs="Times New Roman"/>
        </w:rPr>
      </w:pPr>
    </w:p>
    <w:p w14:paraId="743B42F4" w14:textId="77777777" w:rsidR="001B746F" w:rsidRPr="003D16BE" w:rsidRDefault="001B746F">
      <w:pPr>
        <w:rPr>
          <w:rFonts w:ascii="Times New Roman" w:hAnsi="Times New Roman" w:cs="Times New Roman"/>
        </w:rPr>
      </w:pPr>
    </w:p>
    <w:p w14:paraId="5E939136" w14:textId="77777777" w:rsidR="001035E7" w:rsidRPr="003D16BE" w:rsidRDefault="001035E7" w:rsidP="00EA0B65">
      <w:pPr>
        <w:rPr>
          <w:rFonts w:ascii="Times New Roman" w:hAnsi="Times New Roman" w:cs="Times New Roman"/>
        </w:rPr>
      </w:pPr>
    </w:p>
    <w:p w14:paraId="6011CDDD" w14:textId="47630DF8" w:rsidR="00363622" w:rsidRPr="003D16BE" w:rsidRDefault="00363622" w:rsidP="00EA0B65">
      <w:pPr>
        <w:rPr>
          <w:rFonts w:ascii="Times New Roman" w:hAnsi="Times New Roman" w:cs="Times New Roman"/>
        </w:rPr>
      </w:pPr>
    </w:p>
    <w:p w14:paraId="551AE667" w14:textId="61B483D1" w:rsidR="00EA0B65" w:rsidRPr="003D16BE" w:rsidRDefault="001035E7" w:rsidP="00EA0B65">
      <w:pPr>
        <w:rPr>
          <w:rFonts w:ascii="Times New Roman" w:hAnsi="Times New Roman" w:cs="Times New Roman"/>
          <w:b/>
          <w:bCs/>
          <w:sz w:val="24"/>
          <w:szCs w:val="24"/>
        </w:rPr>
      </w:pPr>
      <w:r w:rsidRPr="003D16BE">
        <w:rPr>
          <w:rFonts w:ascii="Times New Roman" w:hAnsi="Times New Roman" w:cs="Times New Roman"/>
          <w:b/>
          <w:bCs/>
          <w:sz w:val="24"/>
          <w:szCs w:val="24"/>
        </w:rPr>
        <w:t>SUPPLEMENTARY TABLE</w:t>
      </w:r>
      <w:r w:rsidR="006B2B2D" w:rsidRPr="003D16BE">
        <w:rPr>
          <w:rFonts w:ascii="Times New Roman" w:hAnsi="Times New Roman" w:cs="Times New Roman"/>
          <w:b/>
          <w:bCs/>
          <w:sz w:val="24"/>
          <w:szCs w:val="24"/>
        </w:rPr>
        <w:t xml:space="preserve"> </w:t>
      </w:r>
      <w:r w:rsidR="00AD56A3" w:rsidRPr="003D16BE">
        <w:rPr>
          <w:rFonts w:ascii="Times New Roman" w:hAnsi="Times New Roman" w:cs="Times New Roman" w:hint="eastAsia"/>
          <w:b/>
          <w:bCs/>
          <w:sz w:val="24"/>
          <w:szCs w:val="24"/>
        </w:rPr>
        <w:t>9</w:t>
      </w:r>
      <w:r w:rsidR="000F3729">
        <w:rPr>
          <w:rFonts w:ascii="Times New Roman" w:hAnsi="Times New Roman" w:cs="Times New Roman"/>
          <w:b/>
          <w:bCs/>
          <w:sz w:val="24"/>
          <w:szCs w:val="24"/>
        </w:rPr>
        <w:t>.</w:t>
      </w:r>
      <w:r w:rsidR="00EA0B65" w:rsidRPr="003D16BE">
        <w:rPr>
          <w:rFonts w:ascii="Times New Roman" w:hAnsi="Times New Roman" w:cs="Times New Roman"/>
          <w:b/>
          <w:bCs/>
          <w:sz w:val="24"/>
          <w:szCs w:val="24"/>
        </w:rPr>
        <w:t xml:space="preserve"> Consistency between ground truth (malignancy) and </w:t>
      </w:r>
      <w:r w:rsidR="000F3729">
        <w:rPr>
          <w:rFonts w:ascii="Times New Roman" w:hAnsi="Times New Roman" w:cs="Times New Roman"/>
          <w:b/>
          <w:bCs/>
          <w:sz w:val="24"/>
          <w:szCs w:val="24"/>
        </w:rPr>
        <w:t xml:space="preserve">manual </w:t>
      </w:r>
      <w:r w:rsidR="00EA0B65" w:rsidRPr="003D16BE">
        <w:rPr>
          <w:rFonts w:ascii="Times New Roman" w:hAnsi="Times New Roman" w:cs="Times New Roman"/>
          <w:b/>
          <w:bCs/>
          <w:sz w:val="24"/>
          <w:szCs w:val="24"/>
        </w:rPr>
        <w:t>PSMA-RADS score</w:t>
      </w:r>
      <w:r w:rsidR="006B2B2D" w:rsidRPr="003D16BE">
        <w:rPr>
          <w:rFonts w:ascii="Times New Roman" w:hAnsi="Times New Roman" w:cs="Times New Roman"/>
          <w:b/>
          <w:bCs/>
          <w:sz w:val="24"/>
          <w:szCs w:val="24"/>
        </w:rPr>
        <w:t xml:space="preserve"> or</w:t>
      </w:r>
      <w:r w:rsidR="00EA0B65" w:rsidRPr="003D16BE">
        <w:rPr>
          <w:rFonts w:ascii="Times New Roman" w:hAnsi="Times New Roman" w:cs="Times New Roman"/>
          <w:b/>
          <w:bCs/>
          <w:sz w:val="24"/>
          <w:szCs w:val="24"/>
        </w:rPr>
        <w:t xml:space="preserve"> </w:t>
      </w:r>
      <w:r w:rsidR="006B2B2D" w:rsidRPr="003D16BE">
        <w:rPr>
          <w:rFonts w:ascii="Times New Roman" w:hAnsi="Times New Roman" w:cs="Times New Roman"/>
          <w:b/>
          <w:bCs/>
          <w:sz w:val="24"/>
          <w:szCs w:val="24"/>
        </w:rPr>
        <w:t xml:space="preserve">predictions from </w:t>
      </w:r>
      <w:r w:rsidR="00EA0B65" w:rsidRPr="003D16BE">
        <w:rPr>
          <w:rFonts w:ascii="Times New Roman" w:hAnsi="Times New Roman" w:cs="Times New Roman"/>
          <w:b/>
          <w:bCs/>
          <w:sz w:val="24"/>
          <w:szCs w:val="24"/>
        </w:rPr>
        <w:t>deep learning model</w:t>
      </w:r>
      <w:r w:rsidR="006B2B2D" w:rsidRPr="003D16BE">
        <w:rPr>
          <w:rFonts w:ascii="Times New Roman" w:hAnsi="Times New Roman" w:cs="Times New Roman"/>
          <w:b/>
          <w:bCs/>
          <w:sz w:val="24"/>
          <w:szCs w:val="24"/>
        </w:rPr>
        <w:t>s using CT alone, PET alone and different fusion strategies</w:t>
      </w:r>
      <w:r w:rsidR="00EA0B65" w:rsidRPr="003D16BE">
        <w:rPr>
          <w:rFonts w:ascii="Times New Roman" w:hAnsi="Times New Roman" w:cs="Times New Roman"/>
          <w:b/>
          <w:bCs/>
          <w:sz w:val="24"/>
          <w:szCs w:val="24"/>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21"/>
        <w:gridCol w:w="2377"/>
        <w:gridCol w:w="1843"/>
        <w:gridCol w:w="1985"/>
        <w:gridCol w:w="1134"/>
      </w:tblGrid>
      <w:tr w:rsidR="003D16BE" w:rsidRPr="003D16BE" w14:paraId="57225B3B" w14:textId="77777777" w:rsidTr="002132B4">
        <w:trPr>
          <w:trHeight w:val="360"/>
        </w:trPr>
        <w:tc>
          <w:tcPr>
            <w:tcW w:w="0" w:type="auto"/>
            <w:shd w:val="clear" w:color="auto" w:fill="A6A6A6" w:themeFill="background1" w:themeFillShade="A6"/>
            <w:tcMar>
              <w:left w:w="108" w:type="dxa"/>
              <w:right w:w="108" w:type="dxa"/>
            </w:tcMar>
            <w:vAlign w:val="bottom"/>
          </w:tcPr>
          <w:p w14:paraId="0405F0F6"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Comparison</w:t>
            </w:r>
          </w:p>
        </w:tc>
        <w:tc>
          <w:tcPr>
            <w:tcW w:w="2377" w:type="dxa"/>
            <w:shd w:val="clear" w:color="auto" w:fill="A6A6A6" w:themeFill="background1" w:themeFillShade="A6"/>
            <w:tcMar>
              <w:left w:w="108" w:type="dxa"/>
              <w:right w:w="108" w:type="dxa"/>
            </w:tcMar>
            <w:vAlign w:val="bottom"/>
          </w:tcPr>
          <w:p w14:paraId="72F9CFC0"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Intraclass Correlation</w:t>
            </w:r>
          </w:p>
        </w:tc>
        <w:tc>
          <w:tcPr>
            <w:tcW w:w="1843" w:type="dxa"/>
            <w:shd w:val="clear" w:color="auto" w:fill="A6A6A6" w:themeFill="background1" w:themeFillShade="A6"/>
            <w:tcMar>
              <w:left w:w="108" w:type="dxa"/>
              <w:right w:w="108" w:type="dxa"/>
            </w:tcMar>
            <w:vAlign w:val="bottom"/>
          </w:tcPr>
          <w:p w14:paraId="74A3F667"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Lower Bound</w:t>
            </w:r>
          </w:p>
        </w:tc>
        <w:tc>
          <w:tcPr>
            <w:tcW w:w="1985" w:type="dxa"/>
            <w:shd w:val="clear" w:color="auto" w:fill="A6A6A6" w:themeFill="background1" w:themeFillShade="A6"/>
            <w:tcMar>
              <w:left w:w="108" w:type="dxa"/>
              <w:right w:w="108" w:type="dxa"/>
            </w:tcMar>
            <w:vAlign w:val="bottom"/>
          </w:tcPr>
          <w:p w14:paraId="5130BEC9"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Upper Bound</w:t>
            </w:r>
          </w:p>
        </w:tc>
        <w:tc>
          <w:tcPr>
            <w:tcW w:w="1134" w:type="dxa"/>
            <w:shd w:val="clear" w:color="auto" w:fill="A6A6A6" w:themeFill="background1" w:themeFillShade="A6"/>
            <w:tcMar>
              <w:left w:w="108" w:type="dxa"/>
              <w:right w:w="108" w:type="dxa"/>
            </w:tcMar>
            <w:vAlign w:val="bottom"/>
          </w:tcPr>
          <w:p w14:paraId="5613F81D" w14:textId="7EDCD45F" w:rsidR="00EA0B65" w:rsidRPr="003D16BE" w:rsidRDefault="006D2320" w:rsidP="00EA0B65">
            <w:pPr>
              <w:rPr>
                <w:rFonts w:ascii="Times New Roman" w:hAnsi="Times New Roman" w:cs="Times New Roman"/>
                <w:b/>
                <w:bCs/>
              </w:rPr>
            </w:pPr>
            <w:r w:rsidRPr="003D16BE">
              <w:rPr>
                <w:rFonts w:ascii="Times New Roman" w:hAnsi="Times New Roman" w:cs="Times New Roman" w:hint="eastAsia"/>
                <w:b/>
                <w:bCs/>
                <w:i/>
                <w:iCs/>
              </w:rPr>
              <w:t>P</w:t>
            </w:r>
            <w:r w:rsidR="008963DE" w:rsidRPr="003D16BE">
              <w:rPr>
                <w:rFonts w:ascii="Times New Roman" w:hAnsi="Times New Roman" w:cs="Times New Roman" w:hint="eastAsia"/>
                <w:b/>
                <w:bCs/>
              </w:rPr>
              <w:t>-</w:t>
            </w:r>
            <w:r w:rsidR="00EA0B65" w:rsidRPr="003D16BE">
              <w:rPr>
                <w:rFonts w:ascii="Times New Roman" w:hAnsi="Times New Roman" w:cs="Times New Roman"/>
                <w:b/>
                <w:bCs/>
              </w:rPr>
              <w:t>value</w:t>
            </w:r>
          </w:p>
        </w:tc>
      </w:tr>
      <w:tr w:rsidR="003D16BE" w:rsidRPr="003D16BE" w14:paraId="5BB72E5F" w14:textId="77777777" w:rsidTr="002132B4">
        <w:trPr>
          <w:trHeight w:val="360"/>
        </w:trPr>
        <w:tc>
          <w:tcPr>
            <w:tcW w:w="0" w:type="auto"/>
            <w:tcMar>
              <w:left w:w="108" w:type="dxa"/>
              <w:right w:w="108" w:type="dxa"/>
            </w:tcMar>
            <w:vAlign w:val="bottom"/>
          </w:tcPr>
          <w:p w14:paraId="5C12D972"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Manual PSMA-RADS score</w:t>
            </w:r>
          </w:p>
        </w:tc>
        <w:tc>
          <w:tcPr>
            <w:tcW w:w="2377" w:type="dxa"/>
            <w:tcMar>
              <w:left w:w="108" w:type="dxa"/>
              <w:right w:w="108" w:type="dxa"/>
            </w:tcMar>
            <w:vAlign w:val="bottom"/>
          </w:tcPr>
          <w:p w14:paraId="5A2CE3A6" w14:textId="63BE8008" w:rsidR="00EA0B65" w:rsidRPr="003D16BE" w:rsidRDefault="6959AEE4" w:rsidP="338E2974">
            <w:pPr>
              <w:rPr>
                <w:rFonts w:ascii="Times New Roman" w:hAnsi="Times New Roman" w:cs="Times New Roman"/>
              </w:rPr>
            </w:pPr>
            <w:r w:rsidRPr="003D16BE">
              <w:rPr>
                <w:rFonts w:ascii="Times New Roman" w:hAnsi="Times New Roman" w:cs="Times New Roman"/>
              </w:rPr>
              <w:t>0.5</w:t>
            </w:r>
            <w:r w:rsidR="59AE1540" w:rsidRPr="003D16BE">
              <w:rPr>
                <w:rFonts w:ascii="Times New Roman" w:hAnsi="Times New Roman" w:cs="Times New Roman"/>
              </w:rPr>
              <w:t>9</w:t>
            </w:r>
          </w:p>
        </w:tc>
        <w:tc>
          <w:tcPr>
            <w:tcW w:w="1843" w:type="dxa"/>
            <w:tcMar>
              <w:left w:w="108" w:type="dxa"/>
              <w:right w:w="108" w:type="dxa"/>
            </w:tcMar>
            <w:vAlign w:val="bottom"/>
          </w:tcPr>
          <w:p w14:paraId="07262D1A" w14:textId="1846D7CF" w:rsidR="00EA0B65" w:rsidRPr="003D16BE" w:rsidRDefault="6959AEE4" w:rsidP="338E2974">
            <w:pPr>
              <w:rPr>
                <w:rFonts w:ascii="Times New Roman" w:hAnsi="Times New Roman" w:cs="Times New Roman"/>
              </w:rPr>
            </w:pPr>
            <w:r w:rsidRPr="003D16BE">
              <w:rPr>
                <w:rFonts w:ascii="Times New Roman" w:hAnsi="Times New Roman" w:cs="Times New Roman"/>
              </w:rPr>
              <w:t>0.39</w:t>
            </w:r>
          </w:p>
        </w:tc>
        <w:tc>
          <w:tcPr>
            <w:tcW w:w="1985" w:type="dxa"/>
            <w:tcMar>
              <w:left w:w="108" w:type="dxa"/>
              <w:right w:w="108" w:type="dxa"/>
            </w:tcMar>
            <w:vAlign w:val="bottom"/>
          </w:tcPr>
          <w:p w14:paraId="5E9CF118" w14:textId="56E2BD2A" w:rsidR="00EA0B65" w:rsidRPr="003D16BE" w:rsidRDefault="6959AEE4" w:rsidP="338E2974">
            <w:pPr>
              <w:rPr>
                <w:rFonts w:ascii="Times New Roman" w:hAnsi="Times New Roman" w:cs="Times New Roman"/>
              </w:rPr>
            </w:pPr>
            <w:r w:rsidRPr="003D16BE">
              <w:rPr>
                <w:rFonts w:ascii="Times New Roman" w:hAnsi="Times New Roman" w:cs="Times New Roman"/>
              </w:rPr>
              <w:t>0.70</w:t>
            </w:r>
          </w:p>
        </w:tc>
        <w:tc>
          <w:tcPr>
            <w:tcW w:w="1134" w:type="dxa"/>
            <w:tcMar>
              <w:left w:w="108" w:type="dxa"/>
              <w:right w:w="108" w:type="dxa"/>
            </w:tcMar>
            <w:vAlign w:val="bottom"/>
          </w:tcPr>
          <w:p w14:paraId="45DA1DD4" w14:textId="5C455A99" w:rsidR="00EA0B65" w:rsidRPr="003D16BE" w:rsidRDefault="00EA0B65" w:rsidP="00EA0B65">
            <w:pPr>
              <w:rPr>
                <w:rFonts w:ascii="Times New Roman" w:hAnsi="Times New Roman" w:cs="Times New Roman"/>
              </w:rPr>
            </w:pPr>
            <w:r w:rsidRPr="003D16BE">
              <w:rPr>
                <w:rFonts w:ascii="Times New Roman" w:hAnsi="Times New Roman" w:cs="Times New Roman"/>
              </w:rPr>
              <w:t>&lt;</w:t>
            </w:r>
            <w:r w:rsidR="00B67587" w:rsidRPr="003D16BE">
              <w:rPr>
                <w:rFonts w:ascii="Times New Roman" w:hAnsi="Times New Roman" w:cs="Times New Roman" w:hint="eastAsia"/>
              </w:rPr>
              <w:t>0</w:t>
            </w:r>
            <w:r w:rsidRPr="003D16BE">
              <w:rPr>
                <w:rFonts w:ascii="Times New Roman" w:hAnsi="Times New Roman" w:cs="Times New Roman"/>
              </w:rPr>
              <w:t>.001</w:t>
            </w:r>
          </w:p>
        </w:tc>
      </w:tr>
      <w:tr w:rsidR="003D16BE" w:rsidRPr="003D16BE" w14:paraId="7DF1E9CF" w14:textId="77777777" w:rsidTr="002132B4">
        <w:trPr>
          <w:trHeight w:val="360"/>
        </w:trPr>
        <w:tc>
          <w:tcPr>
            <w:tcW w:w="0" w:type="auto"/>
            <w:tcMar>
              <w:left w:w="108" w:type="dxa"/>
              <w:right w:w="108" w:type="dxa"/>
            </w:tcMar>
            <w:vAlign w:val="bottom"/>
          </w:tcPr>
          <w:p w14:paraId="1D7AE2FB"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CT</w:t>
            </w:r>
          </w:p>
        </w:tc>
        <w:tc>
          <w:tcPr>
            <w:tcW w:w="2377" w:type="dxa"/>
            <w:tcMar>
              <w:left w:w="108" w:type="dxa"/>
              <w:right w:w="108" w:type="dxa"/>
            </w:tcMar>
            <w:vAlign w:val="bottom"/>
          </w:tcPr>
          <w:p w14:paraId="0E628350" w14:textId="0322B8B1" w:rsidR="00EA0B65" w:rsidRPr="003D16BE" w:rsidRDefault="6959AEE4" w:rsidP="338E2974">
            <w:pPr>
              <w:rPr>
                <w:rFonts w:ascii="Times New Roman" w:hAnsi="Times New Roman" w:cs="Times New Roman"/>
              </w:rPr>
            </w:pPr>
            <w:r w:rsidRPr="003D16BE">
              <w:rPr>
                <w:rFonts w:ascii="Times New Roman" w:hAnsi="Times New Roman" w:cs="Times New Roman"/>
              </w:rPr>
              <w:t>0.3</w:t>
            </w:r>
            <w:r w:rsidR="2E2125DB" w:rsidRPr="003D16BE">
              <w:rPr>
                <w:rFonts w:ascii="Times New Roman" w:hAnsi="Times New Roman" w:cs="Times New Roman"/>
              </w:rPr>
              <w:t>9</w:t>
            </w:r>
          </w:p>
        </w:tc>
        <w:tc>
          <w:tcPr>
            <w:tcW w:w="1843" w:type="dxa"/>
            <w:tcMar>
              <w:left w:w="108" w:type="dxa"/>
              <w:right w:w="108" w:type="dxa"/>
            </w:tcMar>
            <w:vAlign w:val="bottom"/>
          </w:tcPr>
          <w:p w14:paraId="74545C84" w14:textId="4594CBD0" w:rsidR="00EA0B65" w:rsidRPr="003D16BE" w:rsidRDefault="6959AEE4" w:rsidP="338E2974">
            <w:pPr>
              <w:rPr>
                <w:rFonts w:ascii="Times New Roman" w:hAnsi="Times New Roman" w:cs="Times New Roman"/>
              </w:rPr>
            </w:pPr>
            <w:r w:rsidRPr="003D16BE">
              <w:rPr>
                <w:rFonts w:ascii="Times New Roman" w:hAnsi="Times New Roman" w:cs="Times New Roman"/>
              </w:rPr>
              <w:t>0.26</w:t>
            </w:r>
          </w:p>
        </w:tc>
        <w:tc>
          <w:tcPr>
            <w:tcW w:w="1985" w:type="dxa"/>
            <w:tcMar>
              <w:left w:w="108" w:type="dxa"/>
              <w:right w:w="108" w:type="dxa"/>
            </w:tcMar>
            <w:vAlign w:val="bottom"/>
          </w:tcPr>
          <w:p w14:paraId="636E2697" w14:textId="2EE8AF8F" w:rsidR="00EA0B65" w:rsidRPr="003D16BE" w:rsidRDefault="6959AEE4" w:rsidP="338E2974">
            <w:pPr>
              <w:rPr>
                <w:rFonts w:ascii="Times New Roman" w:hAnsi="Times New Roman" w:cs="Times New Roman"/>
              </w:rPr>
            </w:pPr>
            <w:r w:rsidRPr="003D16BE">
              <w:rPr>
                <w:rFonts w:ascii="Times New Roman" w:hAnsi="Times New Roman" w:cs="Times New Roman"/>
              </w:rPr>
              <w:t>0.4</w:t>
            </w:r>
            <w:r w:rsidR="6FA5B54D" w:rsidRPr="003D16BE">
              <w:rPr>
                <w:rFonts w:ascii="Times New Roman" w:hAnsi="Times New Roman" w:cs="Times New Roman"/>
              </w:rPr>
              <w:t>9</w:t>
            </w:r>
          </w:p>
        </w:tc>
        <w:tc>
          <w:tcPr>
            <w:tcW w:w="1134" w:type="dxa"/>
            <w:tcMar>
              <w:left w:w="108" w:type="dxa"/>
              <w:right w:w="108" w:type="dxa"/>
            </w:tcMar>
            <w:vAlign w:val="bottom"/>
          </w:tcPr>
          <w:p w14:paraId="13CB6BC4" w14:textId="6BB1857B" w:rsidR="00EA0B65" w:rsidRPr="003D16BE" w:rsidRDefault="00EA0B65" w:rsidP="00EA0B65">
            <w:pPr>
              <w:rPr>
                <w:rFonts w:ascii="Times New Roman" w:hAnsi="Times New Roman" w:cs="Times New Roman"/>
              </w:rPr>
            </w:pPr>
            <w:r w:rsidRPr="003D16BE">
              <w:rPr>
                <w:rFonts w:ascii="Times New Roman" w:hAnsi="Times New Roman" w:cs="Times New Roman"/>
              </w:rPr>
              <w:t>&lt;</w:t>
            </w:r>
            <w:r w:rsidR="00B67587" w:rsidRPr="003D16BE">
              <w:rPr>
                <w:rFonts w:ascii="Times New Roman" w:hAnsi="Times New Roman" w:cs="Times New Roman" w:hint="eastAsia"/>
              </w:rPr>
              <w:t>0</w:t>
            </w:r>
            <w:r w:rsidRPr="003D16BE">
              <w:rPr>
                <w:rFonts w:ascii="Times New Roman" w:hAnsi="Times New Roman" w:cs="Times New Roman"/>
              </w:rPr>
              <w:t>.001</w:t>
            </w:r>
          </w:p>
        </w:tc>
      </w:tr>
      <w:tr w:rsidR="003D16BE" w:rsidRPr="003D16BE" w14:paraId="4F550963" w14:textId="77777777" w:rsidTr="002132B4">
        <w:trPr>
          <w:trHeight w:val="360"/>
        </w:trPr>
        <w:tc>
          <w:tcPr>
            <w:tcW w:w="0" w:type="auto"/>
            <w:tcMar>
              <w:left w:w="108" w:type="dxa"/>
              <w:right w:w="108" w:type="dxa"/>
            </w:tcMar>
            <w:vAlign w:val="bottom"/>
          </w:tcPr>
          <w:p w14:paraId="44A39F76"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PET</w:t>
            </w:r>
          </w:p>
        </w:tc>
        <w:tc>
          <w:tcPr>
            <w:tcW w:w="2377" w:type="dxa"/>
            <w:tcMar>
              <w:left w:w="108" w:type="dxa"/>
              <w:right w:w="108" w:type="dxa"/>
            </w:tcMar>
            <w:vAlign w:val="bottom"/>
          </w:tcPr>
          <w:p w14:paraId="5429560C" w14:textId="651152B1" w:rsidR="00EA0B65" w:rsidRPr="003D16BE" w:rsidRDefault="6959AEE4" w:rsidP="338E2974">
            <w:pPr>
              <w:rPr>
                <w:rFonts w:ascii="Times New Roman" w:hAnsi="Times New Roman" w:cs="Times New Roman"/>
              </w:rPr>
            </w:pPr>
            <w:r w:rsidRPr="003D16BE">
              <w:rPr>
                <w:rFonts w:ascii="Times New Roman" w:hAnsi="Times New Roman" w:cs="Times New Roman"/>
              </w:rPr>
              <w:t>0.54</w:t>
            </w:r>
          </w:p>
        </w:tc>
        <w:tc>
          <w:tcPr>
            <w:tcW w:w="1843" w:type="dxa"/>
            <w:tcMar>
              <w:left w:w="108" w:type="dxa"/>
              <w:right w:w="108" w:type="dxa"/>
            </w:tcMar>
            <w:vAlign w:val="bottom"/>
          </w:tcPr>
          <w:p w14:paraId="50D6DE94" w14:textId="482A8F6F" w:rsidR="00EA0B65" w:rsidRPr="003D16BE" w:rsidRDefault="6959AEE4" w:rsidP="338E2974">
            <w:pPr>
              <w:rPr>
                <w:rFonts w:ascii="Times New Roman" w:hAnsi="Times New Roman" w:cs="Times New Roman"/>
              </w:rPr>
            </w:pPr>
            <w:r w:rsidRPr="003D16BE">
              <w:rPr>
                <w:rFonts w:ascii="Times New Roman" w:hAnsi="Times New Roman" w:cs="Times New Roman"/>
              </w:rPr>
              <w:t>0.4</w:t>
            </w:r>
            <w:r w:rsidR="4876910E" w:rsidRPr="003D16BE">
              <w:rPr>
                <w:rFonts w:ascii="Times New Roman" w:hAnsi="Times New Roman" w:cs="Times New Roman"/>
              </w:rPr>
              <w:t>5</w:t>
            </w:r>
          </w:p>
        </w:tc>
        <w:tc>
          <w:tcPr>
            <w:tcW w:w="1985" w:type="dxa"/>
            <w:tcMar>
              <w:left w:w="108" w:type="dxa"/>
              <w:right w:w="108" w:type="dxa"/>
            </w:tcMar>
            <w:vAlign w:val="bottom"/>
          </w:tcPr>
          <w:p w14:paraId="5E25B3E6" w14:textId="7B680A92" w:rsidR="00EA0B65" w:rsidRPr="003D16BE" w:rsidRDefault="6959AEE4" w:rsidP="338E2974">
            <w:pPr>
              <w:rPr>
                <w:rFonts w:ascii="Times New Roman" w:hAnsi="Times New Roman" w:cs="Times New Roman"/>
              </w:rPr>
            </w:pPr>
            <w:r w:rsidRPr="003D16BE">
              <w:rPr>
                <w:rFonts w:ascii="Times New Roman" w:hAnsi="Times New Roman" w:cs="Times New Roman"/>
              </w:rPr>
              <w:t>0.6</w:t>
            </w:r>
            <w:r w:rsidR="7160C8D1" w:rsidRPr="003D16BE">
              <w:rPr>
                <w:rFonts w:ascii="Times New Roman" w:hAnsi="Times New Roman" w:cs="Times New Roman"/>
              </w:rPr>
              <w:t>2</w:t>
            </w:r>
          </w:p>
        </w:tc>
        <w:tc>
          <w:tcPr>
            <w:tcW w:w="1134" w:type="dxa"/>
            <w:tcMar>
              <w:left w:w="108" w:type="dxa"/>
              <w:right w:w="108" w:type="dxa"/>
            </w:tcMar>
            <w:vAlign w:val="bottom"/>
          </w:tcPr>
          <w:p w14:paraId="67735A1D" w14:textId="145AC116" w:rsidR="00EA0B65" w:rsidRPr="003D16BE" w:rsidRDefault="00EA0B65" w:rsidP="00EA0B65">
            <w:pPr>
              <w:rPr>
                <w:rFonts w:ascii="Times New Roman" w:hAnsi="Times New Roman" w:cs="Times New Roman"/>
              </w:rPr>
            </w:pPr>
            <w:r w:rsidRPr="003D16BE">
              <w:rPr>
                <w:rFonts w:ascii="Times New Roman" w:hAnsi="Times New Roman" w:cs="Times New Roman"/>
              </w:rPr>
              <w:t>&lt;</w:t>
            </w:r>
            <w:r w:rsidR="00B67587" w:rsidRPr="003D16BE">
              <w:rPr>
                <w:rFonts w:ascii="Times New Roman" w:hAnsi="Times New Roman" w:cs="Times New Roman" w:hint="eastAsia"/>
              </w:rPr>
              <w:t>0</w:t>
            </w:r>
            <w:r w:rsidRPr="003D16BE">
              <w:rPr>
                <w:rFonts w:ascii="Times New Roman" w:hAnsi="Times New Roman" w:cs="Times New Roman"/>
              </w:rPr>
              <w:t>.001</w:t>
            </w:r>
          </w:p>
        </w:tc>
      </w:tr>
      <w:tr w:rsidR="003D16BE" w:rsidRPr="003D16BE" w14:paraId="0C9621ED" w14:textId="77777777" w:rsidTr="002132B4">
        <w:trPr>
          <w:trHeight w:val="360"/>
        </w:trPr>
        <w:tc>
          <w:tcPr>
            <w:tcW w:w="0" w:type="auto"/>
            <w:tcMar>
              <w:left w:w="108" w:type="dxa"/>
              <w:right w:w="108" w:type="dxa"/>
            </w:tcMar>
            <w:vAlign w:val="bottom"/>
          </w:tcPr>
          <w:p w14:paraId="0C5608AA"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Output Convolution</w:t>
            </w:r>
          </w:p>
        </w:tc>
        <w:tc>
          <w:tcPr>
            <w:tcW w:w="2377" w:type="dxa"/>
            <w:tcMar>
              <w:left w:w="108" w:type="dxa"/>
              <w:right w:w="108" w:type="dxa"/>
            </w:tcMar>
            <w:vAlign w:val="bottom"/>
          </w:tcPr>
          <w:p w14:paraId="5B97123C" w14:textId="5EF58DE4" w:rsidR="00EA0B65" w:rsidRPr="003D16BE" w:rsidRDefault="6959AEE4" w:rsidP="338E2974">
            <w:pPr>
              <w:rPr>
                <w:rFonts w:ascii="Times New Roman" w:hAnsi="Times New Roman" w:cs="Times New Roman"/>
              </w:rPr>
            </w:pPr>
            <w:r w:rsidRPr="003D16BE">
              <w:rPr>
                <w:rFonts w:ascii="Times New Roman" w:hAnsi="Times New Roman" w:cs="Times New Roman"/>
              </w:rPr>
              <w:t>0.46</w:t>
            </w:r>
          </w:p>
        </w:tc>
        <w:tc>
          <w:tcPr>
            <w:tcW w:w="1843" w:type="dxa"/>
            <w:tcMar>
              <w:left w:w="108" w:type="dxa"/>
              <w:right w:w="108" w:type="dxa"/>
            </w:tcMar>
            <w:vAlign w:val="bottom"/>
          </w:tcPr>
          <w:p w14:paraId="4DA375A4" w14:textId="2906EF54" w:rsidR="00EA0B65" w:rsidRPr="003D16BE" w:rsidRDefault="6959AEE4" w:rsidP="338E2974">
            <w:pPr>
              <w:rPr>
                <w:rFonts w:ascii="Times New Roman" w:hAnsi="Times New Roman" w:cs="Times New Roman"/>
              </w:rPr>
            </w:pPr>
            <w:r w:rsidRPr="003D16BE">
              <w:rPr>
                <w:rFonts w:ascii="Times New Roman" w:hAnsi="Times New Roman" w:cs="Times New Roman"/>
              </w:rPr>
              <w:t>0.3</w:t>
            </w:r>
            <w:r w:rsidR="26C683ED" w:rsidRPr="003D16BE">
              <w:rPr>
                <w:rFonts w:ascii="Times New Roman" w:hAnsi="Times New Roman" w:cs="Times New Roman"/>
              </w:rPr>
              <w:t>5</w:t>
            </w:r>
          </w:p>
        </w:tc>
        <w:tc>
          <w:tcPr>
            <w:tcW w:w="1985" w:type="dxa"/>
            <w:tcMar>
              <w:left w:w="108" w:type="dxa"/>
              <w:right w:w="108" w:type="dxa"/>
            </w:tcMar>
            <w:vAlign w:val="bottom"/>
          </w:tcPr>
          <w:p w14:paraId="12E4F95C" w14:textId="31204444" w:rsidR="00EA0B65" w:rsidRPr="003D16BE" w:rsidRDefault="6959AEE4" w:rsidP="338E2974">
            <w:pPr>
              <w:rPr>
                <w:rFonts w:ascii="Times New Roman" w:hAnsi="Times New Roman" w:cs="Times New Roman"/>
              </w:rPr>
            </w:pPr>
            <w:r w:rsidRPr="003D16BE">
              <w:rPr>
                <w:rFonts w:ascii="Times New Roman" w:hAnsi="Times New Roman" w:cs="Times New Roman"/>
              </w:rPr>
              <w:t>0.5</w:t>
            </w:r>
            <w:r w:rsidR="3EDC3346" w:rsidRPr="003D16BE">
              <w:rPr>
                <w:rFonts w:ascii="Times New Roman" w:hAnsi="Times New Roman" w:cs="Times New Roman"/>
              </w:rPr>
              <w:t>5</w:t>
            </w:r>
          </w:p>
        </w:tc>
        <w:tc>
          <w:tcPr>
            <w:tcW w:w="1134" w:type="dxa"/>
            <w:tcMar>
              <w:left w:w="108" w:type="dxa"/>
              <w:right w:w="108" w:type="dxa"/>
            </w:tcMar>
            <w:vAlign w:val="bottom"/>
          </w:tcPr>
          <w:p w14:paraId="753EFDA9" w14:textId="78AE3724" w:rsidR="00EA0B65" w:rsidRPr="003D16BE" w:rsidRDefault="00EA0B65" w:rsidP="00EA0B65">
            <w:pPr>
              <w:rPr>
                <w:rFonts w:ascii="Times New Roman" w:hAnsi="Times New Roman" w:cs="Times New Roman"/>
              </w:rPr>
            </w:pPr>
            <w:r w:rsidRPr="003D16BE">
              <w:rPr>
                <w:rFonts w:ascii="Times New Roman" w:hAnsi="Times New Roman" w:cs="Times New Roman"/>
              </w:rPr>
              <w:t>&lt;</w:t>
            </w:r>
            <w:r w:rsidR="00B67587" w:rsidRPr="003D16BE">
              <w:rPr>
                <w:rFonts w:ascii="Times New Roman" w:hAnsi="Times New Roman" w:cs="Times New Roman" w:hint="eastAsia"/>
              </w:rPr>
              <w:t>0</w:t>
            </w:r>
            <w:r w:rsidRPr="003D16BE">
              <w:rPr>
                <w:rFonts w:ascii="Times New Roman" w:hAnsi="Times New Roman" w:cs="Times New Roman"/>
              </w:rPr>
              <w:t>.001</w:t>
            </w:r>
          </w:p>
        </w:tc>
      </w:tr>
      <w:tr w:rsidR="003D16BE" w:rsidRPr="003D16BE" w14:paraId="73A25966" w14:textId="77777777" w:rsidTr="002132B4">
        <w:trPr>
          <w:trHeight w:val="360"/>
        </w:trPr>
        <w:tc>
          <w:tcPr>
            <w:tcW w:w="0" w:type="auto"/>
            <w:tcMar>
              <w:left w:w="108" w:type="dxa"/>
              <w:right w:w="108" w:type="dxa"/>
            </w:tcMar>
            <w:vAlign w:val="bottom"/>
          </w:tcPr>
          <w:p w14:paraId="76A0395E"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Output SE</w:t>
            </w:r>
          </w:p>
        </w:tc>
        <w:tc>
          <w:tcPr>
            <w:tcW w:w="2377" w:type="dxa"/>
            <w:tcMar>
              <w:left w:w="108" w:type="dxa"/>
              <w:right w:w="108" w:type="dxa"/>
            </w:tcMar>
            <w:vAlign w:val="bottom"/>
          </w:tcPr>
          <w:p w14:paraId="7BC5B4CB" w14:textId="72486D1A" w:rsidR="00EA0B65" w:rsidRPr="003D16BE" w:rsidRDefault="6959AEE4" w:rsidP="338E2974">
            <w:pPr>
              <w:rPr>
                <w:rFonts w:ascii="Times New Roman" w:hAnsi="Times New Roman" w:cs="Times New Roman"/>
              </w:rPr>
            </w:pPr>
            <w:r w:rsidRPr="003D16BE">
              <w:rPr>
                <w:rFonts w:ascii="Times New Roman" w:hAnsi="Times New Roman" w:cs="Times New Roman"/>
              </w:rPr>
              <w:t>0.49</w:t>
            </w:r>
          </w:p>
        </w:tc>
        <w:tc>
          <w:tcPr>
            <w:tcW w:w="1843" w:type="dxa"/>
            <w:tcMar>
              <w:left w:w="108" w:type="dxa"/>
              <w:right w:w="108" w:type="dxa"/>
            </w:tcMar>
            <w:vAlign w:val="bottom"/>
          </w:tcPr>
          <w:p w14:paraId="6AB5D471" w14:textId="37D65870" w:rsidR="00EA0B65" w:rsidRPr="003D16BE" w:rsidRDefault="6959AEE4" w:rsidP="338E2974">
            <w:pPr>
              <w:rPr>
                <w:rFonts w:ascii="Times New Roman" w:hAnsi="Times New Roman" w:cs="Times New Roman"/>
              </w:rPr>
            </w:pPr>
            <w:r w:rsidRPr="003D16BE">
              <w:rPr>
                <w:rFonts w:ascii="Times New Roman" w:hAnsi="Times New Roman" w:cs="Times New Roman"/>
              </w:rPr>
              <w:t>0.3</w:t>
            </w:r>
            <w:r w:rsidR="745EC90C" w:rsidRPr="003D16BE">
              <w:rPr>
                <w:rFonts w:ascii="Times New Roman" w:hAnsi="Times New Roman" w:cs="Times New Roman"/>
              </w:rPr>
              <w:t>9</w:t>
            </w:r>
          </w:p>
        </w:tc>
        <w:tc>
          <w:tcPr>
            <w:tcW w:w="1985" w:type="dxa"/>
            <w:tcMar>
              <w:left w:w="108" w:type="dxa"/>
              <w:right w:w="108" w:type="dxa"/>
            </w:tcMar>
            <w:vAlign w:val="bottom"/>
          </w:tcPr>
          <w:p w14:paraId="5CA3E743" w14:textId="5F20ADE6" w:rsidR="00EA0B65" w:rsidRPr="003D16BE" w:rsidRDefault="6959AEE4" w:rsidP="338E2974">
            <w:pPr>
              <w:rPr>
                <w:rFonts w:ascii="Times New Roman" w:hAnsi="Times New Roman" w:cs="Times New Roman"/>
              </w:rPr>
            </w:pPr>
            <w:r w:rsidRPr="003D16BE">
              <w:rPr>
                <w:rFonts w:ascii="Times New Roman" w:hAnsi="Times New Roman" w:cs="Times New Roman"/>
              </w:rPr>
              <w:t>0.5</w:t>
            </w:r>
            <w:r w:rsidR="70DFA305" w:rsidRPr="003D16BE">
              <w:rPr>
                <w:rFonts w:ascii="Times New Roman" w:hAnsi="Times New Roman" w:cs="Times New Roman"/>
              </w:rPr>
              <w:t>8</w:t>
            </w:r>
          </w:p>
        </w:tc>
        <w:tc>
          <w:tcPr>
            <w:tcW w:w="1134" w:type="dxa"/>
            <w:tcMar>
              <w:left w:w="108" w:type="dxa"/>
              <w:right w:w="108" w:type="dxa"/>
            </w:tcMar>
            <w:vAlign w:val="bottom"/>
          </w:tcPr>
          <w:p w14:paraId="16EBEAFB" w14:textId="4E864B3A" w:rsidR="00EA0B65" w:rsidRPr="003D16BE" w:rsidRDefault="00EA0B65" w:rsidP="00EA0B65">
            <w:pPr>
              <w:rPr>
                <w:rFonts w:ascii="Times New Roman" w:hAnsi="Times New Roman" w:cs="Times New Roman"/>
              </w:rPr>
            </w:pPr>
            <w:r w:rsidRPr="003D16BE">
              <w:rPr>
                <w:rFonts w:ascii="Times New Roman" w:hAnsi="Times New Roman" w:cs="Times New Roman"/>
              </w:rPr>
              <w:t>&lt;</w:t>
            </w:r>
            <w:r w:rsidR="00B67587" w:rsidRPr="003D16BE">
              <w:rPr>
                <w:rFonts w:ascii="Times New Roman" w:hAnsi="Times New Roman" w:cs="Times New Roman" w:hint="eastAsia"/>
              </w:rPr>
              <w:t>0</w:t>
            </w:r>
            <w:r w:rsidRPr="003D16BE">
              <w:rPr>
                <w:rFonts w:ascii="Times New Roman" w:hAnsi="Times New Roman" w:cs="Times New Roman"/>
              </w:rPr>
              <w:t>.001</w:t>
            </w:r>
          </w:p>
        </w:tc>
      </w:tr>
      <w:tr w:rsidR="003D16BE" w:rsidRPr="003D16BE" w14:paraId="3CEEF8A7" w14:textId="77777777" w:rsidTr="002132B4">
        <w:trPr>
          <w:trHeight w:val="360"/>
        </w:trPr>
        <w:tc>
          <w:tcPr>
            <w:tcW w:w="0" w:type="auto"/>
            <w:tcMar>
              <w:left w:w="108" w:type="dxa"/>
              <w:right w:w="108" w:type="dxa"/>
            </w:tcMar>
            <w:vAlign w:val="bottom"/>
          </w:tcPr>
          <w:p w14:paraId="364CA36E"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Output Transformer</w:t>
            </w:r>
          </w:p>
        </w:tc>
        <w:tc>
          <w:tcPr>
            <w:tcW w:w="2377" w:type="dxa"/>
            <w:tcMar>
              <w:left w:w="108" w:type="dxa"/>
              <w:right w:w="108" w:type="dxa"/>
            </w:tcMar>
            <w:vAlign w:val="bottom"/>
          </w:tcPr>
          <w:p w14:paraId="352672BA" w14:textId="7D851679" w:rsidR="00EA0B65" w:rsidRPr="003D16BE" w:rsidRDefault="6959AEE4" w:rsidP="338E2974">
            <w:pPr>
              <w:rPr>
                <w:rFonts w:ascii="Times New Roman" w:hAnsi="Times New Roman" w:cs="Times New Roman"/>
              </w:rPr>
            </w:pPr>
            <w:r w:rsidRPr="003D16BE">
              <w:rPr>
                <w:rFonts w:ascii="Times New Roman" w:hAnsi="Times New Roman" w:cs="Times New Roman"/>
              </w:rPr>
              <w:t>0.4</w:t>
            </w:r>
            <w:r w:rsidR="01359F93" w:rsidRPr="003D16BE">
              <w:rPr>
                <w:rFonts w:ascii="Times New Roman" w:hAnsi="Times New Roman" w:cs="Times New Roman"/>
              </w:rPr>
              <w:t>3</w:t>
            </w:r>
          </w:p>
        </w:tc>
        <w:tc>
          <w:tcPr>
            <w:tcW w:w="1843" w:type="dxa"/>
            <w:tcMar>
              <w:left w:w="108" w:type="dxa"/>
              <w:right w:w="108" w:type="dxa"/>
            </w:tcMar>
            <w:vAlign w:val="bottom"/>
          </w:tcPr>
          <w:p w14:paraId="1F0C1327" w14:textId="75DFA58F" w:rsidR="00EA0B65" w:rsidRPr="003D16BE" w:rsidRDefault="6959AEE4" w:rsidP="338E2974">
            <w:pPr>
              <w:rPr>
                <w:rFonts w:ascii="Times New Roman" w:hAnsi="Times New Roman" w:cs="Times New Roman"/>
              </w:rPr>
            </w:pPr>
            <w:r w:rsidRPr="003D16BE">
              <w:rPr>
                <w:rFonts w:ascii="Times New Roman" w:hAnsi="Times New Roman" w:cs="Times New Roman"/>
              </w:rPr>
              <w:t>0.31</w:t>
            </w:r>
          </w:p>
        </w:tc>
        <w:tc>
          <w:tcPr>
            <w:tcW w:w="1985" w:type="dxa"/>
            <w:tcMar>
              <w:left w:w="108" w:type="dxa"/>
              <w:right w:w="108" w:type="dxa"/>
            </w:tcMar>
            <w:vAlign w:val="bottom"/>
          </w:tcPr>
          <w:p w14:paraId="2D4780E2" w14:textId="23F2E551" w:rsidR="00EA0B65" w:rsidRPr="003D16BE" w:rsidRDefault="6959AEE4" w:rsidP="338E2974">
            <w:pPr>
              <w:rPr>
                <w:rFonts w:ascii="Times New Roman" w:hAnsi="Times New Roman" w:cs="Times New Roman"/>
              </w:rPr>
            </w:pPr>
            <w:r w:rsidRPr="003D16BE">
              <w:rPr>
                <w:rFonts w:ascii="Times New Roman" w:hAnsi="Times New Roman" w:cs="Times New Roman"/>
              </w:rPr>
              <w:t>0.5</w:t>
            </w:r>
            <w:r w:rsidR="5BD8437A" w:rsidRPr="003D16BE">
              <w:rPr>
                <w:rFonts w:ascii="Times New Roman" w:hAnsi="Times New Roman" w:cs="Times New Roman"/>
              </w:rPr>
              <w:t>3</w:t>
            </w:r>
          </w:p>
        </w:tc>
        <w:tc>
          <w:tcPr>
            <w:tcW w:w="1134" w:type="dxa"/>
            <w:tcMar>
              <w:left w:w="108" w:type="dxa"/>
              <w:right w:w="108" w:type="dxa"/>
            </w:tcMar>
            <w:vAlign w:val="bottom"/>
          </w:tcPr>
          <w:p w14:paraId="2B281D0B" w14:textId="1100C052" w:rsidR="00EA0B65" w:rsidRPr="003D16BE" w:rsidRDefault="00EA0B65" w:rsidP="00EA0B65">
            <w:pPr>
              <w:rPr>
                <w:rFonts w:ascii="Times New Roman" w:hAnsi="Times New Roman" w:cs="Times New Roman"/>
              </w:rPr>
            </w:pPr>
            <w:r w:rsidRPr="003D16BE">
              <w:rPr>
                <w:rFonts w:ascii="Times New Roman" w:hAnsi="Times New Roman" w:cs="Times New Roman"/>
              </w:rPr>
              <w:t>&lt;</w:t>
            </w:r>
            <w:r w:rsidR="00B67587" w:rsidRPr="003D16BE">
              <w:rPr>
                <w:rFonts w:ascii="Times New Roman" w:hAnsi="Times New Roman" w:cs="Times New Roman" w:hint="eastAsia"/>
              </w:rPr>
              <w:t>0</w:t>
            </w:r>
            <w:r w:rsidRPr="003D16BE">
              <w:rPr>
                <w:rFonts w:ascii="Times New Roman" w:hAnsi="Times New Roman" w:cs="Times New Roman"/>
              </w:rPr>
              <w:t>.001</w:t>
            </w:r>
          </w:p>
        </w:tc>
      </w:tr>
      <w:tr w:rsidR="003D16BE" w:rsidRPr="003D16BE" w14:paraId="1C04A3C9" w14:textId="77777777" w:rsidTr="002132B4">
        <w:trPr>
          <w:trHeight w:val="360"/>
        </w:trPr>
        <w:tc>
          <w:tcPr>
            <w:tcW w:w="0" w:type="auto"/>
            <w:tcMar>
              <w:left w:w="108" w:type="dxa"/>
              <w:right w:w="108" w:type="dxa"/>
            </w:tcMar>
            <w:vAlign w:val="bottom"/>
          </w:tcPr>
          <w:p w14:paraId="36C5E759"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Input Concatenation</w:t>
            </w:r>
          </w:p>
        </w:tc>
        <w:tc>
          <w:tcPr>
            <w:tcW w:w="2377" w:type="dxa"/>
            <w:tcMar>
              <w:left w:w="108" w:type="dxa"/>
              <w:right w:w="108" w:type="dxa"/>
            </w:tcMar>
            <w:vAlign w:val="bottom"/>
          </w:tcPr>
          <w:p w14:paraId="61492283" w14:textId="71AC8AAC" w:rsidR="00EA0B65" w:rsidRPr="003D16BE" w:rsidRDefault="6959AEE4" w:rsidP="338E2974">
            <w:pPr>
              <w:rPr>
                <w:rFonts w:ascii="Times New Roman" w:hAnsi="Times New Roman" w:cs="Times New Roman"/>
              </w:rPr>
            </w:pPr>
            <w:r w:rsidRPr="003D16BE">
              <w:rPr>
                <w:rFonts w:ascii="Times New Roman" w:hAnsi="Times New Roman" w:cs="Times New Roman"/>
              </w:rPr>
              <w:t>0.69</w:t>
            </w:r>
          </w:p>
        </w:tc>
        <w:tc>
          <w:tcPr>
            <w:tcW w:w="1843" w:type="dxa"/>
            <w:tcMar>
              <w:left w:w="108" w:type="dxa"/>
              <w:right w:w="108" w:type="dxa"/>
            </w:tcMar>
            <w:vAlign w:val="bottom"/>
          </w:tcPr>
          <w:p w14:paraId="4DBDEBFB" w14:textId="3EBA9F3B" w:rsidR="00EA0B65" w:rsidRPr="003D16BE" w:rsidRDefault="6959AEE4" w:rsidP="338E2974">
            <w:pPr>
              <w:rPr>
                <w:rFonts w:ascii="Times New Roman" w:hAnsi="Times New Roman" w:cs="Times New Roman"/>
              </w:rPr>
            </w:pPr>
            <w:r w:rsidRPr="003D16BE">
              <w:rPr>
                <w:rFonts w:ascii="Times New Roman" w:hAnsi="Times New Roman" w:cs="Times New Roman"/>
              </w:rPr>
              <w:t>0.6</w:t>
            </w:r>
            <w:r w:rsidR="3EFE880A" w:rsidRPr="003D16BE">
              <w:rPr>
                <w:rFonts w:ascii="Times New Roman" w:hAnsi="Times New Roman" w:cs="Times New Roman"/>
              </w:rPr>
              <w:t>3</w:t>
            </w:r>
          </w:p>
        </w:tc>
        <w:tc>
          <w:tcPr>
            <w:tcW w:w="1985" w:type="dxa"/>
            <w:tcMar>
              <w:left w:w="108" w:type="dxa"/>
              <w:right w:w="108" w:type="dxa"/>
            </w:tcMar>
            <w:vAlign w:val="bottom"/>
          </w:tcPr>
          <w:p w14:paraId="0A12E7B6" w14:textId="4F9479EE" w:rsidR="00EA0B65" w:rsidRPr="003D16BE" w:rsidRDefault="6959AEE4" w:rsidP="338E2974">
            <w:pPr>
              <w:rPr>
                <w:rFonts w:ascii="Times New Roman" w:hAnsi="Times New Roman" w:cs="Times New Roman"/>
              </w:rPr>
            </w:pPr>
            <w:r w:rsidRPr="003D16BE">
              <w:rPr>
                <w:rFonts w:ascii="Times New Roman" w:hAnsi="Times New Roman" w:cs="Times New Roman"/>
              </w:rPr>
              <w:t>0.74</w:t>
            </w:r>
          </w:p>
        </w:tc>
        <w:tc>
          <w:tcPr>
            <w:tcW w:w="1134" w:type="dxa"/>
            <w:tcMar>
              <w:left w:w="108" w:type="dxa"/>
              <w:right w:w="108" w:type="dxa"/>
            </w:tcMar>
            <w:vAlign w:val="bottom"/>
          </w:tcPr>
          <w:p w14:paraId="124FD755" w14:textId="64DED1DE" w:rsidR="00EA0B65" w:rsidRPr="003D16BE" w:rsidRDefault="00EA0B65" w:rsidP="00EA0B65">
            <w:pPr>
              <w:rPr>
                <w:rFonts w:ascii="Times New Roman" w:hAnsi="Times New Roman" w:cs="Times New Roman"/>
              </w:rPr>
            </w:pPr>
            <w:r w:rsidRPr="003D16BE">
              <w:rPr>
                <w:rFonts w:ascii="Times New Roman" w:hAnsi="Times New Roman" w:cs="Times New Roman"/>
              </w:rPr>
              <w:t>&lt;</w:t>
            </w:r>
            <w:r w:rsidR="00B67587" w:rsidRPr="003D16BE">
              <w:rPr>
                <w:rFonts w:ascii="Times New Roman" w:hAnsi="Times New Roman" w:cs="Times New Roman" w:hint="eastAsia"/>
              </w:rPr>
              <w:t>0</w:t>
            </w:r>
            <w:r w:rsidRPr="003D16BE">
              <w:rPr>
                <w:rFonts w:ascii="Times New Roman" w:hAnsi="Times New Roman" w:cs="Times New Roman"/>
              </w:rPr>
              <w:t>.001</w:t>
            </w:r>
          </w:p>
        </w:tc>
      </w:tr>
      <w:tr w:rsidR="003D16BE" w:rsidRPr="003D16BE" w14:paraId="437E96B0" w14:textId="77777777" w:rsidTr="002132B4">
        <w:trPr>
          <w:trHeight w:val="360"/>
        </w:trPr>
        <w:tc>
          <w:tcPr>
            <w:tcW w:w="0" w:type="auto"/>
            <w:tcMar>
              <w:left w:w="108" w:type="dxa"/>
              <w:right w:w="108" w:type="dxa"/>
            </w:tcMar>
            <w:vAlign w:val="bottom"/>
          </w:tcPr>
          <w:p w14:paraId="790C0991" w14:textId="77777777" w:rsidR="00EA0B65" w:rsidRPr="003D16BE" w:rsidRDefault="00EA0B65" w:rsidP="00EA0B65">
            <w:pPr>
              <w:rPr>
                <w:rFonts w:ascii="Times New Roman" w:hAnsi="Times New Roman" w:cs="Times New Roman"/>
                <w:b/>
                <w:bCs/>
              </w:rPr>
            </w:pPr>
            <w:r w:rsidRPr="003D16BE">
              <w:rPr>
                <w:rFonts w:ascii="Times New Roman" w:hAnsi="Times New Roman" w:cs="Times New Roman"/>
                <w:b/>
                <w:bCs/>
              </w:rPr>
              <w:t>Input Convolution</w:t>
            </w:r>
          </w:p>
        </w:tc>
        <w:tc>
          <w:tcPr>
            <w:tcW w:w="2377" w:type="dxa"/>
            <w:tcMar>
              <w:left w:w="108" w:type="dxa"/>
              <w:right w:w="108" w:type="dxa"/>
            </w:tcMar>
            <w:vAlign w:val="bottom"/>
          </w:tcPr>
          <w:p w14:paraId="5DD7FEAE" w14:textId="28A9465E" w:rsidR="00EA0B65" w:rsidRPr="003D16BE" w:rsidRDefault="6959AEE4" w:rsidP="338E2974">
            <w:pPr>
              <w:rPr>
                <w:rFonts w:ascii="Times New Roman" w:hAnsi="Times New Roman" w:cs="Times New Roman"/>
              </w:rPr>
            </w:pPr>
            <w:r w:rsidRPr="003D16BE">
              <w:rPr>
                <w:rFonts w:ascii="Times New Roman" w:hAnsi="Times New Roman" w:cs="Times New Roman"/>
              </w:rPr>
              <w:t>0.5</w:t>
            </w:r>
            <w:r w:rsidR="4F28E295" w:rsidRPr="003D16BE">
              <w:rPr>
                <w:rFonts w:ascii="Times New Roman" w:hAnsi="Times New Roman" w:cs="Times New Roman"/>
              </w:rPr>
              <w:t>2</w:t>
            </w:r>
          </w:p>
        </w:tc>
        <w:tc>
          <w:tcPr>
            <w:tcW w:w="1843" w:type="dxa"/>
            <w:tcMar>
              <w:left w:w="108" w:type="dxa"/>
              <w:right w:w="108" w:type="dxa"/>
            </w:tcMar>
            <w:vAlign w:val="bottom"/>
          </w:tcPr>
          <w:p w14:paraId="42522E8E" w14:textId="5867F21F" w:rsidR="00EA0B65" w:rsidRPr="003D16BE" w:rsidRDefault="6959AEE4" w:rsidP="338E2974">
            <w:pPr>
              <w:rPr>
                <w:rFonts w:ascii="Times New Roman" w:hAnsi="Times New Roman" w:cs="Times New Roman"/>
              </w:rPr>
            </w:pPr>
            <w:r w:rsidRPr="003D16BE">
              <w:rPr>
                <w:rFonts w:ascii="Times New Roman" w:hAnsi="Times New Roman" w:cs="Times New Roman"/>
              </w:rPr>
              <w:t>0.4</w:t>
            </w:r>
            <w:r w:rsidR="3B294122" w:rsidRPr="003D16BE">
              <w:rPr>
                <w:rFonts w:ascii="Times New Roman" w:hAnsi="Times New Roman" w:cs="Times New Roman"/>
              </w:rPr>
              <w:t>2</w:t>
            </w:r>
          </w:p>
        </w:tc>
        <w:tc>
          <w:tcPr>
            <w:tcW w:w="1985" w:type="dxa"/>
            <w:tcMar>
              <w:left w:w="108" w:type="dxa"/>
              <w:right w:w="108" w:type="dxa"/>
            </w:tcMar>
            <w:vAlign w:val="bottom"/>
          </w:tcPr>
          <w:p w14:paraId="65D0D327" w14:textId="3E54EC41" w:rsidR="00EA0B65" w:rsidRPr="003D16BE" w:rsidRDefault="6959AEE4" w:rsidP="338E2974">
            <w:pPr>
              <w:rPr>
                <w:rFonts w:ascii="Times New Roman" w:hAnsi="Times New Roman" w:cs="Times New Roman"/>
              </w:rPr>
            </w:pPr>
            <w:r w:rsidRPr="003D16BE">
              <w:rPr>
                <w:rFonts w:ascii="Times New Roman" w:hAnsi="Times New Roman" w:cs="Times New Roman"/>
              </w:rPr>
              <w:t>0.</w:t>
            </w:r>
            <w:r w:rsidR="34C67950" w:rsidRPr="003D16BE">
              <w:rPr>
                <w:rFonts w:ascii="Times New Roman" w:hAnsi="Times New Roman" w:cs="Times New Roman"/>
              </w:rPr>
              <w:t>60</w:t>
            </w:r>
          </w:p>
        </w:tc>
        <w:tc>
          <w:tcPr>
            <w:tcW w:w="1134" w:type="dxa"/>
            <w:tcMar>
              <w:left w:w="108" w:type="dxa"/>
              <w:right w:w="108" w:type="dxa"/>
            </w:tcMar>
            <w:vAlign w:val="bottom"/>
          </w:tcPr>
          <w:p w14:paraId="174169A5" w14:textId="532627CF" w:rsidR="00EA0B65" w:rsidRPr="003D16BE" w:rsidRDefault="00EA0B65" w:rsidP="00EA0B65">
            <w:pPr>
              <w:rPr>
                <w:rFonts w:ascii="Times New Roman" w:hAnsi="Times New Roman" w:cs="Times New Roman"/>
              </w:rPr>
            </w:pPr>
            <w:r w:rsidRPr="003D16BE">
              <w:rPr>
                <w:rFonts w:ascii="Times New Roman" w:hAnsi="Times New Roman" w:cs="Times New Roman"/>
              </w:rPr>
              <w:t>&lt;</w:t>
            </w:r>
            <w:r w:rsidR="00B67587" w:rsidRPr="003D16BE">
              <w:rPr>
                <w:rFonts w:ascii="Times New Roman" w:hAnsi="Times New Roman" w:cs="Times New Roman" w:hint="eastAsia"/>
              </w:rPr>
              <w:t>0</w:t>
            </w:r>
            <w:r w:rsidRPr="003D16BE">
              <w:rPr>
                <w:rFonts w:ascii="Times New Roman" w:hAnsi="Times New Roman" w:cs="Times New Roman"/>
              </w:rPr>
              <w:t>.001</w:t>
            </w:r>
          </w:p>
        </w:tc>
      </w:tr>
    </w:tbl>
    <w:p w14:paraId="6A67BD2B" w14:textId="47BB3832" w:rsidR="00EA0B65" w:rsidRPr="003D16BE" w:rsidRDefault="00EA0B65" w:rsidP="00EA0B65">
      <w:pPr>
        <w:rPr>
          <w:rFonts w:ascii="Times New Roman" w:hAnsi="Times New Roman" w:cs="Times New Roman"/>
          <w:sz w:val="20"/>
          <w:szCs w:val="20"/>
        </w:rPr>
      </w:pPr>
      <w:bookmarkStart w:id="9" w:name="_Hlk157863312"/>
      <w:r w:rsidRPr="003D16BE">
        <w:rPr>
          <w:rFonts w:ascii="Times New Roman" w:hAnsi="Times New Roman" w:cs="Times New Roman"/>
          <w:sz w:val="20"/>
          <w:szCs w:val="20"/>
        </w:rPr>
        <w:t xml:space="preserve">PSMA-RADS, </w:t>
      </w:r>
      <w:bookmarkStart w:id="10" w:name="_Hlk157864855"/>
      <w:r w:rsidRPr="003D16BE">
        <w:rPr>
          <w:rFonts w:ascii="Times New Roman" w:hAnsi="Times New Roman" w:cs="Times New Roman"/>
          <w:sz w:val="20"/>
          <w:szCs w:val="20"/>
        </w:rPr>
        <w:t>Prostate-Specific Membrane Antigen-Reporting, Reporting and Data System</w:t>
      </w:r>
      <w:bookmarkEnd w:id="9"/>
      <w:bookmarkEnd w:id="10"/>
      <w:r w:rsidRPr="003D16BE">
        <w:rPr>
          <w:rFonts w:ascii="Times New Roman" w:hAnsi="Times New Roman" w:cs="Times New Roman"/>
          <w:sz w:val="20"/>
          <w:szCs w:val="20"/>
        </w:rPr>
        <w:t xml:space="preserve">; CT, Computed Tomography, </w:t>
      </w:r>
      <w:r w:rsidR="000F3729" w:rsidRPr="003D16BE">
        <w:rPr>
          <w:rFonts w:ascii="Times New Roman" w:hAnsi="Times New Roman" w:cs="Times New Roman"/>
          <w:sz w:val="20"/>
          <w:szCs w:val="20"/>
        </w:rPr>
        <w:t>PET, Positron</w:t>
      </w:r>
      <w:r w:rsidRPr="003D16BE">
        <w:rPr>
          <w:rFonts w:ascii="Times New Roman" w:hAnsi="Times New Roman" w:cs="Times New Roman"/>
          <w:sz w:val="20"/>
          <w:szCs w:val="20"/>
        </w:rPr>
        <w:t xml:space="preserve"> Emission Tomography; SE, Squeeze and Excitation.</w:t>
      </w:r>
    </w:p>
    <w:p w14:paraId="016AAB2C"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4"/>
          <w:szCs w:val="24"/>
        </w:rPr>
      </w:pPr>
      <w:bookmarkStart w:id="11" w:name="_Hlk159323527"/>
    </w:p>
    <w:p w14:paraId="5936D960" w14:textId="6531DF76" w:rsidR="00797CD4" w:rsidRPr="003D16BE" w:rsidRDefault="001035E7" w:rsidP="00797CD4">
      <w:pPr>
        <w:widowControl/>
        <w:autoSpaceDE w:val="0"/>
        <w:autoSpaceDN w:val="0"/>
        <w:adjustRightInd w:val="0"/>
        <w:snapToGrid w:val="0"/>
        <w:spacing w:line="360" w:lineRule="auto"/>
        <w:rPr>
          <w:rFonts w:ascii="Times New Roman" w:hAnsi="Times New Roman" w:cs="Times New Roman"/>
          <w:b/>
          <w:bCs/>
          <w:sz w:val="24"/>
          <w:szCs w:val="24"/>
        </w:rPr>
      </w:pPr>
      <w:r w:rsidRPr="003D16BE">
        <w:rPr>
          <w:rFonts w:ascii="Times New Roman" w:hAnsi="Times New Roman" w:cs="Times New Roman"/>
          <w:b/>
          <w:bCs/>
          <w:sz w:val="24"/>
          <w:szCs w:val="24"/>
        </w:rPr>
        <w:t>SUPPLEMENTARY TABLE</w:t>
      </w:r>
      <w:r w:rsidR="006B2B2D" w:rsidRPr="003D16BE">
        <w:rPr>
          <w:rFonts w:ascii="Times New Roman" w:hAnsi="Times New Roman" w:cs="Times New Roman"/>
          <w:b/>
          <w:bCs/>
          <w:sz w:val="24"/>
          <w:szCs w:val="24"/>
        </w:rPr>
        <w:t xml:space="preserve"> </w:t>
      </w:r>
      <w:r w:rsidR="00AD56A3" w:rsidRPr="003D16BE">
        <w:rPr>
          <w:rFonts w:ascii="Times New Roman" w:hAnsi="Times New Roman" w:cs="Times New Roman" w:hint="eastAsia"/>
          <w:b/>
          <w:bCs/>
          <w:sz w:val="24"/>
          <w:szCs w:val="24"/>
        </w:rPr>
        <w:t>10</w:t>
      </w:r>
      <w:r w:rsidR="000F3729">
        <w:rPr>
          <w:rFonts w:ascii="Times New Roman" w:hAnsi="Times New Roman" w:cs="Times New Roman"/>
          <w:b/>
          <w:bCs/>
          <w:sz w:val="24"/>
          <w:szCs w:val="24"/>
        </w:rPr>
        <w:t>.</w:t>
      </w:r>
      <w:r w:rsidR="00797CD4" w:rsidRPr="003D16BE">
        <w:rPr>
          <w:rFonts w:ascii="Times New Roman" w:hAnsi="Times New Roman" w:cs="Times New Roman"/>
          <w:b/>
          <w:bCs/>
          <w:sz w:val="24"/>
          <w:szCs w:val="24"/>
        </w:rPr>
        <w:t xml:space="preserve"> Performance metrics for treatment response </w:t>
      </w:r>
    </w:p>
    <w:tbl>
      <w:tblPr>
        <w:tblStyle w:val="ListTable4-Accent32"/>
        <w:tblW w:w="10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263"/>
        <w:gridCol w:w="1614"/>
        <w:gridCol w:w="1816"/>
        <w:gridCol w:w="1816"/>
        <w:gridCol w:w="1700"/>
        <w:gridCol w:w="995"/>
      </w:tblGrid>
      <w:tr w:rsidR="003D16BE" w:rsidRPr="003D16BE" w14:paraId="412AE91A" w14:textId="77777777" w:rsidTr="006D232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263" w:type="dxa"/>
            <w:vAlign w:val="center"/>
          </w:tcPr>
          <w:bookmarkEnd w:id="11"/>
          <w:p w14:paraId="283E2BB7" w14:textId="77777777" w:rsidR="00797CD4" w:rsidRPr="003D16BE" w:rsidRDefault="00797CD4" w:rsidP="006D2320">
            <w:pPr>
              <w:autoSpaceDE w:val="0"/>
              <w:autoSpaceDN w:val="0"/>
              <w:adjustRightInd w:val="0"/>
              <w:snapToGrid w:val="0"/>
              <w:spacing w:line="360" w:lineRule="auto"/>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Treatment response</w:t>
            </w:r>
          </w:p>
        </w:tc>
        <w:tc>
          <w:tcPr>
            <w:tcW w:w="1614" w:type="dxa"/>
            <w:vAlign w:val="center"/>
          </w:tcPr>
          <w:p w14:paraId="741FDE46" w14:textId="4697F254" w:rsidR="00797CD4" w:rsidRPr="003D16BE" w:rsidRDefault="00797CD4"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ROC</w:t>
            </w:r>
          </w:p>
          <w:p w14:paraId="059F189F" w14:textId="77777777" w:rsidR="00797CD4" w:rsidRPr="003D16BE" w:rsidRDefault="00797CD4"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(95% CI)</w:t>
            </w:r>
          </w:p>
        </w:tc>
        <w:tc>
          <w:tcPr>
            <w:tcW w:w="1816" w:type="dxa"/>
            <w:vAlign w:val="center"/>
          </w:tcPr>
          <w:p w14:paraId="43804289" w14:textId="77777777" w:rsidR="00797CD4" w:rsidRPr="003D16BE" w:rsidRDefault="00797CD4"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F1 score</w:t>
            </w:r>
          </w:p>
          <w:p w14:paraId="2A855325" w14:textId="77777777" w:rsidR="00797CD4" w:rsidRPr="003D16BE" w:rsidRDefault="00797CD4"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(95% CI)</w:t>
            </w:r>
          </w:p>
        </w:tc>
        <w:tc>
          <w:tcPr>
            <w:tcW w:w="1816" w:type="dxa"/>
            <w:vAlign w:val="center"/>
          </w:tcPr>
          <w:p w14:paraId="57D36FF5" w14:textId="77777777" w:rsidR="00797CD4" w:rsidRPr="003D16BE" w:rsidRDefault="00797CD4"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Recall</w:t>
            </w:r>
          </w:p>
          <w:p w14:paraId="657AE8B6" w14:textId="77777777" w:rsidR="00797CD4" w:rsidRPr="003D16BE" w:rsidRDefault="00797CD4"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(95% CI)</w:t>
            </w:r>
          </w:p>
        </w:tc>
        <w:tc>
          <w:tcPr>
            <w:tcW w:w="1700" w:type="dxa"/>
            <w:vAlign w:val="center"/>
          </w:tcPr>
          <w:p w14:paraId="373E7EBC" w14:textId="77777777" w:rsidR="00797CD4" w:rsidRPr="003D16BE" w:rsidRDefault="00797CD4"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Specificity</w:t>
            </w:r>
          </w:p>
          <w:p w14:paraId="7390CC5C" w14:textId="77777777" w:rsidR="00797CD4" w:rsidRPr="003D16BE" w:rsidRDefault="00797CD4"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(95% CI)</w:t>
            </w:r>
          </w:p>
        </w:tc>
        <w:tc>
          <w:tcPr>
            <w:tcW w:w="995" w:type="dxa"/>
            <w:vAlign w:val="center"/>
          </w:tcPr>
          <w:p w14:paraId="14FCCC00" w14:textId="7BFAC89A" w:rsidR="00797CD4" w:rsidRPr="003D16BE" w:rsidRDefault="006D2320" w:rsidP="006D2320">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hAnsi="Times New Roman" w:cs="Times New Roman" w:hint="eastAsia"/>
                <w:i/>
                <w:iCs/>
                <w:color w:val="auto"/>
                <w:sz w:val="22"/>
                <w:szCs w:val="22"/>
              </w:rPr>
              <w:t>P</w:t>
            </w:r>
            <w:r w:rsidR="008963DE" w:rsidRPr="003D16BE">
              <w:rPr>
                <w:rFonts w:ascii="Times New Roman" w:hAnsi="Times New Roman" w:cs="Times New Roman" w:hint="eastAsia"/>
                <w:i/>
                <w:iCs/>
                <w:color w:val="auto"/>
                <w:sz w:val="22"/>
                <w:szCs w:val="22"/>
              </w:rPr>
              <w:t>-</w:t>
            </w:r>
            <w:r w:rsidR="00797CD4" w:rsidRPr="003D16BE">
              <w:rPr>
                <w:rFonts w:ascii="Times New Roman" w:eastAsia="Arial" w:hAnsi="Times New Roman" w:cs="Times New Roman"/>
                <w:color w:val="auto"/>
                <w:kern w:val="0"/>
                <w:sz w:val="20"/>
                <w:szCs w:val="20"/>
                <w:lang w:eastAsia="ko-KR"/>
              </w:rPr>
              <w:t>value</w:t>
            </w:r>
          </w:p>
        </w:tc>
      </w:tr>
      <w:tr w:rsidR="003D16BE" w:rsidRPr="003D16BE" w14:paraId="1BB5FC46" w14:textId="77777777" w:rsidTr="006D2320">
        <w:trPr>
          <w:trHeight w:val="97"/>
        </w:trPr>
        <w:tc>
          <w:tcPr>
            <w:cnfStyle w:val="001000000000" w:firstRow="0" w:lastRow="0" w:firstColumn="1" w:lastColumn="0" w:oddVBand="0" w:evenVBand="0" w:oddHBand="0" w:evenHBand="0" w:firstRowFirstColumn="0" w:firstRowLastColumn="0" w:lastRowFirstColumn="0" w:lastRowLastColumn="0"/>
            <w:tcW w:w="10204" w:type="dxa"/>
            <w:gridSpan w:val="6"/>
            <w:vAlign w:val="center"/>
          </w:tcPr>
          <w:p w14:paraId="263D60C4" w14:textId="5E6B598B" w:rsidR="00797CD4" w:rsidRPr="003D16BE" w:rsidRDefault="00797CD4" w:rsidP="002034CA">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Times New Roman" w:hAnsi="Times New Roman" w:cs="Times New Roman"/>
                <w:kern w:val="0"/>
                <w:sz w:val="20"/>
                <w:szCs w:val="20"/>
                <w:lang w:eastAsia="ko-KR"/>
              </w:rPr>
              <w:t>Internal Test Set</w:t>
            </w:r>
            <w:r w:rsidR="002034CA" w:rsidRPr="003D16BE">
              <w:rPr>
                <w:rFonts w:ascii="Times New Roman" w:eastAsia="Times New Roman" w:hAnsi="Times New Roman" w:cs="Times New Roman"/>
                <w:kern w:val="0"/>
                <w:sz w:val="20"/>
                <w:szCs w:val="20"/>
                <w:lang w:eastAsia="ko-KR"/>
              </w:rPr>
              <w:t xml:space="preserve"> (n = 29) </w:t>
            </w:r>
            <w:r w:rsidR="002034CA" w:rsidRPr="003D16BE">
              <w:rPr>
                <w:rFonts w:ascii="Times New Roman" w:eastAsia="Times New Roman" w:hAnsi="Times New Roman" w:cs="Times New Roman"/>
                <w:kern w:val="0"/>
                <w:sz w:val="20"/>
                <w:szCs w:val="20"/>
                <w:lang w:eastAsia="ko-KR"/>
              </w:rPr>
              <w:tab/>
            </w:r>
          </w:p>
        </w:tc>
      </w:tr>
      <w:tr w:rsidR="003D16BE" w:rsidRPr="003D16BE" w14:paraId="02973DEA" w14:textId="77777777" w:rsidTr="006D2320">
        <w:trPr>
          <w:trHeight w:val="30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2F9BBE55" w14:textId="77777777" w:rsidR="00797CD4" w:rsidRPr="003D16BE" w:rsidRDefault="00797CD4" w:rsidP="006D2320">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PET-CT based model</w:t>
            </w:r>
          </w:p>
        </w:tc>
        <w:tc>
          <w:tcPr>
            <w:tcW w:w="1614" w:type="dxa"/>
            <w:vAlign w:val="center"/>
          </w:tcPr>
          <w:p w14:paraId="04E17F80" w14:textId="77777777"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0.74 (0.73-0.77)</w:t>
            </w:r>
          </w:p>
        </w:tc>
        <w:tc>
          <w:tcPr>
            <w:tcW w:w="1816" w:type="dxa"/>
            <w:vAlign w:val="center"/>
          </w:tcPr>
          <w:p w14:paraId="59E502F4" w14:textId="6BBBEB4E"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0.7</w:t>
            </w:r>
            <w:r w:rsidR="466A4E19" w:rsidRPr="003D16BE">
              <w:rPr>
                <w:rFonts w:ascii="Times New Roman" w:eastAsia="Arial" w:hAnsi="Times New Roman" w:cs="Times New Roman"/>
                <w:kern w:val="0"/>
                <w:sz w:val="20"/>
                <w:szCs w:val="20"/>
                <w:lang w:eastAsia="ko-KR"/>
              </w:rPr>
              <w:t>8</w:t>
            </w:r>
            <w:r w:rsidRPr="003D16BE">
              <w:rPr>
                <w:rFonts w:ascii="Times New Roman" w:eastAsia="Arial" w:hAnsi="Times New Roman" w:cs="Times New Roman"/>
                <w:kern w:val="0"/>
                <w:sz w:val="20"/>
                <w:szCs w:val="20"/>
                <w:lang w:eastAsia="ko-KR"/>
              </w:rPr>
              <w:t xml:space="preserve"> (0.7</w:t>
            </w:r>
            <w:r w:rsidR="4CD0E47D" w:rsidRPr="003D16BE">
              <w:rPr>
                <w:rFonts w:ascii="Times New Roman" w:eastAsia="Arial" w:hAnsi="Times New Roman" w:cs="Times New Roman"/>
                <w:kern w:val="0"/>
                <w:sz w:val="20"/>
                <w:szCs w:val="20"/>
                <w:lang w:eastAsia="ko-KR"/>
              </w:rPr>
              <w:t>7</w:t>
            </w:r>
            <w:r w:rsidRPr="003D16BE">
              <w:rPr>
                <w:rFonts w:ascii="Times New Roman" w:eastAsia="Arial" w:hAnsi="Times New Roman" w:cs="Times New Roman"/>
                <w:kern w:val="0"/>
                <w:sz w:val="20"/>
                <w:szCs w:val="20"/>
                <w:lang w:eastAsia="ko-KR"/>
              </w:rPr>
              <w:t>-0.7</w:t>
            </w:r>
            <w:r w:rsidR="0455397D" w:rsidRPr="003D16BE">
              <w:rPr>
                <w:rFonts w:ascii="Times New Roman" w:eastAsia="Arial" w:hAnsi="Times New Roman" w:cs="Times New Roman"/>
                <w:kern w:val="0"/>
                <w:sz w:val="20"/>
                <w:szCs w:val="20"/>
                <w:lang w:eastAsia="ko-KR"/>
              </w:rPr>
              <w:t>9</w:t>
            </w:r>
            <w:r w:rsidRPr="003D16BE">
              <w:rPr>
                <w:rFonts w:ascii="Times New Roman" w:eastAsia="Arial" w:hAnsi="Times New Roman" w:cs="Times New Roman"/>
                <w:kern w:val="0"/>
                <w:sz w:val="20"/>
                <w:szCs w:val="20"/>
                <w:lang w:eastAsia="ko-KR"/>
              </w:rPr>
              <w:t>)</w:t>
            </w:r>
          </w:p>
        </w:tc>
        <w:tc>
          <w:tcPr>
            <w:tcW w:w="1816" w:type="dxa"/>
            <w:vAlign w:val="center"/>
          </w:tcPr>
          <w:p w14:paraId="41AF1FFC" w14:textId="3DE6409B"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0.8</w:t>
            </w:r>
            <w:r w:rsidR="1D6CA9E3" w:rsidRPr="003D16BE">
              <w:rPr>
                <w:rFonts w:ascii="Times New Roman" w:eastAsia="Arial" w:hAnsi="Times New Roman" w:cs="Times New Roman"/>
                <w:kern w:val="0"/>
                <w:sz w:val="20"/>
                <w:szCs w:val="20"/>
                <w:lang w:eastAsia="ko-KR"/>
              </w:rPr>
              <w:t>3</w:t>
            </w:r>
            <w:r w:rsidRPr="003D16BE">
              <w:rPr>
                <w:rFonts w:ascii="Times New Roman" w:eastAsia="Arial" w:hAnsi="Times New Roman" w:cs="Times New Roman"/>
                <w:kern w:val="0"/>
                <w:sz w:val="20"/>
                <w:szCs w:val="20"/>
                <w:lang w:eastAsia="ko-KR"/>
              </w:rPr>
              <w:t xml:space="preserve"> (0.8</w:t>
            </w:r>
            <w:r w:rsidR="4B88235C" w:rsidRPr="003D16BE">
              <w:rPr>
                <w:rFonts w:ascii="Times New Roman" w:eastAsia="Arial" w:hAnsi="Times New Roman" w:cs="Times New Roman"/>
                <w:kern w:val="0"/>
                <w:sz w:val="20"/>
                <w:szCs w:val="20"/>
                <w:lang w:eastAsia="ko-KR"/>
              </w:rPr>
              <w:t>1</w:t>
            </w:r>
            <w:r w:rsidRPr="003D16BE">
              <w:rPr>
                <w:rFonts w:ascii="Times New Roman" w:eastAsia="Arial" w:hAnsi="Times New Roman" w:cs="Times New Roman"/>
                <w:kern w:val="0"/>
                <w:sz w:val="20"/>
                <w:szCs w:val="20"/>
                <w:lang w:eastAsia="ko-KR"/>
              </w:rPr>
              <w:t>-0.84)</w:t>
            </w:r>
          </w:p>
        </w:tc>
        <w:tc>
          <w:tcPr>
            <w:tcW w:w="1700" w:type="dxa"/>
            <w:vAlign w:val="center"/>
          </w:tcPr>
          <w:p w14:paraId="766ADC1D" w14:textId="411E3B35"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0.8</w:t>
            </w:r>
            <w:r w:rsidR="63C30AAE" w:rsidRPr="003D16BE">
              <w:rPr>
                <w:rFonts w:ascii="Times New Roman" w:eastAsia="Arial" w:hAnsi="Times New Roman" w:cs="Times New Roman"/>
                <w:kern w:val="0"/>
                <w:sz w:val="20"/>
                <w:szCs w:val="20"/>
                <w:lang w:eastAsia="ko-KR"/>
              </w:rPr>
              <w:t>2</w:t>
            </w:r>
            <w:r w:rsidRPr="003D16BE">
              <w:rPr>
                <w:rFonts w:ascii="Times New Roman" w:eastAsia="Arial" w:hAnsi="Times New Roman" w:cs="Times New Roman"/>
                <w:kern w:val="0"/>
                <w:sz w:val="20"/>
                <w:szCs w:val="20"/>
                <w:lang w:eastAsia="ko-KR"/>
              </w:rPr>
              <w:t xml:space="preserve"> (0.8</w:t>
            </w:r>
            <w:r w:rsidR="1D07CE1F" w:rsidRPr="003D16BE">
              <w:rPr>
                <w:rFonts w:ascii="Times New Roman" w:eastAsia="Arial" w:hAnsi="Times New Roman" w:cs="Times New Roman"/>
                <w:kern w:val="0"/>
                <w:sz w:val="20"/>
                <w:szCs w:val="20"/>
                <w:lang w:eastAsia="ko-KR"/>
              </w:rPr>
              <w:t>2</w:t>
            </w:r>
            <w:r w:rsidRPr="003D16BE">
              <w:rPr>
                <w:rFonts w:ascii="Times New Roman" w:eastAsia="Arial" w:hAnsi="Times New Roman" w:cs="Times New Roman"/>
                <w:kern w:val="0"/>
                <w:sz w:val="20"/>
                <w:szCs w:val="20"/>
                <w:lang w:eastAsia="ko-KR"/>
              </w:rPr>
              <w:t>-0.82)</w:t>
            </w:r>
          </w:p>
        </w:tc>
        <w:tc>
          <w:tcPr>
            <w:tcW w:w="995" w:type="dxa"/>
            <w:vAlign w:val="center"/>
          </w:tcPr>
          <w:p w14:paraId="7C8B2F01" w14:textId="77777777" w:rsidR="00797CD4" w:rsidRPr="003D16BE" w:rsidRDefault="00797CD4"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ref</w:t>
            </w:r>
          </w:p>
        </w:tc>
      </w:tr>
      <w:tr w:rsidR="003D16BE" w:rsidRPr="003D16BE" w14:paraId="0F4D846E" w14:textId="77777777" w:rsidTr="006D2320">
        <w:trPr>
          <w:trHeight w:val="30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7F2EF9EB" w14:textId="77777777" w:rsidR="00797CD4" w:rsidRPr="003D16BE" w:rsidRDefault="00797CD4" w:rsidP="006D2320">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PET based model</w:t>
            </w:r>
          </w:p>
        </w:tc>
        <w:tc>
          <w:tcPr>
            <w:tcW w:w="1614" w:type="dxa"/>
            <w:vAlign w:val="center"/>
          </w:tcPr>
          <w:p w14:paraId="4836AA41" w14:textId="615F8E00"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0.55 (0.5</w:t>
            </w:r>
            <w:r w:rsidR="6B2E8A98" w:rsidRPr="003D16BE">
              <w:rPr>
                <w:rFonts w:ascii="Times New Roman" w:eastAsia="Arial" w:hAnsi="Times New Roman" w:cs="Times New Roman"/>
                <w:kern w:val="0"/>
                <w:sz w:val="20"/>
                <w:szCs w:val="20"/>
                <w:lang w:eastAsia="ko-KR"/>
              </w:rPr>
              <w:t>3</w:t>
            </w:r>
            <w:r w:rsidRPr="003D16BE">
              <w:rPr>
                <w:rFonts w:ascii="Times New Roman" w:eastAsia="Arial" w:hAnsi="Times New Roman" w:cs="Times New Roman"/>
                <w:kern w:val="0"/>
                <w:sz w:val="20"/>
                <w:szCs w:val="20"/>
                <w:lang w:eastAsia="ko-KR"/>
              </w:rPr>
              <w:t>-0.58)</w:t>
            </w:r>
          </w:p>
        </w:tc>
        <w:tc>
          <w:tcPr>
            <w:tcW w:w="1816" w:type="dxa"/>
            <w:vAlign w:val="center"/>
          </w:tcPr>
          <w:p w14:paraId="742E5029" w14:textId="28CB39EE"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0.76 (0.75-0.7</w:t>
            </w:r>
            <w:r w:rsidR="1B67F4BE" w:rsidRPr="003D16BE">
              <w:rPr>
                <w:rFonts w:ascii="Times New Roman" w:eastAsia="Arial" w:hAnsi="Times New Roman" w:cs="Times New Roman"/>
                <w:kern w:val="0"/>
                <w:sz w:val="20"/>
                <w:szCs w:val="20"/>
                <w:lang w:eastAsia="ko-KR"/>
              </w:rPr>
              <w:t>9</w:t>
            </w:r>
            <w:r w:rsidRPr="003D16BE">
              <w:rPr>
                <w:rFonts w:ascii="Times New Roman" w:eastAsia="Arial" w:hAnsi="Times New Roman" w:cs="Times New Roman"/>
                <w:kern w:val="0"/>
                <w:sz w:val="20"/>
                <w:szCs w:val="20"/>
                <w:lang w:eastAsia="ko-KR"/>
              </w:rPr>
              <w:t>)</w:t>
            </w:r>
          </w:p>
        </w:tc>
        <w:tc>
          <w:tcPr>
            <w:tcW w:w="1816" w:type="dxa"/>
            <w:vAlign w:val="center"/>
          </w:tcPr>
          <w:p w14:paraId="2FC618DA" w14:textId="258A8485"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0.7</w:t>
            </w:r>
            <w:r w:rsidR="21D218F6" w:rsidRPr="003D16BE">
              <w:rPr>
                <w:rFonts w:ascii="Times New Roman" w:eastAsia="Arial" w:hAnsi="Times New Roman" w:cs="Times New Roman"/>
                <w:kern w:val="0"/>
                <w:sz w:val="20"/>
                <w:szCs w:val="20"/>
                <w:lang w:eastAsia="ko-KR"/>
              </w:rPr>
              <w:t>9</w:t>
            </w:r>
            <w:r w:rsidRPr="003D16BE">
              <w:rPr>
                <w:rFonts w:ascii="Times New Roman" w:eastAsia="Arial" w:hAnsi="Times New Roman" w:cs="Times New Roman"/>
                <w:kern w:val="0"/>
                <w:sz w:val="20"/>
                <w:szCs w:val="20"/>
                <w:lang w:eastAsia="ko-KR"/>
              </w:rPr>
              <w:t xml:space="preserve"> (0.7</w:t>
            </w:r>
            <w:r w:rsidR="6E32F505" w:rsidRPr="003D16BE">
              <w:rPr>
                <w:rFonts w:ascii="Times New Roman" w:eastAsia="Arial" w:hAnsi="Times New Roman" w:cs="Times New Roman"/>
                <w:kern w:val="0"/>
                <w:sz w:val="20"/>
                <w:szCs w:val="20"/>
                <w:lang w:eastAsia="ko-KR"/>
              </w:rPr>
              <w:t>7</w:t>
            </w:r>
            <w:r w:rsidRPr="003D16BE">
              <w:rPr>
                <w:rFonts w:ascii="Times New Roman" w:eastAsia="Arial" w:hAnsi="Times New Roman" w:cs="Times New Roman"/>
                <w:kern w:val="0"/>
                <w:sz w:val="20"/>
                <w:szCs w:val="20"/>
                <w:lang w:eastAsia="ko-KR"/>
              </w:rPr>
              <w:t>-0.</w:t>
            </w:r>
            <w:r w:rsidR="394834CD" w:rsidRPr="003D16BE">
              <w:rPr>
                <w:rFonts w:ascii="Times New Roman" w:eastAsia="Arial" w:hAnsi="Times New Roman" w:cs="Times New Roman"/>
                <w:kern w:val="0"/>
                <w:sz w:val="20"/>
                <w:szCs w:val="20"/>
                <w:lang w:eastAsia="ko-KR"/>
              </w:rPr>
              <w:t>80</w:t>
            </w:r>
            <w:r w:rsidRPr="003D16BE">
              <w:rPr>
                <w:rFonts w:ascii="Times New Roman" w:eastAsia="Arial" w:hAnsi="Times New Roman" w:cs="Times New Roman"/>
                <w:kern w:val="0"/>
                <w:sz w:val="20"/>
                <w:szCs w:val="20"/>
                <w:lang w:eastAsia="ko-KR"/>
              </w:rPr>
              <w:t>)</w:t>
            </w:r>
          </w:p>
        </w:tc>
        <w:tc>
          <w:tcPr>
            <w:tcW w:w="1700" w:type="dxa"/>
            <w:vAlign w:val="center"/>
          </w:tcPr>
          <w:p w14:paraId="5DB422A8" w14:textId="1941F618"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0.8</w:t>
            </w:r>
            <w:r w:rsidR="0E266639" w:rsidRPr="003D16BE">
              <w:rPr>
                <w:rFonts w:ascii="Times New Roman" w:eastAsia="Arial" w:hAnsi="Times New Roman" w:cs="Times New Roman"/>
                <w:kern w:val="0"/>
                <w:sz w:val="20"/>
                <w:szCs w:val="20"/>
                <w:lang w:eastAsia="ko-KR"/>
              </w:rPr>
              <w:t>3</w:t>
            </w:r>
            <w:r w:rsidRPr="003D16BE">
              <w:rPr>
                <w:rFonts w:ascii="Times New Roman" w:eastAsia="Arial" w:hAnsi="Times New Roman" w:cs="Times New Roman"/>
                <w:kern w:val="0"/>
                <w:sz w:val="20"/>
                <w:szCs w:val="20"/>
                <w:lang w:eastAsia="ko-KR"/>
              </w:rPr>
              <w:t xml:space="preserve"> (0.82-0.83)</w:t>
            </w:r>
          </w:p>
        </w:tc>
        <w:tc>
          <w:tcPr>
            <w:tcW w:w="995" w:type="dxa"/>
            <w:vAlign w:val="center"/>
          </w:tcPr>
          <w:p w14:paraId="62A28176" w14:textId="4F2BDA0A"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&lt;0.00</w:t>
            </w:r>
            <w:r w:rsidR="54729424" w:rsidRPr="003D16BE">
              <w:rPr>
                <w:rFonts w:ascii="Times New Roman" w:eastAsia="Arial" w:hAnsi="Times New Roman" w:cs="Times New Roman"/>
                <w:kern w:val="0"/>
                <w:sz w:val="20"/>
                <w:szCs w:val="20"/>
                <w:lang w:eastAsia="ko-KR"/>
              </w:rPr>
              <w:t>1</w:t>
            </w:r>
          </w:p>
        </w:tc>
      </w:tr>
      <w:tr w:rsidR="003D16BE" w:rsidRPr="003D16BE" w14:paraId="0C4752BB" w14:textId="77777777" w:rsidTr="006D2320">
        <w:trPr>
          <w:trHeight w:val="30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2BDE2D67" w14:textId="77777777" w:rsidR="00797CD4" w:rsidRPr="003D16BE" w:rsidRDefault="00797CD4" w:rsidP="006D2320">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CT based model</w:t>
            </w:r>
          </w:p>
        </w:tc>
        <w:tc>
          <w:tcPr>
            <w:tcW w:w="1614" w:type="dxa"/>
            <w:vAlign w:val="center"/>
          </w:tcPr>
          <w:p w14:paraId="0580A02A" w14:textId="45C21D9F"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b/>
                <w:bCs/>
                <w:kern w:val="0"/>
                <w:sz w:val="20"/>
                <w:szCs w:val="20"/>
                <w:lang w:eastAsia="ko-KR"/>
              </w:rPr>
            </w:pPr>
            <w:r w:rsidRPr="003D16BE">
              <w:rPr>
                <w:rFonts w:ascii="Times New Roman" w:eastAsia="Arial" w:hAnsi="Times New Roman" w:cs="Times New Roman"/>
                <w:kern w:val="0"/>
                <w:sz w:val="20"/>
                <w:szCs w:val="20"/>
                <w:lang w:eastAsia="ko-KR"/>
              </w:rPr>
              <w:t>0.51 (0.5</w:t>
            </w:r>
            <w:r w:rsidR="2401DB7A" w:rsidRPr="003D16BE">
              <w:rPr>
                <w:rFonts w:ascii="Times New Roman" w:eastAsia="Arial" w:hAnsi="Times New Roman" w:cs="Times New Roman"/>
                <w:kern w:val="0"/>
                <w:sz w:val="20"/>
                <w:szCs w:val="20"/>
                <w:lang w:eastAsia="ko-KR"/>
              </w:rPr>
              <w:t>1</w:t>
            </w:r>
            <w:r w:rsidRPr="003D16BE">
              <w:rPr>
                <w:rFonts w:ascii="Times New Roman" w:eastAsia="Arial" w:hAnsi="Times New Roman" w:cs="Times New Roman"/>
                <w:kern w:val="0"/>
                <w:sz w:val="20"/>
                <w:szCs w:val="20"/>
                <w:lang w:eastAsia="ko-KR"/>
              </w:rPr>
              <w:t>-0.53)</w:t>
            </w:r>
          </w:p>
        </w:tc>
        <w:tc>
          <w:tcPr>
            <w:tcW w:w="1816" w:type="dxa"/>
            <w:vAlign w:val="center"/>
          </w:tcPr>
          <w:p w14:paraId="328D1345" w14:textId="3DA452BB"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b/>
                <w:bCs/>
                <w:kern w:val="0"/>
                <w:sz w:val="20"/>
                <w:szCs w:val="20"/>
                <w:lang w:eastAsia="ko-KR"/>
              </w:rPr>
            </w:pPr>
            <w:r w:rsidRPr="003D16BE">
              <w:rPr>
                <w:rFonts w:ascii="Times New Roman" w:eastAsia="Arial" w:hAnsi="Times New Roman" w:cs="Times New Roman"/>
                <w:kern w:val="0"/>
                <w:sz w:val="20"/>
                <w:szCs w:val="20"/>
                <w:lang w:eastAsia="ko-KR"/>
              </w:rPr>
              <w:t>0.7</w:t>
            </w:r>
            <w:r w:rsidR="03A45F63" w:rsidRPr="003D16BE">
              <w:rPr>
                <w:rFonts w:ascii="Times New Roman" w:eastAsia="Arial" w:hAnsi="Times New Roman" w:cs="Times New Roman"/>
                <w:kern w:val="0"/>
                <w:sz w:val="20"/>
                <w:szCs w:val="20"/>
                <w:lang w:eastAsia="ko-KR"/>
              </w:rPr>
              <w:t>6</w:t>
            </w:r>
            <w:r w:rsidRPr="003D16BE">
              <w:rPr>
                <w:rFonts w:ascii="Times New Roman" w:eastAsia="Arial" w:hAnsi="Times New Roman" w:cs="Times New Roman"/>
                <w:kern w:val="0"/>
                <w:sz w:val="20"/>
                <w:szCs w:val="20"/>
                <w:lang w:eastAsia="ko-KR"/>
              </w:rPr>
              <w:t xml:space="preserve"> (0.7</w:t>
            </w:r>
            <w:r w:rsidR="6F368CEB" w:rsidRPr="003D16BE">
              <w:rPr>
                <w:rFonts w:ascii="Times New Roman" w:eastAsia="Arial" w:hAnsi="Times New Roman" w:cs="Times New Roman"/>
                <w:kern w:val="0"/>
                <w:sz w:val="20"/>
                <w:szCs w:val="20"/>
                <w:lang w:eastAsia="ko-KR"/>
              </w:rPr>
              <w:t>4</w:t>
            </w:r>
            <w:r w:rsidRPr="003D16BE">
              <w:rPr>
                <w:rFonts w:ascii="Times New Roman" w:eastAsia="Arial" w:hAnsi="Times New Roman" w:cs="Times New Roman"/>
                <w:kern w:val="0"/>
                <w:sz w:val="20"/>
                <w:szCs w:val="20"/>
                <w:lang w:eastAsia="ko-KR"/>
              </w:rPr>
              <w:t>-0.7</w:t>
            </w:r>
            <w:r w:rsidR="11CA7017" w:rsidRPr="003D16BE">
              <w:rPr>
                <w:rFonts w:ascii="Times New Roman" w:eastAsia="Arial" w:hAnsi="Times New Roman" w:cs="Times New Roman"/>
                <w:kern w:val="0"/>
                <w:sz w:val="20"/>
                <w:szCs w:val="20"/>
                <w:lang w:eastAsia="ko-KR"/>
              </w:rPr>
              <w:t>9</w:t>
            </w:r>
            <w:r w:rsidRPr="003D16BE">
              <w:rPr>
                <w:rFonts w:ascii="Times New Roman" w:eastAsia="Arial" w:hAnsi="Times New Roman" w:cs="Times New Roman"/>
                <w:kern w:val="0"/>
                <w:sz w:val="20"/>
                <w:szCs w:val="20"/>
                <w:lang w:eastAsia="ko-KR"/>
              </w:rPr>
              <w:t>)</w:t>
            </w:r>
          </w:p>
        </w:tc>
        <w:tc>
          <w:tcPr>
            <w:tcW w:w="1816" w:type="dxa"/>
            <w:vAlign w:val="center"/>
          </w:tcPr>
          <w:p w14:paraId="692917C1" w14:textId="77777777"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b/>
                <w:bCs/>
                <w:kern w:val="0"/>
                <w:sz w:val="20"/>
                <w:szCs w:val="20"/>
                <w:lang w:eastAsia="ko-KR"/>
              </w:rPr>
            </w:pPr>
            <w:r w:rsidRPr="003D16BE">
              <w:rPr>
                <w:rFonts w:ascii="Times New Roman" w:eastAsia="Arial" w:hAnsi="Times New Roman" w:cs="Times New Roman"/>
                <w:kern w:val="0"/>
                <w:sz w:val="20"/>
                <w:szCs w:val="20"/>
                <w:lang w:eastAsia="ko-KR"/>
              </w:rPr>
              <w:t>0.84 (0.83-0.86)</w:t>
            </w:r>
          </w:p>
        </w:tc>
        <w:tc>
          <w:tcPr>
            <w:tcW w:w="1700" w:type="dxa"/>
            <w:vAlign w:val="center"/>
          </w:tcPr>
          <w:p w14:paraId="68813136" w14:textId="294546F0"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b/>
                <w:bCs/>
                <w:kern w:val="0"/>
                <w:sz w:val="20"/>
                <w:szCs w:val="20"/>
                <w:lang w:eastAsia="ko-KR"/>
              </w:rPr>
            </w:pPr>
            <w:r w:rsidRPr="003D16BE">
              <w:rPr>
                <w:rFonts w:ascii="Times New Roman" w:eastAsia="Arial" w:hAnsi="Times New Roman" w:cs="Times New Roman"/>
                <w:kern w:val="0"/>
                <w:sz w:val="20"/>
                <w:szCs w:val="20"/>
                <w:lang w:eastAsia="ko-KR"/>
              </w:rPr>
              <w:t>0.85 (0.84-0.8</w:t>
            </w:r>
            <w:r w:rsidR="15F36A63" w:rsidRPr="003D16BE">
              <w:rPr>
                <w:rFonts w:ascii="Times New Roman" w:eastAsia="Arial" w:hAnsi="Times New Roman" w:cs="Times New Roman"/>
                <w:kern w:val="0"/>
                <w:sz w:val="20"/>
                <w:szCs w:val="20"/>
                <w:lang w:eastAsia="ko-KR"/>
              </w:rPr>
              <w:t>7</w:t>
            </w:r>
            <w:r w:rsidRPr="003D16BE">
              <w:rPr>
                <w:rFonts w:ascii="Times New Roman" w:eastAsia="Arial" w:hAnsi="Times New Roman" w:cs="Times New Roman"/>
                <w:kern w:val="0"/>
                <w:sz w:val="20"/>
                <w:szCs w:val="20"/>
                <w:lang w:eastAsia="ko-KR"/>
              </w:rPr>
              <w:t>)</w:t>
            </w:r>
          </w:p>
        </w:tc>
        <w:tc>
          <w:tcPr>
            <w:tcW w:w="995" w:type="dxa"/>
            <w:vAlign w:val="center"/>
          </w:tcPr>
          <w:p w14:paraId="3F49C640" w14:textId="09DBFD28"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&lt;0.00</w:t>
            </w:r>
            <w:r w:rsidR="710CE6C9" w:rsidRPr="003D16BE">
              <w:rPr>
                <w:rFonts w:ascii="Times New Roman" w:eastAsia="Arial" w:hAnsi="Times New Roman" w:cs="Times New Roman"/>
                <w:kern w:val="0"/>
                <w:sz w:val="20"/>
                <w:szCs w:val="20"/>
                <w:lang w:eastAsia="ko-KR"/>
              </w:rPr>
              <w:t>1</w:t>
            </w:r>
          </w:p>
        </w:tc>
      </w:tr>
      <w:tr w:rsidR="003D16BE" w:rsidRPr="003D16BE" w14:paraId="7CD8F0F8" w14:textId="77777777" w:rsidTr="006D2320">
        <w:trPr>
          <w:trHeight w:val="300"/>
        </w:trPr>
        <w:tc>
          <w:tcPr>
            <w:cnfStyle w:val="001000000000" w:firstRow="0" w:lastRow="0" w:firstColumn="1" w:lastColumn="0" w:oddVBand="0" w:evenVBand="0" w:oddHBand="0" w:evenHBand="0" w:firstRowFirstColumn="0" w:firstRowLastColumn="0" w:lastRowFirstColumn="0" w:lastRowLastColumn="0"/>
            <w:tcW w:w="10204" w:type="dxa"/>
            <w:gridSpan w:val="6"/>
            <w:vAlign w:val="center"/>
          </w:tcPr>
          <w:p w14:paraId="273D7C5E" w14:textId="15B484DC" w:rsidR="00797CD4" w:rsidRPr="003D16BE" w:rsidRDefault="00797CD4" w:rsidP="006D2320">
            <w:pPr>
              <w:autoSpaceDE w:val="0"/>
              <w:autoSpaceDN w:val="0"/>
              <w:adjustRightInd w:val="0"/>
              <w:snapToGrid w:val="0"/>
              <w:spacing w:line="360" w:lineRule="auto"/>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val="en-CA" w:eastAsia="ko-KR"/>
              </w:rPr>
              <w:t>Prospective</w:t>
            </w:r>
            <w:r w:rsidRPr="003D16BE">
              <w:rPr>
                <w:rFonts w:ascii="Times New Roman" w:eastAsia="Arial" w:hAnsi="Times New Roman" w:cs="Times New Roman"/>
                <w:kern w:val="0"/>
                <w:sz w:val="20"/>
                <w:szCs w:val="20"/>
                <w:lang w:eastAsia="ko-KR"/>
              </w:rPr>
              <w:t xml:space="preserve"> </w:t>
            </w:r>
            <w:r w:rsidR="003800FF" w:rsidRPr="003D16BE">
              <w:rPr>
                <w:rFonts w:ascii="Times New Roman" w:eastAsia="Times New Roman" w:hAnsi="Times New Roman" w:cs="Times New Roman"/>
                <w:kern w:val="0"/>
                <w:sz w:val="20"/>
                <w:szCs w:val="20"/>
                <w:lang w:eastAsia="ko-KR"/>
              </w:rPr>
              <w:t>Test Set</w:t>
            </w:r>
            <w:r w:rsidR="002034CA" w:rsidRPr="003D16BE">
              <w:rPr>
                <w:rFonts w:ascii="Times New Roman" w:hAnsi="Times New Roman" w:cs="Times New Roman" w:hint="eastAsia"/>
                <w:kern w:val="0"/>
                <w:sz w:val="20"/>
                <w:szCs w:val="20"/>
              </w:rPr>
              <w:t xml:space="preserve"> </w:t>
            </w:r>
            <w:r w:rsidR="002034CA" w:rsidRPr="003D16BE">
              <w:rPr>
                <w:rFonts w:ascii="Times New Roman" w:eastAsia="Times New Roman" w:hAnsi="Times New Roman" w:cs="Times New Roman"/>
                <w:kern w:val="0"/>
                <w:sz w:val="20"/>
                <w:szCs w:val="20"/>
                <w:lang w:eastAsia="ko-KR"/>
              </w:rPr>
              <w:t>(n = 25)</w:t>
            </w:r>
          </w:p>
        </w:tc>
      </w:tr>
      <w:tr w:rsidR="003D16BE" w:rsidRPr="003D16BE" w14:paraId="2DAC4D43" w14:textId="77777777" w:rsidTr="006D2320">
        <w:trPr>
          <w:trHeight w:val="30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29A15D98" w14:textId="77777777" w:rsidR="00797CD4" w:rsidRPr="003D16BE" w:rsidRDefault="00797CD4" w:rsidP="006D2320">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PET-CT based model</w:t>
            </w:r>
          </w:p>
        </w:tc>
        <w:tc>
          <w:tcPr>
            <w:tcW w:w="1614" w:type="dxa"/>
            <w:vAlign w:val="center"/>
          </w:tcPr>
          <w:p w14:paraId="2E9061AB" w14:textId="0230B8B7"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w:t>
            </w:r>
            <w:r w:rsidR="0DF6C647" w:rsidRPr="003D16BE">
              <w:rPr>
                <w:rFonts w:ascii="Times New Roman" w:eastAsia="Arial" w:hAnsi="Times New Roman" w:cs="Times New Roman"/>
                <w:kern w:val="0"/>
                <w:sz w:val="20"/>
                <w:szCs w:val="20"/>
                <w:lang w:eastAsia="ko-KR"/>
              </w:rPr>
              <w:t>70</w:t>
            </w:r>
            <w:r w:rsidRPr="003D16BE">
              <w:rPr>
                <w:rFonts w:ascii="Times New Roman" w:eastAsia="Arial" w:hAnsi="Times New Roman" w:cs="Times New Roman"/>
                <w:kern w:val="0"/>
                <w:sz w:val="20"/>
                <w:szCs w:val="20"/>
                <w:lang w:eastAsia="ko-KR"/>
              </w:rPr>
              <w:t xml:space="preserve"> (0.67-0.72)</w:t>
            </w:r>
          </w:p>
        </w:tc>
        <w:tc>
          <w:tcPr>
            <w:tcW w:w="1816" w:type="dxa"/>
            <w:vAlign w:val="center"/>
          </w:tcPr>
          <w:p w14:paraId="73FFA19A" w14:textId="1C3A9EE6"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w:t>
            </w:r>
            <w:r w:rsidR="12A1804E" w:rsidRPr="003D16BE">
              <w:rPr>
                <w:rFonts w:ascii="Times New Roman" w:eastAsia="Arial" w:hAnsi="Times New Roman" w:cs="Times New Roman"/>
                <w:kern w:val="0"/>
                <w:sz w:val="20"/>
                <w:szCs w:val="20"/>
                <w:lang w:eastAsia="ko-KR"/>
              </w:rPr>
              <w:t>70</w:t>
            </w:r>
            <w:r w:rsidRPr="003D16BE">
              <w:rPr>
                <w:rFonts w:ascii="Times New Roman" w:eastAsia="Arial" w:hAnsi="Times New Roman" w:cs="Times New Roman"/>
                <w:kern w:val="0"/>
                <w:sz w:val="20"/>
                <w:szCs w:val="20"/>
                <w:lang w:eastAsia="ko-KR"/>
              </w:rPr>
              <w:t xml:space="preserve"> (0.6</w:t>
            </w:r>
            <w:r w:rsidR="3761E642" w:rsidRPr="003D16BE">
              <w:rPr>
                <w:rFonts w:ascii="Times New Roman" w:eastAsia="Arial" w:hAnsi="Times New Roman" w:cs="Times New Roman"/>
                <w:kern w:val="0"/>
                <w:sz w:val="20"/>
                <w:szCs w:val="20"/>
                <w:lang w:eastAsia="ko-KR"/>
              </w:rPr>
              <w:t>5</w:t>
            </w:r>
            <w:r w:rsidRPr="003D16BE">
              <w:rPr>
                <w:rFonts w:ascii="Times New Roman" w:eastAsia="Arial" w:hAnsi="Times New Roman" w:cs="Times New Roman"/>
                <w:kern w:val="0"/>
                <w:sz w:val="20"/>
                <w:szCs w:val="20"/>
                <w:lang w:eastAsia="ko-KR"/>
              </w:rPr>
              <w:t>-0.69)</w:t>
            </w:r>
          </w:p>
        </w:tc>
        <w:tc>
          <w:tcPr>
            <w:tcW w:w="1816" w:type="dxa"/>
            <w:vAlign w:val="center"/>
          </w:tcPr>
          <w:p w14:paraId="30E791E6" w14:textId="2F74E41F"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0.75 (0.6</w:t>
            </w:r>
            <w:r w:rsidR="16988B94" w:rsidRPr="003D16BE">
              <w:rPr>
                <w:rFonts w:ascii="Times New Roman" w:eastAsia="Arial" w:hAnsi="Times New Roman" w:cs="Times New Roman"/>
                <w:kern w:val="0"/>
                <w:sz w:val="20"/>
                <w:szCs w:val="20"/>
                <w:lang w:eastAsia="ko-KR"/>
              </w:rPr>
              <w:t>4</w:t>
            </w:r>
            <w:r w:rsidRPr="003D16BE">
              <w:rPr>
                <w:rFonts w:ascii="Times New Roman" w:eastAsia="Arial" w:hAnsi="Times New Roman" w:cs="Times New Roman"/>
                <w:kern w:val="0"/>
                <w:sz w:val="20"/>
                <w:szCs w:val="20"/>
                <w:lang w:eastAsia="ko-KR"/>
              </w:rPr>
              <w:t>-0.6</w:t>
            </w:r>
            <w:r w:rsidR="710AA0C0" w:rsidRPr="003D16BE">
              <w:rPr>
                <w:rFonts w:ascii="Times New Roman" w:eastAsia="Arial" w:hAnsi="Times New Roman" w:cs="Times New Roman"/>
                <w:kern w:val="0"/>
                <w:sz w:val="20"/>
                <w:szCs w:val="20"/>
                <w:lang w:eastAsia="ko-KR"/>
              </w:rPr>
              <w:t>8</w:t>
            </w:r>
            <w:r w:rsidRPr="003D16BE">
              <w:rPr>
                <w:rFonts w:ascii="Times New Roman" w:eastAsia="Arial" w:hAnsi="Times New Roman" w:cs="Times New Roman"/>
                <w:kern w:val="0"/>
                <w:sz w:val="20"/>
                <w:szCs w:val="20"/>
                <w:lang w:eastAsia="ko-KR"/>
              </w:rPr>
              <w:t>)</w:t>
            </w:r>
          </w:p>
        </w:tc>
        <w:tc>
          <w:tcPr>
            <w:tcW w:w="1700" w:type="dxa"/>
            <w:vAlign w:val="center"/>
          </w:tcPr>
          <w:p w14:paraId="3ED4EF42" w14:textId="4F9B8710"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0.99 (0.</w:t>
            </w:r>
            <w:r w:rsidR="64815F08" w:rsidRPr="003D16BE">
              <w:rPr>
                <w:rFonts w:ascii="Times New Roman" w:eastAsia="Arial" w:hAnsi="Times New Roman" w:cs="Times New Roman"/>
                <w:kern w:val="0"/>
                <w:sz w:val="20"/>
                <w:szCs w:val="20"/>
                <w:lang w:eastAsia="ko-KR"/>
              </w:rPr>
              <w:t>90</w:t>
            </w:r>
            <w:r w:rsidRPr="003D16BE">
              <w:rPr>
                <w:rFonts w:ascii="Times New Roman" w:eastAsia="Arial" w:hAnsi="Times New Roman" w:cs="Times New Roman"/>
                <w:kern w:val="0"/>
                <w:sz w:val="20"/>
                <w:szCs w:val="20"/>
                <w:lang w:eastAsia="ko-KR"/>
              </w:rPr>
              <w:t>-</w:t>
            </w:r>
            <w:r w:rsidR="73850317" w:rsidRPr="003D16BE">
              <w:rPr>
                <w:rFonts w:ascii="Times New Roman" w:eastAsia="Arial" w:hAnsi="Times New Roman" w:cs="Times New Roman"/>
                <w:kern w:val="0"/>
                <w:sz w:val="20"/>
                <w:szCs w:val="20"/>
                <w:lang w:eastAsia="ko-KR"/>
              </w:rPr>
              <w:t>1.00</w:t>
            </w:r>
            <w:r w:rsidRPr="003D16BE">
              <w:rPr>
                <w:rFonts w:ascii="Times New Roman" w:eastAsia="Arial" w:hAnsi="Times New Roman" w:cs="Times New Roman"/>
                <w:kern w:val="0"/>
                <w:sz w:val="20"/>
                <w:szCs w:val="20"/>
                <w:lang w:eastAsia="ko-KR"/>
              </w:rPr>
              <w:t>)</w:t>
            </w:r>
          </w:p>
        </w:tc>
        <w:tc>
          <w:tcPr>
            <w:tcW w:w="995" w:type="dxa"/>
            <w:vAlign w:val="center"/>
          </w:tcPr>
          <w:p w14:paraId="09EB947E" w14:textId="38615524"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&lt;0.00</w:t>
            </w:r>
            <w:r w:rsidR="65B1089B" w:rsidRPr="003D16BE">
              <w:rPr>
                <w:rFonts w:ascii="Times New Roman" w:eastAsia="Arial" w:hAnsi="Times New Roman" w:cs="Times New Roman"/>
                <w:kern w:val="0"/>
                <w:sz w:val="20"/>
                <w:szCs w:val="20"/>
                <w:lang w:eastAsia="ko-KR"/>
              </w:rPr>
              <w:t>1</w:t>
            </w:r>
          </w:p>
        </w:tc>
      </w:tr>
      <w:tr w:rsidR="003D16BE" w:rsidRPr="003D16BE" w14:paraId="3ED22BF6" w14:textId="77777777" w:rsidTr="006D2320">
        <w:trPr>
          <w:trHeight w:val="30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461CD29D" w14:textId="77777777" w:rsidR="00797CD4" w:rsidRPr="003D16BE" w:rsidRDefault="00797CD4" w:rsidP="006D2320">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PET based model</w:t>
            </w:r>
          </w:p>
        </w:tc>
        <w:tc>
          <w:tcPr>
            <w:tcW w:w="1614" w:type="dxa"/>
            <w:vAlign w:val="center"/>
          </w:tcPr>
          <w:p w14:paraId="5AC8B19E" w14:textId="0AA73F1D"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0.60 (0.58-0.6</w:t>
            </w:r>
            <w:r w:rsidR="3E96D475" w:rsidRPr="003D16BE">
              <w:rPr>
                <w:rFonts w:ascii="Times New Roman" w:eastAsia="Arial" w:hAnsi="Times New Roman" w:cs="Times New Roman"/>
                <w:kern w:val="0"/>
                <w:sz w:val="20"/>
                <w:szCs w:val="20"/>
                <w:lang w:eastAsia="ko-KR"/>
              </w:rPr>
              <w:t>2</w:t>
            </w:r>
            <w:r w:rsidRPr="003D16BE">
              <w:rPr>
                <w:rFonts w:ascii="Times New Roman" w:eastAsia="Arial" w:hAnsi="Times New Roman" w:cs="Times New Roman"/>
                <w:kern w:val="0"/>
                <w:sz w:val="20"/>
                <w:szCs w:val="20"/>
                <w:lang w:eastAsia="ko-KR"/>
              </w:rPr>
              <w:t>)</w:t>
            </w:r>
          </w:p>
        </w:tc>
        <w:tc>
          <w:tcPr>
            <w:tcW w:w="1816" w:type="dxa"/>
            <w:vAlign w:val="center"/>
          </w:tcPr>
          <w:p w14:paraId="6052D968" w14:textId="52309616"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0.6</w:t>
            </w:r>
            <w:r w:rsidR="3BD6337E" w:rsidRPr="003D16BE">
              <w:rPr>
                <w:rFonts w:ascii="Times New Roman" w:eastAsia="Arial" w:hAnsi="Times New Roman" w:cs="Times New Roman"/>
                <w:kern w:val="0"/>
                <w:sz w:val="20"/>
                <w:szCs w:val="20"/>
                <w:lang w:eastAsia="ko-KR"/>
              </w:rPr>
              <w:t>7</w:t>
            </w:r>
            <w:r w:rsidRPr="003D16BE">
              <w:rPr>
                <w:rFonts w:ascii="Times New Roman" w:eastAsia="Arial" w:hAnsi="Times New Roman" w:cs="Times New Roman"/>
                <w:kern w:val="0"/>
                <w:sz w:val="20"/>
                <w:szCs w:val="20"/>
                <w:lang w:eastAsia="ko-KR"/>
              </w:rPr>
              <w:t xml:space="preserve"> (0.6</w:t>
            </w:r>
            <w:r w:rsidR="58970D8D" w:rsidRPr="003D16BE">
              <w:rPr>
                <w:rFonts w:ascii="Times New Roman" w:eastAsia="Arial" w:hAnsi="Times New Roman" w:cs="Times New Roman"/>
                <w:kern w:val="0"/>
                <w:sz w:val="20"/>
                <w:szCs w:val="20"/>
                <w:lang w:eastAsia="ko-KR"/>
              </w:rPr>
              <w:t>5</w:t>
            </w:r>
            <w:r w:rsidRPr="003D16BE">
              <w:rPr>
                <w:rFonts w:ascii="Times New Roman" w:eastAsia="Arial" w:hAnsi="Times New Roman" w:cs="Times New Roman"/>
                <w:kern w:val="0"/>
                <w:sz w:val="20"/>
                <w:szCs w:val="20"/>
                <w:lang w:eastAsia="ko-KR"/>
              </w:rPr>
              <w:t>-0.68)</w:t>
            </w:r>
          </w:p>
        </w:tc>
        <w:tc>
          <w:tcPr>
            <w:tcW w:w="1816" w:type="dxa"/>
            <w:vAlign w:val="center"/>
          </w:tcPr>
          <w:p w14:paraId="656B50E8" w14:textId="56D5981C"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0.7</w:t>
            </w:r>
            <w:r w:rsidR="452D2EB8" w:rsidRPr="003D16BE">
              <w:rPr>
                <w:rFonts w:ascii="Times New Roman" w:eastAsia="Arial" w:hAnsi="Times New Roman" w:cs="Times New Roman"/>
                <w:kern w:val="0"/>
                <w:sz w:val="20"/>
                <w:szCs w:val="20"/>
                <w:lang w:eastAsia="ko-KR"/>
              </w:rPr>
              <w:t>5</w:t>
            </w:r>
            <w:r w:rsidRPr="003D16BE">
              <w:rPr>
                <w:rFonts w:ascii="Times New Roman" w:eastAsia="Arial" w:hAnsi="Times New Roman" w:cs="Times New Roman"/>
                <w:kern w:val="0"/>
                <w:sz w:val="20"/>
                <w:szCs w:val="20"/>
                <w:lang w:eastAsia="ko-KR"/>
              </w:rPr>
              <w:t xml:space="preserve"> (0.6</w:t>
            </w:r>
            <w:r w:rsidR="4B644BD8" w:rsidRPr="003D16BE">
              <w:rPr>
                <w:rFonts w:ascii="Times New Roman" w:eastAsia="Arial" w:hAnsi="Times New Roman" w:cs="Times New Roman"/>
                <w:kern w:val="0"/>
                <w:sz w:val="20"/>
                <w:szCs w:val="20"/>
                <w:lang w:eastAsia="ko-KR"/>
              </w:rPr>
              <w:t>1</w:t>
            </w:r>
            <w:r w:rsidRPr="003D16BE">
              <w:rPr>
                <w:rFonts w:ascii="Times New Roman" w:eastAsia="Arial" w:hAnsi="Times New Roman" w:cs="Times New Roman"/>
                <w:kern w:val="0"/>
                <w:sz w:val="20"/>
                <w:szCs w:val="20"/>
                <w:lang w:eastAsia="ko-KR"/>
              </w:rPr>
              <w:t>-0.64)</w:t>
            </w:r>
          </w:p>
        </w:tc>
        <w:tc>
          <w:tcPr>
            <w:tcW w:w="1700" w:type="dxa"/>
            <w:vAlign w:val="center"/>
          </w:tcPr>
          <w:p w14:paraId="610BC439" w14:textId="6BBF4907"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0.98 (0.9</w:t>
            </w:r>
            <w:r w:rsidR="398AD8E2" w:rsidRPr="003D16BE">
              <w:rPr>
                <w:rFonts w:ascii="Times New Roman" w:eastAsia="Arial" w:hAnsi="Times New Roman" w:cs="Times New Roman"/>
                <w:kern w:val="0"/>
                <w:sz w:val="20"/>
                <w:szCs w:val="20"/>
                <w:lang w:eastAsia="ko-KR"/>
              </w:rPr>
              <w:t>8</w:t>
            </w:r>
            <w:r w:rsidRPr="003D16BE">
              <w:rPr>
                <w:rFonts w:ascii="Times New Roman" w:eastAsia="Arial" w:hAnsi="Times New Roman" w:cs="Times New Roman"/>
                <w:kern w:val="0"/>
                <w:sz w:val="20"/>
                <w:szCs w:val="20"/>
                <w:lang w:eastAsia="ko-KR"/>
              </w:rPr>
              <w:t>-0.99)</w:t>
            </w:r>
          </w:p>
        </w:tc>
        <w:tc>
          <w:tcPr>
            <w:tcW w:w="995" w:type="dxa"/>
            <w:vAlign w:val="center"/>
          </w:tcPr>
          <w:p w14:paraId="1B73A6C9" w14:textId="14B83344"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&lt;0.00</w:t>
            </w:r>
            <w:r w:rsidR="50C963BB" w:rsidRPr="003D16BE">
              <w:rPr>
                <w:rFonts w:ascii="Times New Roman" w:eastAsia="Arial" w:hAnsi="Times New Roman" w:cs="Times New Roman"/>
                <w:kern w:val="0"/>
                <w:sz w:val="20"/>
                <w:szCs w:val="20"/>
                <w:lang w:eastAsia="ko-KR"/>
              </w:rPr>
              <w:t>1</w:t>
            </w:r>
          </w:p>
        </w:tc>
      </w:tr>
      <w:tr w:rsidR="003D16BE" w:rsidRPr="003D16BE" w14:paraId="3DA51C27" w14:textId="77777777" w:rsidTr="006D2320">
        <w:trPr>
          <w:trHeight w:val="30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1FED4606" w14:textId="77777777" w:rsidR="00797CD4" w:rsidRPr="003D16BE" w:rsidRDefault="00797CD4" w:rsidP="006D2320">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CT based model</w:t>
            </w:r>
          </w:p>
        </w:tc>
        <w:tc>
          <w:tcPr>
            <w:tcW w:w="1614" w:type="dxa"/>
            <w:vAlign w:val="center"/>
          </w:tcPr>
          <w:p w14:paraId="6CA41CDC" w14:textId="77777777"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0.62 (0.60-0.64)</w:t>
            </w:r>
          </w:p>
        </w:tc>
        <w:tc>
          <w:tcPr>
            <w:tcW w:w="1816" w:type="dxa"/>
            <w:vAlign w:val="center"/>
          </w:tcPr>
          <w:p w14:paraId="6EF4051A" w14:textId="64F20522"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0.63 (0.6</w:t>
            </w:r>
            <w:r w:rsidR="2A3241B4" w:rsidRPr="003D16BE">
              <w:rPr>
                <w:rFonts w:ascii="Times New Roman" w:eastAsia="Arial" w:hAnsi="Times New Roman" w:cs="Times New Roman"/>
                <w:kern w:val="0"/>
                <w:sz w:val="20"/>
                <w:szCs w:val="20"/>
                <w:lang w:eastAsia="ko-KR"/>
              </w:rPr>
              <w:t>1</w:t>
            </w:r>
            <w:r w:rsidRPr="003D16BE">
              <w:rPr>
                <w:rFonts w:ascii="Times New Roman" w:eastAsia="Arial" w:hAnsi="Times New Roman" w:cs="Times New Roman"/>
                <w:kern w:val="0"/>
                <w:sz w:val="20"/>
                <w:szCs w:val="20"/>
                <w:lang w:eastAsia="ko-KR"/>
              </w:rPr>
              <w:t>-0.65)</w:t>
            </w:r>
          </w:p>
        </w:tc>
        <w:tc>
          <w:tcPr>
            <w:tcW w:w="1816" w:type="dxa"/>
            <w:vAlign w:val="center"/>
          </w:tcPr>
          <w:p w14:paraId="2274A6EA" w14:textId="6843D337"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0.7</w:t>
            </w:r>
            <w:r w:rsidR="53EEAC2C" w:rsidRPr="003D16BE">
              <w:rPr>
                <w:rFonts w:ascii="Times New Roman" w:eastAsia="Arial" w:hAnsi="Times New Roman" w:cs="Times New Roman"/>
                <w:kern w:val="0"/>
                <w:sz w:val="20"/>
                <w:szCs w:val="20"/>
                <w:lang w:eastAsia="ko-KR"/>
              </w:rPr>
              <w:t>3</w:t>
            </w:r>
            <w:r w:rsidRPr="003D16BE">
              <w:rPr>
                <w:rFonts w:ascii="Times New Roman" w:eastAsia="Arial" w:hAnsi="Times New Roman" w:cs="Times New Roman"/>
                <w:kern w:val="0"/>
                <w:sz w:val="20"/>
                <w:szCs w:val="20"/>
                <w:lang w:eastAsia="ko-KR"/>
              </w:rPr>
              <w:t xml:space="preserve"> (0.71-0.7</w:t>
            </w:r>
            <w:r w:rsidR="035610FB" w:rsidRPr="003D16BE">
              <w:rPr>
                <w:rFonts w:ascii="Times New Roman" w:eastAsia="Arial" w:hAnsi="Times New Roman" w:cs="Times New Roman"/>
                <w:kern w:val="0"/>
                <w:sz w:val="20"/>
                <w:szCs w:val="20"/>
                <w:lang w:eastAsia="ko-KR"/>
              </w:rPr>
              <w:t>4</w:t>
            </w:r>
            <w:r w:rsidRPr="003D16BE">
              <w:rPr>
                <w:rFonts w:ascii="Times New Roman" w:eastAsia="Arial" w:hAnsi="Times New Roman" w:cs="Times New Roman"/>
                <w:kern w:val="0"/>
                <w:sz w:val="20"/>
                <w:szCs w:val="20"/>
                <w:lang w:eastAsia="ko-KR"/>
              </w:rPr>
              <w:t>)</w:t>
            </w:r>
          </w:p>
        </w:tc>
        <w:tc>
          <w:tcPr>
            <w:tcW w:w="1700" w:type="dxa"/>
            <w:vAlign w:val="center"/>
          </w:tcPr>
          <w:p w14:paraId="70342B35" w14:textId="2578ED5E"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val="en-CA" w:eastAsia="ko-KR"/>
              </w:rPr>
            </w:pPr>
            <w:r w:rsidRPr="003D16BE">
              <w:rPr>
                <w:rFonts w:ascii="Times New Roman" w:eastAsia="Arial" w:hAnsi="Times New Roman" w:cs="Times New Roman"/>
                <w:kern w:val="0"/>
                <w:sz w:val="20"/>
                <w:szCs w:val="20"/>
                <w:lang w:eastAsia="ko-KR"/>
              </w:rPr>
              <w:t>0.97 (0.9</w:t>
            </w:r>
            <w:r w:rsidR="7BA8D58E" w:rsidRPr="003D16BE">
              <w:rPr>
                <w:rFonts w:ascii="Times New Roman" w:eastAsia="Arial" w:hAnsi="Times New Roman" w:cs="Times New Roman"/>
                <w:kern w:val="0"/>
                <w:sz w:val="20"/>
                <w:szCs w:val="20"/>
                <w:lang w:eastAsia="ko-KR"/>
              </w:rPr>
              <w:t>7</w:t>
            </w:r>
            <w:r w:rsidRPr="003D16BE">
              <w:rPr>
                <w:rFonts w:ascii="Times New Roman" w:eastAsia="Arial" w:hAnsi="Times New Roman" w:cs="Times New Roman"/>
                <w:kern w:val="0"/>
                <w:sz w:val="20"/>
                <w:szCs w:val="20"/>
                <w:lang w:eastAsia="ko-KR"/>
              </w:rPr>
              <w:t>-0.9</w:t>
            </w:r>
            <w:r w:rsidR="4BC9DABE" w:rsidRPr="003D16BE">
              <w:rPr>
                <w:rFonts w:ascii="Times New Roman" w:eastAsia="Arial" w:hAnsi="Times New Roman" w:cs="Times New Roman"/>
                <w:kern w:val="0"/>
                <w:sz w:val="20"/>
                <w:szCs w:val="20"/>
                <w:lang w:eastAsia="ko-KR"/>
              </w:rPr>
              <w:t>8</w:t>
            </w:r>
            <w:r w:rsidRPr="003D16BE">
              <w:rPr>
                <w:rFonts w:ascii="Times New Roman" w:eastAsia="Arial" w:hAnsi="Times New Roman" w:cs="Times New Roman"/>
                <w:kern w:val="0"/>
                <w:sz w:val="20"/>
                <w:szCs w:val="20"/>
                <w:lang w:eastAsia="ko-KR"/>
              </w:rPr>
              <w:t>)</w:t>
            </w:r>
          </w:p>
        </w:tc>
        <w:tc>
          <w:tcPr>
            <w:tcW w:w="995" w:type="dxa"/>
            <w:vAlign w:val="center"/>
          </w:tcPr>
          <w:p w14:paraId="1C6A860B" w14:textId="35932CDB" w:rsidR="00797CD4" w:rsidRPr="003D16BE" w:rsidRDefault="0E2BFF4C"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&lt;0.00</w:t>
            </w:r>
            <w:r w:rsidR="2E2B60F0" w:rsidRPr="003D16BE">
              <w:rPr>
                <w:rFonts w:ascii="Times New Roman" w:eastAsia="Arial" w:hAnsi="Times New Roman" w:cs="Times New Roman"/>
                <w:kern w:val="0"/>
                <w:sz w:val="20"/>
                <w:szCs w:val="20"/>
                <w:lang w:eastAsia="ko-KR"/>
              </w:rPr>
              <w:t>1</w:t>
            </w:r>
          </w:p>
        </w:tc>
      </w:tr>
      <w:tr w:rsidR="003D16BE" w:rsidRPr="003D16BE" w14:paraId="604F499A" w14:textId="77777777" w:rsidTr="00646F46">
        <w:trPr>
          <w:trHeight w:val="300"/>
        </w:trPr>
        <w:tc>
          <w:tcPr>
            <w:cnfStyle w:val="001000000000" w:firstRow="0" w:lastRow="0" w:firstColumn="1" w:lastColumn="0" w:oddVBand="0" w:evenVBand="0" w:oddHBand="0" w:evenHBand="0" w:firstRowFirstColumn="0" w:firstRowLastColumn="0" w:lastRowFirstColumn="0" w:lastRowLastColumn="0"/>
            <w:tcW w:w="10204" w:type="dxa"/>
            <w:gridSpan w:val="6"/>
            <w:vAlign w:val="center"/>
          </w:tcPr>
          <w:p w14:paraId="58416868" w14:textId="42641CE0" w:rsidR="002034CA" w:rsidRPr="003D16BE" w:rsidRDefault="002034CA" w:rsidP="006D2320">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hAnsi="Times New Roman" w:cs="Times New Roman" w:hint="eastAsia"/>
                <w:kern w:val="0"/>
                <w:sz w:val="20"/>
                <w:szCs w:val="20"/>
              </w:rPr>
              <w:t>External</w:t>
            </w:r>
            <w:r w:rsidRPr="003D16BE">
              <w:rPr>
                <w:rFonts w:ascii="Times New Roman" w:eastAsia="Arial" w:hAnsi="Times New Roman" w:cs="Times New Roman"/>
                <w:kern w:val="0"/>
                <w:sz w:val="20"/>
                <w:szCs w:val="20"/>
                <w:lang w:eastAsia="ko-KR"/>
              </w:rPr>
              <w:t xml:space="preserve"> </w:t>
            </w:r>
            <w:r w:rsidRPr="003D16BE">
              <w:rPr>
                <w:rFonts w:ascii="Times New Roman" w:hAnsi="Times New Roman" w:cs="Times New Roman" w:hint="eastAsia"/>
                <w:kern w:val="0"/>
                <w:sz w:val="20"/>
                <w:szCs w:val="20"/>
              </w:rPr>
              <w:t xml:space="preserve">Test </w:t>
            </w:r>
            <w:r w:rsidRPr="003D16BE">
              <w:rPr>
                <w:rFonts w:ascii="Times New Roman" w:eastAsia="Arial" w:hAnsi="Times New Roman" w:cs="Times New Roman"/>
                <w:kern w:val="0"/>
                <w:sz w:val="20"/>
                <w:szCs w:val="20"/>
                <w:lang w:eastAsia="ko-KR"/>
              </w:rPr>
              <w:t>Dataset</w:t>
            </w:r>
            <w:r w:rsidRPr="003D16BE">
              <w:rPr>
                <w:rFonts w:ascii="Times New Roman" w:hAnsi="Times New Roman" w:cs="Times New Roman" w:hint="eastAsia"/>
                <w:kern w:val="0"/>
                <w:sz w:val="20"/>
                <w:szCs w:val="20"/>
              </w:rPr>
              <w:t xml:space="preserve"> </w:t>
            </w:r>
            <w:r w:rsidRPr="003D16BE">
              <w:rPr>
                <w:rFonts w:ascii="Times New Roman" w:eastAsia="Times New Roman" w:hAnsi="Times New Roman" w:cs="Times New Roman"/>
                <w:kern w:val="0"/>
                <w:sz w:val="20"/>
                <w:szCs w:val="20"/>
                <w:lang w:eastAsia="ko-KR"/>
              </w:rPr>
              <w:t>(n = 16)</w:t>
            </w:r>
          </w:p>
        </w:tc>
      </w:tr>
      <w:tr w:rsidR="003D16BE" w:rsidRPr="003D16BE" w14:paraId="797BEA98" w14:textId="77777777" w:rsidTr="006D2320">
        <w:trPr>
          <w:trHeight w:val="300"/>
        </w:trPr>
        <w:tc>
          <w:tcPr>
            <w:cnfStyle w:val="001000000000" w:firstRow="0" w:lastRow="0" w:firstColumn="1" w:lastColumn="0" w:oddVBand="0" w:evenVBand="0" w:oddHBand="0" w:evenHBand="0" w:firstRowFirstColumn="0" w:firstRowLastColumn="0" w:lastRowFirstColumn="0" w:lastRowLastColumn="0"/>
            <w:tcW w:w="2263" w:type="dxa"/>
            <w:vAlign w:val="center"/>
          </w:tcPr>
          <w:p w14:paraId="7C6006B2" w14:textId="1E9C879B" w:rsidR="009D6EA8" w:rsidRPr="003D16BE" w:rsidRDefault="009D6EA8" w:rsidP="006D2320">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PET-CT based model</w:t>
            </w:r>
          </w:p>
        </w:tc>
        <w:tc>
          <w:tcPr>
            <w:tcW w:w="1614" w:type="dxa"/>
            <w:vAlign w:val="center"/>
          </w:tcPr>
          <w:p w14:paraId="0AEDE86F" w14:textId="3C999B9B" w:rsidR="009D6EA8" w:rsidRPr="003D16BE" w:rsidRDefault="4DB91693"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0.72 (0.</w:t>
            </w:r>
            <w:r w:rsidR="03C18012" w:rsidRPr="003D16BE">
              <w:rPr>
                <w:rFonts w:ascii="Times New Roman" w:eastAsia="Arial" w:hAnsi="Times New Roman" w:cs="Times New Roman"/>
                <w:kern w:val="0"/>
                <w:sz w:val="20"/>
                <w:szCs w:val="20"/>
                <w:lang w:eastAsia="ko-KR"/>
              </w:rPr>
              <w:t>70</w:t>
            </w:r>
            <w:r w:rsidRPr="003D16BE">
              <w:rPr>
                <w:rFonts w:ascii="Times New Roman" w:eastAsia="Arial" w:hAnsi="Times New Roman" w:cs="Times New Roman"/>
                <w:kern w:val="0"/>
                <w:sz w:val="20"/>
                <w:szCs w:val="20"/>
                <w:lang w:eastAsia="ko-KR"/>
              </w:rPr>
              <w:t>-0.73)</w:t>
            </w:r>
          </w:p>
        </w:tc>
        <w:tc>
          <w:tcPr>
            <w:tcW w:w="1816" w:type="dxa"/>
            <w:vAlign w:val="center"/>
          </w:tcPr>
          <w:p w14:paraId="63FA90E9" w14:textId="601E7CF2" w:rsidR="009D6EA8" w:rsidRPr="003D16BE" w:rsidRDefault="4DB91693"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0.71 (0.</w:t>
            </w:r>
            <w:r w:rsidR="4A9EAF34" w:rsidRPr="003D16BE">
              <w:rPr>
                <w:rFonts w:ascii="Times New Roman" w:eastAsia="Arial" w:hAnsi="Times New Roman" w:cs="Times New Roman"/>
                <w:kern w:val="0"/>
                <w:sz w:val="20"/>
                <w:szCs w:val="20"/>
                <w:lang w:eastAsia="ko-KR"/>
              </w:rPr>
              <w:t>70</w:t>
            </w:r>
            <w:r w:rsidRPr="003D16BE">
              <w:rPr>
                <w:rFonts w:ascii="Times New Roman" w:eastAsia="Arial" w:hAnsi="Times New Roman" w:cs="Times New Roman"/>
                <w:kern w:val="0"/>
                <w:sz w:val="20"/>
                <w:szCs w:val="20"/>
                <w:lang w:eastAsia="ko-KR"/>
              </w:rPr>
              <w:t>-0.7</w:t>
            </w:r>
            <w:r w:rsidR="41A08F41" w:rsidRPr="003D16BE">
              <w:rPr>
                <w:rFonts w:ascii="Times New Roman" w:eastAsia="Arial" w:hAnsi="Times New Roman" w:cs="Times New Roman"/>
                <w:kern w:val="0"/>
                <w:sz w:val="20"/>
                <w:szCs w:val="20"/>
                <w:lang w:eastAsia="ko-KR"/>
              </w:rPr>
              <w:t>3</w:t>
            </w:r>
            <w:r w:rsidRPr="003D16BE">
              <w:rPr>
                <w:rFonts w:ascii="Times New Roman" w:eastAsia="Arial" w:hAnsi="Times New Roman" w:cs="Times New Roman"/>
                <w:kern w:val="0"/>
                <w:sz w:val="20"/>
                <w:szCs w:val="20"/>
                <w:lang w:eastAsia="ko-KR"/>
              </w:rPr>
              <w:t>)</w:t>
            </w:r>
          </w:p>
        </w:tc>
        <w:tc>
          <w:tcPr>
            <w:tcW w:w="1816" w:type="dxa"/>
            <w:vAlign w:val="center"/>
          </w:tcPr>
          <w:p w14:paraId="1E962964" w14:textId="4BEFA082" w:rsidR="009D6EA8" w:rsidRPr="003D16BE" w:rsidRDefault="4DB91693"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0.7</w:t>
            </w:r>
            <w:r w:rsidR="27F763A2" w:rsidRPr="003D16BE">
              <w:rPr>
                <w:rFonts w:ascii="Times New Roman" w:eastAsia="Arial" w:hAnsi="Times New Roman" w:cs="Times New Roman"/>
                <w:kern w:val="0"/>
                <w:sz w:val="20"/>
                <w:szCs w:val="20"/>
                <w:lang w:eastAsia="ko-KR"/>
              </w:rPr>
              <w:t>3</w:t>
            </w:r>
            <w:r w:rsidRPr="003D16BE">
              <w:rPr>
                <w:rFonts w:ascii="Times New Roman" w:eastAsia="Arial" w:hAnsi="Times New Roman" w:cs="Times New Roman"/>
                <w:kern w:val="0"/>
                <w:sz w:val="20"/>
                <w:szCs w:val="20"/>
                <w:lang w:eastAsia="ko-KR"/>
              </w:rPr>
              <w:t xml:space="preserve"> (0.7</w:t>
            </w:r>
            <w:r w:rsidR="3098D818" w:rsidRPr="003D16BE">
              <w:rPr>
                <w:rFonts w:ascii="Times New Roman" w:eastAsia="Arial" w:hAnsi="Times New Roman" w:cs="Times New Roman"/>
                <w:kern w:val="0"/>
                <w:sz w:val="20"/>
                <w:szCs w:val="20"/>
                <w:lang w:eastAsia="ko-KR"/>
              </w:rPr>
              <w:t>1</w:t>
            </w:r>
            <w:r w:rsidRPr="003D16BE">
              <w:rPr>
                <w:rFonts w:ascii="Times New Roman" w:eastAsia="Arial" w:hAnsi="Times New Roman" w:cs="Times New Roman"/>
                <w:kern w:val="0"/>
                <w:sz w:val="20"/>
                <w:szCs w:val="20"/>
                <w:lang w:eastAsia="ko-KR"/>
              </w:rPr>
              <w:t>-0.7</w:t>
            </w:r>
            <w:r w:rsidR="7EEA8928" w:rsidRPr="003D16BE">
              <w:rPr>
                <w:rFonts w:ascii="Times New Roman" w:eastAsia="Arial" w:hAnsi="Times New Roman" w:cs="Times New Roman"/>
                <w:kern w:val="0"/>
                <w:sz w:val="20"/>
                <w:szCs w:val="20"/>
                <w:lang w:eastAsia="ko-KR"/>
              </w:rPr>
              <w:t>4</w:t>
            </w:r>
            <w:r w:rsidRPr="003D16BE">
              <w:rPr>
                <w:rFonts w:ascii="Times New Roman" w:eastAsia="Arial" w:hAnsi="Times New Roman" w:cs="Times New Roman"/>
                <w:kern w:val="0"/>
                <w:sz w:val="20"/>
                <w:szCs w:val="20"/>
                <w:lang w:eastAsia="ko-KR"/>
              </w:rPr>
              <w:t>)</w:t>
            </w:r>
          </w:p>
        </w:tc>
        <w:tc>
          <w:tcPr>
            <w:tcW w:w="1700" w:type="dxa"/>
            <w:vAlign w:val="center"/>
          </w:tcPr>
          <w:p w14:paraId="01BEA6A4" w14:textId="25118003" w:rsidR="009D6EA8" w:rsidRPr="003D16BE" w:rsidRDefault="4DB91693"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0.90 (0.9</w:t>
            </w:r>
            <w:r w:rsidR="2A0279E1" w:rsidRPr="003D16BE">
              <w:rPr>
                <w:rFonts w:ascii="Times New Roman" w:eastAsia="Arial" w:hAnsi="Times New Roman" w:cs="Times New Roman"/>
                <w:kern w:val="0"/>
                <w:sz w:val="20"/>
                <w:szCs w:val="20"/>
                <w:lang w:eastAsia="ko-KR"/>
              </w:rPr>
              <w:t>0</w:t>
            </w:r>
            <w:r w:rsidRPr="003D16BE">
              <w:rPr>
                <w:rFonts w:ascii="Times New Roman" w:eastAsia="Arial" w:hAnsi="Times New Roman" w:cs="Times New Roman"/>
                <w:kern w:val="0"/>
                <w:sz w:val="20"/>
                <w:szCs w:val="20"/>
                <w:lang w:eastAsia="ko-KR"/>
              </w:rPr>
              <w:t>-0.92)</w:t>
            </w:r>
          </w:p>
        </w:tc>
        <w:tc>
          <w:tcPr>
            <w:tcW w:w="995" w:type="dxa"/>
            <w:vAlign w:val="center"/>
          </w:tcPr>
          <w:p w14:paraId="0A0B95BB" w14:textId="030DE119" w:rsidR="009D6EA8" w:rsidRPr="003D16BE" w:rsidRDefault="009D6EA8" w:rsidP="006D2320">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ref</w:t>
            </w:r>
          </w:p>
        </w:tc>
      </w:tr>
    </w:tbl>
    <w:p w14:paraId="2D9AED58" w14:textId="77777777" w:rsidR="00797CD4" w:rsidRPr="003D16BE" w:rsidRDefault="00797CD4" w:rsidP="00797CD4">
      <w:pPr>
        <w:widowControl/>
        <w:autoSpaceDE w:val="0"/>
        <w:autoSpaceDN w:val="0"/>
        <w:adjustRightInd w:val="0"/>
        <w:snapToGrid w:val="0"/>
        <w:spacing w:line="360" w:lineRule="auto"/>
        <w:rPr>
          <w:rFonts w:ascii="Times New Roman" w:eastAsia="Times New Roman" w:hAnsi="Times New Roman" w:cs="Times New Roman"/>
          <w:kern w:val="0"/>
          <w:sz w:val="20"/>
          <w:szCs w:val="20"/>
        </w:rPr>
      </w:pPr>
      <w:bookmarkStart w:id="12" w:name="_Hlk159323555"/>
      <w:r w:rsidRPr="003D16BE">
        <w:rPr>
          <w:rFonts w:ascii="Times New Roman" w:eastAsia="Times New Roman" w:hAnsi="Times New Roman" w:cs="Times New Roman"/>
          <w:kern w:val="0"/>
          <w:sz w:val="20"/>
          <w:szCs w:val="20"/>
        </w:rPr>
        <w:t>CT, Computed Tomography, PET, Positron Emission Tomography; ROC, Receiver Operating Characteristic Curve; CI,</w:t>
      </w:r>
      <w:r w:rsidRPr="003D16BE">
        <w:rPr>
          <w:rFonts w:ascii="Times New Roman" w:eastAsia="等线" w:hAnsi="Times New Roman" w:cs="Times New Roman"/>
          <w:kern w:val="0"/>
          <w:szCs w:val="21"/>
          <w:shd w:val="clear" w:color="auto" w:fill="FFFFFF"/>
        </w:rPr>
        <w:t xml:space="preserve"> </w:t>
      </w:r>
      <w:r w:rsidRPr="003D16BE">
        <w:rPr>
          <w:rFonts w:ascii="Times New Roman" w:eastAsia="Times New Roman" w:hAnsi="Times New Roman" w:cs="Times New Roman"/>
          <w:kern w:val="0"/>
          <w:sz w:val="20"/>
          <w:szCs w:val="20"/>
        </w:rPr>
        <w:t>Confidence Interval.</w:t>
      </w:r>
      <w:bookmarkStart w:id="13" w:name="_Hlk157544611"/>
    </w:p>
    <w:bookmarkEnd w:id="12"/>
    <w:p w14:paraId="025C1948" w14:textId="78C48A09" w:rsidR="00C214BC" w:rsidRPr="003D16BE" w:rsidRDefault="00C214BC" w:rsidP="00797CD4">
      <w:pPr>
        <w:widowControl/>
        <w:autoSpaceDE w:val="0"/>
        <w:autoSpaceDN w:val="0"/>
        <w:adjustRightInd w:val="0"/>
        <w:snapToGrid w:val="0"/>
        <w:spacing w:line="360" w:lineRule="auto"/>
        <w:rPr>
          <w:rFonts w:ascii="Times New Roman" w:hAnsi="Times New Roman" w:cs="Times New Roman"/>
          <w:b/>
          <w:bCs/>
          <w:sz w:val="24"/>
          <w:szCs w:val="24"/>
        </w:rPr>
      </w:pPr>
      <w:r w:rsidRPr="003D16BE">
        <w:rPr>
          <w:rFonts w:ascii="Times New Roman" w:hAnsi="Times New Roman" w:cs="Times New Roman"/>
          <w:b/>
          <w:bCs/>
          <w:sz w:val="24"/>
          <w:szCs w:val="24"/>
        </w:rPr>
        <w:lastRenderedPageBreak/>
        <w:t>SUPPLEMENTARY TABLE</w:t>
      </w:r>
      <w:r w:rsidR="006B2B2D" w:rsidRPr="003D16BE">
        <w:rPr>
          <w:rFonts w:ascii="Times New Roman" w:hAnsi="Times New Roman" w:cs="Times New Roman"/>
          <w:b/>
          <w:bCs/>
          <w:sz w:val="24"/>
          <w:szCs w:val="24"/>
        </w:rPr>
        <w:t xml:space="preserve"> </w:t>
      </w:r>
      <w:r w:rsidR="009D6EA8" w:rsidRPr="003D16BE">
        <w:rPr>
          <w:rFonts w:ascii="Times New Roman" w:hAnsi="Times New Roman" w:cs="Times New Roman" w:hint="eastAsia"/>
          <w:b/>
          <w:bCs/>
          <w:sz w:val="24"/>
          <w:szCs w:val="24"/>
        </w:rPr>
        <w:t>1</w:t>
      </w:r>
      <w:r w:rsidR="00AD56A3" w:rsidRPr="003D16BE">
        <w:rPr>
          <w:rFonts w:ascii="Times New Roman" w:hAnsi="Times New Roman" w:cs="Times New Roman" w:hint="eastAsia"/>
          <w:b/>
          <w:bCs/>
          <w:sz w:val="24"/>
          <w:szCs w:val="24"/>
        </w:rPr>
        <w:t>1</w:t>
      </w:r>
      <w:r w:rsidRPr="003D16BE">
        <w:rPr>
          <w:rFonts w:ascii="Times New Roman" w:hAnsi="Times New Roman" w:cs="Times New Roman"/>
          <w:b/>
          <w:bCs/>
          <w:sz w:val="24"/>
          <w:szCs w:val="24"/>
        </w:rPr>
        <w:t xml:space="preserve"> Performance metrics for survival prediction </w:t>
      </w:r>
    </w:p>
    <w:tbl>
      <w:tblPr>
        <w:tblStyle w:val="ListTable4-Accent32"/>
        <w:tblW w:w="10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122"/>
        <w:gridCol w:w="1755"/>
        <w:gridCol w:w="1816"/>
        <w:gridCol w:w="1816"/>
        <w:gridCol w:w="1816"/>
        <w:gridCol w:w="879"/>
      </w:tblGrid>
      <w:tr w:rsidR="003D16BE" w:rsidRPr="003D16BE" w14:paraId="1C1C5A18" w14:textId="77777777" w:rsidTr="00C344F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122" w:type="dxa"/>
            <w:shd w:val="clear" w:color="auto" w:fill="A6A6A6" w:themeFill="background1" w:themeFillShade="A6"/>
            <w:vAlign w:val="center"/>
          </w:tcPr>
          <w:p w14:paraId="407CF7C4" w14:textId="77777777" w:rsidR="00C214BC" w:rsidRPr="003D16BE" w:rsidRDefault="00C214BC" w:rsidP="00664EE1">
            <w:pPr>
              <w:autoSpaceDE w:val="0"/>
              <w:autoSpaceDN w:val="0"/>
              <w:adjustRightInd w:val="0"/>
              <w:snapToGrid w:val="0"/>
              <w:spacing w:line="360" w:lineRule="auto"/>
              <w:rPr>
                <w:rFonts w:ascii="Times New Roman" w:eastAsia="Arial" w:hAnsi="Times New Roman" w:cs="Times New Roman"/>
                <w:color w:val="auto"/>
                <w:kern w:val="0"/>
                <w:sz w:val="20"/>
                <w:szCs w:val="20"/>
                <w:lang w:eastAsia="ko-KR"/>
              </w:rPr>
            </w:pPr>
            <w:bookmarkStart w:id="14" w:name="_Hlk173145477"/>
            <w:r w:rsidRPr="003D16BE">
              <w:rPr>
                <w:rFonts w:ascii="Times New Roman" w:eastAsia="Arial" w:hAnsi="Times New Roman" w:cs="Times New Roman"/>
                <w:color w:val="auto"/>
                <w:kern w:val="0"/>
                <w:sz w:val="20"/>
                <w:szCs w:val="20"/>
                <w:lang w:eastAsia="ko-KR"/>
              </w:rPr>
              <w:t>Survival prediction</w:t>
            </w:r>
          </w:p>
        </w:tc>
        <w:tc>
          <w:tcPr>
            <w:tcW w:w="1755" w:type="dxa"/>
            <w:shd w:val="clear" w:color="auto" w:fill="A6A6A6" w:themeFill="background1" w:themeFillShade="A6"/>
          </w:tcPr>
          <w:p w14:paraId="1539F732" w14:textId="77777777" w:rsidR="00C214BC" w:rsidRPr="003D16BE" w:rsidRDefault="00C214BC"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 xml:space="preserve">C-index </w:t>
            </w:r>
          </w:p>
          <w:p w14:paraId="6BCCE49F" w14:textId="77777777" w:rsidR="00C214BC" w:rsidRPr="003D16BE" w:rsidRDefault="00C214BC"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(95% CI)</w:t>
            </w:r>
          </w:p>
        </w:tc>
        <w:tc>
          <w:tcPr>
            <w:tcW w:w="1816" w:type="dxa"/>
            <w:shd w:val="clear" w:color="auto" w:fill="A6A6A6" w:themeFill="background1" w:themeFillShade="A6"/>
          </w:tcPr>
          <w:p w14:paraId="2E6B8F17" w14:textId="77777777" w:rsidR="00C214BC" w:rsidRPr="003D16BE" w:rsidRDefault="00C214BC"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 xml:space="preserve">F1 score </w:t>
            </w:r>
          </w:p>
          <w:p w14:paraId="6F5D2B69" w14:textId="77777777" w:rsidR="00C214BC" w:rsidRPr="003D16BE" w:rsidRDefault="00C214BC"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(95% CI)</w:t>
            </w:r>
          </w:p>
        </w:tc>
        <w:tc>
          <w:tcPr>
            <w:tcW w:w="1816" w:type="dxa"/>
            <w:shd w:val="clear" w:color="auto" w:fill="A6A6A6" w:themeFill="background1" w:themeFillShade="A6"/>
          </w:tcPr>
          <w:p w14:paraId="645754FA" w14:textId="77777777" w:rsidR="00C214BC" w:rsidRPr="003D16BE" w:rsidRDefault="00C214BC"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 xml:space="preserve">Recall </w:t>
            </w:r>
          </w:p>
          <w:p w14:paraId="0563E226" w14:textId="77777777" w:rsidR="00C214BC" w:rsidRPr="003D16BE" w:rsidRDefault="00C214BC"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(95% CI)</w:t>
            </w:r>
          </w:p>
        </w:tc>
        <w:tc>
          <w:tcPr>
            <w:tcW w:w="1816" w:type="dxa"/>
            <w:shd w:val="clear" w:color="auto" w:fill="A6A6A6" w:themeFill="background1" w:themeFillShade="A6"/>
          </w:tcPr>
          <w:p w14:paraId="63E791C9" w14:textId="77777777" w:rsidR="00C214BC" w:rsidRPr="003D16BE" w:rsidRDefault="00C214BC"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 xml:space="preserve">Specificity </w:t>
            </w:r>
          </w:p>
          <w:p w14:paraId="45D0BEE2" w14:textId="77777777" w:rsidR="00C214BC" w:rsidRPr="003D16BE" w:rsidRDefault="00C214BC"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eastAsia="Arial" w:hAnsi="Times New Roman" w:cs="Times New Roman"/>
                <w:color w:val="auto"/>
                <w:kern w:val="0"/>
                <w:sz w:val="20"/>
                <w:szCs w:val="20"/>
                <w:lang w:eastAsia="ko-KR"/>
              </w:rPr>
              <w:t>(95% CI)</w:t>
            </w:r>
          </w:p>
        </w:tc>
        <w:tc>
          <w:tcPr>
            <w:tcW w:w="879" w:type="dxa"/>
            <w:shd w:val="clear" w:color="auto" w:fill="A6A6A6" w:themeFill="background1" w:themeFillShade="A6"/>
          </w:tcPr>
          <w:p w14:paraId="7437CF65" w14:textId="79E71611" w:rsidR="00C214BC" w:rsidRPr="003D16BE" w:rsidRDefault="006D2320" w:rsidP="00664EE1">
            <w:pPr>
              <w:autoSpaceDE w:val="0"/>
              <w:autoSpaceDN w:val="0"/>
              <w:adjustRightInd w:val="0"/>
              <w:snapToGrid w:val="0"/>
              <w:spacing w:line="360" w:lineRule="auto"/>
              <w:cnfStyle w:val="100000000000" w:firstRow="1" w:lastRow="0" w:firstColumn="0" w:lastColumn="0" w:oddVBand="0" w:evenVBand="0" w:oddHBand="0" w:evenHBand="0" w:firstRowFirstColumn="0" w:firstRowLastColumn="0" w:lastRowFirstColumn="0" w:lastRowLastColumn="0"/>
              <w:rPr>
                <w:rFonts w:ascii="Times New Roman" w:eastAsia="Arial" w:hAnsi="Times New Roman" w:cs="Times New Roman"/>
                <w:color w:val="auto"/>
                <w:kern w:val="0"/>
                <w:sz w:val="20"/>
                <w:szCs w:val="20"/>
                <w:lang w:eastAsia="ko-KR"/>
              </w:rPr>
            </w:pPr>
            <w:r w:rsidRPr="003D16BE">
              <w:rPr>
                <w:rFonts w:ascii="Times New Roman" w:hAnsi="Times New Roman" w:cs="Times New Roman" w:hint="eastAsia"/>
                <w:i/>
                <w:iCs/>
                <w:color w:val="auto"/>
                <w:kern w:val="0"/>
                <w:sz w:val="20"/>
                <w:szCs w:val="20"/>
              </w:rPr>
              <w:t>P</w:t>
            </w:r>
            <w:r w:rsidR="008963DE" w:rsidRPr="003D16BE">
              <w:rPr>
                <w:rFonts w:ascii="Times New Roman" w:hAnsi="Times New Roman" w:cs="Times New Roman" w:hint="eastAsia"/>
                <w:i/>
                <w:iCs/>
                <w:color w:val="auto"/>
                <w:kern w:val="0"/>
                <w:sz w:val="20"/>
                <w:szCs w:val="20"/>
              </w:rPr>
              <w:t>-</w:t>
            </w:r>
            <w:r w:rsidR="00C214BC" w:rsidRPr="003D16BE">
              <w:rPr>
                <w:rFonts w:ascii="Times New Roman" w:eastAsia="Arial" w:hAnsi="Times New Roman" w:cs="Times New Roman"/>
                <w:color w:val="auto"/>
                <w:kern w:val="0"/>
                <w:sz w:val="20"/>
                <w:szCs w:val="20"/>
                <w:lang w:eastAsia="ko-KR"/>
              </w:rPr>
              <w:t>value</w:t>
            </w:r>
          </w:p>
        </w:tc>
      </w:tr>
      <w:tr w:rsidR="003D16BE" w:rsidRPr="003D16BE" w14:paraId="01C3186D"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10204" w:type="dxa"/>
            <w:gridSpan w:val="6"/>
            <w:vAlign w:val="center"/>
          </w:tcPr>
          <w:p w14:paraId="06B8FCB3" w14:textId="70EA0FC1" w:rsidR="00C214BC" w:rsidRPr="003D16BE" w:rsidRDefault="00C214BC" w:rsidP="00664EE1">
            <w:pPr>
              <w:autoSpaceDE w:val="0"/>
              <w:autoSpaceDN w:val="0"/>
              <w:adjustRightInd w:val="0"/>
              <w:snapToGrid w:val="0"/>
              <w:spacing w:line="360" w:lineRule="auto"/>
              <w:rPr>
                <w:rFonts w:ascii="Times New Roman" w:hAnsi="Times New Roman" w:cs="Times New Roman"/>
                <w:kern w:val="0"/>
                <w:sz w:val="20"/>
                <w:szCs w:val="20"/>
              </w:rPr>
            </w:pPr>
            <w:r w:rsidRPr="003D16BE">
              <w:rPr>
                <w:rFonts w:ascii="Times New Roman" w:eastAsia="Times New Roman" w:hAnsi="Times New Roman" w:cs="Times New Roman"/>
                <w:kern w:val="0"/>
                <w:sz w:val="20"/>
                <w:szCs w:val="20"/>
                <w:lang w:eastAsia="ko-KR"/>
              </w:rPr>
              <w:t xml:space="preserve">Internal </w:t>
            </w:r>
            <w:r w:rsidR="003800FF" w:rsidRPr="003D16BE">
              <w:rPr>
                <w:rFonts w:ascii="Times New Roman" w:eastAsia="Times New Roman" w:hAnsi="Times New Roman" w:cs="Times New Roman"/>
                <w:kern w:val="0"/>
                <w:sz w:val="20"/>
                <w:szCs w:val="20"/>
                <w:lang w:eastAsia="ko-KR"/>
              </w:rPr>
              <w:t>Test Set</w:t>
            </w:r>
            <w:r w:rsidR="002034CA" w:rsidRPr="003D16BE">
              <w:rPr>
                <w:rFonts w:ascii="Times New Roman" w:hAnsi="Times New Roman" w:cs="Times New Roman" w:hint="eastAsia"/>
                <w:kern w:val="0"/>
                <w:sz w:val="20"/>
                <w:szCs w:val="20"/>
              </w:rPr>
              <w:t xml:space="preserve"> </w:t>
            </w:r>
            <w:r w:rsidR="002034CA" w:rsidRPr="003D16BE">
              <w:rPr>
                <w:rFonts w:ascii="Times New Roman" w:eastAsia="Times New Roman" w:hAnsi="Times New Roman" w:cs="Times New Roman"/>
                <w:kern w:val="0"/>
                <w:sz w:val="20"/>
                <w:szCs w:val="20"/>
                <w:lang w:eastAsia="ko-KR"/>
              </w:rPr>
              <w:t>(n = 29)</w:t>
            </w:r>
          </w:p>
        </w:tc>
      </w:tr>
      <w:tr w:rsidR="003D16BE" w:rsidRPr="003D16BE" w14:paraId="37DF2432"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2122" w:type="dxa"/>
            <w:vAlign w:val="center"/>
          </w:tcPr>
          <w:p w14:paraId="348CC652" w14:textId="77777777" w:rsidR="00C214BC" w:rsidRPr="003D16BE" w:rsidRDefault="00C214BC" w:rsidP="00664EE1">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Times New Roman" w:hAnsi="Times New Roman" w:cs="Times New Roman"/>
                <w:kern w:val="0"/>
                <w:sz w:val="20"/>
                <w:szCs w:val="20"/>
                <w:lang w:eastAsia="ko-KR"/>
              </w:rPr>
              <w:t>PET-CT based model</w:t>
            </w:r>
          </w:p>
        </w:tc>
        <w:tc>
          <w:tcPr>
            <w:tcW w:w="1755" w:type="dxa"/>
            <w:vAlign w:val="center"/>
          </w:tcPr>
          <w:p w14:paraId="17A0FE87" w14:textId="77777777"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0.58 (0.57-0.59)</w:t>
            </w:r>
          </w:p>
        </w:tc>
        <w:tc>
          <w:tcPr>
            <w:tcW w:w="1816" w:type="dxa"/>
            <w:vAlign w:val="center"/>
          </w:tcPr>
          <w:p w14:paraId="16513725" w14:textId="326A039D"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0.79 (0.7</w:t>
            </w:r>
            <w:r w:rsidR="70F5416B" w:rsidRPr="003D16BE">
              <w:rPr>
                <w:rFonts w:ascii="Times New Roman" w:eastAsia="等线" w:hAnsi="Times New Roman" w:cs="Times New Roman"/>
                <w:kern w:val="0"/>
                <w:sz w:val="20"/>
                <w:szCs w:val="20"/>
              </w:rPr>
              <w:t>8</w:t>
            </w:r>
            <w:r w:rsidRPr="003D16BE">
              <w:rPr>
                <w:rFonts w:ascii="Times New Roman" w:eastAsia="等线" w:hAnsi="Times New Roman" w:cs="Times New Roman"/>
                <w:kern w:val="0"/>
                <w:sz w:val="20"/>
                <w:szCs w:val="20"/>
              </w:rPr>
              <w:t>-0.8</w:t>
            </w:r>
            <w:r w:rsidR="1DF81260" w:rsidRPr="003D16BE">
              <w:rPr>
                <w:rFonts w:ascii="Times New Roman" w:eastAsia="等线" w:hAnsi="Times New Roman" w:cs="Times New Roman"/>
                <w:kern w:val="0"/>
                <w:sz w:val="20"/>
                <w:szCs w:val="20"/>
              </w:rPr>
              <w:t>1</w:t>
            </w:r>
            <w:r w:rsidRPr="003D16BE">
              <w:rPr>
                <w:rFonts w:ascii="Times New Roman" w:eastAsia="等线" w:hAnsi="Times New Roman" w:cs="Times New Roman"/>
                <w:kern w:val="0"/>
                <w:sz w:val="20"/>
                <w:szCs w:val="20"/>
              </w:rPr>
              <w:t>)</w:t>
            </w:r>
          </w:p>
        </w:tc>
        <w:tc>
          <w:tcPr>
            <w:tcW w:w="1816" w:type="dxa"/>
            <w:vAlign w:val="center"/>
          </w:tcPr>
          <w:p w14:paraId="44BD3F76" w14:textId="20F5601E"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0.83 (0.81-0.8</w:t>
            </w:r>
            <w:r w:rsidR="2FBDC701" w:rsidRPr="003D16BE">
              <w:rPr>
                <w:rFonts w:ascii="Times New Roman" w:eastAsia="等线" w:hAnsi="Times New Roman" w:cs="Times New Roman"/>
                <w:kern w:val="0"/>
                <w:sz w:val="20"/>
                <w:szCs w:val="20"/>
              </w:rPr>
              <w:t>6</w:t>
            </w:r>
            <w:r w:rsidRPr="003D16BE">
              <w:rPr>
                <w:rFonts w:ascii="Times New Roman" w:eastAsia="等线" w:hAnsi="Times New Roman" w:cs="Times New Roman"/>
                <w:kern w:val="0"/>
                <w:sz w:val="20"/>
                <w:szCs w:val="20"/>
              </w:rPr>
              <w:t>)</w:t>
            </w:r>
          </w:p>
        </w:tc>
        <w:tc>
          <w:tcPr>
            <w:tcW w:w="1816" w:type="dxa"/>
            <w:vAlign w:val="center"/>
          </w:tcPr>
          <w:p w14:paraId="2B387479" w14:textId="7E13FA6E"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w:t>
            </w:r>
            <w:r w:rsidR="6FA27808" w:rsidRPr="003D16BE">
              <w:rPr>
                <w:rFonts w:ascii="Times New Roman" w:eastAsia="等线" w:hAnsi="Times New Roman" w:cs="Times New Roman"/>
                <w:kern w:val="0"/>
                <w:sz w:val="20"/>
                <w:szCs w:val="20"/>
              </w:rPr>
              <w:t>4</w:t>
            </w:r>
            <w:r w:rsidRPr="003D16BE">
              <w:rPr>
                <w:rFonts w:ascii="Times New Roman" w:eastAsia="等线" w:hAnsi="Times New Roman" w:cs="Times New Roman"/>
                <w:kern w:val="0"/>
                <w:sz w:val="20"/>
                <w:szCs w:val="20"/>
              </w:rPr>
              <w:t xml:space="preserve"> (0.8</w:t>
            </w:r>
            <w:r w:rsidR="46D1383F" w:rsidRPr="003D16BE">
              <w:rPr>
                <w:rFonts w:ascii="Times New Roman" w:eastAsia="等线" w:hAnsi="Times New Roman" w:cs="Times New Roman"/>
                <w:kern w:val="0"/>
                <w:sz w:val="20"/>
                <w:szCs w:val="20"/>
              </w:rPr>
              <w:t>1</w:t>
            </w:r>
            <w:r w:rsidRPr="003D16BE">
              <w:rPr>
                <w:rFonts w:ascii="Times New Roman" w:eastAsia="等线" w:hAnsi="Times New Roman" w:cs="Times New Roman"/>
                <w:kern w:val="0"/>
                <w:sz w:val="20"/>
                <w:szCs w:val="20"/>
              </w:rPr>
              <w:t>-0.8</w:t>
            </w:r>
            <w:r w:rsidR="1CD343F9" w:rsidRPr="003D16BE">
              <w:rPr>
                <w:rFonts w:ascii="Times New Roman" w:eastAsia="等线" w:hAnsi="Times New Roman" w:cs="Times New Roman"/>
                <w:kern w:val="0"/>
                <w:sz w:val="20"/>
                <w:szCs w:val="20"/>
              </w:rPr>
              <w:t>5</w:t>
            </w:r>
            <w:r w:rsidRPr="003D16BE">
              <w:rPr>
                <w:rFonts w:ascii="Times New Roman" w:eastAsia="等线" w:hAnsi="Times New Roman" w:cs="Times New Roman"/>
                <w:kern w:val="0"/>
                <w:sz w:val="20"/>
                <w:szCs w:val="20"/>
              </w:rPr>
              <w:t>)</w:t>
            </w:r>
          </w:p>
        </w:tc>
        <w:tc>
          <w:tcPr>
            <w:tcW w:w="879" w:type="dxa"/>
            <w:vAlign w:val="center"/>
          </w:tcPr>
          <w:p w14:paraId="2FD9214C" w14:textId="1781BD24"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lang w:eastAsia="ko-KR"/>
              </w:rPr>
            </w:pPr>
            <w:r w:rsidRPr="003D16BE">
              <w:rPr>
                <w:rFonts w:ascii="Times New Roman" w:eastAsia="等线" w:hAnsi="Times New Roman" w:cs="Times New Roman"/>
                <w:kern w:val="0"/>
                <w:sz w:val="20"/>
                <w:szCs w:val="20"/>
              </w:rPr>
              <w:t>&lt;0.00</w:t>
            </w:r>
            <w:r w:rsidR="78942D87" w:rsidRPr="003D16BE">
              <w:rPr>
                <w:rFonts w:ascii="Times New Roman" w:eastAsia="等线" w:hAnsi="Times New Roman" w:cs="Times New Roman"/>
                <w:kern w:val="0"/>
                <w:sz w:val="20"/>
                <w:szCs w:val="20"/>
              </w:rPr>
              <w:t>1</w:t>
            </w:r>
          </w:p>
        </w:tc>
      </w:tr>
      <w:tr w:rsidR="003D16BE" w:rsidRPr="003D16BE" w14:paraId="64E627F4"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2122" w:type="dxa"/>
            <w:vAlign w:val="center"/>
          </w:tcPr>
          <w:p w14:paraId="067C65DD" w14:textId="77777777" w:rsidR="00C214BC" w:rsidRPr="003D16BE" w:rsidRDefault="00C214BC" w:rsidP="00664EE1">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Times New Roman" w:hAnsi="Times New Roman" w:cs="Times New Roman"/>
                <w:kern w:val="0"/>
                <w:sz w:val="20"/>
                <w:szCs w:val="20"/>
                <w:lang w:eastAsia="ko-KR"/>
              </w:rPr>
              <w:t>PET based model</w:t>
            </w:r>
          </w:p>
        </w:tc>
        <w:tc>
          <w:tcPr>
            <w:tcW w:w="1755" w:type="dxa"/>
            <w:vAlign w:val="center"/>
          </w:tcPr>
          <w:p w14:paraId="6D5C7EA3" w14:textId="6D9E22BC"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0.5</w:t>
            </w:r>
            <w:r w:rsidR="06E45322" w:rsidRPr="003D16BE">
              <w:rPr>
                <w:rFonts w:ascii="Times New Roman" w:eastAsia="等线" w:hAnsi="Times New Roman" w:cs="Times New Roman"/>
                <w:kern w:val="0"/>
                <w:sz w:val="20"/>
                <w:szCs w:val="20"/>
              </w:rPr>
              <w:t>4</w:t>
            </w:r>
            <w:r w:rsidRPr="003D16BE">
              <w:rPr>
                <w:rFonts w:ascii="Times New Roman" w:eastAsia="等线" w:hAnsi="Times New Roman" w:cs="Times New Roman"/>
                <w:kern w:val="0"/>
                <w:sz w:val="20"/>
                <w:szCs w:val="20"/>
              </w:rPr>
              <w:t>(0.5</w:t>
            </w:r>
            <w:r w:rsidR="6BAFA524" w:rsidRPr="003D16BE">
              <w:rPr>
                <w:rFonts w:ascii="Times New Roman" w:eastAsia="等线" w:hAnsi="Times New Roman" w:cs="Times New Roman"/>
                <w:kern w:val="0"/>
                <w:sz w:val="20"/>
                <w:szCs w:val="20"/>
              </w:rPr>
              <w:t>3</w:t>
            </w:r>
            <w:r w:rsidRPr="003D16BE">
              <w:rPr>
                <w:rFonts w:ascii="Times New Roman" w:eastAsia="等线" w:hAnsi="Times New Roman" w:cs="Times New Roman"/>
                <w:kern w:val="0"/>
                <w:sz w:val="20"/>
                <w:szCs w:val="20"/>
              </w:rPr>
              <w:t>-0.5</w:t>
            </w:r>
            <w:r w:rsidR="644AC71C" w:rsidRPr="003D16BE">
              <w:rPr>
                <w:rFonts w:ascii="Times New Roman" w:eastAsia="等线" w:hAnsi="Times New Roman" w:cs="Times New Roman"/>
                <w:kern w:val="0"/>
                <w:sz w:val="20"/>
                <w:szCs w:val="20"/>
              </w:rPr>
              <w:t>9</w:t>
            </w:r>
            <w:r w:rsidRPr="003D16BE">
              <w:rPr>
                <w:rFonts w:ascii="Times New Roman" w:eastAsia="等线" w:hAnsi="Times New Roman" w:cs="Times New Roman"/>
                <w:kern w:val="0"/>
                <w:sz w:val="20"/>
                <w:szCs w:val="20"/>
              </w:rPr>
              <w:t>)</w:t>
            </w:r>
          </w:p>
        </w:tc>
        <w:tc>
          <w:tcPr>
            <w:tcW w:w="1816" w:type="dxa"/>
            <w:vAlign w:val="center"/>
          </w:tcPr>
          <w:p w14:paraId="10732BA1" w14:textId="5B6AB98F"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0.76 (0.75-0.7</w:t>
            </w:r>
            <w:r w:rsidR="2C2CA893" w:rsidRPr="003D16BE">
              <w:rPr>
                <w:rFonts w:ascii="Times New Roman" w:eastAsia="等线" w:hAnsi="Times New Roman" w:cs="Times New Roman"/>
                <w:kern w:val="0"/>
                <w:sz w:val="20"/>
                <w:szCs w:val="20"/>
              </w:rPr>
              <w:t>9</w:t>
            </w:r>
            <w:r w:rsidRPr="003D16BE">
              <w:rPr>
                <w:rFonts w:ascii="Times New Roman" w:eastAsia="等线" w:hAnsi="Times New Roman" w:cs="Times New Roman"/>
                <w:kern w:val="0"/>
                <w:sz w:val="20"/>
                <w:szCs w:val="20"/>
              </w:rPr>
              <w:t>)</w:t>
            </w:r>
          </w:p>
        </w:tc>
        <w:tc>
          <w:tcPr>
            <w:tcW w:w="1816" w:type="dxa"/>
            <w:vAlign w:val="center"/>
          </w:tcPr>
          <w:p w14:paraId="2D5D6F12" w14:textId="77777777"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0.80 (0.78-0.81)</w:t>
            </w:r>
          </w:p>
        </w:tc>
        <w:tc>
          <w:tcPr>
            <w:tcW w:w="1816" w:type="dxa"/>
            <w:vAlign w:val="center"/>
          </w:tcPr>
          <w:p w14:paraId="747AC620" w14:textId="7395653C"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lang w:eastAsia="ko-KR"/>
              </w:rPr>
            </w:pPr>
            <w:r w:rsidRPr="003D16BE">
              <w:rPr>
                <w:rFonts w:ascii="Times New Roman" w:eastAsia="等线" w:hAnsi="Times New Roman" w:cs="Times New Roman"/>
                <w:kern w:val="0"/>
                <w:sz w:val="20"/>
                <w:szCs w:val="20"/>
              </w:rPr>
              <w:t>0.80 (0.</w:t>
            </w:r>
            <w:r w:rsidR="67CB8353" w:rsidRPr="003D16BE">
              <w:rPr>
                <w:rFonts w:ascii="Times New Roman" w:eastAsia="等线" w:hAnsi="Times New Roman" w:cs="Times New Roman"/>
                <w:kern w:val="0"/>
                <w:sz w:val="20"/>
                <w:szCs w:val="20"/>
              </w:rPr>
              <w:t>80</w:t>
            </w:r>
            <w:r w:rsidRPr="003D16BE">
              <w:rPr>
                <w:rFonts w:ascii="Times New Roman" w:eastAsia="等线" w:hAnsi="Times New Roman" w:cs="Times New Roman"/>
                <w:kern w:val="0"/>
                <w:sz w:val="20"/>
                <w:szCs w:val="20"/>
              </w:rPr>
              <w:t>-0.8</w:t>
            </w:r>
            <w:r w:rsidR="15034BCC" w:rsidRPr="003D16BE">
              <w:rPr>
                <w:rFonts w:ascii="Times New Roman" w:eastAsia="等线" w:hAnsi="Times New Roman" w:cs="Times New Roman"/>
                <w:kern w:val="0"/>
                <w:sz w:val="20"/>
                <w:szCs w:val="20"/>
              </w:rPr>
              <w:t>2</w:t>
            </w:r>
            <w:r w:rsidRPr="003D16BE">
              <w:rPr>
                <w:rFonts w:ascii="Times New Roman" w:eastAsia="等线" w:hAnsi="Times New Roman" w:cs="Times New Roman"/>
                <w:kern w:val="0"/>
                <w:sz w:val="20"/>
                <w:szCs w:val="20"/>
              </w:rPr>
              <w:t>)</w:t>
            </w:r>
          </w:p>
        </w:tc>
        <w:tc>
          <w:tcPr>
            <w:tcW w:w="879" w:type="dxa"/>
            <w:vAlign w:val="center"/>
          </w:tcPr>
          <w:p w14:paraId="250FA97F" w14:textId="73A46B1B"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lang w:eastAsia="ko-KR"/>
              </w:rPr>
            </w:pPr>
            <w:r w:rsidRPr="003D16BE">
              <w:rPr>
                <w:rFonts w:ascii="Times New Roman" w:eastAsia="等线" w:hAnsi="Times New Roman" w:cs="Times New Roman"/>
                <w:kern w:val="0"/>
                <w:sz w:val="20"/>
                <w:szCs w:val="20"/>
              </w:rPr>
              <w:t>&lt;0.00</w:t>
            </w:r>
            <w:r w:rsidR="33782263" w:rsidRPr="003D16BE">
              <w:rPr>
                <w:rFonts w:ascii="Times New Roman" w:eastAsia="等线" w:hAnsi="Times New Roman" w:cs="Times New Roman"/>
                <w:kern w:val="0"/>
                <w:sz w:val="20"/>
                <w:szCs w:val="20"/>
              </w:rPr>
              <w:t>1</w:t>
            </w:r>
          </w:p>
        </w:tc>
      </w:tr>
      <w:tr w:rsidR="003D16BE" w:rsidRPr="003D16BE" w14:paraId="5B02571E"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2122" w:type="dxa"/>
            <w:vAlign w:val="center"/>
          </w:tcPr>
          <w:p w14:paraId="6C97AC08" w14:textId="77777777" w:rsidR="00C214BC" w:rsidRPr="003D16BE" w:rsidRDefault="00C214BC" w:rsidP="00664EE1">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Times New Roman" w:hAnsi="Times New Roman" w:cs="Times New Roman"/>
                <w:kern w:val="0"/>
                <w:sz w:val="20"/>
                <w:szCs w:val="20"/>
                <w:lang w:eastAsia="ko-KR"/>
              </w:rPr>
              <w:t>CT based model</w:t>
            </w:r>
          </w:p>
        </w:tc>
        <w:tc>
          <w:tcPr>
            <w:tcW w:w="1755" w:type="dxa"/>
            <w:vAlign w:val="center"/>
          </w:tcPr>
          <w:p w14:paraId="11AF9A6E" w14:textId="633B8E67"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0.5</w:t>
            </w:r>
            <w:r w:rsidR="1B48E5E3" w:rsidRPr="003D16BE">
              <w:rPr>
                <w:rFonts w:ascii="Times New Roman" w:eastAsia="等线" w:hAnsi="Times New Roman" w:cs="Times New Roman"/>
                <w:kern w:val="0"/>
                <w:sz w:val="20"/>
                <w:szCs w:val="20"/>
              </w:rPr>
              <w:t>6</w:t>
            </w:r>
            <w:r w:rsidRPr="003D16BE">
              <w:rPr>
                <w:rFonts w:ascii="Times New Roman" w:eastAsia="等线" w:hAnsi="Times New Roman" w:cs="Times New Roman"/>
                <w:kern w:val="0"/>
                <w:sz w:val="20"/>
                <w:szCs w:val="20"/>
              </w:rPr>
              <w:t xml:space="preserve"> (0.54-0.58)</w:t>
            </w:r>
          </w:p>
        </w:tc>
        <w:tc>
          <w:tcPr>
            <w:tcW w:w="1816" w:type="dxa"/>
            <w:vAlign w:val="center"/>
          </w:tcPr>
          <w:p w14:paraId="18C43A9E" w14:textId="2AF95FA2"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0.77 (0.7</w:t>
            </w:r>
            <w:r w:rsidR="53972C7C" w:rsidRPr="003D16BE">
              <w:rPr>
                <w:rFonts w:ascii="Times New Roman" w:eastAsia="等线" w:hAnsi="Times New Roman" w:cs="Times New Roman"/>
                <w:kern w:val="0"/>
                <w:sz w:val="20"/>
                <w:szCs w:val="20"/>
              </w:rPr>
              <w:t>7</w:t>
            </w:r>
            <w:r w:rsidRPr="003D16BE">
              <w:rPr>
                <w:rFonts w:ascii="Times New Roman" w:eastAsia="等线" w:hAnsi="Times New Roman" w:cs="Times New Roman"/>
                <w:kern w:val="0"/>
                <w:sz w:val="20"/>
                <w:szCs w:val="20"/>
              </w:rPr>
              <w:t>-0.79)</w:t>
            </w:r>
          </w:p>
        </w:tc>
        <w:tc>
          <w:tcPr>
            <w:tcW w:w="1816" w:type="dxa"/>
            <w:vAlign w:val="center"/>
          </w:tcPr>
          <w:p w14:paraId="3B096BE8" w14:textId="466AB73A"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0.82 (0.81-0.8</w:t>
            </w:r>
            <w:r w:rsidR="398BC3AF" w:rsidRPr="003D16BE">
              <w:rPr>
                <w:rFonts w:ascii="Times New Roman" w:eastAsia="等线" w:hAnsi="Times New Roman" w:cs="Times New Roman"/>
                <w:kern w:val="0"/>
                <w:sz w:val="20"/>
                <w:szCs w:val="20"/>
              </w:rPr>
              <w:t>5</w:t>
            </w:r>
            <w:r w:rsidRPr="003D16BE">
              <w:rPr>
                <w:rFonts w:ascii="Times New Roman" w:eastAsia="等线" w:hAnsi="Times New Roman" w:cs="Times New Roman"/>
                <w:kern w:val="0"/>
                <w:sz w:val="20"/>
                <w:szCs w:val="20"/>
              </w:rPr>
              <w:t>)</w:t>
            </w:r>
          </w:p>
        </w:tc>
        <w:tc>
          <w:tcPr>
            <w:tcW w:w="1816" w:type="dxa"/>
            <w:vAlign w:val="center"/>
          </w:tcPr>
          <w:p w14:paraId="737D7912" w14:textId="5C009BF0"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w:t>
            </w:r>
            <w:r w:rsidR="75B101BC" w:rsidRPr="003D16BE">
              <w:rPr>
                <w:rFonts w:ascii="Times New Roman" w:eastAsia="等线" w:hAnsi="Times New Roman" w:cs="Times New Roman"/>
                <w:kern w:val="0"/>
                <w:sz w:val="20"/>
                <w:szCs w:val="20"/>
              </w:rPr>
              <w:t>3</w:t>
            </w:r>
            <w:r w:rsidRPr="003D16BE">
              <w:rPr>
                <w:rFonts w:ascii="Times New Roman" w:eastAsia="等线" w:hAnsi="Times New Roman" w:cs="Times New Roman"/>
                <w:kern w:val="0"/>
                <w:sz w:val="20"/>
                <w:szCs w:val="20"/>
              </w:rPr>
              <w:t xml:space="preserve"> (0.84-0.84)</w:t>
            </w:r>
          </w:p>
        </w:tc>
        <w:tc>
          <w:tcPr>
            <w:tcW w:w="879" w:type="dxa"/>
            <w:vAlign w:val="center"/>
          </w:tcPr>
          <w:p w14:paraId="2F9AA6EB" w14:textId="1A07AE34"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lang w:eastAsia="ko-KR"/>
              </w:rPr>
            </w:pPr>
            <w:r w:rsidRPr="003D16BE">
              <w:rPr>
                <w:rFonts w:ascii="Times New Roman" w:eastAsia="等线" w:hAnsi="Times New Roman" w:cs="Times New Roman"/>
                <w:kern w:val="0"/>
                <w:sz w:val="20"/>
                <w:szCs w:val="20"/>
              </w:rPr>
              <w:t>&lt;0.00</w:t>
            </w:r>
            <w:r w:rsidR="79C60C79" w:rsidRPr="003D16BE">
              <w:rPr>
                <w:rFonts w:ascii="Times New Roman" w:eastAsia="等线" w:hAnsi="Times New Roman" w:cs="Times New Roman"/>
                <w:kern w:val="0"/>
                <w:sz w:val="20"/>
                <w:szCs w:val="20"/>
              </w:rPr>
              <w:t>1</w:t>
            </w:r>
          </w:p>
        </w:tc>
      </w:tr>
      <w:tr w:rsidR="003D16BE" w:rsidRPr="003D16BE" w14:paraId="1C918015"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10204" w:type="dxa"/>
            <w:gridSpan w:val="6"/>
            <w:vAlign w:val="center"/>
          </w:tcPr>
          <w:p w14:paraId="03D4FA43" w14:textId="22B4ACF4" w:rsidR="00C214BC" w:rsidRPr="003D16BE" w:rsidRDefault="00C214BC" w:rsidP="00664EE1">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Times New Roman" w:hAnsi="Times New Roman" w:cs="Times New Roman"/>
                <w:kern w:val="0"/>
                <w:sz w:val="20"/>
                <w:szCs w:val="20"/>
                <w:lang w:val="en-CA" w:eastAsia="en-US"/>
              </w:rPr>
              <w:t xml:space="preserve">Prospective </w:t>
            </w:r>
            <w:r w:rsidR="003800FF" w:rsidRPr="003D16BE">
              <w:rPr>
                <w:rFonts w:ascii="Times New Roman" w:eastAsia="Times New Roman" w:hAnsi="Times New Roman" w:cs="Times New Roman"/>
                <w:kern w:val="0"/>
                <w:sz w:val="20"/>
                <w:szCs w:val="20"/>
                <w:lang w:eastAsia="ko-KR"/>
              </w:rPr>
              <w:t xml:space="preserve">Test </w:t>
            </w:r>
            <w:r w:rsidR="000F3729" w:rsidRPr="003D16BE">
              <w:rPr>
                <w:rFonts w:ascii="Times New Roman" w:eastAsia="Times New Roman" w:hAnsi="Times New Roman" w:cs="Times New Roman"/>
                <w:kern w:val="0"/>
                <w:sz w:val="20"/>
                <w:szCs w:val="20"/>
                <w:lang w:eastAsia="ko-KR"/>
              </w:rPr>
              <w:t>Set (</w:t>
            </w:r>
            <w:r w:rsidR="002034CA" w:rsidRPr="003D16BE">
              <w:rPr>
                <w:rFonts w:ascii="Times New Roman" w:eastAsia="Times New Roman" w:hAnsi="Times New Roman" w:cs="Times New Roman"/>
                <w:kern w:val="0"/>
                <w:sz w:val="20"/>
                <w:szCs w:val="20"/>
                <w:lang w:eastAsia="ko-KR"/>
              </w:rPr>
              <w:t>n = 25)</w:t>
            </w:r>
          </w:p>
        </w:tc>
      </w:tr>
      <w:tr w:rsidR="003D16BE" w:rsidRPr="003D16BE" w14:paraId="6BE69EB2"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2122" w:type="dxa"/>
            <w:vAlign w:val="center"/>
          </w:tcPr>
          <w:p w14:paraId="14EB71C2" w14:textId="77777777" w:rsidR="00C214BC" w:rsidRPr="003D16BE" w:rsidRDefault="00C214BC" w:rsidP="00664EE1">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Times New Roman" w:hAnsi="Times New Roman" w:cs="Times New Roman"/>
                <w:kern w:val="0"/>
                <w:sz w:val="20"/>
                <w:szCs w:val="20"/>
                <w:lang w:eastAsia="ko-KR"/>
              </w:rPr>
              <w:t>PET-CT based model</w:t>
            </w:r>
          </w:p>
        </w:tc>
        <w:tc>
          <w:tcPr>
            <w:tcW w:w="1755" w:type="dxa"/>
            <w:vAlign w:val="center"/>
          </w:tcPr>
          <w:p w14:paraId="2777E7EF" w14:textId="4F004520" w:rsidR="00C214BC" w:rsidRPr="003D16BE" w:rsidRDefault="38C36BEA"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0.60 (0.60-0.6</w:t>
            </w:r>
            <w:r w:rsidR="089AFBD1" w:rsidRPr="003D16BE">
              <w:rPr>
                <w:rFonts w:ascii="Times New Roman" w:eastAsia="等线" w:hAnsi="Times New Roman" w:cs="Times New Roman"/>
                <w:kern w:val="0"/>
                <w:sz w:val="20"/>
                <w:szCs w:val="20"/>
              </w:rPr>
              <w:t>3</w:t>
            </w:r>
            <w:r w:rsidRPr="003D16BE">
              <w:rPr>
                <w:rFonts w:ascii="Times New Roman" w:eastAsia="等线" w:hAnsi="Times New Roman" w:cs="Times New Roman"/>
                <w:kern w:val="0"/>
                <w:sz w:val="20"/>
                <w:szCs w:val="20"/>
              </w:rPr>
              <w:t>)</w:t>
            </w:r>
          </w:p>
        </w:tc>
        <w:tc>
          <w:tcPr>
            <w:tcW w:w="1816" w:type="dxa"/>
            <w:vAlign w:val="center"/>
          </w:tcPr>
          <w:p w14:paraId="3E09881A" w14:textId="4B6B29E4"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w:t>
            </w:r>
            <w:r w:rsidR="5B42A887" w:rsidRPr="003D16BE">
              <w:rPr>
                <w:rFonts w:ascii="Times New Roman" w:eastAsia="等线" w:hAnsi="Times New Roman" w:cs="Times New Roman"/>
                <w:kern w:val="0"/>
                <w:sz w:val="20"/>
                <w:szCs w:val="20"/>
              </w:rPr>
              <w:t>2</w:t>
            </w:r>
            <w:r w:rsidRPr="003D16BE">
              <w:rPr>
                <w:rFonts w:ascii="Times New Roman" w:eastAsia="等线" w:hAnsi="Times New Roman" w:cs="Times New Roman"/>
                <w:kern w:val="0"/>
                <w:sz w:val="20"/>
                <w:szCs w:val="20"/>
              </w:rPr>
              <w:t xml:space="preserve"> (0.</w:t>
            </w:r>
            <w:r w:rsidR="41971637" w:rsidRPr="003D16BE">
              <w:rPr>
                <w:rFonts w:ascii="Times New Roman" w:eastAsia="等线" w:hAnsi="Times New Roman" w:cs="Times New Roman"/>
                <w:kern w:val="0"/>
                <w:sz w:val="20"/>
                <w:szCs w:val="20"/>
              </w:rPr>
              <w:t>80</w:t>
            </w:r>
            <w:r w:rsidRPr="003D16BE">
              <w:rPr>
                <w:rFonts w:ascii="Times New Roman" w:eastAsia="等线" w:hAnsi="Times New Roman" w:cs="Times New Roman"/>
                <w:kern w:val="0"/>
                <w:sz w:val="20"/>
                <w:szCs w:val="20"/>
              </w:rPr>
              <w:t>-0.82)</w:t>
            </w:r>
          </w:p>
        </w:tc>
        <w:tc>
          <w:tcPr>
            <w:tcW w:w="1816" w:type="dxa"/>
            <w:vAlign w:val="center"/>
          </w:tcPr>
          <w:p w14:paraId="0EB723D7" w14:textId="0C9A85EE"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0.83 (0.8</w:t>
            </w:r>
            <w:r w:rsidR="15ED02A9" w:rsidRPr="003D16BE">
              <w:rPr>
                <w:rFonts w:ascii="Times New Roman" w:eastAsia="等线" w:hAnsi="Times New Roman" w:cs="Times New Roman"/>
                <w:kern w:val="0"/>
                <w:sz w:val="20"/>
                <w:szCs w:val="20"/>
              </w:rPr>
              <w:t>3</w:t>
            </w:r>
            <w:r w:rsidRPr="003D16BE">
              <w:rPr>
                <w:rFonts w:ascii="Times New Roman" w:eastAsia="等线" w:hAnsi="Times New Roman" w:cs="Times New Roman"/>
                <w:kern w:val="0"/>
                <w:sz w:val="20"/>
                <w:szCs w:val="20"/>
              </w:rPr>
              <w:t>-0.86)</w:t>
            </w:r>
          </w:p>
        </w:tc>
        <w:tc>
          <w:tcPr>
            <w:tcW w:w="1816" w:type="dxa"/>
            <w:vAlign w:val="center"/>
          </w:tcPr>
          <w:p w14:paraId="22E6B324" w14:textId="4B6A77C7"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0.90 (0.8</w:t>
            </w:r>
            <w:r w:rsidR="61CC1877" w:rsidRPr="003D16BE">
              <w:rPr>
                <w:rFonts w:ascii="Times New Roman" w:eastAsia="等线" w:hAnsi="Times New Roman" w:cs="Times New Roman"/>
                <w:kern w:val="0"/>
                <w:sz w:val="20"/>
                <w:szCs w:val="20"/>
              </w:rPr>
              <w:t>9</w:t>
            </w:r>
            <w:r w:rsidRPr="003D16BE">
              <w:rPr>
                <w:rFonts w:ascii="Times New Roman" w:eastAsia="等线" w:hAnsi="Times New Roman" w:cs="Times New Roman"/>
                <w:kern w:val="0"/>
                <w:sz w:val="20"/>
                <w:szCs w:val="20"/>
              </w:rPr>
              <w:t>-0.9</w:t>
            </w:r>
            <w:r w:rsidR="1C1123B8" w:rsidRPr="003D16BE">
              <w:rPr>
                <w:rFonts w:ascii="Times New Roman" w:eastAsia="等线" w:hAnsi="Times New Roman" w:cs="Times New Roman"/>
                <w:kern w:val="0"/>
                <w:sz w:val="20"/>
                <w:szCs w:val="20"/>
              </w:rPr>
              <w:t>2</w:t>
            </w:r>
            <w:r w:rsidRPr="003D16BE">
              <w:rPr>
                <w:rFonts w:ascii="Times New Roman" w:eastAsia="等线" w:hAnsi="Times New Roman" w:cs="Times New Roman"/>
                <w:kern w:val="0"/>
                <w:sz w:val="20"/>
                <w:szCs w:val="20"/>
              </w:rPr>
              <w:t>)</w:t>
            </w:r>
          </w:p>
        </w:tc>
        <w:tc>
          <w:tcPr>
            <w:tcW w:w="879" w:type="dxa"/>
            <w:vAlign w:val="center"/>
          </w:tcPr>
          <w:p w14:paraId="07734339" w14:textId="5106B1E7"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lang w:eastAsia="ko-KR"/>
              </w:rPr>
            </w:pPr>
            <w:r w:rsidRPr="003D16BE">
              <w:rPr>
                <w:rFonts w:ascii="Times New Roman" w:eastAsia="等线" w:hAnsi="Times New Roman" w:cs="Times New Roman"/>
                <w:kern w:val="0"/>
                <w:sz w:val="20"/>
                <w:szCs w:val="20"/>
              </w:rPr>
              <w:t>&lt;0.00</w:t>
            </w:r>
            <w:r w:rsidR="66BA9A4C" w:rsidRPr="003D16BE">
              <w:rPr>
                <w:rFonts w:ascii="Times New Roman" w:eastAsia="等线" w:hAnsi="Times New Roman" w:cs="Times New Roman"/>
                <w:kern w:val="0"/>
                <w:sz w:val="20"/>
                <w:szCs w:val="20"/>
              </w:rPr>
              <w:t>1</w:t>
            </w:r>
          </w:p>
        </w:tc>
      </w:tr>
      <w:tr w:rsidR="003D16BE" w:rsidRPr="003D16BE" w14:paraId="7F90F766"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2122" w:type="dxa"/>
            <w:vAlign w:val="center"/>
          </w:tcPr>
          <w:p w14:paraId="09630D53" w14:textId="77777777" w:rsidR="00C214BC" w:rsidRPr="003D16BE" w:rsidRDefault="00C214BC" w:rsidP="00664EE1">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Times New Roman" w:hAnsi="Times New Roman" w:cs="Times New Roman"/>
                <w:kern w:val="0"/>
                <w:sz w:val="20"/>
                <w:szCs w:val="20"/>
                <w:lang w:eastAsia="ko-KR"/>
              </w:rPr>
              <w:t>PET based model</w:t>
            </w:r>
          </w:p>
        </w:tc>
        <w:tc>
          <w:tcPr>
            <w:tcW w:w="1755" w:type="dxa"/>
            <w:vAlign w:val="center"/>
          </w:tcPr>
          <w:p w14:paraId="3802E9F7" w14:textId="034478E6"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0.57 (0.55-0.5</w:t>
            </w:r>
            <w:r w:rsidR="2D95BB4E" w:rsidRPr="003D16BE">
              <w:rPr>
                <w:rFonts w:ascii="Times New Roman" w:eastAsia="等线" w:hAnsi="Times New Roman" w:cs="Times New Roman"/>
                <w:kern w:val="0"/>
                <w:sz w:val="20"/>
                <w:szCs w:val="20"/>
              </w:rPr>
              <w:t>8</w:t>
            </w:r>
            <w:r w:rsidRPr="003D16BE">
              <w:rPr>
                <w:rFonts w:ascii="Times New Roman" w:eastAsia="等线" w:hAnsi="Times New Roman" w:cs="Times New Roman"/>
                <w:kern w:val="0"/>
                <w:sz w:val="20"/>
                <w:szCs w:val="20"/>
              </w:rPr>
              <w:t>)</w:t>
            </w:r>
          </w:p>
        </w:tc>
        <w:tc>
          <w:tcPr>
            <w:tcW w:w="1816" w:type="dxa"/>
            <w:vAlign w:val="center"/>
          </w:tcPr>
          <w:p w14:paraId="62D68723" w14:textId="4F30412D"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0.7</w:t>
            </w:r>
            <w:r w:rsidR="527360B5" w:rsidRPr="003D16BE">
              <w:rPr>
                <w:rFonts w:ascii="Times New Roman" w:eastAsia="等线" w:hAnsi="Times New Roman" w:cs="Times New Roman"/>
                <w:kern w:val="0"/>
                <w:sz w:val="20"/>
                <w:szCs w:val="20"/>
              </w:rPr>
              <w:t>7</w:t>
            </w:r>
            <w:r w:rsidRPr="003D16BE">
              <w:rPr>
                <w:rFonts w:ascii="Times New Roman" w:eastAsia="等线" w:hAnsi="Times New Roman" w:cs="Times New Roman"/>
                <w:kern w:val="0"/>
                <w:sz w:val="20"/>
                <w:szCs w:val="20"/>
              </w:rPr>
              <w:t xml:space="preserve"> (0.76-0.78)</w:t>
            </w:r>
          </w:p>
        </w:tc>
        <w:tc>
          <w:tcPr>
            <w:tcW w:w="1816" w:type="dxa"/>
            <w:vAlign w:val="center"/>
          </w:tcPr>
          <w:p w14:paraId="5B0B44D2" w14:textId="77777777"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0.80 (0.79-0.82)</w:t>
            </w:r>
          </w:p>
        </w:tc>
        <w:tc>
          <w:tcPr>
            <w:tcW w:w="1816" w:type="dxa"/>
            <w:vAlign w:val="center"/>
          </w:tcPr>
          <w:p w14:paraId="5A5C16D6" w14:textId="1B3968E2"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0.87 (0.87-0.8</w:t>
            </w:r>
            <w:r w:rsidR="4C0B7838" w:rsidRPr="003D16BE">
              <w:rPr>
                <w:rFonts w:ascii="Times New Roman" w:eastAsia="等线" w:hAnsi="Times New Roman" w:cs="Times New Roman"/>
                <w:kern w:val="0"/>
                <w:sz w:val="20"/>
                <w:szCs w:val="20"/>
              </w:rPr>
              <w:t>9</w:t>
            </w:r>
            <w:r w:rsidRPr="003D16BE">
              <w:rPr>
                <w:rFonts w:ascii="Times New Roman" w:eastAsia="等线" w:hAnsi="Times New Roman" w:cs="Times New Roman"/>
                <w:kern w:val="0"/>
                <w:sz w:val="20"/>
                <w:szCs w:val="20"/>
              </w:rPr>
              <w:t>)</w:t>
            </w:r>
          </w:p>
        </w:tc>
        <w:tc>
          <w:tcPr>
            <w:tcW w:w="879" w:type="dxa"/>
            <w:vAlign w:val="center"/>
          </w:tcPr>
          <w:p w14:paraId="19E4F4D3" w14:textId="7BAD4622"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lang w:eastAsia="ko-KR"/>
              </w:rPr>
            </w:pPr>
            <w:r w:rsidRPr="003D16BE">
              <w:rPr>
                <w:rFonts w:ascii="Times New Roman" w:eastAsia="等线" w:hAnsi="Times New Roman" w:cs="Times New Roman"/>
                <w:kern w:val="0"/>
                <w:sz w:val="20"/>
                <w:szCs w:val="20"/>
              </w:rPr>
              <w:t>&lt;0.00</w:t>
            </w:r>
            <w:r w:rsidR="6467A4D4" w:rsidRPr="003D16BE">
              <w:rPr>
                <w:rFonts w:ascii="Times New Roman" w:eastAsia="等线" w:hAnsi="Times New Roman" w:cs="Times New Roman"/>
                <w:kern w:val="0"/>
                <w:sz w:val="20"/>
                <w:szCs w:val="20"/>
              </w:rPr>
              <w:t>1</w:t>
            </w:r>
          </w:p>
        </w:tc>
      </w:tr>
      <w:tr w:rsidR="003D16BE" w:rsidRPr="003D16BE" w14:paraId="315A2315"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2122" w:type="dxa"/>
            <w:vAlign w:val="center"/>
          </w:tcPr>
          <w:p w14:paraId="776FFF75" w14:textId="77777777" w:rsidR="00C214BC" w:rsidRPr="003D16BE" w:rsidRDefault="00C214BC" w:rsidP="00664EE1">
            <w:pPr>
              <w:autoSpaceDE w:val="0"/>
              <w:autoSpaceDN w:val="0"/>
              <w:adjustRightInd w:val="0"/>
              <w:snapToGrid w:val="0"/>
              <w:spacing w:line="360" w:lineRule="auto"/>
              <w:rPr>
                <w:rFonts w:ascii="Times New Roman" w:eastAsia="Arial" w:hAnsi="Times New Roman" w:cs="Times New Roman"/>
                <w:kern w:val="0"/>
                <w:sz w:val="20"/>
                <w:szCs w:val="20"/>
                <w:lang w:eastAsia="ko-KR"/>
              </w:rPr>
            </w:pPr>
            <w:r w:rsidRPr="003D16BE">
              <w:rPr>
                <w:rFonts w:ascii="Times New Roman" w:eastAsia="Times New Roman" w:hAnsi="Times New Roman" w:cs="Times New Roman"/>
                <w:kern w:val="0"/>
                <w:sz w:val="20"/>
                <w:szCs w:val="20"/>
                <w:lang w:eastAsia="ko-KR"/>
              </w:rPr>
              <w:t>CT based model</w:t>
            </w:r>
          </w:p>
        </w:tc>
        <w:tc>
          <w:tcPr>
            <w:tcW w:w="1755" w:type="dxa"/>
            <w:vAlign w:val="center"/>
          </w:tcPr>
          <w:p w14:paraId="1EA83201" w14:textId="24B546C5"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0.57 (0.5</w:t>
            </w:r>
            <w:r w:rsidR="712C78F5" w:rsidRPr="003D16BE">
              <w:rPr>
                <w:rFonts w:ascii="Times New Roman" w:eastAsia="等线" w:hAnsi="Times New Roman" w:cs="Times New Roman"/>
                <w:kern w:val="0"/>
                <w:sz w:val="20"/>
                <w:szCs w:val="20"/>
              </w:rPr>
              <w:t>6</w:t>
            </w:r>
            <w:r w:rsidRPr="003D16BE">
              <w:rPr>
                <w:rFonts w:ascii="Times New Roman" w:eastAsia="等线" w:hAnsi="Times New Roman" w:cs="Times New Roman"/>
                <w:kern w:val="0"/>
                <w:sz w:val="20"/>
                <w:szCs w:val="20"/>
              </w:rPr>
              <w:t>-0.5</w:t>
            </w:r>
            <w:r w:rsidR="1C8FDD0D" w:rsidRPr="003D16BE">
              <w:rPr>
                <w:rFonts w:ascii="Times New Roman" w:eastAsia="等线" w:hAnsi="Times New Roman" w:cs="Times New Roman"/>
                <w:kern w:val="0"/>
                <w:sz w:val="20"/>
                <w:szCs w:val="20"/>
              </w:rPr>
              <w:t>8</w:t>
            </w:r>
            <w:r w:rsidRPr="003D16BE">
              <w:rPr>
                <w:rFonts w:ascii="Times New Roman" w:eastAsia="等线" w:hAnsi="Times New Roman" w:cs="Times New Roman"/>
                <w:kern w:val="0"/>
                <w:sz w:val="20"/>
                <w:szCs w:val="20"/>
              </w:rPr>
              <w:t>)</w:t>
            </w:r>
          </w:p>
        </w:tc>
        <w:tc>
          <w:tcPr>
            <w:tcW w:w="1816" w:type="dxa"/>
            <w:vAlign w:val="center"/>
          </w:tcPr>
          <w:p w14:paraId="359305A3" w14:textId="0FA3FFBF"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0.80</w:t>
            </w:r>
            <w:r w:rsidR="23A5412E" w:rsidRPr="003D16BE">
              <w:rPr>
                <w:rFonts w:ascii="Times New Roman" w:eastAsia="等线" w:hAnsi="Times New Roman" w:cs="Times New Roman"/>
                <w:kern w:val="0"/>
                <w:sz w:val="20"/>
                <w:szCs w:val="20"/>
              </w:rPr>
              <w:t xml:space="preserve"> </w:t>
            </w:r>
            <w:r w:rsidRPr="003D16BE">
              <w:rPr>
                <w:rFonts w:ascii="Times New Roman" w:eastAsia="等线" w:hAnsi="Times New Roman" w:cs="Times New Roman"/>
                <w:kern w:val="0"/>
                <w:sz w:val="20"/>
                <w:szCs w:val="20"/>
              </w:rPr>
              <w:t>(0.79-0.82)</w:t>
            </w:r>
          </w:p>
        </w:tc>
        <w:tc>
          <w:tcPr>
            <w:tcW w:w="1816" w:type="dxa"/>
            <w:vAlign w:val="center"/>
          </w:tcPr>
          <w:p w14:paraId="644C1DAC" w14:textId="77777777"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0.767 (0.74-0.79)</w:t>
            </w:r>
          </w:p>
        </w:tc>
        <w:tc>
          <w:tcPr>
            <w:tcW w:w="1816" w:type="dxa"/>
            <w:vAlign w:val="center"/>
          </w:tcPr>
          <w:p w14:paraId="571B390F" w14:textId="24582E79" w:rsidR="00C214BC" w:rsidRPr="003D16BE" w:rsidRDefault="1941BAEF"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w:t>
            </w:r>
            <w:r w:rsidR="0861AB97" w:rsidRPr="003D16BE">
              <w:rPr>
                <w:rFonts w:ascii="Times New Roman" w:eastAsia="等线" w:hAnsi="Times New Roman" w:cs="Times New Roman"/>
                <w:kern w:val="0"/>
                <w:sz w:val="20"/>
                <w:szCs w:val="20"/>
              </w:rPr>
              <w:t>90</w:t>
            </w:r>
            <w:r w:rsidRPr="003D16BE">
              <w:rPr>
                <w:rFonts w:ascii="Times New Roman" w:eastAsia="等线" w:hAnsi="Times New Roman" w:cs="Times New Roman"/>
                <w:kern w:val="0"/>
                <w:sz w:val="20"/>
                <w:szCs w:val="20"/>
              </w:rPr>
              <w:t xml:space="preserve"> (0.8</w:t>
            </w:r>
            <w:r w:rsidR="6F28EFB1" w:rsidRPr="003D16BE">
              <w:rPr>
                <w:rFonts w:ascii="Times New Roman" w:eastAsia="等线" w:hAnsi="Times New Roman" w:cs="Times New Roman"/>
                <w:kern w:val="0"/>
                <w:sz w:val="20"/>
                <w:szCs w:val="20"/>
              </w:rPr>
              <w:t>8</w:t>
            </w:r>
            <w:r w:rsidRPr="003D16BE">
              <w:rPr>
                <w:rFonts w:ascii="Times New Roman" w:eastAsia="等线" w:hAnsi="Times New Roman" w:cs="Times New Roman"/>
                <w:kern w:val="0"/>
                <w:sz w:val="20"/>
                <w:szCs w:val="20"/>
              </w:rPr>
              <w:t>-0.90)</w:t>
            </w:r>
          </w:p>
        </w:tc>
        <w:tc>
          <w:tcPr>
            <w:tcW w:w="879" w:type="dxa"/>
            <w:vAlign w:val="center"/>
          </w:tcPr>
          <w:p w14:paraId="4A68CBAA" w14:textId="3B337761" w:rsidR="00C214BC" w:rsidRPr="003D16BE" w:rsidRDefault="00C214BC" w:rsidP="00664EE1">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&lt;0.005</w:t>
            </w:r>
          </w:p>
        </w:tc>
      </w:tr>
      <w:tr w:rsidR="003D16BE" w:rsidRPr="003D16BE" w14:paraId="0E45C6BC" w14:textId="77777777" w:rsidTr="001A1C55">
        <w:trPr>
          <w:trHeight w:val="300"/>
        </w:trPr>
        <w:tc>
          <w:tcPr>
            <w:cnfStyle w:val="001000000000" w:firstRow="0" w:lastRow="0" w:firstColumn="1" w:lastColumn="0" w:oddVBand="0" w:evenVBand="0" w:oddHBand="0" w:evenHBand="0" w:firstRowFirstColumn="0" w:firstRowLastColumn="0" w:lastRowFirstColumn="0" w:lastRowLastColumn="0"/>
            <w:tcW w:w="10204" w:type="dxa"/>
            <w:gridSpan w:val="6"/>
            <w:vAlign w:val="center"/>
          </w:tcPr>
          <w:p w14:paraId="264DB5D7" w14:textId="44E2D9AE" w:rsidR="002034CA" w:rsidRPr="003D16BE" w:rsidRDefault="002034CA" w:rsidP="009D6EA8">
            <w:pPr>
              <w:autoSpaceDE w:val="0"/>
              <w:autoSpaceDN w:val="0"/>
              <w:adjustRightInd w:val="0"/>
              <w:snapToGrid w:val="0"/>
              <w:spacing w:line="360" w:lineRule="auto"/>
              <w:rPr>
                <w:rFonts w:ascii="Times New Roman" w:eastAsia="等线" w:hAnsi="Times New Roman" w:cs="Times New Roman"/>
                <w:kern w:val="0"/>
                <w:sz w:val="20"/>
                <w:szCs w:val="20"/>
              </w:rPr>
            </w:pPr>
            <w:r w:rsidRPr="003D16BE">
              <w:rPr>
                <w:rFonts w:ascii="Times New Roman" w:hAnsi="Times New Roman" w:cs="Times New Roman" w:hint="eastAsia"/>
                <w:kern w:val="0"/>
                <w:sz w:val="20"/>
                <w:szCs w:val="20"/>
              </w:rPr>
              <w:t>External</w:t>
            </w:r>
            <w:r w:rsidRPr="003D16BE">
              <w:rPr>
                <w:rFonts w:ascii="Times New Roman" w:eastAsia="Arial" w:hAnsi="Times New Roman" w:cs="Times New Roman"/>
                <w:kern w:val="0"/>
                <w:sz w:val="20"/>
                <w:szCs w:val="20"/>
                <w:lang w:eastAsia="ko-KR"/>
              </w:rPr>
              <w:t xml:space="preserve"> </w:t>
            </w:r>
            <w:r w:rsidRPr="003D16BE">
              <w:rPr>
                <w:rFonts w:ascii="Times New Roman" w:hAnsi="Times New Roman" w:cs="Times New Roman" w:hint="eastAsia"/>
                <w:kern w:val="0"/>
                <w:sz w:val="20"/>
                <w:szCs w:val="20"/>
              </w:rPr>
              <w:t xml:space="preserve">Test </w:t>
            </w:r>
            <w:r w:rsidR="000F3729" w:rsidRPr="003D16BE">
              <w:rPr>
                <w:rFonts w:ascii="Times New Roman" w:eastAsia="Arial" w:hAnsi="Times New Roman" w:cs="Times New Roman"/>
                <w:kern w:val="0"/>
                <w:sz w:val="20"/>
                <w:szCs w:val="20"/>
                <w:lang w:eastAsia="ko-KR"/>
              </w:rPr>
              <w:t>Dataset</w:t>
            </w:r>
            <w:r w:rsidR="000F3729" w:rsidRPr="003D16BE">
              <w:rPr>
                <w:rFonts w:ascii="Times New Roman" w:eastAsia="Times New Roman" w:hAnsi="Times New Roman" w:cs="Times New Roman"/>
                <w:kern w:val="0"/>
                <w:sz w:val="20"/>
                <w:szCs w:val="20"/>
                <w:lang w:eastAsia="ko-KR"/>
              </w:rPr>
              <w:t xml:space="preserve"> (</w:t>
            </w:r>
            <w:r w:rsidRPr="003D16BE">
              <w:rPr>
                <w:rFonts w:ascii="Times New Roman" w:eastAsia="Times New Roman" w:hAnsi="Times New Roman" w:cs="Times New Roman"/>
                <w:kern w:val="0"/>
                <w:sz w:val="20"/>
                <w:szCs w:val="20"/>
                <w:lang w:eastAsia="ko-KR"/>
              </w:rPr>
              <w:t>n = 16)</w:t>
            </w:r>
          </w:p>
        </w:tc>
      </w:tr>
      <w:tr w:rsidR="003D16BE" w:rsidRPr="003D16BE" w14:paraId="5CBFC1A9" w14:textId="77777777" w:rsidTr="00C344F7">
        <w:trPr>
          <w:trHeight w:val="30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5239DB38" w14:textId="159D0592" w:rsidR="009D6EA8" w:rsidRPr="003D16BE" w:rsidRDefault="009D6EA8" w:rsidP="009D6EA8">
            <w:pPr>
              <w:autoSpaceDE w:val="0"/>
              <w:autoSpaceDN w:val="0"/>
              <w:adjustRightInd w:val="0"/>
              <w:snapToGrid w:val="0"/>
              <w:spacing w:line="360" w:lineRule="auto"/>
              <w:rPr>
                <w:rFonts w:ascii="Times New Roman" w:eastAsia="Times New Roman" w:hAnsi="Times New Roman" w:cs="Times New Roman"/>
                <w:kern w:val="0"/>
                <w:sz w:val="20"/>
                <w:szCs w:val="20"/>
                <w:lang w:eastAsia="ko-KR"/>
              </w:rPr>
            </w:pPr>
            <w:r w:rsidRPr="003D16BE">
              <w:rPr>
                <w:rFonts w:ascii="Times New Roman" w:eastAsia="Arial" w:hAnsi="Times New Roman" w:cs="Times New Roman"/>
                <w:kern w:val="0"/>
                <w:sz w:val="20"/>
                <w:szCs w:val="20"/>
                <w:lang w:eastAsia="ko-KR"/>
              </w:rPr>
              <w:t>PET-CT based model</w:t>
            </w:r>
          </w:p>
        </w:tc>
        <w:tc>
          <w:tcPr>
            <w:tcW w:w="1755" w:type="dxa"/>
            <w:shd w:val="clear" w:color="auto" w:fill="auto"/>
            <w:vAlign w:val="center"/>
          </w:tcPr>
          <w:p w14:paraId="109BD79A" w14:textId="06BEFFC2" w:rsidR="009D6EA8" w:rsidRPr="003D16BE" w:rsidRDefault="4DB91693" w:rsidP="009D6EA8">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rPr>
            </w:pPr>
            <w:r w:rsidRPr="003D16BE">
              <w:rPr>
                <w:rFonts w:ascii="Times New Roman" w:eastAsia="等线" w:hAnsi="Times New Roman" w:cs="Times New Roman"/>
                <w:kern w:val="0"/>
                <w:sz w:val="20"/>
                <w:szCs w:val="20"/>
              </w:rPr>
              <w:t>0.59</w:t>
            </w:r>
            <w:r w:rsidR="380EDB16" w:rsidRPr="003D16BE">
              <w:rPr>
                <w:rFonts w:ascii="Times New Roman" w:eastAsia="等线" w:hAnsi="Times New Roman" w:cs="Times New Roman"/>
                <w:kern w:val="0"/>
                <w:sz w:val="20"/>
                <w:szCs w:val="20"/>
              </w:rPr>
              <w:t xml:space="preserve"> </w:t>
            </w:r>
            <w:r w:rsidRPr="003D16BE">
              <w:rPr>
                <w:rFonts w:ascii="Times New Roman" w:eastAsia="Arial" w:hAnsi="Times New Roman" w:cs="Times New Roman"/>
                <w:kern w:val="0"/>
                <w:sz w:val="20"/>
                <w:szCs w:val="20"/>
                <w:lang w:eastAsia="ko-KR"/>
              </w:rPr>
              <w:t>(0.57-0.6</w:t>
            </w:r>
            <w:r w:rsidR="7496915E" w:rsidRPr="003D16BE">
              <w:rPr>
                <w:rFonts w:ascii="Times New Roman" w:eastAsia="Arial" w:hAnsi="Times New Roman" w:cs="Times New Roman"/>
                <w:kern w:val="0"/>
                <w:sz w:val="20"/>
                <w:szCs w:val="20"/>
                <w:lang w:eastAsia="ko-KR"/>
              </w:rPr>
              <w:t>2</w:t>
            </w:r>
            <w:r w:rsidRPr="003D16BE">
              <w:rPr>
                <w:rFonts w:ascii="Times New Roman" w:eastAsia="Arial" w:hAnsi="Times New Roman" w:cs="Times New Roman"/>
                <w:kern w:val="0"/>
                <w:sz w:val="20"/>
                <w:szCs w:val="20"/>
                <w:lang w:eastAsia="ko-KR"/>
              </w:rPr>
              <w:t>)</w:t>
            </w:r>
          </w:p>
        </w:tc>
        <w:tc>
          <w:tcPr>
            <w:tcW w:w="1816" w:type="dxa"/>
            <w:shd w:val="clear" w:color="auto" w:fill="auto"/>
            <w:vAlign w:val="center"/>
          </w:tcPr>
          <w:p w14:paraId="45AAE3C5" w14:textId="1AA0F09B" w:rsidR="009D6EA8" w:rsidRPr="003D16BE" w:rsidRDefault="4DB91693" w:rsidP="009D6EA8">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rPr>
            </w:pPr>
            <w:r w:rsidRPr="003D16BE">
              <w:rPr>
                <w:rFonts w:ascii="Times New Roman" w:eastAsia="等线" w:hAnsi="Times New Roman" w:cs="Times New Roman"/>
                <w:kern w:val="0"/>
                <w:sz w:val="20"/>
                <w:szCs w:val="20"/>
              </w:rPr>
              <w:t>0.8</w:t>
            </w:r>
            <w:r w:rsidR="6E75F51F" w:rsidRPr="003D16BE">
              <w:rPr>
                <w:rFonts w:ascii="Times New Roman" w:eastAsia="等线" w:hAnsi="Times New Roman" w:cs="Times New Roman"/>
                <w:kern w:val="0"/>
                <w:sz w:val="20"/>
                <w:szCs w:val="20"/>
              </w:rPr>
              <w:t>1</w:t>
            </w:r>
            <w:r w:rsidRPr="003D16BE">
              <w:rPr>
                <w:rFonts w:ascii="Times New Roman" w:eastAsia="等线" w:hAnsi="Times New Roman" w:cs="Times New Roman"/>
                <w:kern w:val="0"/>
                <w:sz w:val="20"/>
                <w:szCs w:val="20"/>
              </w:rPr>
              <w:t xml:space="preserve"> </w:t>
            </w:r>
            <w:r w:rsidRPr="003D16BE">
              <w:rPr>
                <w:rFonts w:ascii="Times New Roman" w:eastAsia="Arial" w:hAnsi="Times New Roman" w:cs="Times New Roman"/>
                <w:kern w:val="0"/>
                <w:sz w:val="20"/>
                <w:szCs w:val="20"/>
                <w:lang w:eastAsia="ko-KR"/>
              </w:rPr>
              <w:t>(0.78-0.83)</w:t>
            </w:r>
          </w:p>
        </w:tc>
        <w:tc>
          <w:tcPr>
            <w:tcW w:w="1816" w:type="dxa"/>
            <w:shd w:val="clear" w:color="auto" w:fill="auto"/>
            <w:vAlign w:val="center"/>
          </w:tcPr>
          <w:p w14:paraId="47F0D894" w14:textId="73248A3E" w:rsidR="009D6EA8" w:rsidRPr="003D16BE" w:rsidRDefault="4DB91693" w:rsidP="009D6EA8">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rPr>
            </w:pPr>
            <w:r w:rsidRPr="003D16BE">
              <w:rPr>
                <w:rFonts w:ascii="Times New Roman" w:eastAsia="等线" w:hAnsi="Times New Roman" w:cs="Times New Roman"/>
                <w:kern w:val="0"/>
                <w:sz w:val="20"/>
                <w:szCs w:val="20"/>
              </w:rPr>
              <w:t>0.8</w:t>
            </w:r>
            <w:r w:rsidR="77832845" w:rsidRPr="003D16BE">
              <w:rPr>
                <w:rFonts w:ascii="Times New Roman" w:eastAsia="等线" w:hAnsi="Times New Roman" w:cs="Times New Roman"/>
                <w:kern w:val="0"/>
                <w:sz w:val="20"/>
                <w:szCs w:val="20"/>
              </w:rPr>
              <w:t>3</w:t>
            </w:r>
            <w:r w:rsidRPr="003D16BE">
              <w:rPr>
                <w:rFonts w:ascii="Times New Roman" w:eastAsia="等线" w:hAnsi="Times New Roman" w:cs="Times New Roman"/>
                <w:kern w:val="0"/>
                <w:sz w:val="20"/>
                <w:szCs w:val="20"/>
              </w:rPr>
              <w:t xml:space="preserve"> </w:t>
            </w:r>
            <w:r w:rsidRPr="003D16BE">
              <w:rPr>
                <w:rFonts w:ascii="Times New Roman" w:eastAsia="Arial" w:hAnsi="Times New Roman" w:cs="Times New Roman"/>
                <w:kern w:val="0"/>
                <w:sz w:val="20"/>
                <w:szCs w:val="20"/>
                <w:lang w:eastAsia="ko-KR"/>
              </w:rPr>
              <w:t>(0.80-0.8</w:t>
            </w:r>
            <w:r w:rsidR="02C2C28D" w:rsidRPr="003D16BE">
              <w:rPr>
                <w:rFonts w:ascii="Times New Roman" w:eastAsia="Arial" w:hAnsi="Times New Roman" w:cs="Times New Roman"/>
                <w:kern w:val="0"/>
                <w:sz w:val="20"/>
                <w:szCs w:val="20"/>
                <w:lang w:eastAsia="ko-KR"/>
              </w:rPr>
              <w:t>5</w:t>
            </w:r>
            <w:r w:rsidRPr="003D16BE">
              <w:rPr>
                <w:rFonts w:ascii="Times New Roman" w:eastAsia="Arial" w:hAnsi="Times New Roman" w:cs="Times New Roman"/>
                <w:kern w:val="0"/>
                <w:sz w:val="20"/>
                <w:szCs w:val="20"/>
                <w:lang w:eastAsia="ko-KR"/>
              </w:rPr>
              <w:t>)</w:t>
            </w:r>
          </w:p>
        </w:tc>
        <w:tc>
          <w:tcPr>
            <w:tcW w:w="1816" w:type="dxa"/>
            <w:shd w:val="clear" w:color="auto" w:fill="auto"/>
            <w:vAlign w:val="center"/>
          </w:tcPr>
          <w:p w14:paraId="7DB181B3" w14:textId="4DD59014" w:rsidR="009D6EA8" w:rsidRPr="003D16BE" w:rsidRDefault="4DB91693" w:rsidP="338E2974">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Arial" w:hAnsi="Times New Roman" w:cs="Times New Roman"/>
                <w:kern w:val="0"/>
                <w:sz w:val="20"/>
                <w:szCs w:val="20"/>
                <w:lang w:eastAsia="ko-KR"/>
              </w:rPr>
            </w:pPr>
            <w:r w:rsidRPr="003D16BE">
              <w:rPr>
                <w:rFonts w:ascii="Times New Roman" w:eastAsia="等线" w:hAnsi="Times New Roman" w:cs="Times New Roman"/>
                <w:kern w:val="0"/>
                <w:sz w:val="20"/>
                <w:szCs w:val="20"/>
              </w:rPr>
              <w:t>0.8</w:t>
            </w:r>
            <w:r w:rsidR="4B33D453" w:rsidRPr="003D16BE">
              <w:rPr>
                <w:rFonts w:ascii="Times New Roman" w:eastAsia="等线" w:hAnsi="Times New Roman" w:cs="Times New Roman"/>
                <w:kern w:val="0"/>
                <w:sz w:val="20"/>
                <w:szCs w:val="20"/>
              </w:rPr>
              <w:t>8</w:t>
            </w:r>
            <w:r w:rsidRPr="003D16BE">
              <w:rPr>
                <w:rFonts w:ascii="Times New Roman" w:eastAsia="等线" w:hAnsi="Times New Roman" w:cs="Times New Roman"/>
                <w:kern w:val="0"/>
                <w:sz w:val="20"/>
                <w:szCs w:val="20"/>
              </w:rPr>
              <w:t xml:space="preserve"> </w:t>
            </w:r>
            <w:r w:rsidRPr="003D16BE">
              <w:rPr>
                <w:rFonts w:ascii="Times New Roman" w:eastAsia="Arial" w:hAnsi="Times New Roman" w:cs="Times New Roman"/>
                <w:kern w:val="0"/>
                <w:sz w:val="20"/>
                <w:szCs w:val="20"/>
                <w:lang w:eastAsia="ko-KR"/>
              </w:rPr>
              <w:t>(0.86-0.</w:t>
            </w:r>
            <w:r w:rsidR="5A37EB27" w:rsidRPr="003D16BE">
              <w:rPr>
                <w:rFonts w:ascii="Times New Roman" w:eastAsia="Arial" w:hAnsi="Times New Roman" w:cs="Times New Roman"/>
                <w:kern w:val="0"/>
                <w:sz w:val="20"/>
                <w:szCs w:val="20"/>
                <w:lang w:eastAsia="ko-KR"/>
              </w:rPr>
              <w:t>90</w:t>
            </w:r>
            <w:r w:rsidRPr="003D16BE">
              <w:rPr>
                <w:rFonts w:ascii="Times New Roman" w:eastAsia="Arial" w:hAnsi="Times New Roman" w:cs="Times New Roman"/>
                <w:kern w:val="0"/>
                <w:sz w:val="20"/>
                <w:szCs w:val="20"/>
                <w:lang w:eastAsia="ko-KR"/>
              </w:rPr>
              <w:t>)</w:t>
            </w:r>
          </w:p>
        </w:tc>
        <w:tc>
          <w:tcPr>
            <w:tcW w:w="879" w:type="dxa"/>
            <w:shd w:val="clear" w:color="auto" w:fill="auto"/>
            <w:vAlign w:val="center"/>
          </w:tcPr>
          <w:p w14:paraId="1DC9AB5D" w14:textId="7B4AD709" w:rsidR="009D6EA8" w:rsidRPr="003D16BE" w:rsidRDefault="009D6EA8" w:rsidP="009D6EA8">
            <w:pPr>
              <w:autoSpaceDE w:val="0"/>
              <w:autoSpaceDN w:val="0"/>
              <w:adjustRightInd w:val="0"/>
              <w:snapToGrid w:val="0"/>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kern w:val="0"/>
                <w:sz w:val="20"/>
                <w:szCs w:val="20"/>
              </w:rPr>
            </w:pPr>
            <w:r w:rsidRPr="003D16BE">
              <w:rPr>
                <w:rFonts w:ascii="Times New Roman" w:eastAsia="Arial" w:hAnsi="Times New Roman" w:cs="Times New Roman"/>
                <w:kern w:val="0"/>
                <w:sz w:val="20"/>
                <w:szCs w:val="20"/>
                <w:lang w:eastAsia="ko-KR"/>
              </w:rPr>
              <w:t>ref</w:t>
            </w:r>
          </w:p>
        </w:tc>
      </w:tr>
    </w:tbl>
    <w:bookmarkEnd w:id="14"/>
    <w:p w14:paraId="5E5187B9" w14:textId="0D479264" w:rsidR="00C214BC" w:rsidRPr="003D16BE" w:rsidRDefault="00C214BC" w:rsidP="00797CD4">
      <w:pPr>
        <w:widowControl/>
        <w:autoSpaceDE w:val="0"/>
        <w:autoSpaceDN w:val="0"/>
        <w:adjustRightInd w:val="0"/>
        <w:snapToGrid w:val="0"/>
        <w:spacing w:line="360" w:lineRule="auto"/>
        <w:rPr>
          <w:rFonts w:ascii="Times New Roman" w:hAnsi="Times New Roman" w:cs="Times New Roman"/>
          <w:kern w:val="0"/>
          <w:sz w:val="20"/>
          <w:szCs w:val="20"/>
        </w:rPr>
      </w:pPr>
      <w:r w:rsidRPr="003D16BE">
        <w:rPr>
          <w:rFonts w:ascii="Times New Roman" w:eastAsia="Times New Roman" w:hAnsi="Times New Roman" w:cs="Times New Roman"/>
          <w:kern w:val="0"/>
          <w:sz w:val="20"/>
          <w:szCs w:val="20"/>
        </w:rPr>
        <w:t>CT, Computed Tomography</w:t>
      </w:r>
      <w:r w:rsidR="00571E54" w:rsidRPr="003D16BE">
        <w:rPr>
          <w:rFonts w:ascii="Times New Roman" w:hAnsi="Times New Roman" w:cs="Times New Roman" w:hint="eastAsia"/>
          <w:kern w:val="0"/>
          <w:sz w:val="20"/>
          <w:szCs w:val="20"/>
        </w:rPr>
        <w:t>.</w:t>
      </w:r>
      <w:r w:rsidRPr="003D16BE">
        <w:rPr>
          <w:rFonts w:ascii="Times New Roman" w:eastAsia="Times New Roman" w:hAnsi="Times New Roman" w:cs="Times New Roman"/>
          <w:kern w:val="0"/>
          <w:sz w:val="20"/>
          <w:szCs w:val="20"/>
        </w:rPr>
        <w:t xml:space="preserve"> PET, Positron Emission Tomography</w:t>
      </w:r>
      <w:r w:rsidR="00571E54" w:rsidRPr="003D16BE">
        <w:rPr>
          <w:rFonts w:ascii="Times New Roman" w:hAnsi="Times New Roman" w:cs="Times New Roman" w:hint="eastAsia"/>
          <w:kern w:val="0"/>
          <w:sz w:val="20"/>
          <w:szCs w:val="20"/>
        </w:rPr>
        <w:t>.</w:t>
      </w:r>
      <w:r w:rsidRPr="003D16BE">
        <w:rPr>
          <w:rFonts w:ascii="Times New Roman" w:eastAsia="Times New Roman" w:hAnsi="Times New Roman" w:cs="Times New Roman"/>
          <w:kern w:val="0"/>
          <w:sz w:val="20"/>
          <w:szCs w:val="20"/>
        </w:rPr>
        <w:t xml:space="preserve"> ROC, Receiver Operating Characteristic Curve</w:t>
      </w:r>
      <w:r w:rsidR="00571E54" w:rsidRPr="003D16BE">
        <w:rPr>
          <w:rFonts w:ascii="Times New Roman" w:hAnsi="Times New Roman" w:cs="Times New Roman" w:hint="eastAsia"/>
          <w:kern w:val="0"/>
          <w:sz w:val="20"/>
          <w:szCs w:val="20"/>
        </w:rPr>
        <w:t>.</w:t>
      </w:r>
      <w:r w:rsidRPr="003D16BE">
        <w:rPr>
          <w:rFonts w:ascii="Times New Roman" w:eastAsia="Times New Roman" w:hAnsi="Times New Roman" w:cs="Times New Roman"/>
          <w:kern w:val="0"/>
          <w:sz w:val="20"/>
          <w:szCs w:val="20"/>
        </w:rPr>
        <w:t xml:space="preserve"> CI</w:t>
      </w:r>
      <w:r w:rsidR="00571E54" w:rsidRPr="003D16BE">
        <w:rPr>
          <w:rFonts w:ascii="Times New Roman" w:hAnsi="Times New Roman" w:cs="Times New Roman" w:hint="eastAsia"/>
          <w:kern w:val="0"/>
          <w:sz w:val="20"/>
          <w:szCs w:val="20"/>
        </w:rPr>
        <w:t>,</w:t>
      </w:r>
      <w:r w:rsidRPr="003D16BE">
        <w:rPr>
          <w:rFonts w:ascii="Times New Roman" w:eastAsia="Times New Roman" w:hAnsi="Times New Roman" w:cs="Times New Roman"/>
          <w:kern w:val="0"/>
          <w:sz w:val="20"/>
          <w:szCs w:val="20"/>
        </w:rPr>
        <w:t xml:space="preserve"> Confidence Interval.</w:t>
      </w:r>
    </w:p>
    <w:p w14:paraId="6B78D93E" w14:textId="77777777" w:rsidR="001D7DFE" w:rsidRPr="003D16BE" w:rsidRDefault="001D7DFE"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3D4A4E76" w14:textId="77777777" w:rsidR="001D7DFE" w:rsidRPr="003D16BE" w:rsidRDefault="001D7DFE"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335E0503" w14:textId="77777777" w:rsidR="001D7DFE" w:rsidRPr="003D16BE" w:rsidRDefault="001D7DFE" w:rsidP="00A34A6B">
      <w:pPr>
        <w:widowControl/>
        <w:autoSpaceDE w:val="0"/>
        <w:autoSpaceDN w:val="0"/>
        <w:adjustRightInd w:val="0"/>
        <w:snapToGrid w:val="0"/>
        <w:spacing w:line="360" w:lineRule="auto"/>
        <w:rPr>
          <w:rFonts w:ascii="Times New Roman" w:hAnsi="Times New Roman" w:cs="Times New Roman"/>
          <w:b/>
          <w:bCs/>
          <w:sz w:val="24"/>
          <w:szCs w:val="24"/>
        </w:rPr>
      </w:pPr>
    </w:p>
    <w:p w14:paraId="615D0A4E" w14:textId="77777777" w:rsidR="001D7DFE" w:rsidRPr="003D16BE" w:rsidRDefault="001D7DFE" w:rsidP="00A34A6B">
      <w:pPr>
        <w:widowControl/>
        <w:autoSpaceDE w:val="0"/>
        <w:autoSpaceDN w:val="0"/>
        <w:adjustRightInd w:val="0"/>
        <w:snapToGrid w:val="0"/>
        <w:spacing w:line="360" w:lineRule="auto"/>
        <w:rPr>
          <w:rFonts w:ascii="Times New Roman" w:hAnsi="Times New Roman" w:cs="Times New Roman"/>
          <w:b/>
          <w:bCs/>
          <w:sz w:val="24"/>
          <w:szCs w:val="24"/>
        </w:rPr>
      </w:pPr>
    </w:p>
    <w:p w14:paraId="484C3681" w14:textId="77777777" w:rsidR="00A34A6B" w:rsidRPr="003D16BE" w:rsidRDefault="00A34A6B" w:rsidP="00A34A6B">
      <w:pPr>
        <w:widowControl/>
        <w:autoSpaceDE w:val="0"/>
        <w:autoSpaceDN w:val="0"/>
        <w:adjustRightInd w:val="0"/>
        <w:snapToGrid w:val="0"/>
        <w:spacing w:line="360" w:lineRule="auto"/>
        <w:rPr>
          <w:rFonts w:ascii="Times New Roman" w:hAnsi="Times New Roman" w:cs="Times New Roman"/>
          <w:b/>
          <w:bCs/>
          <w:sz w:val="24"/>
          <w:szCs w:val="24"/>
        </w:rPr>
      </w:pPr>
    </w:p>
    <w:p w14:paraId="7D1C6AB3"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05145F00"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1AC401F5"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6485E0E4"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2CB4129F"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7ACCB8B6"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4CA22446"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5A22FAC6"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40DF8B49"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1BA332D2"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79C7F3A1"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16061CF5"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276A125F"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75B14D06"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7AEC2F54"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7E4D7B2A"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05928F7B"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03441D24" w14:textId="77777777" w:rsidR="009D6EA8" w:rsidRPr="003D16BE" w:rsidRDefault="009D6EA8"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729CE67B" w14:textId="77777777" w:rsidR="00035A33" w:rsidRPr="003D16BE" w:rsidRDefault="00035A33"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0E0055CD" w14:textId="77777777" w:rsidR="00035A33" w:rsidRPr="003D16BE" w:rsidRDefault="00035A33" w:rsidP="00797CD4">
      <w:pPr>
        <w:widowControl/>
        <w:autoSpaceDE w:val="0"/>
        <w:autoSpaceDN w:val="0"/>
        <w:adjustRightInd w:val="0"/>
        <w:snapToGrid w:val="0"/>
        <w:spacing w:line="360" w:lineRule="auto"/>
        <w:rPr>
          <w:rFonts w:ascii="Times New Roman" w:hAnsi="Times New Roman" w:cs="Times New Roman"/>
          <w:kern w:val="0"/>
          <w:sz w:val="20"/>
          <w:szCs w:val="20"/>
        </w:rPr>
      </w:pPr>
    </w:p>
    <w:p w14:paraId="130B0165" w14:textId="77777777" w:rsidR="00035A33" w:rsidRPr="003D16BE" w:rsidRDefault="00035A33" w:rsidP="00797CD4">
      <w:pPr>
        <w:widowControl/>
        <w:autoSpaceDE w:val="0"/>
        <w:autoSpaceDN w:val="0"/>
        <w:adjustRightInd w:val="0"/>
        <w:snapToGrid w:val="0"/>
        <w:spacing w:line="360" w:lineRule="auto"/>
        <w:rPr>
          <w:rFonts w:ascii="Times New Roman" w:hAnsi="Times New Roman" w:cs="Times New Roman"/>
          <w:kern w:val="0"/>
          <w:sz w:val="20"/>
          <w:szCs w:val="20"/>
        </w:rPr>
      </w:pPr>
    </w:p>
    <w:bookmarkEnd w:id="13"/>
    <w:p w14:paraId="4DA0C94F" w14:textId="77777777" w:rsidR="00A34A6B" w:rsidRPr="003D16BE" w:rsidRDefault="00A34A6B">
      <w:pPr>
        <w:rPr>
          <w:rFonts w:ascii="Times New Roman" w:hAnsi="Times New Roman" w:cs="Times New Roman"/>
        </w:rPr>
      </w:pPr>
    </w:p>
    <w:p w14:paraId="3A5B1223" w14:textId="77777777" w:rsidR="00A34A6B" w:rsidRPr="003D16BE" w:rsidRDefault="00A34A6B">
      <w:pPr>
        <w:rPr>
          <w:rFonts w:ascii="Times New Roman" w:hAnsi="Times New Roman" w:cs="Times New Roman"/>
        </w:rPr>
      </w:pPr>
    </w:p>
    <w:p w14:paraId="001C450E" w14:textId="38FE279E" w:rsidR="001B746F" w:rsidRPr="003D16BE" w:rsidRDefault="006F1F69">
      <w:pPr>
        <w:rPr>
          <w:rFonts w:ascii="Times New Roman" w:hAnsi="Times New Roman" w:cs="Times New Roman"/>
          <w:sz w:val="24"/>
          <w:szCs w:val="24"/>
        </w:rPr>
      </w:pPr>
      <w:r w:rsidRPr="00143EFB">
        <w:rPr>
          <w:rFonts w:ascii="Times New Roman" w:hAnsi="Times New Roman" w:cs="Times New Roman"/>
          <w:b/>
          <w:bCs/>
          <w:sz w:val="24"/>
          <w:szCs w:val="24"/>
        </w:rPr>
        <w:lastRenderedPageBreak/>
        <w:t xml:space="preserve">SUPPLEMENTARY FIGURE </w:t>
      </w:r>
      <w:r w:rsidR="001B746F" w:rsidRPr="00143EFB">
        <w:rPr>
          <w:rFonts w:ascii="Times New Roman" w:hAnsi="Times New Roman" w:cs="Times New Roman"/>
          <w:b/>
          <w:bCs/>
          <w:sz w:val="24"/>
          <w:szCs w:val="24"/>
        </w:rPr>
        <w:t>1</w:t>
      </w:r>
      <w:r w:rsidR="001B746F" w:rsidRPr="003D16BE">
        <w:rPr>
          <w:rFonts w:ascii="Times New Roman" w:hAnsi="Times New Roman" w:cs="Times New Roman"/>
          <w:sz w:val="24"/>
          <w:szCs w:val="24"/>
        </w:rPr>
        <w:t xml:space="preserve">: </w:t>
      </w:r>
      <w:r w:rsidR="00C214BC" w:rsidRPr="003D16BE">
        <w:rPr>
          <w:rFonts w:ascii="Times New Roman" w:hAnsi="Times New Roman" w:cs="Times New Roman"/>
          <w:sz w:val="24"/>
          <w:szCs w:val="24"/>
        </w:rPr>
        <w:t>Architecture</w:t>
      </w:r>
      <w:r w:rsidR="001B746F" w:rsidRPr="003D16BE">
        <w:rPr>
          <w:rFonts w:ascii="Times New Roman" w:hAnsi="Times New Roman" w:cs="Times New Roman"/>
          <w:sz w:val="24"/>
          <w:szCs w:val="24"/>
        </w:rPr>
        <w:t xml:space="preserve"> of each unimodality or multimodality model. A) Single Modality CT or PET model. B) Input concatenation model. C) Input convolution model. D) Output convolution model. E) Output SE model. F) Output transformer model.</w:t>
      </w:r>
    </w:p>
    <w:p w14:paraId="1149D65C" w14:textId="02D530EB" w:rsidR="001B746F" w:rsidRPr="003D16BE" w:rsidRDefault="001B746F">
      <w:pPr>
        <w:rPr>
          <w:rFonts w:ascii="Times New Roman" w:hAnsi="Times New Roman" w:cs="Times New Roman"/>
        </w:rPr>
      </w:pPr>
      <w:r w:rsidRPr="003D16BE">
        <w:rPr>
          <w:noProof/>
          <w:shd w:val="clear" w:color="auto" w:fill="E6E6E6"/>
        </w:rPr>
        <w:drawing>
          <wp:inline distT="0" distB="0" distL="0" distR="0" wp14:anchorId="30A9BA3D" wp14:editId="1D929E67">
            <wp:extent cx="5115466" cy="8761730"/>
            <wp:effectExtent l="0" t="0" r="9525" b="1270"/>
            <wp:docPr id="1698303267"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303267" name="Picture 1" descr="A screenshot of a computer screen&#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18709" cy="8767285"/>
                    </a:xfrm>
                    <a:prstGeom prst="rect">
                      <a:avLst/>
                    </a:prstGeom>
                    <a:noFill/>
                    <a:ln>
                      <a:noFill/>
                    </a:ln>
                  </pic:spPr>
                </pic:pic>
              </a:graphicData>
            </a:graphic>
          </wp:inline>
        </w:drawing>
      </w:r>
    </w:p>
    <w:p w14:paraId="652EED7F" w14:textId="051DCBAB" w:rsidR="003A7ECF" w:rsidRPr="003D16BE" w:rsidRDefault="003A7ECF" w:rsidP="003A7ECF">
      <w:pPr>
        <w:rPr>
          <w:rFonts w:ascii="Times New Roman" w:hAnsi="Times New Roman" w:cs="Times New Roman"/>
        </w:rPr>
      </w:pPr>
    </w:p>
    <w:p w14:paraId="429239C2" w14:textId="53BF2C70" w:rsidR="00C214BC" w:rsidRPr="003D16BE" w:rsidRDefault="006F1F69" w:rsidP="00C214BC">
      <w:pPr>
        <w:rPr>
          <w:rFonts w:ascii="Times New Roman" w:hAnsi="Times New Roman" w:cs="Times New Roman"/>
          <w:sz w:val="24"/>
          <w:szCs w:val="24"/>
        </w:rPr>
      </w:pPr>
      <w:r w:rsidRPr="003D16BE">
        <w:rPr>
          <w:rFonts w:ascii="Times New Roman" w:hAnsi="Times New Roman" w:cs="Times New Roman"/>
          <w:b/>
          <w:bCs/>
          <w:sz w:val="24"/>
          <w:szCs w:val="24"/>
        </w:rPr>
        <w:lastRenderedPageBreak/>
        <w:t xml:space="preserve">SUPPLEMENTARY FIGURE </w:t>
      </w:r>
      <w:r w:rsidR="00C214BC" w:rsidRPr="003D16BE">
        <w:rPr>
          <w:rFonts w:ascii="Times New Roman" w:hAnsi="Times New Roman" w:cs="Times New Roman"/>
          <w:b/>
          <w:bCs/>
          <w:sz w:val="24"/>
          <w:szCs w:val="24"/>
        </w:rPr>
        <w:t>2</w:t>
      </w:r>
      <w:r w:rsidR="00C214BC" w:rsidRPr="003D16BE">
        <w:rPr>
          <w:rFonts w:ascii="Times New Roman" w:hAnsi="Times New Roman" w:cs="Times New Roman"/>
          <w:sz w:val="24"/>
          <w:szCs w:val="24"/>
        </w:rPr>
        <w:t xml:space="preserve">: UMAP analysis of PSMA-RADS score and malignancy classification. </w:t>
      </w:r>
    </w:p>
    <w:p w14:paraId="7EBEA535" w14:textId="3027BCFA" w:rsidR="00C214BC" w:rsidRPr="003D16BE" w:rsidRDefault="00C214BC" w:rsidP="00C214BC">
      <w:pPr>
        <w:rPr>
          <w:rFonts w:ascii="Times New Roman" w:hAnsi="Times New Roman" w:cs="Times New Roman"/>
          <w:sz w:val="24"/>
          <w:szCs w:val="24"/>
        </w:rPr>
      </w:pPr>
      <w:r w:rsidRPr="003D16BE">
        <w:rPr>
          <w:rFonts w:ascii="Times New Roman" w:hAnsi="Times New Roman" w:cs="Times New Roman"/>
          <w:sz w:val="24"/>
          <w:szCs w:val="24"/>
        </w:rPr>
        <w:t>A supervised UMAP space of PSMA-RADS classification task labeled a) by model prediction</w:t>
      </w:r>
      <w:r w:rsidR="00A3216C" w:rsidRPr="003D16BE">
        <w:rPr>
          <w:rFonts w:ascii="Times New Roman" w:hAnsi="Times New Roman" w:cs="Times New Roman"/>
          <w:sz w:val="24"/>
          <w:szCs w:val="24"/>
        </w:rPr>
        <w:t xml:space="preserve"> using the binary label with 0 corresponding to PSMA-RADS-3,-4 and-5 class and 1 corresponding to PSMA-RADS-1 and -2 as inputs to the model</w:t>
      </w:r>
      <w:r w:rsidRPr="003D16BE">
        <w:rPr>
          <w:rFonts w:ascii="Times New Roman" w:hAnsi="Times New Roman" w:cs="Times New Roman"/>
          <w:sz w:val="24"/>
          <w:szCs w:val="24"/>
        </w:rPr>
        <w:t>, with 0 corresponding to PSMA-RADS-3,</w:t>
      </w:r>
      <w:r w:rsidR="00A3216C" w:rsidRPr="003D16BE">
        <w:rPr>
          <w:rFonts w:ascii="Times New Roman" w:hAnsi="Times New Roman" w:cs="Times New Roman"/>
          <w:sz w:val="24"/>
          <w:szCs w:val="24"/>
        </w:rPr>
        <w:t>-</w:t>
      </w:r>
      <w:r w:rsidRPr="003D16BE">
        <w:rPr>
          <w:rFonts w:ascii="Times New Roman" w:hAnsi="Times New Roman" w:cs="Times New Roman"/>
          <w:sz w:val="24"/>
          <w:szCs w:val="24"/>
        </w:rPr>
        <w:t>4 and</w:t>
      </w:r>
      <w:r w:rsidR="00A3216C" w:rsidRPr="003D16BE">
        <w:rPr>
          <w:rFonts w:ascii="Times New Roman" w:hAnsi="Times New Roman" w:cs="Times New Roman"/>
          <w:sz w:val="24"/>
          <w:szCs w:val="24"/>
        </w:rPr>
        <w:t>-</w:t>
      </w:r>
      <w:r w:rsidRPr="003D16BE">
        <w:rPr>
          <w:rFonts w:ascii="Times New Roman" w:hAnsi="Times New Roman" w:cs="Times New Roman"/>
          <w:sz w:val="24"/>
          <w:szCs w:val="24"/>
        </w:rPr>
        <w:t>5 classes; b) by radiologist annotation</w:t>
      </w:r>
      <w:r w:rsidR="00A3216C" w:rsidRPr="003D16BE">
        <w:rPr>
          <w:rFonts w:ascii="Times New Roman" w:hAnsi="Times New Roman" w:cs="Times New Roman"/>
          <w:sz w:val="24"/>
          <w:szCs w:val="24"/>
        </w:rPr>
        <w:t xml:space="preserve"> </w:t>
      </w:r>
      <w:bookmarkStart w:id="15" w:name="_Hlk159764923"/>
      <w:r w:rsidR="00A3216C" w:rsidRPr="003D16BE">
        <w:rPr>
          <w:rFonts w:ascii="Times New Roman" w:hAnsi="Times New Roman" w:cs="Times New Roman"/>
          <w:sz w:val="24"/>
          <w:szCs w:val="24"/>
        </w:rPr>
        <w:t>using the binary label with 0 corresponding to PSMA-RADS-3,-4 and-5 class and 1 corresponding to PSMA-RADS-1 and -2 as inputs to the model</w:t>
      </w:r>
      <w:bookmarkEnd w:id="15"/>
      <w:r w:rsidRPr="003D16BE">
        <w:rPr>
          <w:rFonts w:ascii="Times New Roman" w:hAnsi="Times New Roman" w:cs="Times New Roman"/>
          <w:sz w:val="24"/>
          <w:szCs w:val="24"/>
        </w:rPr>
        <w:t xml:space="preserve">; c) by </w:t>
      </w:r>
      <w:r w:rsidR="00A3216C" w:rsidRPr="003D16BE">
        <w:rPr>
          <w:rFonts w:ascii="Times New Roman" w:hAnsi="Times New Roman" w:cs="Times New Roman"/>
          <w:sz w:val="24"/>
          <w:szCs w:val="24"/>
        </w:rPr>
        <w:t xml:space="preserve">actual </w:t>
      </w:r>
      <w:r w:rsidRPr="003D16BE">
        <w:rPr>
          <w:rFonts w:ascii="Times New Roman" w:hAnsi="Times New Roman" w:cs="Times New Roman"/>
          <w:sz w:val="24"/>
          <w:szCs w:val="24"/>
        </w:rPr>
        <w:t>PSMA-RADS score</w:t>
      </w:r>
      <w:r w:rsidR="00A3216C" w:rsidRPr="003D16BE">
        <w:rPr>
          <w:rFonts w:ascii="Times New Roman" w:hAnsi="Times New Roman" w:cs="Times New Roman"/>
          <w:sz w:val="24"/>
          <w:szCs w:val="24"/>
        </w:rPr>
        <w:t xml:space="preserve"> out of 5</w:t>
      </w:r>
      <w:r w:rsidRPr="003D16BE">
        <w:rPr>
          <w:rFonts w:ascii="Times New Roman" w:hAnsi="Times New Roman" w:cs="Times New Roman"/>
          <w:sz w:val="24"/>
          <w:szCs w:val="24"/>
        </w:rPr>
        <w:t>; d) by model probability of RADS</w:t>
      </w:r>
      <w:r w:rsidR="00A3216C" w:rsidRPr="003D16BE">
        <w:rPr>
          <w:rFonts w:ascii="Times New Roman" w:hAnsi="Times New Roman" w:cs="Times New Roman"/>
          <w:sz w:val="24"/>
          <w:szCs w:val="24"/>
        </w:rPr>
        <w:t>-</w:t>
      </w:r>
      <w:r w:rsidRPr="003D16BE">
        <w:rPr>
          <w:rFonts w:ascii="Times New Roman" w:hAnsi="Times New Roman" w:cs="Times New Roman"/>
          <w:sz w:val="24"/>
          <w:szCs w:val="24"/>
        </w:rPr>
        <w:t>3,</w:t>
      </w:r>
      <w:r w:rsidR="00A3216C" w:rsidRPr="003D16BE">
        <w:rPr>
          <w:rFonts w:ascii="Times New Roman" w:hAnsi="Times New Roman" w:cs="Times New Roman"/>
          <w:sz w:val="24"/>
          <w:szCs w:val="24"/>
        </w:rPr>
        <w:t>-</w:t>
      </w:r>
      <w:r w:rsidRPr="003D16BE">
        <w:rPr>
          <w:rFonts w:ascii="Times New Roman" w:hAnsi="Times New Roman" w:cs="Times New Roman"/>
          <w:sz w:val="24"/>
          <w:szCs w:val="24"/>
        </w:rPr>
        <w:t>4,</w:t>
      </w:r>
      <w:r w:rsidR="00A3216C" w:rsidRPr="003D16BE">
        <w:rPr>
          <w:rFonts w:ascii="Times New Roman" w:hAnsi="Times New Roman" w:cs="Times New Roman"/>
          <w:sz w:val="24"/>
          <w:szCs w:val="24"/>
        </w:rPr>
        <w:t>-</w:t>
      </w:r>
      <w:r w:rsidRPr="003D16BE">
        <w:rPr>
          <w:rFonts w:ascii="Times New Roman" w:hAnsi="Times New Roman" w:cs="Times New Roman"/>
          <w:sz w:val="24"/>
          <w:szCs w:val="24"/>
        </w:rPr>
        <w:t>5 class. A supervised UMAP space for benign versus malignant classification labeled e) by model prediction</w:t>
      </w:r>
      <w:r w:rsidR="00A3216C" w:rsidRPr="003D16BE">
        <w:rPr>
          <w:rFonts w:ascii="Times New Roman" w:hAnsi="Times New Roman" w:cs="Times New Roman"/>
          <w:sz w:val="24"/>
          <w:szCs w:val="24"/>
        </w:rPr>
        <w:t xml:space="preserve"> using the binary label with </w:t>
      </w:r>
      <w:r w:rsidRPr="003D16BE">
        <w:rPr>
          <w:rFonts w:ascii="Times New Roman" w:hAnsi="Times New Roman" w:cs="Times New Roman"/>
          <w:sz w:val="24"/>
          <w:szCs w:val="24"/>
        </w:rPr>
        <w:t>0 indicating benign lesions</w:t>
      </w:r>
      <w:r w:rsidR="00A3216C" w:rsidRPr="003D16BE">
        <w:rPr>
          <w:rFonts w:ascii="Times New Roman" w:hAnsi="Times New Roman" w:cs="Times New Roman"/>
          <w:sz w:val="24"/>
          <w:szCs w:val="24"/>
        </w:rPr>
        <w:t xml:space="preserve"> and 1 indicating malignant lesions</w:t>
      </w:r>
      <w:r w:rsidRPr="003D16BE">
        <w:rPr>
          <w:rFonts w:ascii="Times New Roman" w:hAnsi="Times New Roman" w:cs="Times New Roman"/>
          <w:sz w:val="24"/>
          <w:szCs w:val="24"/>
        </w:rPr>
        <w:t>; f) by radiologist annotation</w:t>
      </w:r>
      <w:r w:rsidR="00A3216C" w:rsidRPr="003D16BE">
        <w:rPr>
          <w:sz w:val="24"/>
          <w:szCs w:val="24"/>
        </w:rPr>
        <w:t xml:space="preserve"> </w:t>
      </w:r>
      <w:r w:rsidR="00A3216C" w:rsidRPr="003D16BE">
        <w:rPr>
          <w:rFonts w:ascii="Times New Roman" w:hAnsi="Times New Roman" w:cs="Times New Roman"/>
          <w:sz w:val="24"/>
          <w:szCs w:val="24"/>
        </w:rPr>
        <w:t>using the binary label with 0 indicating benign lesions and 1 indicating malignant lesions</w:t>
      </w:r>
      <w:r w:rsidRPr="003D16BE">
        <w:rPr>
          <w:rFonts w:ascii="Times New Roman" w:hAnsi="Times New Roman" w:cs="Times New Roman"/>
          <w:sz w:val="24"/>
          <w:szCs w:val="24"/>
        </w:rPr>
        <w:t>; g) by model probability lesion belonging to the benign class.</w:t>
      </w:r>
    </w:p>
    <w:p w14:paraId="2B5CD516" w14:textId="04F4A5C1" w:rsidR="00797CD4" w:rsidRPr="003D16BE" w:rsidRDefault="00797CD4" w:rsidP="00797CD4">
      <w:pPr>
        <w:rPr>
          <w:rFonts w:ascii="Times New Roman" w:hAnsi="Times New Roman" w:cs="Times New Roman"/>
        </w:rPr>
      </w:pPr>
      <w:r w:rsidRPr="003D16BE">
        <w:rPr>
          <w:rFonts w:ascii="Times New Roman" w:hAnsi="Times New Roman" w:cs="Times New Roman"/>
          <w:noProof/>
          <w:shd w:val="clear" w:color="auto" w:fill="E6E6E6"/>
        </w:rPr>
        <w:drawing>
          <wp:inline distT="0" distB="0" distL="0" distR="0" wp14:anchorId="388786D9" wp14:editId="424D1357">
            <wp:extent cx="5760720" cy="7198360"/>
            <wp:effectExtent l="0" t="0" r="0" b="2540"/>
            <wp:docPr id="36014695" name="Picture 3"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14695" name="Picture 3" descr="A screenshot of a graph&#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7198360"/>
                    </a:xfrm>
                    <a:prstGeom prst="rect">
                      <a:avLst/>
                    </a:prstGeom>
                    <a:noFill/>
                    <a:ln>
                      <a:noFill/>
                    </a:ln>
                  </pic:spPr>
                </pic:pic>
              </a:graphicData>
            </a:graphic>
          </wp:inline>
        </w:drawing>
      </w:r>
    </w:p>
    <w:p w14:paraId="5C2A8AAD" w14:textId="77777777" w:rsidR="001035E7" w:rsidRPr="003D16BE" w:rsidRDefault="001035E7" w:rsidP="00797CD4">
      <w:pPr>
        <w:rPr>
          <w:rFonts w:ascii="Times New Roman" w:hAnsi="Times New Roman" w:cs="Times New Roman"/>
        </w:rPr>
      </w:pPr>
    </w:p>
    <w:p w14:paraId="1E7233C4" w14:textId="77777777" w:rsidR="001035E7" w:rsidRPr="003D16BE" w:rsidRDefault="001035E7" w:rsidP="001035E7">
      <w:pPr>
        <w:rPr>
          <w:rFonts w:ascii="Times New Roman" w:hAnsi="Times New Roman" w:cs="Times New Roman"/>
        </w:rPr>
      </w:pPr>
    </w:p>
    <w:p w14:paraId="4DAEA782" w14:textId="59D00683" w:rsidR="00B25B51" w:rsidRPr="003D16BE" w:rsidRDefault="006F1F69" w:rsidP="00B25B51">
      <w:pPr>
        <w:rPr>
          <w:rFonts w:ascii="Times New Roman" w:hAnsi="Times New Roman" w:cs="Times New Roman"/>
          <w:sz w:val="24"/>
          <w:szCs w:val="24"/>
        </w:rPr>
      </w:pPr>
      <w:r w:rsidRPr="003D16BE">
        <w:rPr>
          <w:rFonts w:ascii="Times New Roman" w:hAnsi="Times New Roman" w:cs="Times New Roman"/>
          <w:b/>
          <w:bCs/>
          <w:sz w:val="24"/>
          <w:szCs w:val="24"/>
        </w:rPr>
        <w:lastRenderedPageBreak/>
        <w:t xml:space="preserve">SUPPLEMENTARY FIGURE </w:t>
      </w:r>
      <w:r w:rsidR="00C214BC" w:rsidRPr="003D16BE">
        <w:rPr>
          <w:rFonts w:ascii="Times New Roman" w:hAnsi="Times New Roman" w:cs="Times New Roman" w:hint="eastAsia"/>
          <w:b/>
          <w:bCs/>
          <w:sz w:val="24"/>
          <w:szCs w:val="24"/>
        </w:rPr>
        <w:t>3</w:t>
      </w:r>
      <w:r w:rsidR="00C214BC" w:rsidRPr="003D16BE">
        <w:rPr>
          <w:rFonts w:ascii="Times New Roman" w:hAnsi="Times New Roman" w:cs="Times New Roman"/>
        </w:rPr>
        <w:t xml:space="preserve"> </w:t>
      </w:r>
      <w:r w:rsidR="00C214BC" w:rsidRPr="003D16BE">
        <w:rPr>
          <w:rFonts w:ascii="Times New Roman" w:hAnsi="Times New Roman" w:cs="Times New Roman"/>
          <w:sz w:val="24"/>
          <w:szCs w:val="24"/>
        </w:rPr>
        <w:t xml:space="preserve">K-M curves for survival prediction </w:t>
      </w:r>
      <w:r w:rsidR="006B2B2D" w:rsidRPr="003D16BE">
        <w:rPr>
          <w:rFonts w:ascii="Times New Roman" w:hAnsi="Times New Roman" w:cs="Times New Roman"/>
          <w:sz w:val="24"/>
          <w:szCs w:val="24"/>
        </w:rPr>
        <w:t>in the</w:t>
      </w:r>
      <w:r w:rsidR="00C214BC" w:rsidRPr="003D16BE">
        <w:rPr>
          <w:rFonts w:ascii="Times New Roman" w:hAnsi="Times New Roman" w:cs="Times New Roman"/>
          <w:sz w:val="24"/>
          <w:szCs w:val="24"/>
        </w:rPr>
        <w:t xml:space="preserve"> internal </w:t>
      </w:r>
      <w:r w:rsidR="006B2B2D" w:rsidRPr="003D16BE">
        <w:rPr>
          <w:rFonts w:ascii="Times New Roman" w:hAnsi="Times New Roman" w:cs="Times New Roman"/>
          <w:sz w:val="24"/>
          <w:szCs w:val="24"/>
        </w:rPr>
        <w:t>test set</w:t>
      </w:r>
      <w:r w:rsidR="00C214BC" w:rsidRPr="003D16BE">
        <w:rPr>
          <w:rFonts w:ascii="Times New Roman" w:hAnsi="Times New Roman" w:cs="Times New Roman"/>
          <w:sz w:val="24"/>
          <w:szCs w:val="24"/>
        </w:rPr>
        <w:t xml:space="preserve"> (A)-(C) and </w:t>
      </w:r>
      <w:r w:rsidR="00682EBB" w:rsidRPr="003D16BE">
        <w:rPr>
          <w:rFonts w:ascii="Times New Roman" w:hAnsi="Times New Roman" w:cs="Times New Roman"/>
          <w:sz w:val="24"/>
          <w:szCs w:val="24"/>
        </w:rPr>
        <w:t xml:space="preserve">prospective </w:t>
      </w:r>
      <w:r w:rsidR="00B979B8" w:rsidRPr="003D16BE">
        <w:rPr>
          <w:rFonts w:ascii="Times New Roman" w:hAnsi="Times New Roman" w:cs="Times New Roman"/>
          <w:sz w:val="24"/>
          <w:szCs w:val="24"/>
        </w:rPr>
        <w:t xml:space="preserve">test </w:t>
      </w:r>
      <w:r w:rsidR="00C214BC" w:rsidRPr="003D16BE">
        <w:rPr>
          <w:rFonts w:ascii="Times New Roman" w:hAnsi="Times New Roman" w:cs="Times New Roman"/>
          <w:sz w:val="24"/>
          <w:szCs w:val="24"/>
        </w:rPr>
        <w:t xml:space="preserve">set (D)-(F). Specifically, (A) PET-CT based model on </w:t>
      </w:r>
      <w:r w:rsidR="007A2999" w:rsidRPr="003D16BE">
        <w:rPr>
          <w:rFonts w:ascii="Times New Roman" w:hAnsi="Times New Roman" w:cs="Times New Roman"/>
          <w:sz w:val="24"/>
          <w:szCs w:val="24"/>
        </w:rPr>
        <w:t>the</w:t>
      </w:r>
      <w:r w:rsidR="00C214BC" w:rsidRPr="003D16BE">
        <w:rPr>
          <w:rFonts w:ascii="Times New Roman" w:hAnsi="Times New Roman" w:cs="Times New Roman"/>
          <w:sz w:val="24"/>
          <w:szCs w:val="24"/>
        </w:rPr>
        <w:t xml:space="preserve"> </w:t>
      </w:r>
      <w:r w:rsidR="00FA40B7" w:rsidRPr="003D16BE">
        <w:rPr>
          <w:rFonts w:ascii="Times New Roman" w:hAnsi="Times New Roman" w:cs="Times New Roman"/>
          <w:sz w:val="24"/>
          <w:szCs w:val="24"/>
        </w:rPr>
        <w:t xml:space="preserve">internal </w:t>
      </w:r>
      <w:r w:rsidR="00B979B8" w:rsidRPr="003D16BE">
        <w:rPr>
          <w:rFonts w:ascii="Times New Roman" w:hAnsi="Times New Roman" w:cs="Times New Roman"/>
          <w:sz w:val="24"/>
          <w:szCs w:val="24"/>
        </w:rPr>
        <w:t xml:space="preserve">test </w:t>
      </w:r>
      <w:r w:rsidR="00C214BC" w:rsidRPr="003D16BE">
        <w:rPr>
          <w:rFonts w:ascii="Times New Roman" w:hAnsi="Times New Roman" w:cs="Times New Roman"/>
          <w:sz w:val="24"/>
          <w:szCs w:val="24"/>
        </w:rPr>
        <w:t xml:space="preserve">set; (B) PET-based based model on the </w:t>
      </w:r>
      <w:r w:rsidR="00FA40B7" w:rsidRPr="003D16BE">
        <w:rPr>
          <w:rFonts w:ascii="Times New Roman" w:hAnsi="Times New Roman" w:cs="Times New Roman"/>
          <w:sz w:val="24"/>
          <w:szCs w:val="24"/>
        </w:rPr>
        <w:t xml:space="preserve">internal </w:t>
      </w:r>
      <w:r w:rsidR="009A41FD" w:rsidRPr="003D16BE">
        <w:rPr>
          <w:rFonts w:ascii="Times New Roman" w:hAnsi="Times New Roman" w:cs="Times New Roman"/>
          <w:sz w:val="24"/>
          <w:szCs w:val="24"/>
        </w:rPr>
        <w:t xml:space="preserve">test </w:t>
      </w:r>
      <w:r w:rsidR="00C214BC" w:rsidRPr="003D16BE">
        <w:rPr>
          <w:rFonts w:ascii="Times New Roman" w:hAnsi="Times New Roman" w:cs="Times New Roman"/>
          <w:sz w:val="24"/>
          <w:szCs w:val="24"/>
        </w:rPr>
        <w:t xml:space="preserve">set, (C) CT-based model on </w:t>
      </w:r>
      <w:r w:rsidR="007A2999" w:rsidRPr="003D16BE">
        <w:rPr>
          <w:rFonts w:ascii="Times New Roman" w:hAnsi="Times New Roman" w:cs="Times New Roman"/>
          <w:sz w:val="24"/>
          <w:szCs w:val="24"/>
        </w:rPr>
        <w:t>the</w:t>
      </w:r>
      <w:r w:rsidR="00C214BC" w:rsidRPr="003D16BE">
        <w:rPr>
          <w:rFonts w:ascii="Times New Roman" w:hAnsi="Times New Roman" w:cs="Times New Roman"/>
          <w:sz w:val="24"/>
          <w:szCs w:val="24"/>
        </w:rPr>
        <w:t xml:space="preserve"> </w:t>
      </w:r>
      <w:r w:rsidR="00FA40B7" w:rsidRPr="003D16BE">
        <w:rPr>
          <w:rFonts w:ascii="Times New Roman" w:hAnsi="Times New Roman" w:cs="Times New Roman"/>
          <w:sz w:val="24"/>
          <w:szCs w:val="24"/>
        </w:rPr>
        <w:t xml:space="preserve">internal </w:t>
      </w:r>
      <w:r w:rsidR="009A41FD" w:rsidRPr="003D16BE">
        <w:rPr>
          <w:rFonts w:ascii="Times New Roman" w:hAnsi="Times New Roman" w:cs="Times New Roman"/>
          <w:sz w:val="24"/>
          <w:szCs w:val="24"/>
        </w:rPr>
        <w:t xml:space="preserve">test </w:t>
      </w:r>
      <w:r w:rsidR="00C214BC" w:rsidRPr="003D16BE">
        <w:rPr>
          <w:rFonts w:ascii="Times New Roman" w:hAnsi="Times New Roman" w:cs="Times New Roman"/>
          <w:sz w:val="24"/>
          <w:szCs w:val="24"/>
        </w:rPr>
        <w:t xml:space="preserve">set; (D) PET-CT based model in </w:t>
      </w:r>
      <w:r w:rsidR="007A2999" w:rsidRPr="003D16BE">
        <w:rPr>
          <w:rFonts w:ascii="Times New Roman" w:hAnsi="Times New Roman" w:cs="Times New Roman"/>
          <w:sz w:val="24"/>
          <w:szCs w:val="24"/>
        </w:rPr>
        <w:t>the</w:t>
      </w:r>
      <w:r w:rsidR="00C214BC" w:rsidRPr="003D16BE">
        <w:rPr>
          <w:rFonts w:ascii="Times New Roman" w:hAnsi="Times New Roman" w:cs="Times New Roman"/>
          <w:sz w:val="24"/>
          <w:szCs w:val="24"/>
        </w:rPr>
        <w:t xml:space="preserve"> prospective </w:t>
      </w:r>
      <w:r w:rsidR="009A41FD" w:rsidRPr="003D16BE">
        <w:rPr>
          <w:rFonts w:ascii="Times New Roman" w:hAnsi="Times New Roman" w:cs="Times New Roman"/>
          <w:sz w:val="24"/>
          <w:szCs w:val="24"/>
        </w:rPr>
        <w:t xml:space="preserve">test </w:t>
      </w:r>
      <w:r w:rsidR="00C214BC" w:rsidRPr="003D16BE">
        <w:rPr>
          <w:rFonts w:ascii="Times New Roman" w:hAnsi="Times New Roman" w:cs="Times New Roman"/>
          <w:sz w:val="24"/>
          <w:szCs w:val="24"/>
        </w:rPr>
        <w:t xml:space="preserve">set; (E) PET-based model on </w:t>
      </w:r>
      <w:r w:rsidR="007A2999" w:rsidRPr="003D16BE">
        <w:rPr>
          <w:rFonts w:ascii="Times New Roman" w:hAnsi="Times New Roman" w:cs="Times New Roman"/>
          <w:sz w:val="24"/>
          <w:szCs w:val="24"/>
        </w:rPr>
        <w:t>the</w:t>
      </w:r>
      <w:r w:rsidR="00C214BC" w:rsidRPr="003D16BE">
        <w:rPr>
          <w:rFonts w:ascii="Times New Roman" w:hAnsi="Times New Roman" w:cs="Times New Roman"/>
          <w:sz w:val="24"/>
          <w:szCs w:val="24"/>
        </w:rPr>
        <w:t xml:space="preserve"> prospective </w:t>
      </w:r>
      <w:r w:rsidR="009A41FD" w:rsidRPr="003D16BE">
        <w:rPr>
          <w:rFonts w:ascii="Times New Roman" w:hAnsi="Times New Roman" w:cs="Times New Roman"/>
          <w:sz w:val="24"/>
          <w:szCs w:val="24"/>
        </w:rPr>
        <w:t xml:space="preserve">test </w:t>
      </w:r>
      <w:r w:rsidR="00C214BC" w:rsidRPr="003D16BE">
        <w:rPr>
          <w:rFonts w:ascii="Times New Roman" w:hAnsi="Times New Roman" w:cs="Times New Roman"/>
          <w:sz w:val="24"/>
          <w:szCs w:val="24"/>
        </w:rPr>
        <w:t xml:space="preserve">set; (F) CT-based model on </w:t>
      </w:r>
      <w:r w:rsidR="007A2999" w:rsidRPr="003D16BE">
        <w:rPr>
          <w:rFonts w:ascii="Times New Roman" w:hAnsi="Times New Roman" w:cs="Times New Roman"/>
          <w:sz w:val="24"/>
          <w:szCs w:val="24"/>
        </w:rPr>
        <w:t>the</w:t>
      </w:r>
      <w:r w:rsidR="00C214BC" w:rsidRPr="003D16BE">
        <w:rPr>
          <w:rFonts w:ascii="Times New Roman" w:hAnsi="Times New Roman" w:cs="Times New Roman"/>
          <w:sz w:val="24"/>
          <w:szCs w:val="24"/>
        </w:rPr>
        <w:t xml:space="preserve"> prospective </w:t>
      </w:r>
      <w:r w:rsidR="009A41FD" w:rsidRPr="003D16BE">
        <w:rPr>
          <w:rFonts w:ascii="Times New Roman" w:hAnsi="Times New Roman" w:cs="Times New Roman"/>
          <w:sz w:val="24"/>
          <w:szCs w:val="24"/>
        </w:rPr>
        <w:t xml:space="preserve">test </w:t>
      </w:r>
      <w:r w:rsidR="00C214BC" w:rsidRPr="003D16BE">
        <w:rPr>
          <w:rFonts w:ascii="Times New Roman" w:hAnsi="Times New Roman" w:cs="Times New Roman"/>
          <w:sz w:val="24"/>
          <w:szCs w:val="24"/>
        </w:rPr>
        <w:t>set</w:t>
      </w:r>
      <w:r w:rsidR="00B25B51" w:rsidRPr="003D16BE">
        <w:rPr>
          <w:rFonts w:ascii="Times New Roman" w:hAnsi="Times New Roman" w:cs="Times New Roman" w:hint="eastAsia"/>
          <w:sz w:val="24"/>
          <w:szCs w:val="24"/>
        </w:rPr>
        <w:t>;</w:t>
      </w:r>
      <w:r w:rsidR="00B25B51" w:rsidRPr="003D16BE">
        <w:rPr>
          <w:rFonts w:ascii="Times New Roman" w:hAnsi="Times New Roman" w:cs="Times New Roman"/>
          <w:sz w:val="24"/>
          <w:szCs w:val="24"/>
        </w:rPr>
        <w:t xml:space="preserve"> (G) PET-CT based model </w:t>
      </w:r>
      <w:r w:rsidR="00B17BE8" w:rsidRPr="003D16BE">
        <w:rPr>
          <w:rFonts w:ascii="Times New Roman" w:hAnsi="Times New Roman" w:cs="Times New Roman" w:hint="eastAsia"/>
          <w:sz w:val="24"/>
          <w:szCs w:val="24"/>
        </w:rPr>
        <w:t>on</w:t>
      </w:r>
      <w:r w:rsidR="00B25B51" w:rsidRPr="003D16BE">
        <w:rPr>
          <w:rFonts w:ascii="Times New Roman" w:hAnsi="Times New Roman" w:cs="Times New Roman"/>
          <w:sz w:val="24"/>
          <w:szCs w:val="24"/>
        </w:rPr>
        <w:t xml:space="preserve"> </w:t>
      </w:r>
      <w:r w:rsidR="003734C3">
        <w:rPr>
          <w:rFonts w:ascii="Times New Roman" w:hAnsi="Times New Roman" w:cs="Times New Roman"/>
          <w:sz w:val="24"/>
          <w:szCs w:val="24"/>
        </w:rPr>
        <w:t>the</w:t>
      </w:r>
      <w:r w:rsidR="00B25B51" w:rsidRPr="003D16BE">
        <w:rPr>
          <w:rFonts w:ascii="Times New Roman" w:hAnsi="Times New Roman" w:cs="Times New Roman"/>
          <w:sz w:val="24"/>
          <w:szCs w:val="24"/>
        </w:rPr>
        <w:t xml:space="preserve"> </w:t>
      </w:r>
      <w:r w:rsidR="00B17BE8" w:rsidRPr="003D16BE">
        <w:rPr>
          <w:rFonts w:ascii="Times New Roman" w:hAnsi="Times New Roman" w:cs="Times New Roman" w:hint="eastAsia"/>
          <w:sz w:val="24"/>
          <w:szCs w:val="24"/>
        </w:rPr>
        <w:t>external test</w:t>
      </w:r>
      <w:r w:rsidR="00B25B51" w:rsidRPr="003D16BE">
        <w:rPr>
          <w:rFonts w:ascii="Times New Roman" w:hAnsi="Times New Roman" w:cs="Times New Roman"/>
          <w:sz w:val="24"/>
          <w:szCs w:val="24"/>
        </w:rPr>
        <w:t xml:space="preserve"> dataset</w:t>
      </w:r>
    </w:p>
    <w:p w14:paraId="19C92812" w14:textId="4876BF78" w:rsidR="001035E7" w:rsidRPr="003D16BE" w:rsidRDefault="00157448" w:rsidP="00797CD4">
      <w:pPr>
        <w:rPr>
          <w:rFonts w:ascii="Times New Roman" w:hAnsi="Times New Roman" w:cs="Times New Roman"/>
        </w:rPr>
      </w:pPr>
      <w:r>
        <w:rPr>
          <w:rFonts w:ascii="Times New Roman" w:hAnsi="Times New Roman" w:cs="Times New Roman"/>
          <w:noProof/>
        </w:rPr>
        <w:drawing>
          <wp:inline distT="0" distB="0" distL="0" distR="0" wp14:anchorId="0E9C3D3B" wp14:editId="389B79CE">
            <wp:extent cx="6804660" cy="5209891"/>
            <wp:effectExtent l="0" t="0" r="0" b="0"/>
            <wp:docPr id="967723357" name="Picture 2"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7723357" name="Picture 2" descr="A graph of a graph&#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12257" cy="5215707"/>
                    </a:xfrm>
                    <a:prstGeom prst="rect">
                      <a:avLst/>
                    </a:prstGeom>
                  </pic:spPr>
                </pic:pic>
              </a:graphicData>
            </a:graphic>
          </wp:inline>
        </w:drawing>
      </w:r>
    </w:p>
    <w:p w14:paraId="5D1409DB" w14:textId="32576308" w:rsidR="00942D08" w:rsidRPr="003D16BE" w:rsidRDefault="00942D08">
      <w:pPr>
        <w:rPr>
          <w:rFonts w:ascii="Times New Roman" w:hAnsi="Times New Roman" w:cs="Times New Roman"/>
          <w:b/>
          <w:bCs/>
          <w:sz w:val="24"/>
          <w:szCs w:val="24"/>
        </w:rPr>
      </w:pPr>
    </w:p>
    <w:p w14:paraId="7E4AD295" w14:textId="060B6AD9" w:rsidR="001B746F" w:rsidRPr="003D16BE" w:rsidRDefault="00942D08">
      <w:pPr>
        <w:rPr>
          <w:rFonts w:ascii="Times New Roman" w:hAnsi="Times New Roman" w:cs="Times New Roman"/>
        </w:rPr>
      </w:pPr>
      <w:r w:rsidRPr="003D16BE">
        <w:rPr>
          <w:rFonts w:ascii="Times New Roman" w:eastAsia="等线" w:hAnsi="Times New Roman" w:cs="Times New Roman"/>
          <w:noProof/>
          <w:sz w:val="24"/>
          <w:szCs w:val="24"/>
          <w:shd w:val="clear" w:color="auto" w:fill="E6E6E6"/>
        </w:rPr>
        <w:fldChar w:fldCharType="begin"/>
      </w:r>
      <w:r w:rsidRPr="003D16BE">
        <w:rPr>
          <w:rFonts w:ascii="Times New Roman" w:hAnsi="Times New Roman" w:cs="Times New Roman"/>
          <w:sz w:val="24"/>
          <w:szCs w:val="24"/>
        </w:rPr>
        <w:instrText xml:space="preserve"> ADDIN EN.REFLIST </w:instrText>
      </w:r>
      <w:r w:rsidR="00000000">
        <w:rPr>
          <w:rFonts w:ascii="Times New Roman" w:eastAsia="等线" w:hAnsi="Times New Roman" w:cs="Times New Roman"/>
          <w:noProof/>
          <w:sz w:val="24"/>
          <w:szCs w:val="24"/>
          <w:shd w:val="clear" w:color="auto" w:fill="E6E6E6"/>
        </w:rPr>
        <w:fldChar w:fldCharType="separate"/>
      </w:r>
      <w:r w:rsidRPr="003D16BE">
        <w:rPr>
          <w:rFonts w:ascii="Times New Roman" w:hAnsi="Times New Roman" w:cs="Times New Roman"/>
          <w:sz w:val="24"/>
          <w:szCs w:val="24"/>
          <w:shd w:val="clear" w:color="auto" w:fill="E6E6E6"/>
        </w:rPr>
        <w:fldChar w:fldCharType="end"/>
      </w:r>
    </w:p>
    <w:sectPr w:rsidR="001B746F" w:rsidRPr="003D16BE" w:rsidSect="00D30349">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547422" w14:textId="77777777" w:rsidR="00DA0F87" w:rsidRDefault="00DA0F87" w:rsidP="00C66287">
      <w:r>
        <w:separator/>
      </w:r>
    </w:p>
  </w:endnote>
  <w:endnote w:type="continuationSeparator" w:id="0">
    <w:p w14:paraId="146ED9D3" w14:textId="77777777" w:rsidR="00DA0F87" w:rsidRDefault="00DA0F87" w:rsidP="00C662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Narrow">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4EA4AD" w14:textId="77777777" w:rsidR="00DA0F87" w:rsidRDefault="00DA0F87" w:rsidP="00C66287">
      <w:r>
        <w:separator/>
      </w:r>
    </w:p>
  </w:footnote>
  <w:footnote w:type="continuationSeparator" w:id="0">
    <w:p w14:paraId="7ABBEBE2" w14:textId="77777777" w:rsidR="00DA0F87" w:rsidRDefault="00DA0F87" w:rsidP="00C662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QxsLQwNTEzNDexNDdR0lEKTi0uzszPAykwtKwFAIYW+4stAAAA"/>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760D08"/>
    <w:rsid w:val="0003357C"/>
    <w:rsid w:val="00035A33"/>
    <w:rsid w:val="0005430C"/>
    <w:rsid w:val="000670C5"/>
    <w:rsid w:val="000736D9"/>
    <w:rsid w:val="00074388"/>
    <w:rsid w:val="00082D4D"/>
    <w:rsid w:val="000929CA"/>
    <w:rsid w:val="000943F4"/>
    <w:rsid w:val="000D1A18"/>
    <w:rsid w:val="000F3729"/>
    <w:rsid w:val="000F5549"/>
    <w:rsid w:val="001035E7"/>
    <w:rsid w:val="00107613"/>
    <w:rsid w:val="00143EFB"/>
    <w:rsid w:val="001530F6"/>
    <w:rsid w:val="00157448"/>
    <w:rsid w:val="0016464C"/>
    <w:rsid w:val="00166CE6"/>
    <w:rsid w:val="001870FB"/>
    <w:rsid w:val="001933D7"/>
    <w:rsid w:val="001B746F"/>
    <w:rsid w:val="001D29FF"/>
    <w:rsid w:val="001D6A6B"/>
    <w:rsid w:val="001D7DFE"/>
    <w:rsid w:val="001E57A0"/>
    <w:rsid w:val="001F381C"/>
    <w:rsid w:val="002034CA"/>
    <w:rsid w:val="002132B4"/>
    <w:rsid w:val="00246909"/>
    <w:rsid w:val="002574A7"/>
    <w:rsid w:val="0026730C"/>
    <w:rsid w:val="00282F02"/>
    <w:rsid w:val="00291B2F"/>
    <w:rsid w:val="002A0224"/>
    <w:rsid w:val="002A1A5F"/>
    <w:rsid w:val="002A2F35"/>
    <w:rsid w:val="002B1F14"/>
    <w:rsid w:val="002D4DDC"/>
    <w:rsid w:val="002D647D"/>
    <w:rsid w:val="002D7154"/>
    <w:rsid w:val="002E6F35"/>
    <w:rsid w:val="00303DDF"/>
    <w:rsid w:val="00345123"/>
    <w:rsid w:val="00356112"/>
    <w:rsid w:val="00363622"/>
    <w:rsid w:val="003734C3"/>
    <w:rsid w:val="003800FF"/>
    <w:rsid w:val="003979B1"/>
    <w:rsid w:val="003A7ECF"/>
    <w:rsid w:val="003B0AF1"/>
    <w:rsid w:val="003C4D13"/>
    <w:rsid w:val="003D16BE"/>
    <w:rsid w:val="003E38B7"/>
    <w:rsid w:val="003F093D"/>
    <w:rsid w:val="003F6EEB"/>
    <w:rsid w:val="00413BDD"/>
    <w:rsid w:val="00415215"/>
    <w:rsid w:val="00423775"/>
    <w:rsid w:val="00446BAA"/>
    <w:rsid w:val="00473F25"/>
    <w:rsid w:val="004A57FF"/>
    <w:rsid w:val="004A7A46"/>
    <w:rsid w:val="004D5CCD"/>
    <w:rsid w:val="004E3491"/>
    <w:rsid w:val="004F6647"/>
    <w:rsid w:val="00507DB9"/>
    <w:rsid w:val="00526932"/>
    <w:rsid w:val="00545481"/>
    <w:rsid w:val="00571E54"/>
    <w:rsid w:val="00575CCE"/>
    <w:rsid w:val="005B45DC"/>
    <w:rsid w:val="005E4BC1"/>
    <w:rsid w:val="005F32B0"/>
    <w:rsid w:val="005F3F75"/>
    <w:rsid w:val="00613D41"/>
    <w:rsid w:val="00655EAD"/>
    <w:rsid w:val="00664EE1"/>
    <w:rsid w:val="00681E02"/>
    <w:rsid w:val="00682EBB"/>
    <w:rsid w:val="006B2B2D"/>
    <w:rsid w:val="006B2FF2"/>
    <w:rsid w:val="006D13EF"/>
    <w:rsid w:val="006D2320"/>
    <w:rsid w:val="006E5B68"/>
    <w:rsid w:val="006E6EF9"/>
    <w:rsid w:val="006F1F69"/>
    <w:rsid w:val="0072018C"/>
    <w:rsid w:val="00725BBF"/>
    <w:rsid w:val="00730093"/>
    <w:rsid w:val="007439A3"/>
    <w:rsid w:val="007604D9"/>
    <w:rsid w:val="00760D08"/>
    <w:rsid w:val="00767C16"/>
    <w:rsid w:val="00777FA9"/>
    <w:rsid w:val="00797CD4"/>
    <w:rsid w:val="007A2094"/>
    <w:rsid w:val="007A2999"/>
    <w:rsid w:val="007B24FB"/>
    <w:rsid w:val="007C7513"/>
    <w:rsid w:val="007E204D"/>
    <w:rsid w:val="007E32F9"/>
    <w:rsid w:val="007E457B"/>
    <w:rsid w:val="007F1C4C"/>
    <w:rsid w:val="00816BAA"/>
    <w:rsid w:val="00834EB7"/>
    <w:rsid w:val="00844970"/>
    <w:rsid w:val="00867381"/>
    <w:rsid w:val="0087463C"/>
    <w:rsid w:val="00881FF1"/>
    <w:rsid w:val="00893694"/>
    <w:rsid w:val="008963DE"/>
    <w:rsid w:val="008A595D"/>
    <w:rsid w:val="008B1C6D"/>
    <w:rsid w:val="008D244C"/>
    <w:rsid w:val="008E07CB"/>
    <w:rsid w:val="008F575A"/>
    <w:rsid w:val="008F65F8"/>
    <w:rsid w:val="009235ED"/>
    <w:rsid w:val="00931B7A"/>
    <w:rsid w:val="00936E59"/>
    <w:rsid w:val="009423D8"/>
    <w:rsid w:val="00942D08"/>
    <w:rsid w:val="00944013"/>
    <w:rsid w:val="00952C65"/>
    <w:rsid w:val="0098137F"/>
    <w:rsid w:val="0099251E"/>
    <w:rsid w:val="009A41FD"/>
    <w:rsid w:val="009A6462"/>
    <w:rsid w:val="009B0ABF"/>
    <w:rsid w:val="009B3715"/>
    <w:rsid w:val="009D1FA8"/>
    <w:rsid w:val="009D6EA8"/>
    <w:rsid w:val="009F2C2E"/>
    <w:rsid w:val="009F6CFF"/>
    <w:rsid w:val="00A02320"/>
    <w:rsid w:val="00A12547"/>
    <w:rsid w:val="00A3216C"/>
    <w:rsid w:val="00A34A6B"/>
    <w:rsid w:val="00A61D41"/>
    <w:rsid w:val="00A73CEB"/>
    <w:rsid w:val="00AB37E8"/>
    <w:rsid w:val="00AB6AC2"/>
    <w:rsid w:val="00AC79BF"/>
    <w:rsid w:val="00AD56A3"/>
    <w:rsid w:val="00B0613D"/>
    <w:rsid w:val="00B17BE8"/>
    <w:rsid w:val="00B23C06"/>
    <w:rsid w:val="00B25B51"/>
    <w:rsid w:val="00B67587"/>
    <w:rsid w:val="00B713AF"/>
    <w:rsid w:val="00B72B9E"/>
    <w:rsid w:val="00B91DFB"/>
    <w:rsid w:val="00B948B6"/>
    <w:rsid w:val="00B94F6C"/>
    <w:rsid w:val="00B979B8"/>
    <w:rsid w:val="00BA769A"/>
    <w:rsid w:val="00BC37F0"/>
    <w:rsid w:val="00BE50CE"/>
    <w:rsid w:val="00BF2DA4"/>
    <w:rsid w:val="00C1710A"/>
    <w:rsid w:val="00C214BC"/>
    <w:rsid w:val="00C30FC0"/>
    <w:rsid w:val="00C344F7"/>
    <w:rsid w:val="00C4711D"/>
    <w:rsid w:val="00C66287"/>
    <w:rsid w:val="00C80668"/>
    <w:rsid w:val="00C82BEB"/>
    <w:rsid w:val="00C86C38"/>
    <w:rsid w:val="00C9700A"/>
    <w:rsid w:val="00CA7D89"/>
    <w:rsid w:val="00CB0EE4"/>
    <w:rsid w:val="00CB5B30"/>
    <w:rsid w:val="00CF3683"/>
    <w:rsid w:val="00CF61C6"/>
    <w:rsid w:val="00D06D39"/>
    <w:rsid w:val="00D17B03"/>
    <w:rsid w:val="00D2699F"/>
    <w:rsid w:val="00D30349"/>
    <w:rsid w:val="00D34E07"/>
    <w:rsid w:val="00D34EF4"/>
    <w:rsid w:val="00D64AAE"/>
    <w:rsid w:val="00D84469"/>
    <w:rsid w:val="00DA076D"/>
    <w:rsid w:val="00DA0F87"/>
    <w:rsid w:val="00DA41E7"/>
    <w:rsid w:val="00DB17FA"/>
    <w:rsid w:val="00DC5F86"/>
    <w:rsid w:val="00DD2B12"/>
    <w:rsid w:val="00DE0474"/>
    <w:rsid w:val="00DE3365"/>
    <w:rsid w:val="00DF5A66"/>
    <w:rsid w:val="00E0746A"/>
    <w:rsid w:val="00E2084D"/>
    <w:rsid w:val="00E307B0"/>
    <w:rsid w:val="00E54356"/>
    <w:rsid w:val="00E602B5"/>
    <w:rsid w:val="00EA0B65"/>
    <w:rsid w:val="00EB62C3"/>
    <w:rsid w:val="00F37175"/>
    <w:rsid w:val="00F37B1C"/>
    <w:rsid w:val="00F66520"/>
    <w:rsid w:val="00F67834"/>
    <w:rsid w:val="00F67F2B"/>
    <w:rsid w:val="00F909DA"/>
    <w:rsid w:val="00F93A18"/>
    <w:rsid w:val="00FA40B7"/>
    <w:rsid w:val="00FB33B8"/>
    <w:rsid w:val="00FC5C85"/>
    <w:rsid w:val="00FD224B"/>
    <w:rsid w:val="01359F93"/>
    <w:rsid w:val="0166327B"/>
    <w:rsid w:val="021E3DC2"/>
    <w:rsid w:val="02295276"/>
    <w:rsid w:val="024C8489"/>
    <w:rsid w:val="0276BE4A"/>
    <w:rsid w:val="02C2C28D"/>
    <w:rsid w:val="0300254E"/>
    <w:rsid w:val="035610FB"/>
    <w:rsid w:val="03A45F63"/>
    <w:rsid w:val="03B67B8B"/>
    <w:rsid w:val="03C18012"/>
    <w:rsid w:val="03CD246D"/>
    <w:rsid w:val="03CFB7D7"/>
    <w:rsid w:val="0455397D"/>
    <w:rsid w:val="04EBCE3D"/>
    <w:rsid w:val="0507F50C"/>
    <w:rsid w:val="055F28ED"/>
    <w:rsid w:val="05DCA544"/>
    <w:rsid w:val="062A712A"/>
    <w:rsid w:val="062C81BB"/>
    <w:rsid w:val="063218A0"/>
    <w:rsid w:val="067D00C4"/>
    <w:rsid w:val="068180AF"/>
    <w:rsid w:val="06959256"/>
    <w:rsid w:val="06E45322"/>
    <w:rsid w:val="0705756D"/>
    <w:rsid w:val="070EC873"/>
    <w:rsid w:val="072311C5"/>
    <w:rsid w:val="0744CF5D"/>
    <w:rsid w:val="07687260"/>
    <w:rsid w:val="078183DB"/>
    <w:rsid w:val="07B1353E"/>
    <w:rsid w:val="081D5110"/>
    <w:rsid w:val="0832DC66"/>
    <w:rsid w:val="0857A19A"/>
    <w:rsid w:val="085F6166"/>
    <w:rsid w:val="0861AB97"/>
    <w:rsid w:val="089AFBD1"/>
    <w:rsid w:val="0903AB88"/>
    <w:rsid w:val="09668D1E"/>
    <w:rsid w:val="0980D803"/>
    <w:rsid w:val="09D79929"/>
    <w:rsid w:val="0A5E50D5"/>
    <w:rsid w:val="0B2D58EF"/>
    <w:rsid w:val="0BE266AE"/>
    <w:rsid w:val="0BE9A1BD"/>
    <w:rsid w:val="0C0DAE74"/>
    <w:rsid w:val="0C661693"/>
    <w:rsid w:val="0C6E7AC8"/>
    <w:rsid w:val="0CC4677F"/>
    <w:rsid w:val="0DDD3C88"/>
    <w:rsid w:val="0DE72A60"/>
    <w:rsid w:val="0DF6C647"/>
    <w:rsid w:val="0E266639"/>
    <w:rsid w:val="0E2BFF4C"/>
    <w:rsid w:val="0E46B10E"/>
    <w:rsid w:val="0ED67F4D"/>
    <w:rsid w:val="0FBEC557"/>
    <w:rsid w:val="0FCA84DB"/>
    <w:rsid w:val="102A3C07"/>
    <w:rsid w:val="1088F5DA"/>
    <w:rsid w:val="10BBF6BA"/>
    <w:rsid w:val="10CB8388"/>
    <w:rsid w:val="10D36685"/>
    <w:rsid w:val="111E0B57"/>
    <w:rsid w:val="11298040"/>
    <w:rsid w:val="11862734"/>
    <w:rsid w:val="11CA7017"/>
    <w:rsid w:val="11D767B3"/>
    <w:rsid w:val="11DAA712"/>
    <w:rsid w:val="11F10C50"/>
    <w:rsid w:val="1247A44B"/>
    <w:rsid w:val="12930A2B"/>
    <w:rsid w:val="12A1804E"/>
    <w:rsid w:val="12A4E33F"/>
    <w:rsid w:val="12ADA246"/>
    <w:rsid w:val="13A1942D"/>
    <w:rsid w:val="13A9B8EC"/>
    <w:rsid w:val="13CCB850"/>
    <w:rsid w:val="144DC0D8"/>
    <w:rsid w:val="146DADD7"/>
    <w:rsid w:val="15034BCC"/>
    <w:rsid w:val="1503C19E"/>
    <w:rsid w:val="15266648"/>
    <w:rsid w:val="15301C8A"/>
    <w:rsid w:val="1544A3D6"/>
    <w:rsid w:val="1557E1FC"/>
    <w:rsid w:val="15726415"/>
    <w:rsid w:val="157F41C4"/>
    <w:rsid w:val="15DA3D48"/>
    <w:rsid w:val="15EB374F"/>
    <w:rsid w:val="15ED02A9"/>
    <w:rsid w:val="15F36A63"/>
    <w:rsid w:val="15FF5090"/>
    <w:rsid w:val="16011AA3"/>
    <w:rsid w:val="1642D9B5"/>
    <w:rsid w:val="16988B94"/>
    <w:rsid w:val="16F7FE8D"/>
    <w:rsid w:val="17130781"/>
    <w:rsid w:val="174F1DC5"/>
    <w:rsid w:val="1762DBC2"/>
    <w:rsid w:val="17D032CB"/>
    <w:rsid w:val="186CCA0C"/>
    <w:rsid w:val="187519A9"/>
    <w:rsid w:val="191422CB"/>
    <w:rsid w:val="1941BAEF"/>
    <w:rsid w:val="1B48E5E3"/>
    <w:rsid w:val="1B67F4BE"/>
    <w:rsid w:val="1B77BB00"/>
    <w:rsid w:val="1BB4CE17"/>
    <w:rsid w:val="1BBAC6E4"/>
    <w:rsid w:val="1BC60DBA"/>
    <w:rsid w:val="1BCB6A8F"/>
    <w:rsid w:val="1BF751D5"/>
    <w:rsid w:val="1C1123B8"/>
    <w:rsid w:val="1C4FD512"/>
    <w:rsid w:val="1C6001AF"/>
    <w:rsid w:val="1C70CBA1"/>
    <w:rsid w:val="1C788BA5"/>
    <w:rsid w:val="1C88DE42"/>
    <w:rsid w:val="1C8FDD0D"/>
    <w:rsid w:val="1C919577"/>
    <w:rsid w:val="1CD343F9"/>
    <w:rsid w:val="1CE3D8D7"/>
    <w:rsid w:val="1D07CE1F"/>
    <w:rsid w:val="1D2C741C"/>
    <w:rsid w:val="1D44EE4F"/>
    <w:rsid w:val="1D4F916E"/>
    <w:rsid w:val="1D6CA9E3"/>
    <w:rsid w:val="1DC1BE3D"/>
    <w:rsid w:val="1DCD1E86"/>
    <w:rsid w:val="1DF81260"/>
    <w:rsid w:val="1E7C2D9D"/>
    <w:rsid w:val="1EB5B7BC"/>
    <w:rsid w:val="1EFB900E"/>
    <w:rsid w:val="1EFBFF7A"/>
    <w:rsid w:val="1F04B90F"/>
    <w:rsid w:val="1F41767B"/>
    <w:rsid w:val="1F684C7D"/>
    <w:rsid w:val="1FA3F2BC"/>
    <w:rsid w:val="1FA86C63"/>
    <w:rsid w:val="1FD68BAD"/>
    <w:rsid w:val="20008860"/>
    <w:rsid w:val="201E22FC"/>
    <w:rsid w:val="203F3EFA"/>
    <w:rsid w:val="206B7A69"/>
    <w:rsid w:val="209134CA"/>
    <w:rsid w:val="20954342"/>
    <w:rsid w:val="20ED4B99"/>
    <w:rsid w:val="2134B22A"/>
    <w:rsid w:val="21749D78"/>
    <w:rsid w:val="21B404DC"/>
    <w:rsid w:val="21B606BF"/>
    <w:rsid w:val="21D218F6"/>
    <w:rsid w:val="22340136"/>
    <w:rsid w:val="2260EC10"/>
    <w:rsid w:val="22DEB977"/>
    <w:rsid w:val="23594C9A"/>
    <w:rsid w:val="239A4075"/>
    <w:rsid w:val="23A5412E"/>
    <w:rsid w:val="23CD8A1C"/>
    <w:rsid w:val="2401DB7A"/>
    <w:rsid w:val="240AD9F5"/>
    <w:rsid w:val="241677C7"/>
    <w:rsid w:val="244B67EB"/>
    <w:rsid w:val="2468E6E0"/>
    <w:rsid w:val="246C52EC"/>
    <w:rsid w:val="24AE29AA"/>
    <w:rsid w:val="258B3AF6"/>
    <w:rsid w:val="258E5276"/>
    <w:rsid w:val="260DA85B"/>
    <w:rsid w:val="267CA7C9"/>
    <w:rsid w:val="26B19D9D"/>
    <w:rsid w:val="26C683ED"/>
    <w:rsid w:val="26FD6195"/>
    <w:rsid w:val="27113CFF"/>
    <w:rsid w:val="277DE9F1"/>
    <w:rsid w:val="279EBFCB"/>
    <w:rsid w:val="27A3F3AE"/>
    <w:rsid w:val="27BD8A2E"/>
    <w:rsid w:val="27F763A2"/>
    <w:rsid w:val="284D6DFE"/>
    <w:rsid w:val="287C25CC"/>
    <w:rsid w:val="28B61B03"/>
    <w:rsid w:val="28BEB0C1"/>
    <w:rsid w:val="29DA3536"/>
    <w:rsid w:val="2A00D6D9"/>
    <w:rsid w:val="2A0279E1"/>
    <w:rsid w:val="2A2A307E"/>
    <w:rsid w:val="2A3241B4"/>
    <w:rsid w:val="2A3AB197"/>
    <w:rsid w:val="2A5CC8FC"/>
    <w:rsid w:val="2A5E8559"/>
    <w:rsid w:val="2AC05567"/>
    <w:rsid w:val="2B0300BF"/>
    <w:rsid w:val="2BF277FD"/>
    <w:rsid w:val="2C2CA893"/>
    <w:rsid w:val="2C3F252E"/>
    <w:rsid w:val="2C462B4C"/>
    <w:rsid w:val="2C901C6E"/>
    <w:rsid w:val="2CF94F73"/>
    <w:rsid w:val="2D0B2318"/>
    <w:rsid w:val="2D8C9114"/>
    <w:rsid w:val="2D95BB4E"/>
    <w:rsid w:val="2DB97E01"/>
    <w:rsid w:val="2E2125DB"/>
    <w:rsid w:val="2E2B60F0"/>
    <w:rsid w:val="2E435D06"/>
    <w:rsid w:val="2EBE82C5"/>
    <w:rsid w:val="2EC75FA1"/>
    <w:rsid w:val="2ED375CA"/>
    <w:rsid w:val="2FB11E72"/>
    <w:rsid w:val="2FBDC701"/>
    <w:rsid w:val="300D8443"/>
    <w:rsid w:val="30347615"/>
    <w:rsid w:val="305F55BD"/>
    <w:rsid w:val="3098D818"/>
    <w:rsid w:val="30B83CE2"/>
    <w:rsid w:val="31539962"/>
    <w:rsid w:val="315D3311"/>
    <w:rsid w:val="317F8966"/>
    <w:rsid w:val="31AC1EEE"/>
    <w:rsid w:val="31C84D6E"/>
    <w:rsid w:val="31E80C71"/>
    <w:rsid w:val="31F85E6D"/>
    <w:rsid w:val="3255BEA3"/>
    <w:rsid w:val="326683EE"/>
    <w:rsid w:val="327B6012"/>
    <w:rsid w:val="32AD55F3"/>
    <w:rsid w:val="33216596"/>
    <w:rsid w:val="33782263"/>
    <w:rsid w:val="338E2974"/>
    <w:rsid w:val="33D8DE12"/>
    <w:rsid w:val="33DA6948"/>
    <w:rsid w:val="33E08A02"/>
    <w:rsid w:val="33FB2C0D"/>
    <w:rsid w:val="3425ABDD"/>
    <w:rsid w:val="34C67950"/>
    <w:rsid w:val="3552ABA2"/>
    <w:rsid w:val="35833E1A"/>
    <w:rsid w:val="35B9C33C"/>
    <w:rsid w:val="35EF1A3F"/>
    <w:rsid w:val="362C70AE"/>
    <w:rsid w:val="365726BF"/>
    <w:rsid w:val="3696E4B1"/>
    <w:rsid w:val="373DE3BD"/>
    <w:rsid w:val="37427AF1"/>
    <w:rsid w:val="3758CDAE"/>
    <w:rsid w:val="375DA2E4"/>
    <w:rsid w:val="3761E642"/>
    <w:rsid w:val="37C5A889"/>
    <w:rsid w:val="37D61D81"/>
    <w:rsid w:val="380EDB16"/>
    <w:rsid w:val="386A49F3"/>
    <w:rsid w:val="38ABE514"/>
    <w:rsid w:val="38AED68A"/>
    <w:rsid w:val="38C36BEA"/>
    <w:rsid w:val="38FCA2DA"/>
    <w:rsid w:val="394834CD"/>
    <w:rsid w:val="398AD8E2"/>
    <w:rsid w:val="398BC3AF"/>
    <w:rsid w:val="39BB98CE"/>
    <w:rsid w:val="39D3BEF2"/>
    <w:rsid w:val="3A03860A"/>
    <w:rsid w:val="3A1021C6"/>
    <w:rsid w:val="3A7D448C"/>
    <w:rsid w:val="3B294122"/>
    <w:rsid w:val="3BD6337E"/>
    <w:rsid w:val="3C1154E0"/>
    <w:rsid w:val="3C21D349"/>
    <w:rsid w:val="3DB047FC"/>
    <w:rsid w:val="3DB6E8D7"/>
    <w:rsid w:val="3DCFD427"/>
    <w:rsid w:val="3E6A9CEC"/>
    <w:rsid w:val="3E96D475"/>
    <w:rsid w:val="3EA5D61E"/>
    <w:rsid w:val="3EDC3346"/>
    <w:rsid w:val="3EF75D96"/>
    <w:rsid w:val="3EFD0DFC"/>
    <w:rsid w:val="3EFE880A"/>
    <w:rsid w:val="3F50D497"/>
    <w:rsid w:val="3F6F0B15"/>
    <w:rsid w:val="3F89120C"/>
    <w:rsid w:val="40137FA0"/>
    <w:rsid w:val="404A6FF3"/>
    <w:rsid w:val="40958FBC"/>
    <w:rsid w:val="41971637"/>
    <w:rsid w:val="41A08F41"/>
    <w:rsid w:val="41B9617E"/>
    <w:rsid w:val="4230023F"/>
    <w:rsid w:val="4294C4C4"/>
    <w:rsid w:val="429A12CE"/>
    <w:rsid w:val="42D0E56C"/>
    <w:rsid w:val="42FE0F3D"/>
    <w:rsid w:val="4302789A"/>
    <w:rsid w:val="430AEA1C"/>
    <w:rsid w:val="435C9517"/>
    <w:rsid w:val="43DF9A3C"/>
    <w:rsid w:val="43FE2801"/>
    <w:rsid w:val="444B68D3"/>
    <w:rsid w:val="44BB56A5"/>
    <w:rsid w:val="4517837E"/>
    <w:rsid w:val="452D2EB8"/>
    <w:rsid w:val="458AF4F0"/>
    <w:rsid w:val="458DC6F6"/>
    <w:rsid w:val="4599C709"/>
    <w:rsid w:val="45B45A7F"/>
    <w:rsid w:val="461703B2"/>
    <w:rsid w:val="462099C7"/>
    <w:rsid w:val="466A4E19"/>
    <w:rsid w:val="46CAD272"/>
    <w:rsid w:val="46D1383F"/>
    <w:rsid w:val="47BF9E64"/>
    <w:rsid w:val="4804027B"/>
    <w:rsid w:val="480DE600"/>
    <w:rsid w:val="481CECE6"/>
    <w:rsid w:val="4825EF0B"/>
    <w:rsid w:val="483B6E0B"/>
    <w:rsid w:val="4859F561"/>
    <w:rsid w:val="4876910E"/>
    <w:rsid w:val="48BC9756"/>
    <w:rsid w:val="48F2C266"/>
    <w:rsid w:val="493A04D8"/>
    <w:rsid w:val="49479571"/>
    <w:rsid w:val="49A3726A"/>
    <w:rsid w:val="4A9EAF34"/>
    <w:rsid w:val="4AB99652"/>
    <w:rsid w:val="4B33D453"/>
    <w:rsid w:val="4B581108"/>
    <w:rsid w:val="4B644BD8"/>
    <w:rsid w:val="4B88235C"/>
    <w:rsid w:val="4B9391CE"/>
    <w:rsid w:val="4BAB3E22"/>
    <w:rsid w:val="4BB66E6C"/>
    <w:rsid w:val="4BC9DABE"/>
    <w:rsid w:val="4BCFF71D"/>
    <w:rsid w:val="4C0B7838"/>
    <w:rsid w:val="4C65C7BF"/>
    <w:rsid w:val="4CB71033"/>
    <w:rsid w:val="4CC55D6B"/>
    <w:rsid w:val="4CD0E47D"/>
    <w:rsid w:val="4CDA1896"/>
    <w:rsid w:val="4CEEDC6B"/>
    <w:rsid w:val="4D120E53"/>
    <w:rsid w:val="4D3B55D6"/>
    <w:rsid w:val="4D6FF523"/>
    <w:rsid w:val="4D75028B"/>
    <w:rsid w:val="4D863481"/>
    <w:rsid w:val="4D8BE77D"/>
    <w:rsid w:val="4DA5FE39"/>
    <w:rsid w:val="4DA7AE10"/>
    <w:rsid w:val="4DB91693"/>
    <w:rsid w:val="4DBB9F55"/>
    <w:rsid w:val="4DCB3691"/>
    <w:rsid w:val="4E18CCA9"/>
    <w:rsid w:val="4E551CF9"/>
    <w:rsid w:val="4E6552A9"/>
    <w:rsid w:val="4E6EABE7"/>
    <w:rsid w:val="4E7DE9FD"/>
    <w:rsid w:val="4E8DF3F2"/>
    <w:rsid w:val="4EA7F05E"/>
    <w:rsid w:val="4EEDFD01"/>
    <w:rsid w:val="4EFDD324"/>
    <w:rsid w:val="4F28E295"/>
    <w:rsid w:val="4F437E71"/>
    <w:rsid w:val="4F55131F"/>
    <w:rsid w:val="4F597EA5"/>
    <w:rsid w:val="4F71C704"/>
    <w:rsid w:val="4FA49CB2"/>
    <w:rsid w:val="4FC6A96E"/>
    <w:rsid w:val="4FF3C247"/>
    <w:rsid w:val="4FFCFE2D"/>
    <w:rsid w:val="50260520"/>
    <w:rsid w:val="505C08B7"/>
    <w:rsid w:val="50AA7FD4"/>
    <w:rsid w:val="50C963BB"/>
    <w:rsid w:val="50DDB1FE"/>
    <w:rsid w:val="51095B5B"/>
    <w:rsid w:val="512914A4"/>
    <w:rsid w:val="5141933D"/>
    <w:rsid w:val="51547FE9"/>
    <w:rsid w:val="51A3DDA1"/>
    <w:rsid w:val="522D7196"/>
    <w:rsid w:val="5270FA32"/>
    <w:rsid w:val="527360B5"/>
    <w:rsid w:val="5303D534"/>
    <w:rsid w:val="533DC0E5"/>
    <w:rsid w:val="53972C7C"/>
    <w:rsid w:val="53EEAC2C"/>
    <w:rsid w:val="54729424"/>
    <w:rsid w:val="5526C8EF"/>
    <w:rsid w:val="55C3FC1D"/>
    <w:rsid w:val="55C59224"/>
    <w:rsid w:val="562FD71D"/>
    <w:rsid w:val="565C0665"/>
    <w:rsid w:val="56D653E5"/>
    <w:rsid w:val="56E736F5"/>
    <w:rsid w:val="5728341A"/>
    <w:rsid w:val="57628A5A"/>
    <w:rsid w:val="57DBBCB9"/>
    <w:rsid w:val="57E24189"/>
    <w:rsid w:val="581C8386"/>
    <w:rsid w:val="586A58B9"/>
    <w:rsid w:val="58970D8D"/>
    <w:rsid w:val="58AB0B36"/>
    <w:rsid w:val="58C736EB"/>
    <w:rsid w:val="5904A156"/>
    <w:rsid w:val="590B7F78"/>
    <w:rsid w:val="593B5CBB"/>
    <w:rsid w:val="59930099"/>
    <w:rsid w:val="59AE1540"/>
    <w:rsid w:val="59CC30EC"/>
    <w:rsid w:val="59E01F02"/>
    <w:rsid w:val="59E7DB3F"/>
    <w:rsid w:val="5A0A2C07"/>
    <w:rsid w:val="5A3063F9"/>
    <w:rsid w:val="5A37EB27"/>
    <w:rsid w:val="5A62068C"/>
    <w:rsid w:val="5A65005E"/>
    <w:rsid w:val="5AC3A895"/>
    <w:rsid w:val="5AD0245F"/>
    <w:rsid w:val="5ADA08BB"/>
    <w:rsid w:val="5ADDE720"/>
    <w:rsid w:val="5AF57FF0"/>
    <w:rsid w:val="5B41BD2E"/>
    <w:rsid w:val="5B42A887"/>
    <w:rsid w:val="5BAE3B8B"/>
    <w:rsid w:val="5BD8437A"/>
    <w:rsid w:val="5C5E2209"/>
    <w:rsid w:val="5CA3FD07"/>
    <w:rsid w:val="5CA913FC"/>
    <w:rsid w:val="5CE0C933"/>
    <w:rsid w:val="5CE51DC6"/>
    <w:rsid w:val="5D3A7381"/>
    <w:rsid w:val="5D936A19"/>
    <w:rsid w:val="5DFA026E"/>
    <w:rsid w:val="5E42B57C"/>
    <w:rsid w:val="5E610CE4"/>
    <w:rsid w:val="5EBD8DF4"/>
    <w:rsid w:val="5EDA1662"/>
    <w:rsid w:val="5F2B5C38"/>
    <w:rsid w:val="5F81CA35"/>
    <w:rsid w:val="5FC4FA6B"/>
    <w:rsid w:val="5FF4B7DD"/>
    <w:rsid w:val="601BD001"/>
    <w:rsid w:val="60370CD0"/>
    <w:rsid w:val="607A6181"/>
    <w:rsid w:val="60C5E011"/>
    <w:rsid w:val="60DAFE5F"/>
    <w:rsid w:val="61312290"/>
    <w:rsid w:val="614AA924"/>
    <w:rsid w:val="616DD634"/>
    <w:rsid w:val="61B05479"/>
    <w:rsid w:val="61CC1877"/>
    <w:rsid w:val="61EDA503"/>
    <w:rsid w:val="628CA437"/>
    <w:rsid w:val="6291CF3C"/>
    <w:rsid w:val="633DFEF3"/>
    <w:rsid w:val="634E1E3E"/>
    <w:rsid w:val="6353CBCC"/>
    <w:rsid w:val="636D6646"/>
    <w:rsid w:val="63A75903"/>
    <w:rsid w:val="63B91D9C"/>
    <w:rsid w:val="63C30AAE"/>
    <w:rsid w:val="63EB31C9"/>
    <w:rsid w:val="641822F9"/>
    <w:rsid w:val="644AC71C"/>
    <w:rsid w:val="6467A4D4"/>
    <w:rsid w:val="64815F08"/>
    <w:rsid w:val="64BF0DE8"/>
    <w:rsid w:val="650DF548"/>
    <w:rsid w:val="6568CC35"/>
    <w:rsid w:val="6591B1FD"/>
    <w:rsid w:val="65B1089B"/>
    <w:rsid w:val="65CCCD6C"/>
    <w:rsid w:val="6644AFE4"/>
    <w:rsid w:val="667F7D95"/>
    <w:rsid w:val="66BA9A4C"/>
    <w:rsid w:val="66BD6DEF"/>
    <w:rsid w:val="66CE272E"/>
    <w:rsid w:val="67068698"/>
    <w:rsid w:val="6762851E"/>
    <w:rsid w:val="67BC76ED"/>
    <w:rsid w:val="67CB8353"/>
    <w:rsid w:val="6862D737"/>
    <w:rsid w:val="68727119"/>
    <w:rsid w:val="693011E4"/>
    <w:rsid w:val="694A23B6"/>
    <w:rsid w:val="6959AEE4"/>
    <w:rsid w:val="6960715D"/>
    <w:rsid w:val="6A234E8A"/>
    <w:rsid w:val="6A36244D"/>
    <w:rsid w:val="6A3B26B8"/>
    <w:rsid w:val="6A77F9C9"/>
    <w:rsid w:val="6AE306F6"/>
    <w:rsid w:val="6AE5D7FD"/>
    <w:rsid w:val="6B2E8A98"/>
    <w:rsid w:val="6B6E99FA"/>
    <w:rsid w:val="6BAFA524"/>
    <w:rsid w:val="6BE9E008"/>
    <w:rsid w:val="6C3CEAA0"/>
    <w:rsid w:val="6CF872DB"/>
    <w:rsid w:val="6D4CE972"/>
    <w:rsid w:val="6D6CBC77"/>
    <w:rsid w:val="6DD700B5"/>
    <w:rsid w:val="6DE29D4B"/>
    <w:rsid w:val="6E069374"/>
    <w:rsid w:val="6E32F505"/>
    <w:rsid w:val="6E6023CD"/>
    <w:rsid w:val="6E75F51F"/>
    <w:rsid w:val="6F246467"/>
    <w:rsid w:val="6F28EFB1"/>
    <w:rsid w:val="6F368CEB"/>
    <w:rsid w:val="6F6B8612"/>
    <w:rsid w:val="6FA27808"/>
    <w:rsid w:val="6FA5B54D"/>
    <w:rsid w:val="6FA9DE51"/>
    <w:rsid w:val="70C072BC"/>
    <w:rsid w:val="70C23E87"/>
    <w:rsid w:val="70DFA305"/>
    <w:rsid w:val="70E2EE5F"/>
    <w:rsid w:val="70F5416B"/>
    <w:rsid w:val="70FB865A"/>
    <w:rsid w:val="710AA0C0"/>
    <w:rsid w:val="710CE6C9"/>
    <w:rsid w:val="712C78F5"/>
    <w:rsid w:val="7160C8D1"/>
    <w:rsid w:val="71C61C55"/>
    <w:rsid w:val="72134006"/>
    <w:rsid w:val="723FF822"/>
    <w:rsid w:val="72E02C89"/>
    <w:rsid w:val="73178139"/>
    <w:rsid w:val="735ED791"/>
    <w:rsid w:val="73850317"/>
    <w:rsid w:val="738B03B4"/>
    <w:rsid w:val="73D34C4A"/>
    <w:rsid w:val="73DF823D"/>
    <w:rsid w:val="744A710B"/>
    <w:rsid w:val="74584DEC"/>
    <w:rsid w:val="745EC90C"/>
    <w:rsid w:val="747BEAFE"/>
    <w:rsid w:val="747EE6F8"/>
    <w:rsid w:val="7496915E"/>
    <w:rsid w:val="74CF8047"/>
    <w:rsid w:val="74E32FD2"/>
    <w:rsid w:val="75ADA918"/>
    <w:rsid w:val="75B101BC"/>
    <w:rsid w:val="75E8E20E"/>
    <w:rsid w:val="76237CFB"/>
    <w:rsid w:val="764DA5DF"/>
    <w:rsid w:val="768F808C"/>
    <w:rsid w:val="76EFD53E"/>
    <w:rsid w:val="76FBF0BD"/>
    <w:rsid w:val="76FFE4AA"/>
    <w:rsid w:val="7729B1FA"/>
    <w:rsid w:val="77832845"/>
    <w:rsid w:val="779500DC"/>
    <w:rsid w:val="77990010"/>
    <w:rsid w:val="779C79F8"/>
    <w:rsid w:val="77A5DDD5"/>
    <w:rsid w:val="77BEF1B1"/>
    <w:rsid w:val="77F1D947"/>
    <w:rsid w:val="781BD7FD"/>
    <w:rsid w:val="7882818A"/>
    <w:rsid w:val="78942D87"/>
    <w:rsid w:val="796BEACF"/>
    <w:rsid w:val="79C60C79"/>
    <w:rsid w:val="79DE2026"/>
    <w:rsid w:val="79F19266"/>
    <w:rsid w:val="7A4A27B6"/>
    <w:rsid w:val="7AA69F50"/>
    <w:rsid w:val="7AF73085"/>
    <w:rsid w:val="7B582A24"/>
    <w:rsid w:val="7B99CBF0"/>
    <w:rsid w:val="7BA8D58E"/>
    <w:rsid w:val="7BF61F09"/>
    <w:rsid w:val="7BFEDF1A"/>
    <w:rsid w:val="7C2520C2"/>
    <w:rsid w:val="7C37D216"/>
    <w:rsid w:val="7C4E8084"/>
    <w:rsid w:val="7D5758E0"/>
    <w:rsid w:val="7D673371"/>
    <w:rsid w:val="7E55A13A"/>
    <w:rsid w:val="7E6F114A"/>
    <w:rsid w:val="7EEA8928"/>
    <w:rsid w:val="7F2F59C7"/>
    <w:rsid w:val="7F5B7C42"/>
    <w:rsid w:val="7F7921BB"/>
    <w:rsid w:val="7FAE6F64"/>
    <w:rsid w:val="7FC0717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F4678"/>
  <w15:chartTrackingRefBased/>
  <w15:docId w15:val="{4E8D3A47-D163-48AC-A96B-E2B5C2763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14B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60D08"/>
    <w:rPr>
      <w:sz w:val="16"/>
      <w:szCs w:val="16"/>
    </w:rPr>
  </w:style>
  <w:style w:type="paragraph" w:styleId="CommentText">
    <w:name w:val="annotation text"/>
    <w:basedOn w:val="Normal"/>
    <w:link w:val="CommentTextChar"/>
    <w:uiPriority w:val="99"/>
    <w:unhideWhenUsed/>
    <w:rsid w:val="00760D08"/>
    <w:rPr>
      <w:sz w:val="20"/>
      <w:szCs w:val="20"/>
    </w:rPr>
  </w:style>
  <w:style w:type="character" w:customStyle="1" w:styleId="CommentTextChar">
    <w:name w:val="Comment Text Char"/>
    <w:basedOn w:val="DefaultParagraphFont"/>
    <w:link w:val="CommentText"/>
    <w:uiPriority w:val="99"/>
    <w:rsid w:val="00760D08"/>
    <w:rPr>
      <w:sz w:val="20"/>
      <w:szCs w:val="20"/>
    </w:rPr>
  </w:style>
  <w:style w:type="paragraph" w:styleId="CommentSubject">
    <w:name w:val="annotation subject"/>
    <w:basedOn w:val="CommentText"/>
    <w:next w:val="CommentText"/>
    <w:link w:val="CommentSubjectChar"/>
    <w:uiPriority w:val="99"/>
    <w:semiHidden/>
    <w:unhideWhenUsed/>
    <w:rsid w:val="00760D08"/>
    <w:rPr>
      <w:b/>
      <w:bCs/>
    </w:rPr>
  </w:style>
  <w:style w:type="character" w:customStyle="1" w:styleId="CommentSubjectChar">
    <w:name w:val="Comment Subject Char"/>
    <w:basedOn w:val="CommentTextChar"/>
    <w:link w:val="CommentSubject"/>
    <w:uiPriority w:val="99"/>
    <w:semiHidden/>
    <w:rsid w:val="00760D08"/>
    <w:rPr>
      <w:b/>
      <w:bCs/>
      <w:sz w:val="20"/>
      <w:szCs w:val="20"/>
    </w:rPr>
  </w:style>
  <w:style w:type="table" w:customStyle="1" w:styleId="ListTable4-Accent31">
    <w:name w:val="List Table 4 - Accent 31"/>
    <w:basedOn w:val="TableNormal"/>
    <w:next w:val="ListTable4-Accent3"/>
    <w:uiPriority w:val="49"/>
    <w:rsid w:val="00760D08"/>
    <w:pPr>
      <w:widowControl/>
      <w:jc w:val="left"/>
    </w:pPr>
    <w:rPr>
      <w:sz w:val="24"/>
      <w:szCs w:val="24"/>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styleId="ListTable4-Accent3">
    <w:name w:val="List Table 4 Accent 3"/>
    <w:basedOn w:val="TableNormal"/>
    <w:uiPriority w:val="49"/>
    <w:rsid w:val="00760D08"/>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Header">
    <w:name w:val="header"/>
    <w:basedOn w:val="Normal"/>
    <w:link w:val="HeaderChar"/>
    <w:uiPriority w:val="99"/>
    <w:unhideWhenUsed/>
    <w:rsid w:val="00C66287"/>
    <w:pPr>
      <w:tabs>
        <w:tab w:val="center" w:pos="4320"/>
        <w:tab w:val="right" w:pos="8640"/>
      </w:tabs>
    </w:pPr>
  </w:style>
  <w:style w:type="character" w:customStyle="1" w:styleId="HeaderChar">
    <w:name w:val="Header Char"/>
    <w:basedOn w:val="DefaultParagraphFont"/>
    <w:link w:val="Header"/>
    <w:uiPriority w:val="99"/>
    <w:rsid w:val="00C66287"/>
  </w:style>
  <w:style w:type="paragraph" w:styleId="Footer">
    <w:name w:val="footer"/>
    <w:basedOn w:val="Normal"/>
    <w:link w:val="FooterChar"/>
    <w:uiPriority w:val="99"/>
    <w:unhideWhenUsed/>
    <w:rsid w:val="00C66287"/>
    <w:pPr>
      <w:tabs>
        <w:tab w:val="center" w:pos="4320"/>
        <w:tab w:val="right" w:pos="8640"/>
      </w:tabs>
    </w:pPr>
  </w:style>
  <w:style w:type="character" w:customStyle="1" w:styleId="FooterChar">
    <w:name w:val="Footer Char"/>
    <w:basedOn w:val="DefaultParagraphFont"/>
    <w:link w:val="Footer"/>
    <w:uiPriority w:val="99"/>
    <w:rsid w:val="00C66287"/>
  </w:style>
  <w:style w:type="paragraph" w:styleId="NormalWeb">
    <w:name w:val="Normal (Web)"/>
    <w:basedOn w:val="Normal"/>
    <w:uiPriority w:val="99"/>
    <w:semiHidden/>
    <w:unhideWhenUsed/>
    <w:rsid w:val="001B746F"/>
    <w:rPr>
      <w:rFonts w:ascii="Times New Roman" w:hAnsi="Times New Roman" w:cs="Times New Roman"/>
      <w:sz w:val="24"/>
      <w:szCs w:val="24"/>
    </w:rPr>
  </w:style>
  <w:style w:type="paragraph" w:styleId="Revision">
    <w:name w:val="Revision"/>
    <w:hidden/>
    <w:uiPriority w:val="99"/>
    <w:semiHidden/>
    <w:rsid w:val="00A02320"/>
    <w:pPr>
      <w:widowControl/>
      <w:jc w:val="left"/>
    </w:pPr>
  </w:style>
  <w:style w:type="table" w:customStyle="1" w:styleId="ListTable4-Accent32">
    <w:name w:val="List Table 4 - Accent 32"/>
    <w:basedOn w:val="TableNormal"/>
    <w:next w:val="ListTable4-Accent3"/>
    <w:uiPriority w:val="49"/>
    <w:rsid w:val="00797CD4"/>
    <w:pPr>
      <w:widowControl/>
      <w:jc w:val="left"/>
    </w:pPr>
    <w:rPr>
      <w:sz w:val="24"/>
      <w:szCs w:val="24"/>
    </w:rPr>
    <w:tblPr>
      <w:tblStyleRowBandSize w:val="1"/>
      <w:tblStyleColBandSize w:val="1"/>
      <w:tblBorders>
        <w:top w:val="single" w:sz="4" w:space="0" w:color="C9C9C9"/>
        <w:left w:val="single" w:sz="4" w:space="0" w:color="C9C9C9"/>
        <w:bottom w:val="single" w:sz="4" w:space="0" w:color="C9C9C9"/>
        <w:right w:val="single" w:sz="4" w:space="0" w:color="C9C9C9"/>
        <w:insideH w:val="single" w:sz="4" w:space="0" w:color="C9C9C9"/>
      </w:tblBorders>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tcBorders>
        <w:shd w:val="clear" w:color="auto" w:fill="A5A5A5"/>
      </w:tcPr>
    </w:tblStylePr>
    <w:tblStylePr w:type="lastRow">
      <w:rPr>
        <w:b/>
        <w:bCs/>
      </w:rPr>
      <w:tblPr/>
      <w:tcPr>
        <w:tcBorders>
          <w:top w:val="double" w:sz="4" w:space="0" w:color="C9C9C9"/>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paragraph" w:customStyle="1" w:styleId="EndNoteBibliographyTitle">
    <w:name w:val="EndNote Bibliography Title"/>
    <w:basedOn w:val="Normal"/>
    <w:link w:val="EndNoteBibliographyTitleChar"/>
    <w:rsid w:val="00942D08"/>
    <w:pPr>
      <w:jc w:val="center"/>
    </w:pPr>
    <w:rPr>
      <w:rFonts w:ascii="等线" w:eastAsia="等线" w:hAnsi="等线"/>
      <w:noProof/>
      <w:sz w:val="20"/>
    </w:rPr>
  </w:style>
  <w:style w:type="character" w:customStyle="1" w:styleId="EndNoteBibliographyTitleChar">
    <w:name w:val="EndNote Bibliography Title Char"/>
    <w:basedOn w:val="DefaultParagraphFont"/>
    <w:link w:val="EndNoteBibliographyTitle"/>
    <w:rsid w:val="00942D08"/>
    <w:rPr>
      <w:rFonts w:ascii="等线" w:eastAsia="等线" w:hAnsi="等线"/>
      <w:noProof/>
      <w:sz w:val="20"/>
    </w:rPr>
  </w:style>
  <w:style w:type="paragraph" w:customStyle="1" w:styleId="EndNoteBibliography">
    <w:name w:val="EndNote Bibliography"/>
    <w:basedOn w:val="Normal"/>
    <w:link w:val="EndNoteBibliographyChar"/>
    <w:rsid w:val="00942D08"/>
    <w:rPr>
      <w:rFonts w:ascii="等线" w:eastAsia="等线" w:hAnsi="等线"/>
      <w:noProof/>
      <w:sz w:val="20"/>
    </w:rPr>
  </w:style>
  <w:style w:type="character" w:customStyle="1" w:styleId="EndNoteBibliographyChar">
    <w:name w:val="EndNote Bibliography Char"/>
    <w:basedOn w:val="DefaultParagraphFont"/>
    <w:link w:val="EndNoteBibliography"/>
    <w:rsid w:val="00942D08"/>
    <w:rPr>
      <w:rFonts w:ascii="等线" w:eastAsia="等线" w:hAnsi="等线"/>
      <w:noProof/>
      <w:sz w:val="20"/>
    </w:rPr>
  </w:style>
  <w:style w:type="paragraph" w:customStyle="1" w:styleId="paragraph">
    <w:name w:val="paragraph"/>
    <w:basedOn w:val="Normal"/>
    <w:rsid w:val="002A0224"/>
    <w:pPr>
      <w:widowControl/>
      <w:spacing w:before="100" w:beforeAutospacing="1" w:after="100" w:afterAutospacing="1"/>
      <w:jc w:val="left"/>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2A0224"/>
  </w:style>
  <w:style w:type="character" w:customStyle="1" w:styleId="eop">
    <w:name w:val="eop"/>
    <w:basedOn w:val="DefaultParagraphFont"/>
    <w:rsid w:val="002A0224"/>
  </w:style>
  <w:style w:type="character" w:styleId="Mention">
    <w:name w:val="Mention"/>
    <w:basedOn w:val="DefaultParagraphFont"/>
    <w:uiPriority w:val="99"/>
    <w:unhideWhenUsed/>
    <w:rPr>
      <w:color w:val="2B579A"/>
      <w:shd w:val="clear" w:color="auto" w:fill="E6E6E6"/>
    </w:rPr>
  </w:style>
  <w:style w:type="table" w:styleId="TableGrid">
    <w:name w:val="Table Grid"/>
    <w:basedOn w:val="TableNormal"/>
    <w:uiPriority w:val="39"/>
    <w:rsid w:val="00282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1E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8718264">
      <w:bodyDiv w:val="1"/>
      <w:marLeft w:val="0"/>
      <w:marRight w:val="0"/>
      <w:marTop w:val="0"/>
      <w:marBottom w:val="0"/>
      <w:divBdr>
        <w:top w:val="none" w:sz="0" w:space="0" w:color="auto"/>
        <w:left w:val="none" w:sz="0" w:space="0" w:color="auto"/>
        <w:bottom w:val="none" w:sz="0" w:space="0" w:color="auto"/>
        <w:right w:val="none" w:sz="0" w:space="0" w:color="auto"/>
      </w:divBdr>
      <w:divsChild>
        <w:div w:id="1276710677">
          <w:marLeft w:val="0"/>
          <w:marRight w:val="0"/>
          <w:marTop w:val="0"/>
          <w:marBottom w:val="0"/>
          <w:divBdr>
            <w:top w:val="none" w:sz="0" w:space="0" w:color="auto"/>
            <w:left w:val="none" w:sz="0" w:space="0" w:color="auto"/>
            <w:bottom w:val="none" w:sz="0" w:space="0" w:color="auto"/>
            <w:right w:val="none" w:sz="0" w:space="0" w:color="auto"/>
          </w:divBdr>
        </w:div>
      </w:divsChild>
    </w:div>
    <w:div w:id="874200447">
      <w:bodyDiv w:val="1"/>
      <w:marLeft w:val="0"/>
      <w:marRight w:val="0"/>
      <w:marTop w:val="0"/>
      <w:marBottom w:val="0"/>
      <w:divBdr>
        <w:top w:val="none" w:sz="0" w:space="0" w:color="auto"/>
        <w:left w:val="none" w:sz="0" w:space="0" w:color="auto"/>
        <w:bottom w:val="none" w:sz="0" w:space="0" w:color="auto"/>
        <w:right w:val="none" w:sz="0" w:space="0" w:color="auto"/>
      </w:divBdr>
      <w:divsChild>
        <w:div w:id="92290807">
          <w:marLeft w:val="0"/>
          <w:marRight w:val="0"/>
          <w:marTop w:val="0"/>
          <w:marBottom w:val="0"/>
          <w:divBdr>
            <w:top w:val="none" w:sz="0" w:space="0" w:color="auto"/>
            <w:left w:val="none" w:sz="0" w:space="0" w:color="auto"/>
            <w:bottom w:val="none" w:sz="0" w:space="0" w:color="auto"/>
            <w:right w:val="none" w:sz="0" w:space="0" w:color="auto"/>
          </w:divBdr>
        </w:div>
      </w:divsChild>
    </w:div>
    <w:div w:id="949776473">
      <w:bodyDiv w:val="1"/>
      <w:marLeft w:val="0"/>
      <w:marRight w:val="0"/>
      <w:marTop w:val="0"/>
      <w:marBottom w:val="0"/>
      <w:divBdr>
        <w:top w:val="none" w:sz="0" w:space="0" w:color="auto"/>
        <w:left w:val="none" w:sz="0" w:space="0" w:color="auto"/>
        <w:bottom w:val="none" w:sz="0" w:space="0" w:color="auto"/>
        <w:right w:val="none" w:sz="0" w:space="0" w:color="auto"/>
      </w:divBdr>
    </w:div>
    <w:div w:id="981958468">
      <w:bodyDiv w:val="1"/>
      <w:marLeft w:val="0"/>
      <w:marRight w:val="0"/>
      <w:marTop w:val="0"/>
      <w:marBottom w:val="0"/>
      <w:divBdr>
        <w:top w:val="none" w:sz="0" w:space="0" w:color="auto"/>
        <w:left w:val="none" w:sz="0" w:space="0" w:color="auto"/>
        <w:bottom w:val="none" w:sz="0" w:space="0" w:color="auto"/>
        <w:right w:val="none" w:sz="0" w:space="0" w:color="auto"/>
      </w:divBdr>
    </w:div>
    <w:div w:id="1135561983">
      <w:bodyDiv w:val="1"/>
      <w:marLeft w:val="0"/>
      <w:marRight w:val="0"/>
      <w:marTop w:val="0"/>
      <w:marBottom w:val="0"/>
      <w:divBdr>
        <w:top w:val="none" w:sz="0" w:space="0" w:color="auto"/>
        <w:left w:val="none" w:sz="0" w:space="0" w:color="auto"/>
        <w:bottom w:val="none" w:sz="0" w:space="0" w:color="auto"/>
        <w:right w:val="none" w:sz="0" w:space="0" w:color="auto"/>
      </w:divBdr>
      <w:divsChild>
        <w:div w:id="121582027">
          <w:marLeft w:val="0"/>
          <w:marRight w:val="0"/>
          <w:marTop w:val="0"/>
          <w:marBottom w:val="0"/>
          <w:divBdr>
            <w:top w:val="none" w:sz="0" w:space="0" w:color="auto"/>
            <w:left w:val="none" w:sz="0" w:space="0" w:color="auto"/>
            <w:bottom w:val="none" w:sz="0" w:space="0" w:color="auto"/>
            <w:right w:val="none" w:sz="0" w:space="0" w:color="auto"/>
          </w:divBdr>
        </w:div>
      </w:divsChild>
    </w:div>
    <w:div w:id="1187209574">
      <w:bodyDiv w:val="1"/>
      <w:marLeft w:val="0"/>
      <w:marRight w:val="0"/>
      <w:marTop w:val="0"/>
      <w:marBottom w:val="0"/>
      <w:divBdr>
        <w:top w:val="none" w:sz="0" w:space="0" w:color="auto"/>
        <w:left w:val="none" w:sz="0" w:space="0" w:color="auto"/>
        <w:bottom w:val="none" w:sz="0" w:space="0" w:color="auto"/>
        <w:right w:val="none" w:sz="0" w:space="0" w:color="auto"/>
      </w:divBdr>
      <w:divsChild>
        <w:div w:id="1837724490">
          <w:marLeft w:val="0"/>
          <w:marRight w:val="0"/>
          <w:marTop w:val="0"/>
          <w:marBottom w:val="0"/>
          <w:divBdr>
            <w:top w:val="none" w:sz="0" w:space="0" w:color="auto"/>
            <w:left w:val="none" w:sz="0" w:space="0" w:color="auto"/>
            <w:bottom w:val="none" w:sz="0" w:space="0" w:color="auto"/>
            <w:right w:val="none" w:sz="0" w:space="0" w:color="auto"/>
          </w:divBdr>
          <w:divsChild>
            <w:div w:id="344720837">
              <w:marLeft w:val="-75"/>
              <w:marRight w:val="0"/>
              <w:marTop w:val="30"/>
              <w:marBottom w:val="30"/>
              <w:divBdr>
                <w:top w:val="none" w:sz="0" w:space="0" w:color="auto"/>
                <w:left w:val="none" w:sz="0" w:space="0" w:color="auto"/>
                <w:bottom w:val="none" w:sz="0" w:space="0" w:color="auto"/>
                <w:right w:val="none" w:sz="0" w:space="0" w:color="auto"/>
              </w:divBdr>
              <w:divsChild>
                <w:div w:id="545406">
                  <w:marLeft w:val="0"/>
                  <w:marRight w:val="0"/>
                  <w:marTop w:val="0"/>
                  <w:marBottom w:val="0"/>
                  <w:divBdr>
                    <w:top w:val="none" w:sz="0" w:space="0" w:color="auto"/>
                    <w:left w:val="none" w:sz="0" w:space="0" w:color="auto"/>
                    <w:bottom w:val="none" w:sz="0" w:space="0" w:color="auto"/>
                    <w:right w:val="none" w:sz="0" w:space="0" w:color="auto"/>
                  </w:divBdr>
                  <w:divsChild>
                    <w:div w:id="1083844464">
                      <w:marLeft w:val="0"/>
                      <w:marRight w:val="0"/>
                      <w:marTop w:val="0"/>
                      <w:marBottom w:val="0"/>
                      <w:divBdr>
                        <w:top w:val="none" w:sz="0" w:space="0" w:color="auto"/>
                        <w:left w:val="none" w:sz="0" w:space="0" w:color="auto"/>
                        <w:bottom w:val="none" w:sz="0" w:space="0" w:color="auto"/>
                        <w:right w:val="none" w:sz="0" w:space="0" w:color="auto"/>
                      </w:divBdr>
                    </w:div>
                  </w:divsChild>
                </w:div>
                <w:div w:id="19861163">
                  <w:marLeft w:val="0"/>
                  <w:marRight w:val="0"/>
                  <w:marTop w:val="0"/>
                  <w:marBottom w:val="0"/>
                  <w:divBdr>
                    <w:top w:val="none" w:sz="0" w:space="0" w:color="auto"/>
                    <w:left w:val="none" w:sz="0" w:space="0" w:color="auto"/>
                    <w:bottom w:val="none" w:sz="0" w:space="0" w:color="auto"/>
                    <w:right w:val="none" w:sz="0" w:space="0" w:color="auto"/>
                  </w:divBdr>
                  <w:divsChild>
                    <w:div w:id="358119442">
                      <w:marLeft w:val="0"/>
                      <w:marRight w:val="0"/>
                      <w:marTop w:val="0"/>
                      <w:marBottom w:val="0"/>
                      <w:divBdr>
                        <w:top w:val="none" w:sz="0" w:space="0" w:color="auto"/>
                        <w:left w:val="none" w:sz="0" w:space="0" w:color="auto"/>
                        <w:bottom w:val="none" w:sz="0" w:space="0" w:color="auto"/>
                        <w:right w:val="none" w:sz="0" w:space="0" w:color="auto"/>
                      </w:divBdr>
                    </w:div>
                  </w:divsChild>
                </w:div>
                <w:div w:id="45880039">
                  <w:marLeft w:val="0"/>
                  <w:marRight w:val="0"/>
                  <w:marTop w:val="0"/>
                  <w:marBottom w:val="0"/>
                  <w:divBdr>
                    <w:top w:val="none" w:sz="0" w:space="0" w:color="auto"/>
                    <w:left w:val="none" w:sz="0" w:space="0" w:color="auto"/>
                    <w:bottom w:val="none" w:sz="0" w:space="0" w:color="auto"/>
                    <w:right w:val="none" w:sz="0" w:space="0" w:color="auto"/>
                  </w:divBdr>
                  <w:divsChild>
                    <w:div w:id="767384406">
                      <w:marLeft w:val="0"/>
                      <w:marRight w:val="0"/>
                      <w:marTop w:val="0"/>
                      <w:marBottom w:val="0"/>
                      <w:divBdr>
                        <w:top w:val="none" w:sz="0" w:space="0" w:color="auto"/>
                        <w:left w:val="none" w:sz="0" w:space="0" w:color="auto"/>
                        <w:bottom w:val="none" w:sz="0" w:space="0" w:color="auto"/>
                        <w:right w:val="none" w:sz="0" w:space="0" w:color="auto"/>
                      </w:divBdr>
                    </w:div>
                  </w:divsChild>
                </w:div>
                <w:div w:id="52430471">
                  <w:marLeft w:val="0"/>
                  <w:marRight w:val="0"/>
                  <w:marTop w:val="0"/>
                  <w:marBottom w:val="0"/>
                  <w:divBdr>
                    <w:top w:val="none" w:sz="0" w:space="0" w:color="auto"/>
                    <w:left w:val="none" w:sz="0" w:space="0" w:color="auto"/>
                    <w:bottom w:val="none" w:sz="0" w:space="0" w:color="auto"/>
                    <w:right w:val="none" w:sz="0" w:space="0" w:color="auto"/>
                  </w:divBdr>
                  <w:divsChild>
                    <w:div w:id="932249917">
                      <w:marLeft w:val="0"/>
                      <w:marRight w:val="0"/>
                      <w:marTop w:val="0"/>
                      <w:marBottom w:val="0"/>
                      <w:divBdr>
                        <w:top w:val="none" w:sz="0" w:space="0" w:color="auto"/>
                        <w:left w:val="none" w:sz="0" w:space="0" w:color="auto"/>
                        <w:bottom w:val="none" w:sz="0" w:space="0" w:color="auto"/>
                        <w:right w:val="none" w:sz="0" w:space="0" w:color="auto"/>
                      </w:divBdr>
                    </w:div>
                  </w:divsChild>
                </w:div>
                <w:div w:id="53041472">
                  <w:marLeft w:val="0"/>
                  <w:marRight w:val="0"/>
                  <w:marTop w:val="0"/>
                  <w:marBottom w:val="0"/>
                  <w:divBdr>
                    <w:top w:val="none" w:sz="0" w:space="0" w:color="auto"/>
                    <w:left w:val="none" w:sz="0" w:space="0" w:color="auto"/>
                    <w:bottom w:val="none" w:sz="0" w:space="0" w:color="auto"/>
                    <w:right w:val="none" w:sz="0" w:space="0" w:color="auto"/>
                  </w:divBdr>
                  <w:divsChild>
                    <w:div w:id="442579602">
                      <w:marLeft w:val="0"/>
                      <w:marRight w:val="0"/>
                      <w:marTop w:val="0"/>
                      <w:marBottom w:val="0"/>
                      <w:divBdr>
                        <w:top w:val="none" w:sz="0" w:space="0" w:color="auto"/>
                        <w:left w:val="none" w:sz="0" w:space="0" w:color="auto"/>
                        <w:bottom w:val="none" w:sz="0" w:space="0" w:color="auto"/>
                        <w:right w:val="none" w:sz="0" w:space="0" w:color="auto"/>
                      </w:divBdr>
                    </w:div>
                  </w:divsChild>
                </w:div>
                <w:div w:id="68312905">
                  <w:marLeft w:val="0"/>
                  <w:marRight w:val="0"/>
                  <w:marTop w:val="0"/>
                  <w:marBottom w:val="0"/>
                  <w:divBdr>
                    <w:top w:val="none" w:sz="0" w:space="0" w:color="auto"/>
                    <w:left w:val="none" w:sz="0" w:space="0" w:color="auto"/>
                    <w:bottom w:val="none" w:sz="0" w:space="0" w:color="auto"/>
                    <w:right w:val="none" w:sz="0" w:space="0" w:color="auto"/>
                  </w:divBdr>
                  <w:divsChild>
                    <w:div w:id="2117480138">
                      <w:marLeft w:val="0"/>
                      <w:marRight w:val="0"/>
                      <w:marTop w:val="0"/>
                      <w:marBottom w:val="0"/>
                      <w:divBdr>
                        <w:top w:val="none" w:sz="0" w:space="0" w:color="auto"/>
                        <w:left w:val="none" w:sz="0" w:space="0" w:color="auto"/>
                        <w:bottom w:val="none" w:sz="0" w:space="0" w:color="auto"/>
                        <w:right w:val="none" w:sz="0" w:space="0" w:color="auto"/>
                      </w:divBdr>
                    </w:div>
                  </w:divsChild>
                </w:div>
                <w:div w:id="73208823">
                  <w:marLeft w:val="0"/>
                  <w:marRight w:val="0"/>
                  <w:marTop w:val="0"/>
                  <w:marBottom w:val="0"/>
                  <w:divBdr>
                    <w:top w:val="none" w:sz="0" w:space="0" w:color="auto"/>
                    <w:left w:val="none" w:sz="0" w:space="0" w:color="auto"/>
                    <w:bottom w:val="none" w:sz="0" w:space="0" w:color="auto"/>
                    <w:right w:val="none" w:sz="0" w:space="0" w:color="auto"/>
                  </w:divBdr>
                  <w:divsChild>
                    <w:div w:id="737437099">
                      <w:marLeft w:val="0"/>
                      <w:marRight w:val="0"/>
                      <w:marTop w:val="0"/>
                      <w:marBottom w:val="0"/>
                      <w:divBdr>
                        <w:top w:val="none" w:sz="0" w:space="0" w:color="auto"/>
                        <w:left w:val="none" w:sz="0" w:space="0" w:color="auto"/>
                        <w:bottom w:val="none" w:sz="0" w:space="0" w:color="auto"/>
                        <w:right w:val="none" w:sz="0" w:space="0" w:color="auto"/>
                      </w:divBdr>
                    </w:div>
                  </w:divsChild>
                </w:div>
                <w:div w:id="73357319">
                  <w:marLeft w:val="0"/>
                  <w:marRight w:val="0"/>
                  <w:marTop w:val="0"/>
                  <w:marBottom w:val="0"/>
                  <w:divBdr>
                    <w:top w:val="none" w:sz="0" w:space="0" w:color="auto"/>
                    <w:left w:val="none" w:sz="0" w:space="0" w:color="auto"/>
                    <w:bottom w:val="none" w:sz="0" w:space="0" w:color="auto"/>
                    <w:right w:val="none" w:sz="0" w:space="0" w:color="auto"/>
                  </w:divBdr>
                  <w:divsChild>
                    <w:div w:id="1619751864">
                      <w:marLeft w:val="0"/>
                      <w:marRight w:val="0"/>
                      <w:marTop w:val="0"/>
                      <w:marBottom w:val="0"/>
                      <w:divBdr>
                        <w:top w:val="none" w:sz="0" w:space="0" w:color="auto"/>
                        <w:left w:val="none" w:sz="0" w:space="0" w:color="auto"/>
                        <w:bottom w:val="none" w:sz="0" w:space="0" w:color="auto"/>
                        <w:right w:val="none" w:sz="0" w:space="0" w:color="auto"/>
                      </w:divBdr>
                    </w:div>
                  </w:divsChild>
                </w:div>
                <w:div w:id="74402806">
                  <w:marLeft w:val="0"/>
                  <w:marRight w:val="0"/>
                  <w:marTop w:val="0"/>
                  <w:marBottom w:val="0"/>
                  <w:divBdr>
                    <w:top w:val="none" w:sz="0" w:space="0" w:color="auto"/>
                    <w:left w:val="none" w:sz="0" w:space="0" w:color="auto"/>
                    <w:bottom w:val="none" w:sz="0" w:space="0" w:color="auto"/>
                    <w:right w:val="none" w:sz="0" w:space="0" w:color="auto"/>
                  </w:divBdr>
                  <w:divsChild>
                    <w:div w:id="1162892444">
                      <w:marLeft w:val="0"/>
                      <w:marRight w:val="0"/>
                      <w:marTop w:val="0"/>
                      <w:marBottom w:val="0"/>
                      <w:divBdr>
                        <w:top w:val="none" w:sz="0" w:space="0" w:color="auto"/>
                        <w:left w:val="none" w:sz="0" w:space="0" w:color="auto"/>
                        <w:bottom w:val="none" w:sz="0" w:space="0" w:color="auto"/>
                        <w:right w:val="none" w:sz="0" w:space="0" w:color="auto"/>
                      </w:divBdr>
                    </w:div>
                  </w:divsChild>
                </w:div>
                <w:div w:id="92751010">
                  <w:marLeft w:val="0"/>
                  <w:marRight w:val="0"/>
                  <w:marTop w:val="0"/>
                  <w:marBottom w:val="0"/>
                  <w:divBdr>
                    <w:top w:val="none" w:sz="0" w:space="0" w:color="auto"/>
                    <w:left w:val="none" w:sz="0" w:space="0" w:color="auto"/>
                    <w:bottom w:val="none" w:sz="0" w:space="0" w:color="auto"/>
                    <w:right w:val="none" w:sz="0" w:space="0" w:color="auto"/>
                  </w:divBdr>
                  <w:divsChild>
                    <w:div w:id="576131066">
                      <w:marLeft w:val="0"/>
                      <w:marRight w:val="0"/>
                      <w:marTop w:val="0"/>
                      <w:marBottom w:val="0"/>
                      <w:divBdr>
                        <w:top w:val="none" w:sz="0" w:space="0" w:color="auto"/>
                        <w:left w:val="none" w:sz="0" w:space="0" w:color="auto"/>
                        <w:bottom w:val="none" w:sz="0" w:space="0" w:color="auto"/>
                        <w:right w:val="none" w:sz="0" w:space="0" w:color="auto"/>
                      </w:divBdr>
                    </w:div>
                  </w:divsChild>
                </w:div>
                <w:div w:id="122970856">
                  <w:marLeft w:val="0"/>
                  <w:marRight w:val="0"/>
                  <w:marTop w:val="0"/>
                  <w:marBottom w:val="0"/>
                  <w:divBdr>
                    <w:top w:val="none" w:sz="0" w:space="0" w:color="auto"/>
                    <w:left w:val="none" w:sz="0" w:space="0" w:color="auto"/>
                    <w:bottom w:val="none" w:sz="0" w:space="0" w:color="auto"/>
                    <w:right w:val="none" w:sz="0" w:space="0" w:color="auto"/>
                  </w:divBdr>
                  <w:divsChild>
                    <w:div w:id="1933469570">
                      <w:marLeft w:val="0"/>
                      <w:marRight w:val="0"/>
                      <w:marTop w:val="0"/>
                      <w:marBottom w:val="0"/>
                      <w:divBdr>
                        <w:top w:val="none" w:sz="0" w:space="0" w:color="auto"/>
                        <w:left w:val="none" w:sz="0" w:space="0" w:color="auto"/>
                        <w:bottom w:val="none" w:sz="0" w:space="0" w:color="auto"/>
                        <w:right w:val="none" w:sz="0" w:space="0" w:color="auto"/>
                      </w:divBdr>
                    </w:div>
                  </w:divsChild>
                </w:div>
                <w:div w:id="126899043">
                  <w:marLeft w:val="0"/>
                  <w:marRight w:val="0"/>
                  <w:marTop w:val="0"/>
                  <w:marBottom w:val="0"/>
                  <w:divBdr>
                    <w:top w:val="none" w:sz="0" w:space="0" w:color="auto"/>
                    <w:left w:val="none" w:sz="0" w:space="0" w:color="auto"/>
                    <w:bottom w:val="none" w:sz="0" w:space="0" w:color="auto"/>
                    <w:right w:val="none" w:sz="0" w:space="0" w:color="auto"/>
                  </w:divBdr>
                  <w:divsChild>
                    <w:div w:id="163709071">
                      <w:marLeft w:val="0"/>
                      <w:marRight w:val="0"/>
                      <w:marTop w:val="0"/>
                      <w:marBottom w:val="0"/>
                      <w:divBdr>
                        <w:top w:val="none" w:sz="0" w:space="0" w:color="auto"/>
                        <w:left w:val="none" w:sz="0" w:space="0" w:color="auto"/>
                        <w:bottom w:val="none" w:sz="0" w:space="0" w:color="auto"/>
                        <w:right w:val="none" w:sz="0" w:space="0" w:color="auto"/>
                      </w:divBdr>
                    </w:div>
                  </w:divsChild>
                </w:div>
                <w:div w:id="153768358">
                  <w:marLeft w:val="0"/>
                  <w:marRight w:val="0"/>
                  <w:marTop w:val="0"/>
                  <w:marBottom w:val="0"/>
                  <w:divBdr>
                    <w:top w:val="none" w:sz="0" w:space="0" w:color="auto"/>
                    <w:left w:val="none" w:sz="0" w:space="0" w:color="auto"/>
                    <w:bottom w:val="none" w:sz="0" w:space="0" w:color="auto"/>
                    <w:right w:val="none" w:sz="0" w:space="0" w:color="auto"/>
                  </w:divBdr>
                  <w:divsChild>
                    <w:div w:id="482893938">
                      <w:marLeft w:val="0"/>
                      <w:marRight w:val="0"/>
                      <w:marTop w:val="0"/>
                      <w:marBottom w:val="0"/>
                      <w:divBdr>
                        <w:top w:val="none" w:sz="0" w:space="0" w:color="auto"/>
                        <w:left w:val="none" w:sz="0" w:space="0" w:color="auto"/>
                        <w:bottom w:val="none" w:sz="0" w:space="0" w:color="auto"/>
                        <w:right w:val="none" w:sz="0" w:space="0" w:color="auto"/>
                      </w:divBdr>
                    </w:div>
                  </w:divsChild>
                </w:div>
                <w:div w:id="154953200">
                  <w:marLeft w:val="0"/>
                  <w:marRight w:val="0"/>
                  <w:marTop w:val="0"/>
                  <w:marBottom w:val="0"/>
                  <w:divBdr>
                    <w:top w:val="none" w:sz="0" w:space="0" w:color="auto"/>
                    <w:left w:val="none" w:sz="0" w:space="0" w:color="auto"/>
                    <w:bottom w:val="none" w:sz="0" w:space="0" w:color="auto"/>
                    <w:right w:val="none" w:sz="0" w:space="0" w:color="auto"/>
                  </w:divBdr>
                  <w:divsChild>
                    <w:div w:id="1256210043">
                      <w:marLeft w:val="0"/>
                      <w:marRight w:val="0"/>
                      <w:marTop w:val="0"/>
                      <w:marBottom w:val="0"/>
                      <w:divBdr>
                        <w:top w:val="none" w:sz="0" w:space="0" w:color="auto"/>
                        <w:left w:val="none" w:sz="0" w:space="0" w:color="auto"/>
                        <w:bottom w:val="none" w:sz="0" w:space="0" w:color="auto"/>
                        <w:right w:val="none" w:sz="0" w:space="0" w:color="auto"/>
                      </w:divBdr>
                    </w:div>
                  </w:divsChild>
                </w:div>
                <w:div w:id="167402527">
                  <w:marLeft w:val="0"/>
                  <w:marRight w:val="0"/>
                  <w:marTop w:val="0"/>
                  <w:marBottom w:val="0"/>
                  <w:divBdr>
                    <w:top w:val="none" w:sz="0" w:space="0" w:color="auto"/>
                    <w:left w:val="none" w:sz="0" w:space="0" w:color="auto"/>
                    <w:bottom w:val="none" w:sz="0" w:space="0" w:color="auto"/>
                    <w:right w:val="none" w:sz="0" w:space="0" w:color="auto"/>
                  </w:divBdr>
                  <w:divsChild>
                    <w:div w:id="28916233">
                      <w:marLeft w:val="0"/>
                      <w:marRight w:val="0"/>
                      <w:marTop w:val="0"/>
                      <w:marBottom w:val="0"/>
                      <w:divBdr>
                        <w:top w:val="none" w:sz="0" w:space="0" w:color="auto"/>
                        <w:left w:val="none" w:sz="0" w:space="0" w:color="auto"/>
                        <w:bottom w:val="none" w:sz="0" w:space="0" w:color="auto"/>
                        <w:right w:val="none" w:sz="0" w:space="0" w:color="auto"/>
                      </w:divBdr>
                    </w:div>
                  </w:divsChild>
                </w:div>
                <w:div w:id="177889320">
                  <w:marLeft w:val="0"/>
                  <w:marRight w:val="0"/>
                  <w:marTop w:val="0"/>
                  <w:marBottom w:val="0"/>
                  <w:divBdr>
                    <w:top w:val="none" w:sz="0" w:space="0" w:color="auto"/>
                    <w:left w:val="none" w:sz="0" w:space="0" w:color="auto"/>
                    <w:bottom w:val="none" w:sz="0" w:space="0" w:color="auto"/>
                    <w:right w:val="none" w:sz="0" w:space="0" w:color="auto"/>
                  </w:divBdr>
                  <w:divsChild>
                    <w:div w:id="685061007">
                      <w:marLeft w:val="0"/>
                      <w:marRight w:val="0"/>
                      <w:marTop w:val="0"/>
                      <w:marBottom w:val="0"/>
                      <w:divBdr>
                        <w:top w:val="none" w:sz="0" w:space="0" w:color="auto"/>
                        <w:left w:val="none" w:sz="0" w:space="0" w:color="auto"/>
                        <w:bottom w:val="none" w:sz="0" w:space="0" w:color="auto"/>
                        <w:right w:val="none" w:sz="0" w:space="0" w:color="auto"/>
                      </w:divBdr>
                    </w:div>
                  </w:divsChild>
                </w:div>
                <w:div w:id="188106352">
                  <w:marLeft w:val="0"/>
                  <w:marRight w:val="0"/>
                  <w:marTop w:val="0"/>
                  <w:marBottom w:val="0"/>
                  <w:divBdr>
                    <w:top w:val="none" w:sz="0" w:space="0" w:color="auto"/>
                    <w:left w:val="none" w:sz="0" w:space="0" w:color="auto"/>
                    <w:bottom w:val="none" w:sz="0" w:space="0" w:color="auto"/>
                    <w:right w:val="none" w:sz="0" w:space="0" w:color="auto"/>
                  </w:divBdr>
                  <w:divsChild>
                    <w:div w:id="1769884914">
                      <w:marLeft w:val="0"/>
                      <w:marRight w:val="0"/>
                      <w:marTop w:val="0"/>
                      <w:marBottom w:val="0"/>
                      <w:divBdr>
                        <w:top w:val="none" w:sz="0" w:space="0" w:color="auto"/>
                        <w:left w:val="none" w:sz="0" w:space="0" w:color="auto"/>
                        <w:bottom w:val="none" w:sz="0" w:space="0" w:color="auto"/>
                        <w:right w:val="none" w:sz="0" w:space="0" w:color="auto"/>
                      </w:divBdr>
                    </w:div>
                  </w:divsChild>
                </w:div>
                <w:div w:id="193078506">
                  <w:marLeft w:val="0"/>
                  <w:marRight w:val="0"/>
                  <w:marTop w:val="0"/>
                  <w:marBottom w:val="0"/>
                  <w:divBdr>
                    <w:top w:val="none" w:sz="0" w:space="0" w:color="auto"/>
                    <w:left w:val="none" w:sz="0" w:space="0" w:color="auto"/>
                    <w:bottom w:val="none" w:sz="0" w:space="0" w:color="auto"/>
                    <w:right w:val="none" w:sz="0" w:space="0" w:color="auto"/>
                  </w:divBdr>
                  <w:divsChild>
                    <w:div w:id="714239581">
                      <w:marLeft w:val="0"/>
                      <w:marRight w:val="0"/>
                      <w:marTop w:val="0"/>
                      <w:marBottom w:val="0"/>
                      <w:divBdr>
                        <w:top w:val="none" w:sz="0" w:space="0" w:color="auto"/>
                        <w:left w:val="none" w:sz="0" w:space="0" w:color="auto"/>
                        <w:bottom w:val="none" w:sz="0" w:space="0" w:color="auto"/>
                        <w:right w:val="none" w:sz="0" w:space="0" w:color="auto"/>
                      </w:divBdr>
                    </w:div>
                  </w:divsChild>
                </w:div>
                <w:div w:id="195892525">
                  <w:marLeft w:val="0"/>
                  <w:marRight w:val="0"/>
                  <w:marTop w:val="0"/>
                  <w:marBottom w:val="0"/>
                  <w:divBdr>
                    <w:top w:val="none" w:sz="0" w:space="0" w:color="auto"/>
                    <w:left w:val="none" w:sz="0" w:space="0" w:color="auto"/>
                    <w:bottom w:val="none" w:sz="0" w:space="0" w:color="auto"/>
                    <w:right w:val="none" w:sz="0" w:space="0" w:color="auto"/>
                  </w:divBdr>
                  <w:divsChild>
                    <w:div w:id="1951470523">
                      <w:marLeft w:val="0"/>
                      <w:marRight w:val="0"/>
                      <w:marTop w:val="0"/>
                      <w:marBottom w:val="0"/>
                      <w:divBdr>
                        <w:top w:val="none" w:sz="0" w:space="0" w:color="auto"/>
                        <w:left w:val="none" w:sz="0" w:space="0" w:color="auto"/>
                        <w:bottom w:val="none" w:sz="0" w:space="0" w:color="auto"/>
                        <w:right w:val="none" w:sz="0" w:space="0" w:color="auto"/>
                      </w:divBdr>
                    </w:div>
                  </w:divsChild>
                </w:div>
                <w:div w:id="215506007">
                  <w:marLeft w:val="0"/>
                  <w:marRight w:val="0"/>
                  <w:marTop w:val="0"/>
                  <w:marBottom w:val="0"/>
                  <w:divBdr>
                    <w:top w:val="none" w:sz="0" w:space="0" w:color="auto"/>
                    <w:left w:val="none" w:sz="0" w:space="0" w:color="auto"/>
                    <w:bottom w:val="none" w:sz="0" w:space="0" w:color="auto"/>
                    <w:right w:val="none" w:sz="0" w:space="0" w:color="auto"/>
                  </w:divBdr>
                  <w:divsChild>
                    <w:div w:id="1668439754">
                      <w:marLeft w:val="0"/>
                      <w:marRight w:val="0"/>
                      <w:marTop w:val="0"/>
                      <w:marBottom w:val="0"/>
                      <w:divBdr>
                        <w:top w:val="none" w:sz="0" w:space="0" w:color="auto"/>
                        <w:left w:val="none" w:sz="0" w:space="0" w:color="auto"/>
                        <w:bottom w:val="none" w:sz="0" w:space="0" w:color="auto"/>
                        <w:right w:val="none" w:sz="0" w:space="0" w:color="auto"/>
                      </w:divBdr>
                    </w:div>
                  </w:divsChild>
                </w:div>
                <w:div w:id="288439572">
                  <w:marLeft w:val="0"/>
                  <w:marRight w:val="0"/>
                  <w:marTop w:val="0"/>
                  <w:marBottom w:val="0"/>
                  <w:divBdr>
                    <w:top w:val="none" w:sz="0" w:space="0" w:color="auto"/>
                    <w:left w:val="none" w:sz="0" w:space="0" w:color="auto"/>
                    <w:bottom w:val="none" w:sz="0" w:space="0" w:color="auto"/>
                    <w:right w:val="none" w:sz="0" w:space="0" w:color="auto"/>
                  </w:divBdr>
                  <w:divsChild>
                    <w:div w:id="1794979784">
                      <w:marLeft w:val="0"/>
                      <w:marRight w:val="0"/>
                      <w:marTop w:val="0"/>
                      <w:marBottom w:val="0"/>
                      <w:divBdr>
                        <w:top w:val="none" w:sz="0" w:space="0" w:color="auto"/>
                        <w:left w:val="none" w:sz="0" w:space="0" w:color="auto"/>
                        <w:bottom w:val="none" w:sz="0" w:space="0" w:color="auto"/>
                        <w:right w:val="none" w:sz="0" w:space="0" w:color="auto"/>
                      </w:divBdr>
                    </w:div>
                  </w:divsChild>
                </w:div>
                <w:div w:id="299966581">
                  <w:marLeft w:val="0"/>
                  <w:marRight w:val="0"/>
                  <w:marTop w:val="0"/>
                  <w:marBottom w:val="0"/>
                  <w:divBdr>
                    <w:top w:val="none" w:sz="0" w:space="0" w:color="auto"/>
                    <w:left w:val="none" w:sz="0" w:space="0" w:color="auto"/>
                    <w:bottom w:val="none" w:sz="0" w:space="0" w:color="auto"/>
                    <w:right w:val="none" w:sz="0" w:space="0" w:color="auto"/>
                  </w:divBdr>
                  <w:divsChild>
                    <w:div w:id="1570189983">
                      <w:marLeft w:val="0"/>
                      <w:marRight w:val="0"/>
                      <w:marTop w:val="0"/>
                      <w:marBottom w:val="0"/>
                      <w:divBdr>
                        <w:top w:val="none" w:sz="0" w:space="0" w:color="auto"/>
                        <w:left w:val="none" w:sz="0" w:space="0" w:color="auto"/>
                        <w:bottom w:val="none" w:sz="0" w:space="0" w:color="auto"/>
                        <w:right w:val="none" w:sz="0" w:space="0" w:color="auto"/>
                      </w:divBdr>
                    </w:div>
                  </w:divsChild>
                </w:div>
                <w:div w:id="300161475">
                  <w:marLeft w:val="0"/>
                  <w:marRight w:val="0"/>
                  <w:marTop w:val="0"/>
                  <w:marBottom w:val="0"/>
                  <w:divBdr>
                    <w:top w:val="none" w:sz="0" w:space="0" w:color="auto"/>
                    <w:left w:val="none" w:sz="0" w:space="0" w:color="auto"/>
                    <w:bottom w:val="none" w:sz="0" w:space="0" w:color="auto"/>
                    <w:right w:val="none" w:sz="0" w:space="0" w:color="auto"/>
                  </w:divBdr>
                  <w:divsChild>
                    <w:div w:id="69231884">
                      <w:marLeft w:val="0"/>
                      <w:marRight w:val="0"/>
                      <w:marTop w:val="0"/>
                      <w:marBottom w:val="0"/>
                      <w:divBdr>
                        <w:top w:val="none" w:sz="0" w:space="0" w:color="auto"/>
                        <w:left w:val="none" w:sz="0" w:space="0" w:color="auto"/>
                        <w:bottom w:val="none" w:sz="0" w:space="0" w:color="auto"/>
                        <w:right w:val="none" w:sz="0" w:space="0" w:color="auto"/>
                      </w:divBdr>
                    </w:div>
                  </w:divsChild>
                </w:div>
                <w:div w:id="337198106">
                  <w:marLeft w:val="0"/>
                  <w:marRight w:val="0"/>
                  <w:marTop w:val="0"/>
                  <w:marBottom w:val="0"/>
                  <w:divBdr>
                    <w:top w:val="none" w:sz="0" w:space="0" w:color="auto"/>
                    <w:left w:val="none" w:sz="0" w:space="0" w:color="auto"/>
                    <w:bottom w:val="none" w:sz="0" w:space="0" w:color="auto"/>
                    <w:right w:val="none" w:sz="0" w:space="0" w:color="auto"/>
                  </w:divBdr>
                  <w:divsChild>
                    <w:div w:id="1050568238">
                      <w:marLeft w:val="0"/>
                      <w:marRight w:val="0"/>
                      <w:marTop w:val="0"/>
                      <w:marBottom w:val="0"/>
                      <w:divBdr>
                        <w:top w:val="none" w:sz="0" w:space="0" w:color="auto"/>
                        <w:left w:val="none" w:sz="0" w:space="0" w:color="auto"/>
                        <w:bottom w:val="none" w:sz="0" w:space="0" w:color="auto"/>
                        <w:right w:val="none" w:sz="0" w:space="0" w:color="auto"/>
                      </w:divBdr>
                    </w:div>
                  </w:divsChild>
                </w:div>
                <w:div w:id="362097512">
                  <w:marLeft w:val="0"/>
                  <w:marRight w:val="0"/>
                  <w:marTop w:val="0"/>
                  <w:marBottom w:val="0"/>
                  <w:divBdr>
                    <w:top w:val="none" w:sz="0" w:space="0" w:color="auto"/>
                    <w:left w:val="none" w:sz="0" w:space="0" w:color="auto"/>
                    <w:bottom w:val="none" w:sz="0" w:space="0" w:color="auto"/>
                    <w:right w:val="none" w:sz="0" w:space="0" w:color="auto"/>
                  </w:divBdr>
                  <w:divsChild>
                    <w:div w:id="929896907">
                      <w:marLeft w:val="0"/>
                      <w:marRight w:val="0"/>
                      <w:marTop w:val="0"/>
                      <w:marBottom w:val="0"/>
                      <w:divBdr>
                        <w:top w:val="none" w:sz="0" w:space="0" w:color="auto"/>
                        <w:left w:val="none" w:sz="0" w:space="0" w:color="auto"/>
                        <w:bottom w:val="none" w:sz="0" w:space="0" w:color="auto"/>
                        <w:right w:val="none" w:sz="0" w:space="0" w:color="auto"/>
                      </w:divBdr>
                    </w:div>
                  </w:divsChild>
                </w:div>
                <w:div w:id="406611149">
                  <w:marLeft w:val="0"/>
                  <w:marRight w:val="0"/>
                  <w:marTop w:val="0"/>
                  <w:marBottom w:val="0"/>
                  <w:divBdr>
                    <w:top w:val="none" w:sz="0" w:space="0" w:color="auto"/>
                    <w:left w:val="none" w:sz="0" w:space="0" w:color="auto"/>
                    <w:bottom w:val="none" w:sz="0" w:space="0" w:color="auto"/>
                    <w:right w:val="none" w:sz="0" w:space="0" w:color="auto"/>
                  </w:divBdr>
                  <w:divsChild>
                    <w:div w:id="856383101">
                      <w:marLeft w:val="0"/>
                      <w:marRight w:val="0"/>
                      <w:marTop w:val="0"/>
                      <w:marBottom w:val="0"/>
                      <w:divBdr>
                        <w:top w:val="none" w:sz="0" w:space="0" w:color="auto"/>
                        <w:left w:val="none" w:sz="0" w:space="0" w:color="auto"/>
                        <w:bottom w:val="none" w:sz="0" w:space="0" w:color="auto"/>
                        <w:right w:val="none" w:sz="0" w:space="0" w:color="auto"/>
                      </w:divBdr>
                    </w:div>
                  </w:divsChild>
                </w:div>
                <w:div w:id="407850690">
                  <w:marLeft w:val="0"/>
                  <w:marRight w:val="0"/>
                  <w:marTop w:val="0"/>
                  <w:marBottom w:val="0"/>
                  <w:divBdr>
                    <w:top w:val="none" w:sz="0" w:space="0" w:color="auto"/>
                    <w:left w:val="none" w:sz="0" w:space="0" w:color="auto"/>
                    <w:bottom w:val="none" w:sz="0" w:space="0" w:color="auto"/>
                    <w:right w:val="none" w:sz="0" w:space="0" w:color="auto"/>
                  </w:divBdr>
                  <w:divsChild>
                    <w:div w:id="622343492">
                      <w:marLeft w:val="0"/>
                      <w:marRight w:val="0"/>
                      <w:marTop w:val="0"/>
                      <w:marBottom w:val="0"/>
                      <w:divBdr>
                        <w:top w:val="none" w:sz="0" w:space="0" w:color="auto"/>
                        <w:left w:val="none" w:sz="0" w:space="0" w:color="auto"/>
                        <w:bottom w:val="none" w:sz="0" w:space="0" w:color="auto"/>
                        <w:right w:val="none" w:sz="0" w:space="0" w:color="auto"/>
                      </w:divBdr>
                    </w:div>
                  </w:divsChild>
                </w:div>
                <w:div w:id="408506864">
                  <w:marLeft w:val="0"/>
                  <w:marRight w:val="0"/>
                  <w:marTop w:val="0"/>
                  <w:marBottom w:val="0"/>
                  <w:divBdr>
                    <w:top w:val="none" w:sz="0" w:space="0" w:color="auto"/>
                    <w:left w:val="none" w:sz="0" w:space="0" w:color="auto"/>
                    <w:bottom w:val="none" w:sz="0" w:space="0" w:color="auto"/>
                    <w:right w:val="none" w:sz="0" w:space="0" w:color="auto"/>
                  </w:divBdr>
                  <w:divsChild>
                    <w:div w:id="1541094271">
                      <w:marLeft w:val="0"/>
                      <w:marRight w:val="0"/>
                      <w:marTop w:val="0"/>
                      <w:marBottom w:val="0"/>
                      <w:divBdr>
                        <w:top w:val="none" w:sz="0" w:space="0" w:color="auto"/>
                        <w:left w:val="none" w:sz="0" w:space="0" w:color="auto"/>
                        <w:bottom w:val="none" w:sz="0" w:space="0" w:color="auto"/>
                        <w:right w:val="none" w:sz="0" w:space="0" w:color="auto"/>
                      </w:divBdr>
                    </w:div>
                  </w:divsChild>
                </w:div>
                <w:div w:id="414399360">
                  <w:marLeft w:val="0"/>
                  <w:marRight w:val="0"/>
                  <w:marTop w:val="0"/>
                  <w:marBottom w:val="0"/>
                  <w:divBdr>
                    <w:top w:val="none" w:sz="0" w:space="0" w:color="auto"/>
                    <w:left w:val="none" w:sz="0" w:space="0" w:color="auto"/>
                    <w:bottom w:val="none" w:sz="0" w:space="0" w:color="auto"/>
                    <w:right w:val="none" w:sz="0" w:space="0" w:color="auto"/>
                  </w:divBdr>
                  <w:divsChild>
                    <w:div w:id="153379657">
                      <w:marLeft w:val="0"/>
                      <w:marRight w:val="0"/>
                      <w:marTop w:val="0"/>
                      <w:marBottom w:val="0"/>
                      <w:divBdr>
                        <w:top w:val="none" w:sz="0" w:space="0" w:color="auto"/>
                        <w:left w:val="none" w:sz="0" w:space="0" w:color="auto"/>
                        <w:bottom w:val="none" w:sz="0" w:space="0" w:color="auto"/>
                        <w:right w:val="none" w:sz="0" w:space="0" w:color="auto"/>
                      </w:divBdr>
                    </w:div>
                  </w:divsChild>
                </w:div>
                <w:div w:id="460614984">
                  <w:marLeft w:val="0"/>
                  <w:marRight w:val="0"/>
                  <w:marTop w:val="0"/>
                  <w:marBottom w:val="0"/>
                  <w:divBdr>
                    <w:top w:val="none" w:sz="0" w:space="0" w:color="auto"/>
                    <w:left w:val="none" w:sz="0" w:space="0" w:color="auto"/>
                    <w:bottom w:val="none" w:sz="0" w:space="0" w:color="auto"/>
                    <w:right w:val="none" w:sz="0" w:space="0" w:color="auto"/>
                  </w:divBdr>
                  <w:divsChild>
                    <w:div w:id="1350598329">
                      <w:marLeft w:val="0"/>
                      <w:marRight w:val="0"/>
                      <w:marTop w:val="0"/>
                      <w:marBottom w:val="0"/>
                      <w:divBdr>
                        <w:top w:val="none" w:sz="0" w:space="0" w:color="auto"/>
                        <w:left w:val="none" w:sz="0" w:space="0" w:color="auto"/>
                        <w:bottom w:val="none" w:sz="0" w:space="0" w:color="auto"/>
                        <w:right w:val="none" w:sz="0" w:space="0" w:color="auto"/>
                      </w:divBdr>
                    </w:div>
                  </w:divsChild>
                </w:div>
                <w:div w:id="461578182">
                  <w:marLeft w:val="0"/>
                  <w:marRight w:val="0"/>
                  <w:marTop w:val="0"/>
                  <w:marBottom w:val="0"/>
                  <w:divBdr>
                    <w:top w:val="none" w:sz="0" w:space="0" w:color="auto"/>
                    <w:left w:val="none" w:sz="0" w:space="0" w:color="auto"/>
                    <w:bottom w:val="none" w:sz="0" w:space="0" w:color="auto"/>
                    <w:right w:val="none" w:sz="0" w:space="0" w:color="auto"/>
                  </w:divBdr>
                  <w:divsChild>
                    <w:div w:id="984041778">
                      <w:marLeft w:val="0"/>
                      <w:marRight w:val="0"/>
                      <w:marTop w:val="0"/>
                      <w:marBottom w:val="0"/>
                      <w:divBdr>
                        <w:top w:val="none" w:sz="0" w:space="0" w:color="auto"/>
                        <w:left w:val="none" w:sz="0" w:space="0" w:color="auto"/>
                        <w:bottom w:val="none" w:sz="0" w:space="0" w:color="auto"/>
                        <w:right w:val="none" w:sz="0" w:space="0" w:color="auto"/>
                      </w:divBdr>
                    </w:div>
                  </w:divsChild>
                </w:div>
                <w:div w:id="461848578">
                  <w:marLeft w:val="0"/>
                  <w:marRight w:val="0"/>
                  <w:marTop w:val="0"/>
                  <w:marBottom w:val="0"/>
                  <w:divBdr>
                    <w:top w:val="none" w:sz="0" w:space="0" w:color="auto"/>
                    <w:left w:val="none" w:sz="0" w:space="0" w:color="auto"/>
                    <w:bottom w:val="none" w:sz="0" w:space="0" w:color="auto"/>
                    <w:right w:val="none" w:sz="0" w:space="0" w:color="auto"/>
                  </w:divBdr>
                  <w:divsChild>
                    <w:div w:id="1002859632">
                      <w:marLeft w:val="0"/>
                      <w:marRight w:val="0"/>
                      <w:marTop w:val="0"/>
                      <w:marBottom w:val="0"/>
                      <w:divBdr>
                        <w:top w:val="none" w:sz="0" w:space="0" w:color="auto"/>
                        <w:left w:val="none" w:sz="0" w:space="0" w:color="auto"/>
                        <w:bottom w:val="none" w:sz="0" w:space="0" w:color="auto"/>
                        <w:right w:val="none" w:sz="0" w:space="0" w:color="auto"/>
                      </w:divBdr>
                    </w:div>
                  </w:divsChild>
                </w:div>
                <w:div w:id="470640475">
                  <w:marLeft w:val="0"/>
                  <w:marRight w:val="0"/>
                  <w:marTop w:val="0"/>
                  <w:marBottom w:val="0"/>
                  <w:divBdr>
                    <w:top w:val="none" w:sz="0" w:space="0" w:color="auto"/>
                    <w:left w:val="none" w:sz="0" w:space="0" w:color="auto"/>
                    <w:bottom w:val="none" w:sz="0" w:space="0" w:color="auto"/>
                    <w:right w:val="none" w:sz="0" w:space="0" w:color="auto"/>
                  </w:divBdr>
                  <w:divsChild>
                    <w:div w:id="30620527">
                      <w:marLeft w:val="0"/>
                      <w:marRight w:val="0"/>
                      <w:marTop w:val="0"/>
                      <w:marBottom w:val="0"/>
                      <w:divBdr>
                        <w:top w:val="none" w:sz="0" w:space="0" w:color="auto"/>
                        <w:left w:val="none" w:sz="0" w:space="0" w:color="auto"/>
                        <w:bottom w:val="none" w:sz="0" w:space="0" w:color="auto"/>
                        <w:right w:val="none" w:sz="0" w:space="0" w:color="auto"/>
                      </w:divBdr>
                    </w:div>
                  </w:divsChild>
                </w:div>
                <w:div w:id="476462762">
                  <w:marLeft w:val="0"/>
                  <w:marRight w:val="0"/>
                  <w:marTop w:val="0"/>
                  <w:marBottom w:val="0"/>
                  <w:divBdr>
                    <w:top w:val="none" w:sz="0" w:space="0" w:color="auto"/>
                    <w:left w:val="none" w:sz="0" w:space="0" w:color="auto"/>
                    <w:bottom w:val="none" w:sz="0" w:space="0" w:color="auto"/>
                    <w:right w:val="none" w:sz="0" w:space="0" w:color="auto"/>
                  </w:divBdr>
                  <w:divsChild>
                    <w:div w:id="1641496157">
                      <w:marLeft w:val="0"/>
                      <w:marRight w:val="0"/>
                      <w:marTop w:val="0"/>
                      <w:marBottom w:val="0"/>
                      <w:divBdr>
                        <w:top w:val="none" w:sz="0" w:space="0" w:color="auto"/>
                        <w:left w:val="none" w:sz="0" w:space="0" w:color="auto"/>
                        <w:bottom w:val="none" w:sz="0" w:space="0" w:color="auto"/>
                        <w:right w:val="none" w:sz="0" w:space="0" w:color="auto"/>
                      </w:divBdr>
                    </w:div>
                  </w:divsChild>
                </w:div>
                <w:div w:id="482045210">
                  <w:marLeft w:val="0"/>
                  <w:marRight w:val="0"/>
                  <w:marTop w:val="0"/>
                  <w:marBottom w:val="0"/>
                  <w:divBdr>
                    <w:top w:val="none" w:sz="0" w:space="0" w:color="auto"/>
                    <w:left w:val="none" w:sz="0" w:space="0" w:color="auto"/>
                    <w:bottom w:val="none" w:sz="0" w:space="0" w:color="auto"/>
                    <w:right w:val="none" w:sz="0" w:space="0" w:color="auto"/>
                  </w:divBdr>
                  <w:divsChild>
                    <w:div w:id="934244420">
                      <w:marLeft w:val="0"/>
                      <w:marRight w:val="0"/>
                      <w:marTop w:val="0"/>
                      <w:marBottom w:val="0"/>
                      <w:divBdr>
                        <w:top w:val="none" w:sz="0" w:space="0" w:color="auto"/>
                        <w:left w:val="none" w:sz="0" w:space="0" w:color="auto"/>
                        <w:bottom w:val="none" w:sz="0" w:space="0" w:color="auto"/>
                        <w:right w:val="none" w:sz="0" w:space="0" w:color="auto"/>
                      </w:divBdr>
                    </w:div>
                  </w:divsChild>
                </w:div>
                <w:div w:id="496308300">
                  <w:marLeft w:val="0"/>
                  <w:marRight w:val="0"/>
                  <w:marTop w:val="0"/>
                  <w:marBottom w:val="0"/>
                  <w:divBdr>
                    <w:top w:val="none" w:sz="0" w:space="0" w:color="auto"/>
                    <w:left w:val="none" w:sz="0" w:space="0" w:color="auto"/>
                    <w:bottom w:val="none" w:sz="0" w:space="0" w:color="auto"/>
                    <w:right w:val="none" w:sz="0" w:space="0" w:color="auto"/>
                  </w:divBdr>
                  <w:divsChild>
                    <w:div w:id="1822497521">
                      <w:marLeft w:val="0"/>
                      <w:marRight w:val="0"/>
                      <w:marTop w:val="0"/>
                      <w:marBottom w:val="0"/>
                      <w:divBdr>
                        <w:top w:val="none" w:sz="0" w:space="0" w:color="auto"/>
                        <w:left w:val="none" w:sz="0" w:space="0" w:color="auto"/>
                        <w:bottom w:val="none" w:sz="0" w:space="0" w:color="auto"/>
                        <w:right w:val="none" w:sz="0" w:space="0" w:color="auto"/>
                      </w:divBdr>
                    </w:div>
                  </w:divsChild>
                </w:div>
                <w:div w:id="510335776">
                  <w:marLeft w:val="0"/>
                  <w:marRight w:val="0"/>
                  <w:marTop w:val="0"/>
                  <w:marBottom w:val="0"/>
                  <w:divBdr>
                    <w:top w:val="none" w:sz="0" w:space="0" w:color="auto"/>
                    <w:left w:val="none" w:sz="0" w:space="0" w:color="auto"/>
                    <w:bottom w:val="none" w:sz="0" w:space="0" w:color="auto"/>
                    <w:right w:val="none" w:sz="0" w:space="0" w:color="auto"/>
                  </w:divBdr>
                  <w:divsChild>
                    <w:div w:id="693725612">
                      <w:marLeft w:val="0"/>
                      <w:marRight w:val="0"/>
                      <w:marTop w:val="0"/>
                      <w:marBottom w:val="0"/>
                      <w:divBdr>
                        <w:top w:val="none" w:sz="0" w:space="0" w:color="auto"/>
                        <w:left w:val="none" w:sz="0" w:space="0" w:color="auto"/>
                        <w:bottom w:val="none" w:sz="0" w:space="0" w:color="auto"/>
                        <w:right w:val="none" w:sz="0" w:space="0" w:color="auto"/>
                      </w:divBdr>
                    </w:div>
                  </w:divsChild>
                </w:div>
                <w:div w:id="538208005">
                  <w:marLeft w:val="0"/>
                  <w:marRight w:val="0"/>
                  <w:marTop w:val="0"/>
                  <w:marBottom w:val="0"/>
                  <w:divBdr>
                    <w:top w:val="none" w:sz="0" w:space="0" w:color="auto"/>
                    <w:left w:val="none" w:sz="0" w:space="0" w:color="auto"/>
                    <w:bottom w:val="none" w:sz="0" w:space="0" w:color="auto"/>
                    <w:right w:val="none" w:sz="0" w:space="0" w:color="auto"/>
                  </w:divBdr>
                  <w:divsChild>
                    <w:div w:id="1867671140">
                      <w:marLeft w:val="0"/>
                      <w:marRight w:val="0"/>
                      <w:marTop w:val="0"/>
                      <w:marBottom w:val="0"/>
                      <w:divBdr>
                        <w:top w:val="none" w:sz="0" w:space="0" w:color="auto"/>
                        <w:left w:val="none" w:sz="0" w:space="0" w:color="auto"/>
                        <w:bottom w:val="none" w:sz="0" w:space="0" w:color="auto"/>
                        <w:right w:val="none" w:sz="0" w:space="0" w:color="auto"/>
                      </w:divBdr>
                    </w:div>
                  </w:divsChild>
                </w:div>
                <w:div w:id="538592192">
                  <w:marLeft w:val="0"/>
                  <w:marRight w:val="0"/>
                  <w:marTop w:val="0"/>
                  <w:marBottom w:val="0"/>
                  <w:divBdr>
                    <w:top w:val="none" w:sz="0" w:space="0" w:color="auto"/>
                    <w:left w:val="none" w:sz="0" w:space="0" w:color="auto"/>
                    <w:bottom w:val="none" w:sz="0" w:space="0" w:color="auto"/>
                    <w:right w:val="none" w:sz="0" w:space="0" w:color="auto"/>
                  </w:divBdr>
                  <w:divsChild>
                    <w:div w:id="139032582">
                      <w:marLeft w:val="0"/>
                      <w:marRight w:val="0"/>
                      <w:marTop w:val="0"/>
                      <w:marBottom w:val="0"/>
                      <w:divBdr>
                        <w:top w:val="none" w:sz="0" w:space="0" w:color="auto"/>
                        <w:left w:val="none" w:sz="0" w:space="0" w:color="auto"/>
                        <w:bottom w:val="none" w:sz="0" w:space="0" w:color="auto"/>
                        <w:right w:val="none" w:sz="0" w:space="0" w:color="auto"/>
                      </w:divBdr>
                    </w:div>
                  </w:divsChild>
                </w:div>
                <w:div w:id="538860043">
                  <w:marLeft w:val="0"/>
                  <w:marRight w:val="0"/>
                  <w:marTop w:val="0"/>
                  <w:marBottom w:val="0"/>
                  <w:divBdr>
                    <w:top w:val="none" w:sz="0" w:space="0" w:color="auto"/>
                    <w:left w:val="none" w:sz="0" w:space="0" w:color="auto"/>
                    <w:bottom w:val="none" w:sz="0" w:space="0" w:color="auto"/>
                    <w:right w:val="none" w:sz="0" w:space="0" w:color="auto"/>
                  </w:divBdr>
                  <w:divsChild>
                    <w:div w:id="993489395">
                      <w:marLeft w:val="0"/>
                      <w:marRight w:val="0"/>
                      <w:marTop w:val="0"/>
                      <w:marBottom w:val="0"/>
                      <w:divBdr>
                        <w:top w:val="none" w:sz="0" w:space="0" w:color="auto"/>
                        <w:left w:val="none" w:sz="0" w:space="0" w:color="auto"/>
                        <w:bottom w:val="none" w:sz="0" w:space="0" w:color="auto"/>
                        <w:right w:val="none" w:sz="0" w:space="0" w:color="auto"/>
                      </w:divBdr>
                    </w:div>
                  </w:divsChild>
                </w:div>
                <w:div w:id="539434598">
                  <w:marLeft w:val="0"/>
                  <w:marRight w:val="0"/>
                  <w:marTop w:val="0"/>
                  <w:marBottom w:val="0"/>
                  <w:divBdr>
                    <w:top w:val="none" w:sz="0" w:space="0" w:color="auto"/>
                    <w:left w:val="none" w:sz="0" w:space="0" w:color="auto"/>
                    <w:bottom w:val="none" w:sz="0" w:space="0" w:color="auto"/>
                    <w:right w:val="none" w:sz="0" w:space="0" w:color="auto"/>
                  </w:divBdr>
                  <w:divsChild>
                    <w:div w:id="1937320600">
                      <w:marLeft w:val="0"/>
                      <w:marRight w:val="0"/>
                      <w:marTop w:val="0"/>
                      <w:marBottom w:val="0"/>
                      <w:divBdr>
                        <w:top w:val="none" w:sz="0" w:space="0" w:color="auto"/>
                        <w:left w:val="none" w:sz="0" w:space="0" w:color="auto"/>
                        <w:bottom w:val="none" w:sz="0" w:space="0" w:color="auto"/>
                        <w:right w:val="none" w:sz="0" w:space="0" w:color="auto"/>
                      </w:divBdr>
                    </w:div>
                  </w:divsChild>
                </w:div>
                <w:div w:id="542639257">
                  <w:marLeft w:val="0"/>
                  <w:marRight w:val="0"/>
                  <w:marTop w:val="0"/>
                  <w:marBottom w:val="0"/>
                  <w:divBdr>
                    <w:top w:val="none" w:sz="0" w:space="0" w:color="auto"/>
                    <w:left w:val="none" w:sz="0" w:space="0" w:color="auto"/>
                    <w:bottom w:val="none" w:sz="0" w:space="0" w:color="auto"/>
                    <w:right w:val="none" w:sz="0" w:space="0" w:color="auto"/>
                  </w:divBdr>
                  <w:divsChild>
                    <w:div w:id="1389768388">
                      <w:marLeft w:val="0"/>
                      <w:marRight w:val="0"/>
                      <w:marTop w:val="0"/>
                      <w:marBottom w:val="0"/>
                      <w:divBdr>
                        <w:top w:val="none" w:sz="0" w:space="0" w:color="auto"/>
                        <w:left w:val="none" w:sz="0" w:space="0" w:color="auto"/>
                        <w:bottom w:val="none" w:sz="0" w:space="0" w:color="auto"/>
                        <w:right w:val="none" w:sz="0" w:space="0" w:color="auto"/>
                      </w:divBdr>
                    </w:div>
                  </w:divsChild>
                </w:div>
                <w:div w:id="612248259">
                  <w:marLeft w:val="0"/>
                  <w:marRight w:val="0"/>
                  <w:marTop w:val="0"/>
                  <w:marBottom w:val="0"/>
                  <w:divBdr>
                    <w:top w:val="none" w:sz="0" w:space="0" w:color="auto"/>
                    <w:left w:val="none" w:sz="0" w:space="0" w:color="auto"/>
                    <w:bottom w:val="none" w:sz="0" w:space="0" w:color="auto"/>
                    <w:right w:val="none" w:sz="0" w:space="0" w:color="auto"/>
                  </w:divBdr>
                  <w:divsChild>
                    <w:div w:id="381949334">
                      <w:marLeft w:val="0"/>
                      <w:marRight w:val="0"/>
                      <w:marTop w:val="0"/>
                      <w:marBottom w:val="0"/>
                      <w:divBdr>
                        <w:top w:val="none" w:sz="0" w:space="0" w:color="auto"/>
                        <w:left w:val="none" w:sz="0" w:space="0" w:color="auto"/>
                        <w:bottom w:val="none" w:sz="0" w:space="0" w:color="auto"/>
                        <w:right w:val="none" w:sz="0" w:space="0" w:color="auto"/>
                      </w:divBdr>
                    </w:div>
                  </w:divsChild>
                </w:div>
                <w:div w:id="615525643">
                  <w:marLeft w:val="0"/>
                  <w:marRight w:val="0"/>
                  <w:marTop w:val="0"/>
                  <w:marBottom w:val="0"/>
                  <w:divBdr>
                    <w:top w:val="none" w:sz="0" w:space="0" w:color="auto"/>
                    <w:left w:val="none" w:sz="0" w:space="0" w:color="auto"/>
                    <w:bottom w:val="none" w:sz="0" w:space="0" w:color="auto"/>
                    <w:right w:val="none" w:sz="0" w:space="0" w:color="auto"/>
                  </w:divBdr>
                  <w:divsChild>
                    <w:div w:id="1787505021">
                      <w:marLeft w:val="0"/>
                      <w:marRight w:val="0"/>
                      <w:marTop w:val="0"/>
                      <w:marBottom w:val="0"/>
                      <w:divBdr>
                        <w:top w:val="none" w:sz="0" w:space="0" w:color="auto"/>
                        <w:left w:val="none" w:sz="0" w:space="0" w:color="auto"/>
                        <w:bottom w:val="none" w:sz="0" w:space="0" w:color="auto"/>
                        <w:right w:val="none" w:sz="0" w:space="0" w:color="auto"/>
                      </w:divBdr>
                    </w:div>
                  </w:divsChild>
                </w:div>
                <w:div w:id="635111567">
                  <w:marLeft w:val="0"/>
                  <w:marRight w:val="0"/>
                  <w:marTop w:val="0"/>
                  <w:marBottom w:val="0"/>
                  <w:divBdr>
                    <w:top w:val="none" w:sz="0" w:space="0" w:color="auto"/>
                    <w:left w:val="none" w:sz="0" w:space="0" w:color="auto"/>
                    <w:bottom w:val="none" w:sz="0" w:space="0" w:color="auto"/>
                    <w:right w:val="none" w:sz="0" w:space="0" w:color="auto"/>
                  </w:divBdr>
                  <w:divsChild>
                    <w:div w:id="1041592068">
                      <w:marLeft w:val="0"/>
                      <w:marRight w:val="0"/>
                      <w:marTop w:val="0"/>
                      <w:marBottom w:val="0"/>
                      <w:divBdr>
                        <w:top w:val="none" w:sz="0" w:space="0" w:color="auto"/>
                        <w:left w:val="none" w:sz="0" w:space="0" w:color="auto"/>
                        <w:bottom w:val="none" w:sz="0" w:space="0" w:color="auto"/>
                        <w:right w:val="none" w:sz="0" w:space="0" w:color="auto"/>
                      </w:divBdr>
                    </w:div>
                  </w:divsChild>
                </w:div>
                <w:div w:id="642807801">
                  <w:marLeft w:val="0"/>
                  <w:marRight w:val="0"/>
                  <w:marTop w:val="0"/>
                  <w:marBottom w:val="0"/>
                  <w:divBdr>
                    <w:top w:val="none" w:sz="0" w:space="0" w:color="auto"/>
                    <w:left w:val="none" w:sz="0" w:space="0" w:color="auto"/>
                    <w:bottom w:val="none" w:sz="0" w:space="0" w:color="auto"/>
                    <w:right w:val="none" w:sz="0" w:space="0" w:color="auto"/>
                  </w:divBdr>
                  <w:divsChild>
                    <w:div w:id="987324927">
                      <w:marLeft w:val="0"/>
                      <w:marRight w:val="0"/>
                      <w:marTop w:val="0"/>
                      <w:marBottom w:val="0"/>
                      <w:divBdr>
                        <w:top w:val="none" w:sz="0" w:space="0" w:color="auto"/>
                        <w:left w:val="none" w:sz="0" w:space="0" w:color="auto"/>
                        <w:bottom w:val="none" w:sz="0" w:space="0" w:color="auto"/>
                        <w:right w:val="none" w:sz="0" w:space="0" w:color="auto"/>
                      </w:divBdr>
                    </w:div>
                  </w:divsChild>
                </w:div>
                <w:div w:id="644511630">
                  <w:marLeft w:val="0"/>
                  <w:marRight w:val="0"/>
                  <w:marTop w:val="0"/>
                  <w:marBottom w:val="0"/>
                  <w:divBdr>
                    <w:top w:val="none" w:sz="0" w:space="0" w:color="auto"/>
                    <w:left w:val="none" w:sz="0" w:space="0" w:color="auto"/>
                    <w:bottom w:val="none" w:sz="0" w:space="0" w:color="auto"/>
                    <w:right w:val="none" w:sz="0" w:space="0" w:color="auto"/>
                  </w:divBdr>
                  <w:divsChild>
                    <w:div w:id="1722166763">
                      <w:marLeft w:val="0"/>
                      <w:marRight w:val="0"/>
                      <w:marTop w:val="0"/>
                      <w:marBottom w:val="0"/>
                      <w:divBdr>
                        <w:top w:val="none" w:sz="0" w:space="0" w:color="auto"/>
                        <w:left w:val="none" w:sz="0" w:space="0" w:color="auto"/>
                        <w:bottom w:val="none" w:sz="0" w:space="0" w:color="auto"/>
                        <w:right w:val="none" w:sz="0" w:space="0" w:color="auto"/>
                      </w:divBdr>
                    </w:div>
                  </w:divsChild>
                </w:div>
                <w:div w:id="667095756">
                  <w:marLeft w:val="0"/>
                  <w:marRight w:val="0"/>
                  <w:marTop w:val="0"/>
                  <w:marBottom w:val="0"/>
                  <w:divBdr>
                    <w:top w:val="none" w:sz="0" w:space="0" w:color="auto"/>
                    <w:left w:val="none" w:sz="0" w:space="0" w:color="auto"/>
                    <w:bottom w:val="none" w:sz="0" w:space="0" w:color="auto"/>
                    <w:right w:val="none" w:sz="0" w:space="0" w:color="auto"/>
                  </w:divBdr>
                  <w:divsChild>
                    <w:div w:id="1288701837">
                      <w:marLeft w:val="0"/>
                      <w:marRight w:val="0"/>
                      <w:marTop w:val="0"/>
                      <w:marBottom w:val="0"/>
                      <w:divBdr>
                        <w:top w:val="none" w:sz="0" w:space="0" w:color="auto"/>
                        <w:left w:val="none" w:sz="0" w:space="0" w:color="auto"/>
                        <w:bottom w:val="none" w:sz="0" w:space="0" w:color="auto"/>
                        <w:right w:val="none" w:sz="0" w:space="0" w:color="auto"/>
                      </w:divBdr>
                    </w:div>
                  </w:divsChild>
                </w:div>
                <w:div w:id="674185974">
                  <w:marLeft w:val="0"/>
                  <w:marRight w:val="0"/>
                  <w:marTop w:val="0"/>
                  <w:marBottom w:val="0"/>
                  <w:divBdr>
                    <w:top w:val="none" w:sz="0" w:space="0" w:color="auto"/>
                    <w:left w:val="none" w:sz="0" w:space="0" w:color="auto"/>
                    <w:bottom w:val="none" w:sz="0" w:space="0" w:color="auto"/>
                    <w:right w:val="none" w:sz="0" w:space="0" w:color="auto"/>
                  </w:divBdr>
                  <w:divsChild>
                    <w:div w:id="472913879">
                      <w:marLeft w:val="0"/>
                      <w:marRight w:val="0"/>
                      <w:marTop w:val="0"/>
                      <w:marBottom w:val="0"/>
                      <w:divBdr>
                        <w:top w:val="none" w:sz="0" w:space="0" w:color="auto"/>
                        <w:left w:val="none" w:sz="0" w:space="0" w:color="auto"/>
                        <w:bottom w:val="none" w:sz="0" w:space="0" w:color="auto"/>
                        <w:right w:val="none" w:sz="0" w:space="0" w:color="auto"/>
                      </w:divBdr>
                    </w:div>
                  </w:divsChild>
                </w:div>
                <w:div w:id="679743726">
                  <w:marLeft w:val="0"/>
                  <w:marRight w:val="0"/>
                  <w:marTop w:val="0"/>
                  <w:marBottom w:val="0"/>
                  <w:divBdr>
                    <w:top w:val="none" w:sz="0" w:space="0" w:color="auto"/>
                    <w:left w:val="none" w:sz="0" w:space="0" w:color="auto"/>
                    <w:bottom w:val="none" w:sz="0" w:space="0" w:color="auto"/>
                    <w:right w:val="none" w:sz="0" w:space="0" w:color="auto"/>
                  </w:divBdr>
                  <w:divsChild>
                    <w:div w:id="2097938610">
                      <w:marLeft w:val="0"/>
                      <w:marRight w:val="0"/>
                      <w:marTop w:val="0"/>
                      <w:marBottom w:val="0"/>
                      <w:divBdr>
                        <w:top w:val="none" w:sz="0" w:space="0" w:color="auto"/>
                        <w:left w:val="none" w:sz="0" w:space="0" w:color="auto"/>
                        <w:bottom w:val="none" w:sz="0" w:space="0" w:color="auto"/>
                        <w:right w:val="none" w:sz="0" w:space="0" w:color="auto"/>
                      </w:divBdr>
                    </w:div>
                  </w:divsChild>
                </w:div>
                <w:div w:id="698093729">
                  <w:marLeft w:val="0"/>
                  <w:marRight w:val="0"/>
                  <w:marTop w:val="0"/>
                  <w:marBottom w:val="0"/>
                  <w:divBdr>
                    <w:top w:val="none" w:sz="0" w:space="0" w:color="auto"/>
                    <w:left w:val="none" w:sz="0" w:space="0" w:color="auto"/>
                    <w:bottom w:val="none" w:sz="0" w:space="0" w:color="auto"/>
                    <w:right w:val="none" w:sz="0" w:space="0" w:color="auto"/>
                  </w:divBdr>
                  <w:divsChild>
                    <w:div w:id="1336568854">
                      <w:marLeft w:val="0"/>
                      <w:marRight w:val="0"/>
                      <w:marTop w:val="0"/>
                      <w:marBottom w:val="0"/>
                      <w:divBdr>
                        <w:top w:val="none" w:sz="0" w:space="0" w:color="auto"/>
                        <w:left w:val="none" w:sz="0" w:space="0" w:color="auto"/>
                        <w:bottom w:val="none" w:sz="0" w:space="0" w:color="auto"/>
                        <w:right w:val="none" w:sz="0" w:space="0" w:color="auto"/>
                      </w:divBdr>
                    </w:div>
                  </w:divsChild>
                </w:div>
                <w:div w:id="751856202">
                  <w:marLeft w:val="0"/>
                  <w:marRight w:val="0"/>
                  <w:marTop w:val="0"/>
                  <w:marBottom w:val="0"/>
                  <w:divBdr>
                    <w:top w:val="none" w:sz="0" w:space="0" w:color="auto"/>
                    <w:left w:val="none" w:sz="0" w:space="0" w:color="auto"/>
                    <w:bottom w:val="none" w:sz="0" w:space="0" w:color="auto"/>
                    <w:right w:val="none" w:sz="0" w:space="0" w:color="auto"/>
                  </w:divBdr>
                  <w:divsChild>
                    <w:div w:id="1886142773">
                      <w:marLeft w:val="0"/>
                      <w:marRight w:val="0"/>
                      <w:marTop w:val="0"/>
                      <w:marBottom w:val="0"/>
                      <w:divBdr>
                        <w:top w:val="none" w:sz="0" w:space="0" w:color="auto"/>
                        <w:left w:val="none" w:sz="0" w:space="0" w:color="auto"/>
                        <w:bottom w:val="none" w:sz="0" w:space="0" w:color="auto"/>
                        <w:right w:val="none" w:sz="0" w:space="0" w:color="auto"/>
                      </w:divBdr>
                    </w:div>
                  </w:divsChild>
                </w:div>
                <w:div w:id="775637092">
                  <w:marLeft w:val="0"/>
                  <w:marRight w:val="0"/>
                  <w:marTop w:val="0"/>
                  <w:marBottom w:val="0"/>
                  <w:divBdr>
                    <w:top w:val="none" w:sz="0" w:space="0" w:color="auto"/>
                    <w:left w:val="none" w:sz="0" w:space="0" w:color="auto"/>
                    <w:bottom w:val="none" w:sz="0" w:space="0" w:color="auto"/>
                    <w:right w:val="none" w:sz="0" w:space="0" w:color="auto"/>
                  </w:divBdr>
                  <w:divsChild>
                    <w:div w:id="931359412">
                      <w:marLeft w:val="0"/>
                      <w:marRight w:val="0"/>
                      <w:marTop w:val="0"/>
                      <w:marBottom w:val="0"/>
                      <w:divBdr>
                        <w:top w:val="none" w:sz="0" w:space="0" w:color="auto"/>
                        <w:left w:val="none" w:sz="0" w:space="0" w:color="auto"/>
                        <w:bottom w:val="none" w:sz="0" w:space="0" w:color="auto"/>
                        <w:right w:val="none" w:sz="0" w:space="0" w:color="auto"/>
                      </w:divBdr>
                    </w:div>
                  </w:divsChild>
                </w:div>
                <w:div w:id="780229118">
                  <w:marLeft w:val="0"/>
                  <w:marRight w:val="0"/>
                  <w:marTop w:val="0"/>
                  <w:marBottom w:val="0"/>
                  <w:divBdr>
                    <w:top w:val="none" w:sz="0" w:space="0" w:color="auto"/>
                    <w:left w:val="none" w:sz="0" w:space="0" w:color="auto"/>
                    <w:bottom w:val="none" w:sz="0" w:space="0" w:color="auto"/>
                    <w:right w:val="none" w:sz="0" w:space="0" w:color="auto"/>
                  </w:divBdr>
                  <w:divsChild>
                    <w:div w:id="1540556668">
                      <w:marLeft w:val="0"/>
                      <w:marRight w:val="0"/>
                      <w:marTop w:val="0"/>
                      <w:marBottom w:val="0"/>
                      <w:divBdr>
                        <w:top w:val="none" w:sz="0" w:space="0" w:color="auto"/>
                        <w:left w:val="none" w:sz="0" w:space="0" w:color="auto"/>
                        <w:bottom w:val="none" w:sz="0" w:space="0" w:color="auto"/>
                        <w:right w:val="none" w:sz="0" w:space="0" w:color="auto"/>
                      </w:divBdr>
                    </w:div>
                  </w:divsChild>
                </w:div>
                <w:div w:id="783383396">
                  <w:marLeft w:val="0"/>
                  <w:marRight w:val="0"/>
                  <w:marTop w:val="0"/>
                  <w:marBottom w:val="0"/>
                  <w:divBdr>
                    <w:top w:val="none" w:sz="0" w:space="0" w:color="auto"/>
                    <w:left w:val="none" w:sz="0" w:space="0" w:color="auto"/>
                    <w:bottom w:val="none" w:sz="0" w:space="0" w:color="auto"/>
                    <w:right w:val="none" w:sz="0" w:space="0" w:color="auto"/>
                  </w:divBdr>
                  <w:divsChild>
                    <w:div w:id="1786923378">
                      <w:marLeft w:val="0"/>
                      <w:marRight w:val="0"/>
                      <w:marTop w:val="0"/>
                      <w:marBottom w:val="0"/>
                      <w:divBdr>
                        <w:top w:val="none" w:sz="0" w:space="0" w:color="auto"/>
                        <w:left w:val="none" w:sz="0" w:space="0" w:color="auto"/>
                        <w:bottom w:val="none" w:sz="0" w:space="0" w:color="auto"/>
                        <w:right w:val="none" w:sz="0" w:space="0" w:color="auto"/>
                      </w:divBdr>
                    </w:div>
                  </w:divsChild>
                </w:div>
                <w:div w:id="834414996">
                  <w:marLeft w:val="0"/>
                  <w:marRight w:val="0"/>
                  <w:marTop w:val="0"/>
                  <w:marBottom w:val="0"/>
                  <w:divBdr>
                    <w:top w:val="none" w:sz="0" w:space="0" w:color="auto"/>
                    <w:left w:val="none" w:sz="0" w:space="0" w:color="auto"/>
                    <w:bottom w:val="none" w:sz="0" w:space="0" w:color="auto"/>
                    <w:right w:val="none" w:sz="0" w:space="0" w:color="auto"/>
                  </w:divBdr>
                  <w:divsChild>
                    <w:div w:id="821770335">
                      <w:marLeft w:val="0"/>
                      <w:marRight w:val="0"/>
                      <w:marTop w:val="0"/>
                      <w:marBottom w:val="0"/>
                      <w:divBdr>
                        <w:top w:val="none" w:sz="0" w:space="0" w:color="auto"/>
                        <w:left w:val="none" w:sz="0" w:space="0" w:color="auto"/>
                        <w:bottom w:val="none" w:sz="0" w:space="0" w:color="auto"/>
                        <w:right w:val="none" w:sz="0" w:space="0" w:color="auto"/>
                      </w:divBdr>
                    </w:div>
                  </w:divsChild>
                </w:div>
                <w:div w:id="844172487">
                  <w:marLeft w:val="0"/>
                  <w:marRight w:val="0"/>
                  <w:marTop w:val="0"/>
                  <w:marBottom w:val="0"/>
                  <w:divBdr>
                    <w:top w:val="none" w:sz="0" w:space="0" w:color="auto"/>
                    <w:left w:val="none" w:sz="0" w:space="0" w:color="auto"/>
                    <w:bottom w:val="none" w:sz="0" w:space="0" w:color="auto"/>
                    <w:right w:val="none" w:sz="0" w:space="0" w:color="auto"/>
                  </w:divBdr>
                  <w:divsChild>
                    <w:div w:id="1973552733">
                      <w:marLeft w:val="0"/>
                      <w:marRight w:val="0"/>
                      <w:marTop w:val="0"/>
                      <w:marBottom w:val="0"/>
                      <w:divBdr>
                        <w:top w:val="none" w:sz="0" w:space="0" w:color="auto"/>
                        <w:left w:val="none" w:sz="0" w:space="0" w:color="auto"/>
                        <w:bottom w:val="none" w:sz="0" w:space="0" w:color="auto"/>
                        <w:right w:val="none" w:sz="0" w:space="0" w:color="auto"/>
                      </w:divBdr>
                    </w:div>
                  </w:divsChild>
                </w:div>
                <w:div w:id="847914431">
                  <w:marLeft w:val="0"/>
                  <w:marRight w:val="0"/>
                  <w:marTop w:val="0"/>
                  <w:marBottom w:val="0"/>
                  <w:divBdr>
                    <w:top w:val="none" w:sz="0" w:space="0" w:color="auto"/>
                    <w:left w:val="none" w:sz="0" w:space="0" w:color="auto"/>
                    <w:bottom w:val="none" w:sz="0" w:space="0" w:color="auto"/>
                    <w:right w:val="none" w:sz="0" w:space="0" w:color="auto"/>
                  </w:divBdr>
                  <w:divsChild>
                    <w:div w:id="1934430177">
                      <w:marLeft w:val="0"/>
                      <w:marRight w:val="0"/>
                      <w:marTop w:val="0"/>
                      <w:marBottom w:val="0"/>
                      <w:divBdr>
                        <w:top w:val="none" w:sz="0" w:space="0" w:color="auto"/>
                        <w:left w:val="none" w:sz="0" w:space="0" w:color="auto"/>
                        <w:bottom w:val="none" w:sz="0" w:space="0" w:color="auto"/>
                        <w:right w:val="none" w:sz="0" w:space="0" w:color="auto"/>
                      </w:divBdr>
                    </w:div>
                  </w:divsChild>
                </w:div>
                <w:div w:id="863128862">
                  <w:marLeft w:val="0"/>
                  <w:marRight w:val="0"/>
                  <w:marTop w:val="0"/>
                  <w:marBottom w:val="0"/>
                  <w:divBdr>
                    <w:top w:val="none" w:sz="0" w:space="0" w:color="auto"/>
                    <w:left w:val="none" w:sz="0" w:space="0" w:color="auto"/>
                    <w:bottom w:val="none" w:sz="0" w:space="0" w:color="auto"/>
                    <w:right w:val="none" w:sz="0" w:space="0" w:color="auto"/>
                  </w:divBdr>
                  <w:divsChild>
                    <w:div w:id="1821267912">
                      <w:marLeft w:val="0"/>
                      <w:marRight w:val="0"/>
                      <w:marTop w:val="0"/>
                      <w:marBottom w:val="0"/>
                      <w:divBdr>
                        <w:top w:val="none" w:sz="0" w:space="0" w:color="auto"/>
                        <w:left w:val="none" w:sz="0" w:space="0" w:color="auto"/>
                        <w:bottom w:val="none" w:sz="0" w:space="0" w:color="auto"/>
                        <w:right w:val="none" w:sz="0" w:space="0" w:color="auto"/>
                      </w:divBdr>
                    </w:div>
                  </w:divsChild>
                </w:div>
                <w:div w:id="866143545">
                  <w:marLeft w:val="0"/>
                  <w:marRight w:val="0"/>
                  <w:marTop w:val="0"/>
                  <w:marBottom w:val="0"/>
                  <w:divBdr>
                    <w:top w:val="none" w:sz="0" w:space="0" w:color="auto"/>
                    <w:left w:val="none" w:sz="0" w:space="0" w:color="auto"/>
                    <w:bottom w:val="none" w:sz="0" w:space="0" w:color="auto"/>
                    <w:right w:val="none" w:sz="0" w:space="0" w:color="auto"/>
                  </w:divBdr>
                  <w:divsChild>
                    <w:div w:id="520823662">
                      <w:marLeft w:val="0"/>
                      <w:marRight w:val="0"/>
                      <w:marTop w:val="0"/>
                      <w:marBottom w:val="0"/>
                      <w:divBdr>
                        <w:top w:val="none" w:sz="0" w:space="0" w:color="auto"/>
                        <w:left w:val="none" w:sz="0" w:space="0" w:color="auto"/>
                        <w:bottom w:val="none" w:sz="0" w:space="0" w:color="auto"/>
                        <w:right w:val="none" w:sz="0" w:space="0" w:color="auto"/>
                      </w:divBdr>
                    </w:div>
                  </w:divsChild>
                </w:div>
                <w:div w:id="873927136">
                  <w:marLeft w:val="0"/>
                  <w:marRight w:val="0"/>
                  <w:marTop w:val="0"/>
                  <w:marBottom w:val="0"/>
                  <w:divBdr>
                    <w:top w:val="none" w:sz="0" w:space="0" w:color="auto"/>
                    <w:left w:val="none" w:sz="0" w:space="0" w:color="auto"/>
                    <w:bottom w:val="none" w:sz="0" w:space="0" w:color="auto"/>
                    <w:right w:val="none" w:sz="0" w:space="0" w:color="auto"/>
                  </w:divBdr>
                  <w:divsChild>
                    <w:div w:id="424375702">
                      <w:marLeft w:val="0"/>
                      <w:marRight w:val="0"/>
                      <w:marTop w:val="0"/>
                      <w:marBottom w:val="0"/>
                      <w:divBdr>
                        <w:top w:val="none" w:sz="0" w:space="0" w:color="auto"/>
                        <w:left w:val="none" w:sz="0" w:space="0" w:color="auto"/>
                        <w:bottom w:val="none" w:sz="0" w:space="0" w:color="auto"/>
                        <w:right w:val="none" w:sz="0" w:space="0" w:color="auto"/>
                      </w:divBdr>
                    </w:div>
                  </w:divsChild>
                </w:div>
                <w:div w:id="891230089">
                  <w:marLeft w:val="0"/>
                  <w:marRight w:val="0"/>
                  <w:marTop w:val="0"/>
                  <w:marBottom w:val="0"/>
                  <w:divBdr>
                    <w:top w:val="none" w:sz="0" w:space="0" w:color="auto"/>
                    <w:left w:val="none" w:sz="0" w:space="0" w:color="auto"/>
                    <w:bottom w:val="none" w:sz="0" w:space="0" w:color="auto"/>
                    <w:right w:val="none" w:sz="0" w:space="0" w:color="auto"/>
                  </w:divBdr>
                  <w:divsChild>
                    <w:div w:id="453210551">
                      <w:marLeft w:val="0"/>
                      <w:marRight w:val="0"/>
                      <w:marTop w:val="0"/>
                      <w:marBottom w:val="0"/>
                      <w:divBdr>
                        <w:top w:val="none" w:sz="0" w:space="0" w:color="auto"/>
                        <w:left w:val="none" w:sz="0" w:space="0" w:color="auto"/>
                        <w:bottom w:val="none" w:sz="0" w:space="0" w:color="auto"/>
                        <w:right w:val="none" w:sz="0" w:space="0" w:color="auto"/>
                      </w:divBdr>
                    </w:div>
                  </w:divsChild>
                </w:div>
                <w:div w:id="918635145">
                  <w:marLeft w:val="0"/>
                  <w:marRight w:val="0"/>
                  <w:marTop w:val="0"/>
                  <w:marBottom w:val="0"/>
                  <w:divBdr>
                    <w:top w:val="none" w:sz="0" w:space="0" w:color="auto"/>
                    <w:left w:val="none" w:sz="0" w:space="0" w:color="auto"/>
                    <w:bottom w:val="none" w:sz="0" w:space="0" w:color="auto"/>
                    <w:right w:val="none" w:sz="0" w:space="0" w:color="auto"/>
                  </w:divBdr>
                  <w:divsChild>
                    <w:div w:id="1132749569">
                      <w:marLeft w:val="0"/>
                      <w:marRight w:val="0"/>
                      <w:marTop w:val="0"/>
                      <w:marBottom w:val="0"/>
                      <w:divBdr>
                        <w:top w:val="none" w:sz="0" w:space="0" w:color="auto"/>
                        <w:left w:val="none" w:sz="0" w:space="0" w:color="auto"/>
                        <w:bottom w:val="none" w:sz="0" w:space="0" w:color="auto"/>
                        <w:right w:val="none" w:sz="0" w:space="0" w:color="auto"/>
                      </w:divBdr>
                    </w:div>
                  </w:divsChild>
                </w:div>
                <w:div w:id="934092280">
                  <w:marLeft w:val="0"/>
                  <w:marRight w:val="0"/>
                  <w:marTop w:val="0"/>
                  <w:marBottom w:val="0"/>
                  <w:divBdr>
                    <w:top w:val="none" w:sz="0" w:space="0" w:color="auto"/>
                    <w:left w:val="none" w:sz="0" w:space="0" w:color="auto"/>
                    <w:bottom w:val="none" w:sz="0" w:space="0" w:color="auto"/>
                    <w:right w:val="none" w:sz="0" w:space="0" w:color="auto"/>
                  </w:divBdr>
                  <w:divsChild>
                    <w:div w:id="736132486">
                      <w:marLeft w:val="0"/>
                      <w:marRight w:val="0"/>
                      <w:marTop w:val="0"/>
                      <w:marBottom w:val="0"/>
                      <w:divBdr>
                        <w:top w:val="none" w:sz="0" w:space="0" w:color="auto"/>
                        <w:left w:val="none" w:sz="0" w:space="0" w:color="auto"/>
                        <w:bottom w:val="none" w:sz="0" w:space="0" w:color="auto"/>
                        <w:right w:val="none" w:sz="0" w:space="0" w:color="auto"/>
                      </w:divBdr>
                    </w:div>
                  </w:divsChild>
                </w:div>
                <w:div w:id="963197238">
                  <w:marLeft w:val="0"/>
                  <w:marRight w:val="0"/>
                  <w:marTop w:val="0"/>
                  <w:marBottom w:val="0"/>
                  <w:divBdr>
                    <w:top w:val="none" w:sz="0" w:space="0" w:color="auto"/>
                    <w:left w:val="none" w:sz="0" w:space="0" w:color="auto"/>
                    <w:bottom w:val="none" w:sz="0" w:space="0" w:color="auto"/>
                    <w:right w:val="none" w:sz="0" w:space="0" w:color="auto"/>
                  </w:divBdr>
                  <w:divsChild>
                    <w:div w:id="834998635">
                      <w:marLeft w:val="0"/>
                      <w:marRight w:val="0"/>
                      <w:marTop w:val="0"/>
                      <w:marBottom w:val="0"/>
                      <w:divBdr>
                        <w:top w:val="none" w:sz="0" w:space="0" w:color="auto"/>
                        <w:left w:val="none" w:sz="0" w:space="0" w:color="auto"/>
                        <w:bottom w:val="none" w:sz="0" w:space="0" w:color="auto"/>
                        <w:right w:val="none" w:sz="0" w:space="0" w:color="auto"/>
                      </w:divBdr>
                    </w:div>
                  </w:divsChild>
                </w:div>
                <w:div w:id="983974462">
                  <w:marLeft w:val="0"/>
                  <w:marRight w:val="0"/>
                  <w:marTop w:val="0"/>
                  <w:marBottom w:val="0"/>
                  <w:divBdr>
                    <w:top w:val="none" w:sz="0" w:space="0" w:color="auto"/>
                    <w:left w:val="none" w:sz="0" w:space="0" w:color="auto"/>
                    <w:bottom w:val="none" w:sz="0" w:space="0" w:color="auto"/>
                    <w:right w:val="none" w:sz="0" w:space="0" w:color="auto"/>
                  </w:divBdr>
                  <w:divsChild>
                    <w:div w:id="1670521630">
                      <w:marLeft w:val="0"/>
                      <w:marRight w:val="0"/>
                      <w:marTop w:val="0"/>
                      <w:marBottom w:val="0"/>
                      <w:divBdr>
                        <w:top w:val="none" w:sz="0" w:space="0" w:color="auto"/>
                        <w:left w:val="none" w:sz="0" w:space="0" w:color="auto"/>
                        <w:bottom w:val="none" w:sz="0" w:space="0" w:color="auto"/>
                        <w:right w:val="none" w:sz="0" w:space="0" w:color="auto"/>
                      </w:divBdr>
                    </w:div>
                  </w:divsChild>
                </w:div>
                <w:div w:id="991904941">
                  <w:marLeft w:val="0"/>
                  <w:marRight w:val="0"/>
                  <w:marTop w:val="0"/>
                  <w:marBottom w:val="0"/>
                  <w:divBdr>
                    <w:top w:val="none" w:sz="0" w:space="0" w:color="auto"/>
                    <w:left w:val="none" w:sz="0" w:space="0" w:color="auto"/>
                    <w:bottom w:val="none" w:sz="0" w:space="0" w:color="auto"/>
                    <w:right w:val="none" w:sz="0" w:space="0" w:color="auto"/>
                  </w:divBdr>
                  <w:divsChild>
                    <w:div w:id="12003045">
                      <w:marLeft w:val="0"/>
                      <w:marRight w:val="0"/>
                      <w:marTop w:val="0"/>
                      <w:marBottom w:val="0"/>
                      <w:divBdr>
                        <w:top w:val="none" w:sz="0" w:space="0" w:color="auto"/>
                        <w:left w:val="none" w:sz="0" w:space="0" w:color="auto"/>
                        <w:bottom w:val="none" w:sz="0" w:space="0" w:color="auto"/>
                        <w:right w:val="none" w:sz="0" w:space="0" w:color="auto"/>
                      </w:divBdr>
                    </w:div>
                  </w:divsChild>
                </w:div>
                <w:div w:id="1021587265">
                  <w:marLeft w:val="0"/>
                  <w:marRight w:val="0"/>
                  <w:marTop w:val="0"/>
                  <w:marBottom w:val="0"/>
                  <w:divBdr>
                    <w:top w:val="none" w:sz="0" w:space="0" w:color="auto"/>
                    <w:left w:val="none" w:sz="0" w:space="0" w:color="auto"/>
                    <w:bottom w:val="none" w:sz="0" w:space="0" w:color="auto"/>
                    <w:right w:val="none" w:sz="0" w:space="0" w:color="auto"/>
                  </w:divBdr>
                  <w:divsChild>
                    <w:div w:id="1178497133">
                      <w:marLeft w:val="0"/>
                      <w:marRight w:val="0"/>
                      <w:marTop w:val="0"/>
                      <w:marBottom w:val="0"/>
                      <w:divBdr>
                        <w:top w:val="none" w:sz="0" w:space="0" w:color="auto"/>
                        <w:left w:val="none" w:sz="0" w:space="0" w:color="auto"/>
                        <w:bottom w:val="none" w:sz="0" w:space="0" w:color="auto"/>
                        <w:right w:val="none" w:sz="0" w:space="0" w:color="auto"/>
                      </w:divBdr>
                    </w:div>
                  </w:divsChild>
                </w:div>
                <w:div w:id="1028725091">
                  <w:marLeft w:val="0"/>
                  <w:marRight w:val="0"/>
                  <w:marTop w:val="0"/>
                  <w:marBottom w:val="0"/>
                  <w:divBdr>
                    <w:top w:val="none" w:sz="0" w:space="0" w:color="auto"/>
                    <w:left w:val="none" w:sz="0" w:space="0" w:color="auto"/>
                    <w:bottom w:val="none" w:sz="0" w:space="0" w:color="auto"/>
                    <w:right w:val="none" w:sz="0" w:space="0" w:color="auto"/>
                  </w:divBdr>
                  <w:divsChild>
                    <w:div w:id="1100032098">
                      <w:marLeft w:val="0"/>
                      <w:marRight w:val="0"/>
                      <w:marTop w:val="0"/>
                      <w:marBottom w:val="0"/>
                      <w:divBdr>
                        <w:top w:val="none" w:sz="0" w:space="0" w:color="auto"/>
                        <w:left w:val="none" w:sz="0" w:space="0" w:color="auto"/>
                        <w:bottom w:val="none" w:sz="0" w:space="0" w:color="auto"/>
                        <w:right w:val="none" w:sz="0" w:space="0" w:color="auto"/>
                      </w:divBdr>
                    </w:div>
                  </w:divsChild>
                </w:div>
                <w:div w:id="1031344906">
                  <w:marLeft w:val="0"/>
                  <w:marRight w:val="0"/>
                  <w:marTop w:val="0"/>
                  <w:marBottom w:val="0"/>
                  <w:divBdr>
                    <w:top w:val="none" w:sz="0" w:space="0" w:color="auto"/>
                    <w:left w:val="none" w:sz="0" w:space="0" w:color="auto"/>
                    <w:bottom w:val="none" w:sz="0" w:space="0" w:color="auto"/>
                    <w:right w:val="none" w:sz="0" w:space="0" w:color="auto"/>
                  </w:divBdr>
                  <w:divsChild>
                    <w:div w:id="1998655234">
                      <w:marLeft w:val="0"/>
                      <w:marRight w:val="0"/>
                      <w:marTop w:val="0"/>
                      <w:marBottom w:val="0"/>
                      <w:divBdr>
                        <w:top w:val="none" w:sz="0" w:space="0" w:color="auto"/>
                        <w:left w:val="none" w:sz="0" w:space="0" w:color="auto"/>
                        <w:bottom w:val="none" w:sz="0" w:space="0" w:color="auto"/>
                        <w:right w:val="none" w:sz="0" w:space="0" w:color="auto"/>
                      </w:divBdr>
                    </w:div>
                  </w:divsChild>
                </w:div>
                <w:div w:id="1047337136">
                  <w:marLeft w:val="0"/>
                  <w:marRight w:val="0"/>
                  <w:marTop w:val="0"/>
                  <w:marBottom w:val="0"/>
                  <w:divBdr>
                    <w:top w:val="none" w:sz="0" w:space="0" w:color="auto"/>
                    <w:left w:val="none" w:sz="0" w:space="0" w:color="auto"/>
                    <w:bottom w:val="none" w:sz="0" w:space="0" w:color="auto"/>
                    <w:right w:val="none" w:sz="0" w:space="0" w:color="auto"/>
                  </w:divBdr>
                  <w:divsChild>
                    <w:div w:id="914434256">
                      <w:marLeft w:val="0"/>
                      <w:marRight w:val="0"/>
                      <w:marTop w:val="0"/>
                      <w:marBottom w:val="0"/>
                      <w:divBdr>
                        <w:top w:val="none" w:sz="0" w:space="0" w:color="auto"/>
                        <w:left w:val="none" w:sz="0" w:space="0" w:color="auto"/>
                        <w:bottom w:val="none" w:sz="0" w:space="0" w:color="auto"/>
                        <w:right w:val="none" w:sz="0" w:space="0" w:color="auto"/>
                      </w:divBdr>
                    </w:div>
                  </w:divsChild>
                </w:div>
                <w:div w:id="1049914577">
                  <w:marLeft w:val="0"/>
                  <w:marRight w:val="0"/>
                  <w:marTop w:val="0"/>
                  <w:marBottom w:val="0"/>
                  <w:divBdr>
                    <w:top w:val="none" w:sz="0" w:space="0" w:color="auto"/>
                    <w:left w:val="none" w:sz="0" w:space="0" w:color="auto"/>
                    <w:bottom w:val="none" w:sz="0" w:space="0" w:color="auto"/>
                    <w:right w:val="none" w:sz="0" w:space="0" w:color="auto"/>
                  </w:divBdr>
                  <w:divsChild>
                    <w:div w:id="151407312">
                      <w:marLeft w:val="0"/>
                      <w:marRight w:val="0"/>
                      <w:marTop w:val="0"/>
                      <w:marBottom w:val="0"/>
                      <w:divBdr>
                        <w:top w:val="none" w:sz="0" w:space="0" w:color="auto"/>
                        <w:left w:val="none" w:sz="0" w:space="0" w:color="auto"/>
                        <w:bottom w:val="none" w:sz="0" w:space="0" w:color="auto"/>
                        <w:right w:val="none" w:sz="0" w:space="0" w:color="auto"/>
                      </w:divBdr>
                    </w:div>
                  </w:divsChild>
                </w:div>
                <w:div w:id="1055856152">
                  <w:marLeft w:val="0"/>
                  <w:marRight w:val="0"/>
                  <w:marTop w:val="0"/>
                  <w:marBottom w:val="0"/>
                  <w:divBdr>
                    <w:top w:val="none" w:sz="0" w:space="0" w:color="auto"/>
                    <w:left w:val="none" w:sz="0" w:space="0" w:color="auto"/>
                    <w:bottom w:val="none" w:sz="0" w:space="0" w:color="auto"/>
                    <w:right w:val="none" w:sz="0" w:space="0" w:color="auto"/>
                  </w:divBdr>
                  <w:divsChild>
                    <w:div w:id="1309087260">
                      <w:marLeft w:val="0"/>
                      <w:marRight w:val="0"/>
                      <w:marTop w:val="0"/>
                      <w:marBottom w:val="0"/>
                      <w:divBdr>
                        <w:top w:val="none" w:sz="0" w:space="0" w:color="auto"/>
                        <w:left w:val="none" w:sz="0" w:space="0" w:color="auto"/>
                        <w:bottom w:val="none" w:sz="0" w:space="0" w:color="auto"/>
                        <w:right w:val="none" w:sz="0" w:space="0" w:color="auto"/>
                      </w:divBdr>
                    </w:div>
                  </w:divsChild>
                </w:div>
                <w:div w:id="1072701342">
                  <w:marLeft w:val="0"/>
                  <w:marRight w:val="0"/>
                  <w:marTop w:val="0"/>
                  <w:marBottom w:val="0"/>
                  <w:divBdr>
                    <w:top w:val="none" w:sz="0" w:space="0" w:color="auto"/>
                    <w:left w:val="none" w:sz="0" w:space="0" w:color="auto"/>
                    <w:bottom w:val="none" w:sz="0" w:space="0" w:color="auto"/>
                    <w:right w:val="none" w:sz="0" w:space="0" w:color="auto"/>
                  </w:divBdr>
                  <w:divsChild>
                    <w:div w:id="315300741">
                      <w:marLeft w:val="0"/>
                      <w:marRight w:val="0"/>
                      <w:marTop w:val="0"/>
                      <w:marBottom w:val="0"/>
                      <w:divBdr>
                        <w:top w:val="none" w:sz="0" w:space="0" w:color="auto"/>
                        <w:left w:val="none" w:sz="0" w:space="0" w:color="auto"/>
                        <w:bottom w:val="none" w:sz="0" w:space="0" w:color="auto"/>
                        <w:right w:val="none" w:sz="0" w:space="0" w:color="auto"/>
                      </w:divBdr>
                    </w:div>
                  </w:divsChild>
                </w:div>
                <w:div w:id="1089472304">
                  <w:marLeft w:val="0"/>
                  <w:marRight w:val="0"/>
                  <w:marTop w:val="0"/>
                  <w:marBottom w:val="0"/>
                  <w:divBdr>
                    <w:top w:val="none" w:sz="0" w:space="0" w:color="auto"/>
                    <w:left w:val="none" w:sz="0" w:space="0" w:color="auto"/>
                    <w:bottom w:val="none" w:sz="0" w:space="0" w:color="auto"/>
                    <w:right w:val="none" w:sz="0" w:space="0" w:color="auto"/>
                  </w:divBdr>
                  <w:divsChild>
                    <w:div w:id="541091929">
                      <w:marLeft w:val="0"/>
                      <w:marRight w:val="0"/>
                      <w:marTop w:val="0"/>
                      <w:marBottom w:val="0"/>
                      <w:divBdr>
                        <w:top w:val="none" w:sz="0" w:space="0" w:color="auto"/>
                        <w:left w:val="none" w:sz="0" w:space="0" w:color="auto"/>
                        <w:bottom w:val="none" w:sz="0" w:space="0" w:color="auto"/>
                        <w:right w:val="none" w:sz="0" w:space="0" w:color="auto"/>
                      </w:divBdr>
                    </w:div>
                  </w:divsChild>
                </w:div>
                <w:div w:id="1091123181">
                  <w:marLeft w:val="0"/>
                  <w:marRight w:val="0"/>
                  <w:marTop w:val="0"/>
                  <w:marBottom w:val="0"/>
                  <w:divBdr>
                    <w:top w:val="none" w:sz="0" w:space="0" w:color="auto"/>
                    <w:left w:val="none" w:sz="0" w:space="0" w:color="auto"/>
                    <w:bottom w:val="none" w:sz="0" w:space="0" w:color="auto"/>
                    <w:right w:val="none" w:sz="0" w:space="0" w:color="auto"/>
                  </w:divBdr>
                  <w:divsChild>
                    <w:div w:id="1666592276">
                      <w:marLeft w:val="0"/>
                      <w:marRight w:val="0"/>
                      <w:marTop w:val="0"/>
                      <w:marBottom w:val="0"/>
                      <w:divBdr>
                        <w:top w:val="none" w:sz="0" w:space="0" w:color="auto"/>
                        <w:left w:val="none" w:sz="0" w:space="0" w:color="auto"/>
                        <w:bottom w:val="none" w:sz="0" w:space="0" w:color="auto"/>
                        <w:right w:val="none" w:sz="0" w:space="0" w:color="auto"/>
                      </w:divBdr>
                    </w:div>
                  </w:divsChild>
                </w:div>
                <w:div w:id="1107117352">
                  <w:marLeft w:val="0"/>
                  <w:marRight w:val="0"/>
                  <w:marTop w:val="0"/>
                  <w:marBottom w:val="0"/>
                  <w:divBdr>
                    <w:top w:val="none" w:sz="0" w:space="0" w:color="auto"/>
                    <w:left w:val="none" w:sz="0" w:space="0" w:color="auto"/>
                    <w:bottom w:val="none" w:sz="0" w:space="0" w:color="auto"/>
                    <w:right w:val="none" w:sz="0" w:space="0" w:color="auto"/>
                  </w:divBdr>
                  <w:divsChild>
                    <w:div w:id="967124930">
                      <w:marLeft w:val="0"/>
                      <w:marRight w:val="0"/>
                      <w:marTop w:val="0"/>
                      <w:marBottom w:val="0"/>
                      <w:divBdr>
                        <w:top w:val="none" w:sz="0" w:space="0" w:color="auto"/>
                        <w:left w:val="none" w:sz="0" w:space="0" w:color="auto"/>
                        <w:bottom w:val="none" w:sz="0" w:space="0" w:color="auto"/>
                        <w:right w:val="none" w:sz="0" w:space="0" w:color="auto"/>
                      </w:divBdr>
                    </w:div>
                  </w:divsChild>
                </w:div>
                <w:div w:id="1113743993">
                  <w:marLeft w:val="0"/>
                  <w:marRight w:val="0"/>
                  <w:marTop w:val="0"/>
                  <w:marBottom w:val="0"/>
                  <w:divBdr>
                    <w:top w:val="none" w:sz="0" w:space="0" w:color="auto"/>
                    <w:left w:val="none" w:sz="0" w:space="0" w:color="auto"/>
                    <w:bottom w:val="none" w:sz="0" w:space="0" w:color="auto"/>
                    <w:right w:val="none" w:sz="0" w:space="0" w:color="auto"/>
                  </w:divBdr>
                  <w:divsChild>
                    <w:div w:id="309558209">
                      <w:marLeft w:val="0"/>
                      <w:marRight w:val="0"/>
                      <w:marTop w:val="0"/>
                      <w:marBottom w:val="0"/>
                      <w:divBdr>
                        <w:top w:val="none" w:sz="0" w:space="0" w:color="auto"/>
                        <w:left w:val="none" w:sz="0" w:space="0" w:color="auto"/>
                        <w:bottom w:val="none" w:sz="0" w:space="0" w:color="auto"/>
                        <w:right w:val="none" w:sz="0" w:space="0" w:color="auto"/>
                      </w:divBdr>
                    </w:div>
                  </w:divsChild>
                </w:div>
                <w:div w:id="1120033911">
                  <w:marLeft w:val="0"/>
                  <w:marRight w:val="0"/>
                  <w:marTop w:val="0"/>
                  <w:marBottom w:val="0"/>
                  <w:divBdr>
                    <w:top w:val="none" w:sz="0" w:space="0" w:color="auto"/>
                    <w:left w:val="none" w:sz="0" w:space="0" w:color="auto"/>
                    <w:bottom w:val="none" w:sz="0" w:space="0" w:color="auto"/>
                    <w:right w:val="none" w:sz="0" w:space="0" w:color="auto"/>
                  </w:divBdr>
                  <w:divsChild>
                    <w:div w:id="321324614">
                      <w:marLeft w:val="0"/>
                      <w:marRight w:val="0"/>
                      <w:marTop w:val="0"/>
                      <w:marBottom w:val="0"/>
                      <w:divBdr>
                        <w:top w:val="none" w:sz="0" w:space="0" w:color="auto"/>
                        <w:left w:val="none" w:sz="0" w:space="0" w:color="auto"/>
                        <w:bottom w:val="none" w:sz="0" w:space="0" w:color="auto"/>
                        <w:right w:val="none" w:sz="0" w:space="0" w:color="auto"/>
                      </w:divBdr>
                    </w:div>
                  </w:divsChild>
                </w:div>
                <w:div w:id="1160805288">
                  <w:marLeft w:val="0"/>
                  <w:marRight w:val="0"/>
                  <w:marTop w:val="0"/>
                  <w:marBottom w:val="0"/>
                  <w:divBdr>
                    <w:top w:val="none" w:sz="0" w:space="0" w:color="auto"/>
                    <w:left w:val="none" w:sz="0" w:space="0" w:color="auto"/>
                    <w:bottom w:val="none" w:sz="0" w:space="0" w:color="auto"/>
                    <w:right w:val="none" w:sz="0" w:space="0" w:color="auto"/>
                  </w:divBdr>
                  <w:divsChild>
                    <w:div w:id="850031539">
                      <w:marLeft w:val="0"/>
                      <w:marRight w:val="0"/>
                      <w:marTop w:val="0"/>
                      <w:marBottom w:val="0"/>
                      <w:divBdr>
                        <w:top w:val="none" w:sz="0" w:space="0" w:color="auto"/>
                        <w:left w:val="none" w:sz="0" w:space="0" w:color="auto"/>
                        <w:bottom w:val="none" w:sz="0" w:space="0" w:color="auto"/>
                        <w:right w:val="none" w:sz="0" w:space="0" w:color="auto"/>
                      </w:divBdr>
                    </w:div>
                  </w:divsChild>
                </w:div>
                <w:div w:id="1174957480">
                  <w:marLeft w:val="0"/>
                  <w:marRight w:val="0"/>
                  <w:marTop w:val="0"/>
                  <w:marBottom w:val="0"/>
                  <w:divBdr>
                    <w:top w:val="none" w:sz="0" w:space="0" w:color="auto"/>
                    <w:left w:val="none" w:sz="0" w:space="0" w:color="auto"/>
                    <w:bottom w:val="none" w:sz="0" w:space="0" w:color="auto"/>
                    <w:right w:val="none" w:sz="0" w:space="0" w:color="auto"/>
                  </w:divBdr>
                  <w:divsChild>
                    <w:div w:id="756751707">
                      <w:marLeft w:val="0"/>
                      <w:marRight w:val="0"/>
                      <w:marTop w:val="0"/>
                      <w:marBottom w:val="0"/>
                      <w:divBdr>
                        <w:top w:val="none" w:sz="0" w:space="0" w:color="auto"/>
                        <w:left w:val="none" w:sz="0" w:space="0" w:color="auto"/>
                        <w:bottom w:val="none" w:sz="0" w:space="0" w:color="auto"/>
                        <w:right w:val="none" w:sz="0" w:space="0" w:color="auto"/>
                      </w:divBdr>
                    </w:div>
                  </w:divsChild>
                </w:div>
                <w:div w:id="1215700733">
                  <w:marLeft w:val="0"/>
                  <w:marRight w:val="0"/>
                  <w:marTop w:val="0"/>
                  <w:marBottom w:val="0"/>
                  <w:divBdr>
                    <w:top w:val="none" w:sz="0" w:space="0" w:color="auto"/>
                    <w:left w:val="none" w:sz="0" w:space="0" w:color="auto"/>
                    <w:bottom w:val="none" w:sz="0" w:space="0" w:color="auto"/>
                    <w:right w:val="none" w:sz="0" w:space="0" w:color="auto"/>
                  </w:divBdr>
                  <w:divsChild>
                    <w:div w:id="813569571">
                      <w:marLeft w:val="0"/>
                      <w:marRight w:val="0"/>
                      <w:marTop w:val="0"/>
                      <w:marBottom w:val="0"/>
                      <w:divBdr>
                        <w:top w:val="none" w:sz="0" w:space="0" w:color="auto"/>
                        <w:left w:val="none" w:sz="0" w:space="0" w:color="auto"/>
                        <w:bottom w:val="none" w:sz="0" w:space="0" w:color="auto"/>
                        <w:right w:val="none" w:sz="0" w:space="0" w:color="auto"/>
                      </w:divBdr>
                    </w:div>
                  </w:divsChild>
                </w:div>
                <w:div w:id="1215775513">
                  <w:marLeft w:val="0"/>
                  <w:marRight w:val="0"/>
                  <w:marTop w:val="0"/>
                  <w:marBottom w:val="0"/>
                  <w:divBdr>
                    <w:top w:val="none" w:sz="0" w:space="0" w:color="auto"/>
                    <w:left w:val="none" w:sz="0" w:space="0" w:color="auto"/>
                    <w:bottom w:val="none" w:sz="0" w:space="0" w:color="auto"/>
                    <w:right w:val="none" w:sz="0" w:space="0" w:color="auto"/>
                  </w:divBdr>
                  <w:divsChild>
                    <w:div w:id="2096392875">
                      <w:marLeft w:val="0"/>
                      <w:marRight w:val="0"/>
                      <w:marTop w:val="0"/>
                      <w:marBottom w:val="0"/>
                      <w:divBdr>
                        <w:top w:val="none" w:sz="0" w:space="0" w:color="auto"/>
                        <w:left w:val="none" w:sz="0" w:space="0" w:color="auto"/>
                        <w:bottom w:val="none" w:sz="0" w:space="0" w:color="auto"/>
                        <w:right w:val="none" w:sz="0" w:space="0" w:color="auto"/>
                      </w:divBdr>
                    </w:div>
                  </w:divsChild>
                </w:div>
                <w:div w:id="1223061353">
                  <w:marLeft w:val="0"/>
                  <w:marRight w:val="0"/>
                  <w:marTop w:val="0"/>
                  <w:marBottom w:val="0"/>
                  <w:divBdr>
                    <w:top w:val="none" w:sz="0" w:space="0" w:color="auto"/>
                    <w:left w:val="none" w:sz="0" w:space="0" w:color="auto"/>
                    <w:bottom w:val="none" w:sz="0" w:space="0" w:color="auto"/>
                    <w:right w:val="none" w:sz="0" w:space="0" w:color="auto"/>
                  </w:divBdr>
                  <w:divsChild>
                    <w:div w:id="329599974">
                      <w:marLeft w:val="0"/>
                      <w:marRight w:val="0"/>
                      <w:marTop w:val="0"/>
                      <w:marBottom w:val="0"/>
                      <w:divBdr>
                        <w:top w:val="none" w:sz="0" w:space="0" w:color="auto"/>
                        <w:left w:val="none" w:sz="0" w:space="0" w:color="auto"/>
                        <w:bottom w:val="none" w:sz="0" w:space="0" w:color="auto"/>
                        <w:right w:val="none" w:sz="0" w:space="0" w:color="auto"/>
                      </w:divBdr>
                    </w:div>
                  </w:divsChild>
                </w:div>
                <w:div w:id="1227571489">
                  <w:marLeft w:val="0"/>
                  <w:marRight w:val="0"/>
                  <w:marTop w:val="0"/>
                  <w:marBottom w:val="0"/>
                  <w:divBdr>
                    <w:top w:val="none" w:sz="0" w:space="0" w:color="auto"/>
                    <w:left w:val="none" w:sz="0" w:space="0" w:color="auto"/>
                    <w:bottom w:val="none" w:sz="0" w:space="0" w:color="auto"/>
                    <w:right w:val="none" w:sz="0" w:space="0" w:color="auto"/>
                  </w:divBdr>
                  <w:divsChild>
                    <w:div w:id="1449080788">
                      <w:marLeft w:val="0"/>
                      <w:marRight w:val="0"/>
                      <w:marTop w:val="0"/>
                      <w:marBottom w:val="0"/>
                      <w:divBdr>
                        <w:top w:val="none" w:sz="0" w:space="0" w:color="auto"/>
                        <w:left w:val="none" w:sz="0" w:space="0" w:color="auto"/>
                        <w:bottom w:val="none" w:sz="0" w:space="0" w:color="auto"/>
                        <w:right w:val="none" w:sz="0" w:space="0" w:color="auto"/>
                      </w:divBdr>
                    </w:div>
                  </w:divsChild>
                </w:div>
                <w:div w:id="1255745780">
                  <w:marLeft w:val="0"/>
                  <w:marRight w:val="0"/>
                  <w:marTop w:val="0"/>
                  <w:marBottom w:val="0"/>
                  <w:divBdr>
                    <w:top w:val="none" w:sz="0" w:space="0" w:color="auto"/>
                    <w:left w:val="none" w:sz="0" w:space="0" w:color="auto"/>
                    <w:bottom w:val="none" w:sz="0" w:space="0" w:color="auto"/>
                    <w:right w:val="none" w:sz="0" w:space="0" w:color="auto"/>
                  </w:divBdr>
                  <w:divsChild>
                    <w:div w:id="1500537741">
                      <w:marLeft w:val="0"/>
                      <w:marRight w:val="0"/>
                      <w:marTop w:val="0"/>
                      <w:marBottom w:val="0"/>
                      <w:divBdr>
                        <w:top w:val="none" w:sz="0" w:space="0" w:color="auto"/>
                        <w:left w:val="none" w:sz="0" w:space="0" w:color="auto"/>
                        <w:bottom w:val="none" w:sz="0" w:space="0" w:color="auto"/>
                        <w:right w:val="none" w:sz="0" w:space="0" w:color="auto"/>
                      </w:divBdr>
                    </w:div>
                  </w:divsChild>
                </w:div>
                <w:div w:id="1259754062">
                  <w:marLeft w:val="0"/>
                  <w:marRight w:val="0"/>
                  <w:marTop w:val="0"/>
                  <w:marBottom w:val="0"/>
                  <w:divBdr>
                    <w:top w:val="none" w:sz="0" w:space="0" w:color="auto"/>
                    <w:left w:val="none" w:sz="0" w:space="0" w:color="auto"/>
                    <w:bottom w:val="none" w:sz="0" w:space="0" w:color="auto"/>
                    <w:right w:val="none" w:sz="0" w:space="0" w:color="auto"/>
                  </w:divBdr>
                  <w:divsChild>
                    <w:div w:id="1848594830">
                      <w:marLeft w:val="0"/>
                      <w:marRight w:val="0"/>
                      <w:marTop w:val="0"/>
                      <w:marBottom w:val="0"/>
                      <w:divBdr>
                        <w:top w:val="none" w:sz="0" w:space="0" w:color="auto"/>
                        <w:left w:val="none" w:sz="0" w:space="0" w:color="auto"/>
                        <w:bottom w:val="none" w:sz="0" w:space="0" w:color="auto"/>
                        <w:right w:val="none" w:sz="0" w:space="0" w:color="auto"/>
                      </w:divBdr>
                    </w:div>
                  </w:divsChild>
                </w:div>
                <w:div w:id="1262109298">
                  <w:marLeft w:val="0"/>
                  <w:marRight w:val="0"/>
                  <w:marTop w:val="0"/>
                  <w:marBottom w:val="0"/>
                  <w:divBdr>
                    <w:top w:val="none" w:sz="0" w:space="0" w:color="auto"/>
                    <w:left w:val="none" w:sz="0" w:space="0" w:color="auto"/>
                    <w:bottom w:val="none" w:sz="0" w:space="0" w:color="auto"/>
                    <w:right w:val="none" w:sz="0" w:space="0" w:color="auto"/>
                  </w:divBdr>
                  <w:divsChild>
                    <w:div w:id="124398543">
                      <w:marLeft w:val="0"/>
                      <w:marRight w:val="0"/>
                      <w:marTop w:val="0"/>
                      <w:marBottom w:val="0"/>
                      <w:divBdr>
                        <w:top w:val="none" w:sz="0" w:space="0" w:color="auto"/>
                        <w:left w:val="none" w:sz="0" w:space="0" w:color="auto"/>
                        <w:bottom w:val="none" w:sz="0" w:space="0" w:color="auto"/>
                        <w:right w:val="none" w:sz="0" w:space="0" w:color="auto"/>
                      </w:divBdr>
                    </w:div>
                  </w:divsChild>
                </w:div>
                <w:div w:id="1264650965">
                  <w:marLeft w:val="0"/>
                  <w:marRight w:val="0"/>
                  <w:marTop w:val="0"/>
                  <w:marBottom w:val="0"/>
                  <w:divBdr>
                    <w:top w:val="none" w:sz="0" w:space="0" w:color="auto"/>
                    <w:left w:val="none" w:sz="0" w:space="0" w:color="auto"/>
                    <w:bottom w:val="none" w:sz="0" w:space="0" w:color="auto"/>
                    <w:right w:val="none" w:sz="0" w:space="0" w:color="auto"/>
                  </w:divBdr>
                  <w:divsChild>
                    <w:div w:id="471410552">
                      <w:marLeft w:val="0"/>
                      <w:marRight w:val="0"/>
                      <w:marTop w:val="0"/>
                      <w:marBottom w:val="0"/>
                      <w:divBdr>
                        <w:top w:val="none" w:sz="0" w:space="0" w:color="auto"/>
                        <w:left w:val="none" w:sz="0" w:space="0" w:color="auto"/>
                        <w:bottom w:val="none" w:sz="0" w:space="0" w:color="auto"/>
                        <w:right w:val="none" w:sz="0" w:space="0" w:color="auto"/>
                      </w:divBdr>
                    </w:div>
                  </w:divsChild>
                </w:div>
                <w:div w:id="1266305126">
                  <w:marLeft w:val="0"/>
                  <w:marRight w:val="0"/>
                  <w:marTop w:val="0"/>
                  <w:marBottom w:val="0"/>
                  <w:divBdr>
                    <w:top w:val="none" w:sz="0" w:space="0" w:color="auto"/>
                    <w:left w:val="none" w:sz="0" w:space="0" w:color="auto"/>
                    <w:bottom w:val="none" w:sz="0" w:space="0" w:color="auto"/>
                    <w:right w:val="none" w:sz="0" w:space="0" w:color="auto"/>
                  </w:divBdr>
                  <w:divsChild>
                    <w:div w:id="1090391703">
                      <w:marLeft w:val="0"/>
                      <w:marRight w:val="0"/>
                      <w:marTop w:val="0"/>
                      <w:marBottom w:val="0"/>
                      <w:divBdr>
                        <w:top w:val="none" w:sz="0" w:space="0" w:color="auto"/>
                        <w:left w:val="none" w:sz="0" w:space="0" w:color="auto"/>
                        <w:bottom w:val="none" w:sz="0" w:space="0" w:color="auto"/>
                        <w:right w:val="none" w:sz="0" w:space="0" w:color="auto"/>
                      </w:divBdr>
                    </w:div>
                  </w:divsChild>
                </w:div>
                <w:div w:id="1267882419">
                  <w:marLeft w:val="0"/>
                  <w:marRight w:val="0"/>
                  <w:marTop w:val="0"/>
                  <w:marBottom w:val="0"/>
                  <w:divBdr>
                    <w:top w:val="none" w:sz="0" w:space="0" w:color="auto"/>
                    <w:left w:val="none" w:sz="0" w:space="0" w:color="auto"/>
                    <w:bottom w:val="none" w:sz="0" w:space="0" w:color="auto"/>
                    <w:right w:val="none" w:sz="0" w:space="0" w:color="auto"/>
                  </w:divBdr>
                  <w:divsChild>
                    <w:div w:id="957494608">
                      <w:marLeft w:val="0"/>
                      <w:marRight w:val="0"/>
                      <w:marTop w:val="0"/>
                      <w:marBottom w:val="0"/>
                      <w:divBdr>
                        <w:top w:val="none" w:sz="0" w:space="0" w:color="auto"/>
                        <w:left w:val="none" w:sz="0" w:space="0" w:color="auto"/>
                        <w:bottom w:val="none" w:sz="0" w:space="0" w:color="auto"/>
                        <w:right w:val="none" w:sz="0" w:space="0" w:color="auto"/>
                      </w:divBdr>
                    </w:div>
                  </w:divsChild>
                </w:div>
                <w:div w:id="1282763860">
                  <w:marLeft w:val="0"/>
                  <w:marRight w:val="0"/>
                  <w:marTop w:val="0"/>
                  <w:marBottom w:val="0"/>
                  <w:divBdr>
                    <w:top w:val="none" w:sz="0" w:space="0" w:color="auto"/>
                    <w:left w:val="none" w:sz="0" w:space="0" w:color="auto"/>
                    <w:bottom w:val="none" w:sz="0" w:space="0" w:color="auto"/>
                    <w:right w:val="none" w:sz="0" w:space="0" w:color="auto"/>
                  </w:divBdr>
                  <w:divsChild>
                    <w:div w:id="620042067">
                      <w:marLeft w:val="0"/>
                      <w:marRight w:val="0"/>
                      <w:marTop w:val="0"/>
                      <w:marBottom w:val="0"/>
                      <w:divBdr>
                        <w:top w:val="none" w:sz="0" w:space="0" w:color="auto"/>
                        <w:left w:val="none" w:sz="0" w:space="0" w:color="auto"/>
                        <w:bottom w:val="none" w:sz="0" w:space="0" w:color="auto"/>
                        <w:right w:val="none" w:sz="0" w:space="0" w:color="auto"/>
                      </w:divBdr>
                    </w:div>
                  </w:divsChild>
                </w:div>
                <w:div w:id="1289245071">
                  <w:marLeft w:val="0"/>
                  <w:marRight w:val="0"/>
                  <w:marTop w:val="0"/>
                  <w:marBottom w:val="0"/>
                  <w:divBdr>
                    <w:top w:val="none" w:sz="0" w:space="0" w:color="auto"/>
                    <w:left w:val="none" w:sz="0" w:space="0" w:color="auto"/>
                    <w:bottom w:val="none" w:sz="0" w:space="0" w:color="auto"/>
                    <w:right w:val="none" w:sz="0" w:space="0" w:color="auto"/>
                  </w:divBdr>
                  <w:divsChild>
                    <w:div w:id="1565290869">
                      <w:marLeft w:val="0"/>
                      <w:marRight w:val="0"/>
                      <w:marTop w:val="0"/>
                      <w:marBottom w:val="0"/>
                      <w:divBdr>
                        <w:top w:val="none" w:sz="0" w:space="0" w:color="auto"/>
                        <w:left w:val="none" w:sz="0" w:space="0" w:color="auto"/>
                        <w:bottom w:val="none" w:sz="0" w:space="0" w:color="auto"/>
                        <w:right w:val="none" w:sz="0" w:space="0" w:color="auto"/>
                      </w:divBdr>
                    </w:div>
                  </w:divsChild>
                </w:div>
                <w:div w:id="1302426106">
                  <w:marLeft w:val="0"/>
                  <w:marRight w:val="0"/>
                  <w:marTop w:val="0"/>
                  <w:marBottom w:val="0"/>
                  <w:divBdr>
                    <w:top w:val="none" w:sz="0" w:space="0" w:color="auto"/>
                    <w:left w:val="none" w:sz="0" w:space="0" w:color="auto"/>
                    <w:bottom w:val="none" w:sz="0" w:space="0" w:color="auto"/>
                    <w:right w:val="none" w:sz="0" w:space="0" w:color="auto"/>
                  </w:divBdr>
                  <w:divsChild>
                    <w:div w:id="2087413556">
                      <w:marLeft w:val="0"/>
                      <w:marRight w:val="0"/>
                      <w:marTop w:val="0"/>
                      <w:marBottom w:val="0"/>
                      <w:divBdr>
                        <w:top w:val="none" w:sz="0" w:space="0" w:color="auto"/>
                        <w:left w:val="none" w:sz="0" w:space="0" w:color="auto"/>
                        <w:bottom w:val="none" w:sz="0" w:space="0" w:color="auto"/>
                        <w:right w:val="none" w:sz="0" w:space="0" w:color="auto"/>
                      </w:divBdr>
                    </w:div>
                  </w:divsChild>
                </w:div>
                <w:div w:id="1307540651">
                  <w:marLeft w:val="0"/>
                  <w:marRight w:val="0"/>
                  <w:marTop w:val="0"/>
                  <w:marBottom w:val="0"/>
                  <w:divBdr>
                    <w:top w:val="none" w:sz="0" w:space="0" w:color="auto"/>
                    <w:left w:val="none" w:sz="0" w:space="0" w:color="auto"/>
                    <w:bottom w:val="none" w:sz="0" w:space="0" w:color="auto"/>
                    <w:right w:val="none" w:sz="0" w:space="0" w:color="auto"/>
                  </w:divBdr>
                  <w:divsChild>
                    <w:div w:id="310601564">
                      <w:marLeft w:val="0"/>
                      <w:marRight w:val="0"/>
                      <w:marTop w:val="0"/>
                      <w:marBottom w:val="0"/>
                      <w:divBdr>
                        <w:top w:val="none" w:sz="0" w:space="0" w:color="auto"/>
                        <w:left w:val="none" w:sz="0" w:space="0" w:color="auto"/>
                        <w:bottom w:val="none" w:sz="0" w:space="0" w:color="auto"/>
                        <w:right w:val="none" w:sz="0" w:space="0" w:color="auto"/>
                      </w:divBdr>
                    </w:div>
                  </w:divsChild>
                </w:div>
                <w:div w:id="1332023438">
                  <w:marLeft w:val="0"/>
                  <w:marRight w:val="0"/>
                  <w:marTop w:val="0"/>
                  <w:marBottom w:val="0"/>
                  <w:divBdr>
                    <w:top w:val="none" w:sz="0" w:space="0" w:color="auto"/>
                    <w:left w:val="none" w:sz="0" w:space="0" w:color="auto"/>
                    <w:bottom w:val="none" w:sz="0" w:space="0" w:color="auto"/>
                    <w:right w:val="none" w:sz="0" w:space="0" w:color="auto"/>
                  </w:divBdr>
                  <w:divsChild>
                    <w:div w:id="249127077">
                      <w:marLeft w:val="0"/>
                      <w:marRight w:val="0"/>
                      <w:marTop w:val="0"/>
                      <w:marBottom w:val="0"/>
                      <w:divBdr>
                        <w:top w:val="none" w:sz="0" w:space="0" w:color="auto"/>
                        <w:left w:val="none" w:sz="0" w:space="0" w:color="auto"/>
                        <w:bottom w:val="none" w:sz="0" w:space="0" w:color="auto"/>
                        <w:right w:val="none" w:sz="0" w:space="0" w:color="auto"/>
                      </w:divBdr>
                    </w:div>
                  </w:divsChild>
                </w:div>
                <w:div w:id="1337265028">
                  <w:marLeft w:val="0"/>
                  <w:marRight w:val="0"/>
                  <w:marTop w:val="0"/>
                  <w:marBottom w:val="0"/>
                  <w:divBdr>
                    <w:top w:val="none" w:sz="0" w:space="0" w:color="auto"/>
                    <w:left w:val="none" w:sz="0" w:space="0" w:color="auto"/>
                    <w:bottom w:val="none" w:sz="0" w:space="0" w:color="auto"/>
                    <w:right w:val="none" w:sz="0" w:space="0" w:color="auto"/>
                  </w:divBdr>
                  <w:divsChild>
                    <w:div w:id="421143600">
                      <w:marLeft w:val="0"/>
                      <w:marRight w:val="0"/>
                      <w:marTop w:val="0"/>
                      <w:marBottom w:val="0"/>
                      <w:divBdr>
                        <w:top w:val="none" w:sz="0" w:space="0" w:color="auto"/>
                        <w:left w:val="none" w:sz="0" w:space="0" w:color="auto"/>
                        <w:bottom w:val="none" w:sz="0" w:space="0" w:color="auto"/>
                        <w:right w:val="none" w:sz="0" w:space="0" w:color="auto"/>
                      </w:divBdr>
                    </w:div>
                  </w:divsChild>
                </w:div>
                <w:div w:id="1343121438">
                  <w:marLeft w:val="0"/>
                  <w:marRight w:val="0"/>
                  <w:marTop w:val="0"/>
                  <w:marBottom w:val="0"/>
                  <w:divBdr>
                    <w:top w:val="none" w:sz="0" w:space="0" w:color="auto"/>
                    <w:left w:val="none" w:sz="0" w:space="0" w:color="auto"/>
                    <w:bottom w:val="none" w:sz="0" w:space="0" w:color="auto"/>
                    <w:right w:val="none" w:sz="0" w:space="0" w:color="auto"/>
                  </w:divBdr>
                  <w:divsChild>
                    <w:div w:id="1070998526">
                      <w:marLeft w:val="0"/>
                      <w:marRight w:val="0"/>
                      <w:marTop w:val="0"/>
                      <w:marBottom w:val="0"/>
                      <w:divBdr>
                        <w:top w:val="none" w:sz="0" w:space="0" w:color="auto"/>
                        <w:left w:val="none" w:sz="0" w:space="0" w:color="auto"/>
                        <w:bottom w:val="none" w:sz="0" w:space="0" w:color="auto"/>
                        <w:right w:val="none" w:sz="0" w:space="0" w:color="auto"/>
                      </w:divBdr>
                    </w:div>
                  </w:divsChild>
                </w:div>
                <w:div w:id="1346247345">
                  <w:marLeft w:val="0"/>
                  <w:marRight w:val="0"/>
                  <w:marTop w:val="0"/>
                  <w:marBottom w:val="0"/>
                  <w:divBdr>
                    <w:top w:val="none" w:sz="0" w:space="0" w:color="auto"/>
                    <w:left w:val="none" w:sz="0" w:space="0" w:color="auto"/>
                    <w:bottom w:val="none" w:sz="0" w:space="0" w:color="auto"/>
                    <w:right w:val="none" w:sz="0" w:space="0" w:color="auto"/>
                  </w:divBdr>
                  <w:divsChild>
                    <w:div w:id="624896045">
                      <w:marLeft w:val="0"/>
                      <w:marRight w:val="0"/>
                      <w:marTop w:val="0"/>
                      <w:marBottom w:val="0"/>
                      <w:divBdr>
                        <w:top w:val="none" w:sz="0" w:space="0" w:color="auto"/>
                        <w:left w:val="none" w:sz="0" w:space="0" w:color="auto"/>
                        <w:bottom w:val="none" w:sz="0" w:space="0" w:color="auto"/>
                        <w:right w:val="none" w:sz="0" w:space="0" w:color="auto"/>
                      </w:divBdr>
                    </w:div>
                  </w:divsChild>
                </w:div>
                <w:div w:id="1350332132">
                  <w:marLeft w:val="0"/>
                  <w:marRight w:val="0"/>
                  <w:marTop w:val="0"/>
                  <w:marBottom w:val="0"/>
                  <w:divBdr>
                    <w:top w:val="none" w:sz="0" w:space="0" w:color="auto"/>
                    <w:left w:val="none" w:sz="0" w:space="0" w:color="auto"/>
                    <w:bottom w:val="none" w:sz="0" w:space="0" w:color="auto"/>
                    <w:right w:val="none" w:sz="0" w:space="0" w:color="auto"/>
                  </w:divBdr>
                  <w:divsChild>
                    <w:div w:id="1028069069">
                      <w:marLeft w:val="0"/>
                      <w:marRight w:val="0"/>
                      <w:marTop w:val="0"/>
                      <w:marBottom w:val="0"/>
                      <w:divBdr>
                        <w:top w:val="none" w:sz="0" w:space="0" w:color="auto"/>
                        <w:left w:val="none" w:sz="0" w:space="0" w:color="auto"/>
                        <w:bottom w:val="none" w:sz="0" w:space="0" w:color="auto"/>
                        <w:right w:val="none" w:sz="0" w:space="0" w:color="auto"/>
                      </w:divBdr>
                    </w:div>
                  </w:divsChild>
                </w:div>
                <w:div w:id="1355765217">
                  <w:marLeft w:val="0"/>
                  <w:marRight w:val="0"/>
                  <w:marTop w:val="0"/>
                  <w:marBottom w:val="0"/>
                  <w:divBdr>
                    <w:top w:val="none" w:sz="0" w:space="0" w:color="auto"/>
                    <w:left w:val="none" w:sz="0" w:space="0" w:color="auto"/>
                    <w:bottom w:val="none" w:sz="0" w:space="0" w:color="auto"/>
                    <w:right w:val="none" w:sz="0" w:space="0" w:color="auto"/>
                  </w:divBdr>
                  <w:divsChild>
                    <w:div w:id="255677218">
                      <w:marLeft w:val="0"/>
                      <w:marRight w:val="0"/>
                      <w:marTop w:val="0"/>
                      <w:marBottom w:val="0"/>
                      <w:divBdr>
                        <w:top w:val="none" w:sz="0" w:space="0" w:color="auto"/>
                        <w:left w:val="none" w:sz="0" w:space="0" w:color="auto"/>
                        <w:bottom w:val="none" w:sz="0" w:space="0" w:color="auto"/>
                        <w:right w:val="none" w:sz="0" w:space="0" w:color="auto"/>
                      </w:divBdr>
                    </w:div>
                  </w:divsChild>
                </w:div>
                <w:div w:id="1365323735">
                  <w:marLeft w:val="0"/>
                  <w:marRight w:val="0"/>
                  <w:marTop w:val="0"/>
                  <w:marBottom w:val="0"/>
                  <w:divBdr>
                    <w:top w:val="none" w:sz="0" w:space="0" w:color="auto"/>
                    <w:left w:val="none" w:sz="0" w:space="0" w:color="auto"/>
                    <w:bottom w:val="none" w:sz="0" w:space="0" w:color="auto"/>
                    <w:right w:val="none" w:sz="0" w:space="0" w:color="auto"/>
                  </w:divBdr>
                  <w:divsChild>
                    <w:div w:id="556629883">
                      <w:marLeft w:val="0"/>
                      <w:marRight w:val="0"/>
                      <w:marTop w:val="0"/>
                      <w:marBottom w:val="0"/>
                      <w:divBdr>
                        <w:top w:val="none" w:sz="0" w:space="0" w:color="auto"/>
                        <w:left w:val="none" w:sz="0" w:space="0" w:color="auto"/>
                        <w:bottom w:val="none" w:sz="0" w:space="0" w:color="auto"/>
                        <w:right w:val="none" w:sz="0" w:space="0" w:color="auto"/>
                      </w:divBdr>
                    </w:div>
                  </w:divsChild>
                </w:div>
                <w:div w:id="1381588002">
                  <w:marLeft w:val="0"/>
                  <w:marRight w:val="0"/>
                  <w:marTop w:val="0"/>
                  <w:marBottom w:val="0"/>
                  <w:divBdr>
                    <w:top w:val="none" w:sz="0" w:space="0" w:color="auto"/>
                    <w:left w:val="none" w:sz="0" w:space="0" w:color="auto"/>
                    <w:bottom w:val="none" w:sz="0" w:space="0" w:color="auto"/>
                    <w:right w:val="none" w:sz="0" w:space="0" w:color="auto"/>
                  </w:divBdr>
                  <w:divsChild>
                    <w:div w:id="1506167382">
                      <w:marLeft w:val="0"/>
                      <w:marRight w:val="0"/>
                      <w:marTop w:val="0"/>
                      <w:marBottom w:val="0"/>
                      <w:divBdr>
                        <w:top w:val="none" w:sz="0" w:space="0" w:color="auto"/>
                        <w:left w:val="none" w:sz="0" w:space="0" w:color="auto"/>
                        <w:bottom w:val="none" w:sz="0" w:space="0" w:color="auto"/>
                        <w:right w:val="none" w:sz="0" w:space="0" w:color="auto"/>
                      </w:divBdr>
                    </w:div>
                  </w:divsChild>
                </w:div>
                <w:div w:id="1382052504">
                  <w:marLeft w:val="0"/>
                  <w:marRight w:val="0"/>
                  <w:marTop w:val="0"/>
                  <w:marBottom w:val="0"/>
                  <w:divBdr>
                    <w:top w:val="none" w:sz="0" w:space="0" w:color="auto"/>
                    <w:left w:val="none" w:sz="0" w:space="0" w:color="auto"/>
                    <w:bottom w:val="none" w:sz="0" w:space="0" w:color="auto"/>
                    <w:right w:val="none" w:sz="0" w:space="0" w:color="auto"/>
                  </w:divBdr>
                  <w:divsChild>
                    <w:div w:id="519203543">
                      <w:marLeft w:val="0"/>
                      <w:marRight w:val="0"/>
                      <w:marTop w:val="0"/>
                      <w:marBottom w:val="0"/>
                      <w:divBdr>
                        <w:top w:val="none" w:sz="0" w:space="0" w:color="auto"/>
                        <w:left w:val="none" w:sz="0" w:space="0" w:color="auto"/>
                        <w:bottom w:val="none" w:sz="0" w:space="0" w:color="auto"/>
                        <w:right w:val="none" w:sz="0" w:space="0" w:color="auto"/>
                      </w:divBdr>
                    </w:div>
                  </w:divsChild>
                </w:div>
                <w:div w:id="1385906636">
                  <w:marLeft w:val="0"/>
                  <w:marRight w:val="0"/>
                  <w:marTop w:val="0"/>
                  <w:marBottom w:val="0"/>
                  <w:divBdr>
                    <w:top w:val="none" w:sz="0" w:space="0" w:color="auto"/>
                    <w:left w:val="none" w:sz="0" w:space="0" w:color="auto"/>
                    <w:bottom w:val="none" w:sz="0" w:space="0" w:color="auto"/>
                    <w:right w:val="none" w:sz="0" w:space="0" w:color="auto"/>
                  </w:divBdr>
                  <w:divsChild>
                    <w:div w:id="791754221">
                      <w:marLeft w:val="0"/>
                      <w:marRight w:val="0"/>
                      <w:marTop w:val="0"/>
                      <w:marBottom w:val="0"/>
                      <w:divBdr>
                        <w:top w:val="none" w:sz="0" w:space="0" w:color="auto"/>
                        <w:left w:val="none" w:sz="0" w:space="0" w:color="auto"/>
                        <w:bottom w:val="none" w:sz="0" w:space="0" w:color="auto"/>
                        <w:right w:val="none" w:sz="0" w:space="0" w:color="auto"/>
                      </w:divBdr>
                    </w:div>
                  </w:divsChild>
                </w:div>
                <w:div w:id="1401756845">
                  <w:marLeft w:val="0"/>
                  <w:marRight w:val="0"/>
                  <w:marTop w:val="0"/>
                  <w:marBottom w:val="0"/>
                  <w:divBdr>
                    <w:top w:val="none" w:sz="0" w:space="0" w:color="auto"/>
                    <w:left w:val="none" w:sz="0" w:space="0" w:color="auto"/>
                    <w:bottom w:val="none" w:sz="0" w:space="0" w:color="auto"/>
                    <w:right w:val="none" w:sz="0" w:space="0" w:color="auto"/>
                  </w:divBdr>
                  <w:divsChild>
                    <w:div w:id="262539393">
                      <w:marLeft w:val="0"/>
                      <w:marRight w:val="0"/>
                      <w:marTop w:val="0"/>
                      <w:marBottom w:val="0"/>
                      <w:divBdr>
                        <w:top w:val="none" w:sz="0" w:space="0" w:color="auto"/>
                        <w:left w:val="none" w:sz="0" w:space="0" w:color="auto"/>
                        <w:bottom w:val="none" w:sz="0" w:space="0" w:color="auto"/>
                        <w:right w:val="none" w:sz="0" w:space="0" w:color="auto"/>
                      </w:divBdr>
                    </w:div>
                  </w:divsChild>
                </w:div>
                <w:div w:id="1416975724">
                  <w:marLeft w:val="0"/>
                  <w:marRight w:val="0"/>
                  <w:marTop w:val="0"/>
                  <w:marBottom w:val="0"/>
                  <w:divBdr>
                    <w:top w:val="none" w:sz="0" w:space="0" w:color="auto"/>
                    <w:left w:val="none" w:sz="0" w:space="0" w:color="auto"/>
                    <w:bottom w:val="none" w:sz="0" w:space="0" w:color="auto"/>
                    <w:right w:val="none" w:sz="0" w:space="0" w:color="auto"/>
                  </w:divBdr>
                  <w:divsChild>
                    <w:div w:id="1565413193">
                      <w:marLeft w:val="0"/>
                      <w:marRight w:val="0"/>
                      <w:marTop w:val="0"/>
                      <w:marBottom w:val="0"/>
                      <w:divBdr>
                        <w:top w:val="none" w:sz="0" w:space="0" w:color="auto"/>
                        <w:left w:val="none" w:sz="0" w:space="0" w:color="auto"/>
                        <w:bottom w:val="none" w:sz="0" w:space="0" w:color="auto"/>
                        <w:right w:val="none" w:sz="0" w:space="0" w:color="auto"/>
                      </w:divBdr>
                    </w:div>
                  </w:divsChild>
                </w:div>
                <w:div w:id="1474787611">
                  <w:marLeft w:val="0"/>
                  <w:marRight w:val="0"/>
                  <w:marTop w:val="0"/>
                  <w:marBottom w:val="0"/>
                  <w:divBdr>
                    <w:top w:val="none" w:sz="0" w:space="0" w:color="auto"/>
                    <w:left w:val="none" w:sz="0" w:space="0" w:color="auto"/>
                    <w:bottom w:val="none" w:sz="0" w:space="0" w:color="auto"/>
                    <w:right w:val="none" w:sz="0" w:space="0" w:color="auto"/>
                  </w:divBdr>
                  <w:divsChild>
                    <w:div w:id="442458341">
                      <w:marLeft w:val="0"/>
                      <w:marRight w:val="0"/>
                      <w:marTop w:val="0"/>
                      <w:marBottom w:val="0"/>
                      <w:divBdr>
                        <w:top w:val="none" w:sz="0" w:space="0" w:color="auto"/>
                        <w:left w:val="none" w:sz="0" w:space="0" w:color="auto"/>
                        <w:bottom w:val="none" w:sz="0" w:space="0" w:color="auto"/>
                        <w:right w:val="none" w:sz="0" w:space="0" w:color="auto"/>
                      </w:divBdr>
                    </w:div>
                  </w:divsChild>
                </w:div>
                <w:div w:id="1477527515">
                  <w:marLeft w:val="0"/>
                  <w:marRight w:val="0"/>
                  <w:marTop w:val="0"/>
                  <w:marBottom w:val="0"/>
                  <w:divBdr>
                    <w:top w:val="none" w:sz="0" w:space="0" w:color="auto"/>
                    <w:left w:val="none" w:sz="0" w:space="0" w:color="auto"/>
                    <w:bottom w:val="none" w:sz="0" w:space="0" w:color="auto"/>
                    <w:right w:val="none" w:sz="0" w:space="0" w:color="auto"/>
                  </w:divBdr>
                  <w:divsChild>
                    <w:div w:id="1924141329">
                      <w:marLeft w:val="0"/>
                      <w:marRight w:val="0"/>
                      <w:marTop w:val="0"/>
                      <w:marBottom w:val="0"/>
                      <w:divBdr>
                        <w:top w:val="none" w:sz="0" w:space="0" w:color="auto"/>
                        <w:left w:val="none" w:sz="0" w:space="0" w:color="auto"/>
                        <w:bottom w:val="none" w:sz="0" w:space="0" w:color="auto"/>
                        <w:right w:val="none" w:sz="0" w:space="0" w:color="auto"/>
                      </w:divBdr>
                    </w:div>
                  </w:divsChild>
                </w:div>
                <w:div w:id="1482043159">
                  <w:marLeft w:val="0"/>
                  <w:marRight w:val="0"/>
                  <w:marTop w:val="0"/>
                  <w:marBottom w:val="0"/>
                  <w:divBdr>
                    <w:top w:val="none" w:sz="0" w:space="0" w:color="auto"/>
                    <w:left w:val="none" w:sz="0" w:space="0" w:color="auto"/>
                    <w:bottom w:val="none" w:sz="0" w:space="0" w:color="auto"/>
                    <w:right w:val="none" w:sz="0" w:space="0" w:color="auto"/>
                  </w:divBdr>
                  <w:divsChild>
                    <w:div w:id="63721323">
                      <w:marLeft w:val="0"/>
                      <w:marRight w:val="0"/>
                      <w:marTop w:val="0"/>
                      <w:marBottom w:val="0"/>
                      <w:divBdr>
                        <w:top w:val="none" w:sz="0" w:space="0" w:color="auto"/>
                        <w:left w:val="none" w:sz="0" w:space="0" w:color="auto"/>
                        <w:bottom w:val="none" w:sz="0" w:space="0" w:color="auto"/>
                        <w:right w:val="none" w:sz="0" w:space="0" w:color="auto"/>
                      </w:divBdr>
                    </w:div>
                  </w:divsChild>
                </w:div>
                <w:div w:id="1494561851">
                  <w:marLeft w:val="0"/>
                  <w:marRight w:val="0"/>
                  <w:marTop w:val="0"/>
                  <w:marBottom w:val="0"/>
                  <w:divBdr>
                    <w:top w:val="none" w:sz="0" w:space="0" w:color="auto"/>
                    <w:left w:val="none" w:sz="0" w:space="0" w:color="auto"/>
                    <w:bottom w:val="none" w:sz="0" w:space="0" w:color="auto"/>
                    <w:right w:val="none" w:sz="0" w:space="0" w:color="auto"/>
                  </w:divBdr>
                  <w:divsChild>
                    <w:div w:id="2130081115">
                      <w:marLeft w:val="0"/>
                      <w:marRight w:val="0"/>
                      <w:marTop w:val="0"/>
                      <w:marBottom w:val="0"/>
                      <w:divBdr>
                        <w:top w:val="none" w:sz="0" w:space="0" w:color="auto"/>
                        <w:left w:val="none" w:sz="0" w:space="0" w:color="auto"/>
                        <w:bottom w:val="none" w:sz="0" w:space="0" w:color="auto"/>
                        <w:right w:val="none" w:sz="0" w:space="0" w:color="auto"/>
                      </w:divBdr>
                    </w:div>
                  </w:divsChild>
                </w:div>
                <w:div w:id="1541016319">
                  <w:marLeft w:val="0"/>
                  <w:marRight w:val="0"/>
                  <w:marTop w:val="0"/>
                  <w:marBottom w:val="0"/>
                  <w:divBdr>
                    <w:top w:val="none" w:sz="0" w:space="0" w:color="auto"/>
                    <w:left w:val="none" w:sz="0" w:space="0" w:color="auto"/>
                    <w:bottom w:val="none" w:sz="0" w:space="0" w:color="auto"/>
                    <w:right w:val="none" w:sz="0" w:space="0" w:color="auto"/>
                  </w:divBdr>
                  <w:divsChild>
                    <w:div w:id="182676223">
                      <w:marLeft w:val="0"/>
                      <w:marRight w:val="0"/>
                      <w:marTop w:val="0"/>
                      <w:marBottom w:val="0"/>
                      <w:divBdr>
                        <w:top w:val="none" w:sz="0" w:space="0" w:color="auto"/>
                        <w:left w:val="none" w:sz="0" w:space="0" w:color="auto"/>
                        <w:bottom w:val="none" w:sz="0" w:space="0" w:color="auto"/>
                        <w:right w:val="none" w:sz="0" w:space="0" w:color="auto"/>
                      </w:divBdr>
                    </w:div>
                  </w:divsChild>
                </w:div>
                <w:div w:id="1548836791">
                  <w:marLeft w:val="0"/>
                  <w:marRight w:val="0"/>
                  <w:marTop w:val="0"/>
                  <w:marBottom w:val="0"/>
                  <w:divBdr>
                    <w:top w:val="none" w:sz="0" w:space="0" w:color="auto"/>
                    <w:left w:val="none" w:sz="0" w:space="0" w:color="auto"/>
                    <w:bottom w:val="none" w:sz="0" w:space="0" w:color="auto"/>
                    <w:right w:val="none" w:sz="0" w:space="0" w:color="auto"/>
                  </w:divBdr>
                  <w:divsChild>
                    <w:div w:id="1781533669">
                      <w:marLeft w:val="0"/>
                      <w:marRight w:val="0"/>
                      <w:marTop w:val="0"/>
                      <w:marBottom w:val="0"/>
                      <w:divBdr>
                        <w:top w:val="none" w:sz="0" w:space="0" w:color="auto"/>
                        <w:left w:val="none" w:sz="0" w:space="0" w:color="auto"/>
                        <w:bottom w:val="none" w:sz="0" w:space="0" w:color="auto"/>
                        <w:right w:val="none" w:sz="0" w:space="0" w:color="auto"/>
                      </w:divBdr>
                    </w:div>
                  </w:divsChild>
                </w:div>
                <w:div w:id="1551265461">
                  <w:marLeft w:val="0"/>
                  <w:marRight w:val="0"/>
                  <w:marTop w:val="0"/>
                  <w:marBottom w:val="0"/>
                  <w:divBdr>
                    <w:top w:val="none" w:sz="0" w:space="0" w:color="auto"/>
                    <w:left w:val="none" w:sz="0" w:space="0" w:color="auto"/>
                    <w:bottom w:val="none" w:sz="0" w:space="0" w:color="auto"/>
                    <w:right w:val="none" w:sz="0" w:space="0" w:color="auto"/>
                  </w:divBdr>
                  <w:divsChild>
                    <w:div w:id="886842480">
                      <w:marLeft w:val="0"/>
                      <w:marRight w:val="0"/>
                      <w:marTop w:val="0"/>
                      <w:marBottom w:val="0"/>
                      <w:divBdr>
                        <w:top w:val="none" w:sz="0" w:space="0" w:color="auto"/>
                        <w:left w:val="none" w:sz="0" w:space="0" w:color="auto"/>
                        <w:bottom w:val="none" w:sz="0" w:space="0" w:color="auto"/>
                        <w:right w:val="none" w:sz="0" w:space="0" w:color="auto"/>
                      </w:divBdr>
                    </w:div>
                  </w:divsChild>
                </w:div>
                <w:div w:id="1569531349">
                  <w:marLeft w:val="0"/>
                  <w:marRight w:val="0"/>
                  <w:marTop w:val="0"/>
                  <w:marBottom w:val="0"/>
                  <w:divBdr>
                    <w:top w:val="none" w:sz="0" w:space="0" w:color="auto"/>
                    <w:left w:val="none" w:sz="0" w:space="0" w:color="auto"/>
                    <w:bottom w:val="none" w:sz="0" w:space="0" w:color="auto"/>
                    <w:right w:val="none" w:sz="0" w:space="0" w:color="auto"/>
                  </w:divBdr>
                  <w:divsChild>
                    <w:div w:id="1483423691">
                      <w:marLeft w:val="0"/>
                      <w:marRight w:val="0"/>
                      <w:marTop w:val="0"/>
                      <w:marBottom w:val="0"/>
                      <w:divBdr>
                        <w:top w:val="none" w:sz="0" w:space="0" w:color="auto"/>
                        <w:left w:val="none" w:sz="0" w:space="0" w:color="auto"/>
                        <w:bottom w:val="none" w:sz="0" w:space="0" w:color="auto"/>
                        <w:right w:val="none" w:sz="0" w:space="0" w:color="auto"/>
                      </w:divBdr>
                    </w:div>
                  </w:divsChild>
                </w:div>
                <w:div w:id="1583026382">
                  <w:marLeft w:val="0"/>
                  <w:marRight w:val="0"/>
                  <w:marTop w:val="0"/>
                  <w:marBottom w:val="0"/>
                  <w:divBdr>
                    <w:top w:val="none" w:sz="0" w:space="0" w:color="auto"/>
                    <w:left w:val="none" w:sz="0" w:space="0" w:color="auto"/>
                    <w:bottom w:val="none" w:sz="0" w:space="0" w:color="auto"/>
                    <w:right w:val="none" w:sz="0" w:space="0" w:color="auto"/>
                  </w:divBdr>
                  <w:divsChild>
                    <w:div w:id="745299026">
                      <w:marLeft w:val="0"/>
                      <w:marRight w:val="0"/>
                      <w:marTop w:val="0"/>
                      <w:marBottom w:val="0"/>
                      <w:divBdr>
                        <w:top w:val="none" w:sz="0" w:space="0" w:color="auto"/>
                        <w:left w:val="none" w:sz="0" w:space="0" w:color="auto"/>
                        <w:bottom w:val="none" w:sz="0" w:space="0" w:color="auto"/>
                        <w:right w:val="none" w:sz="0" w:space="0" w:color="auto"/>
                      </w:divBdr>
                    </w:div>
                  </w:divsChild>
                </w:div>
                <w:div w:id="1593002640">
                  <w:marLeft w:val="0"/>
                  <w:marRight w:val="0"/>
                  <w:marTop w:val="0"/>
                  <w:marBottom w:val="0"/>
                  <w:divBdr>
                    <w:top w:val="none" w:sz="0" w:space="0" w:color="auto"/>
                    <w:left w:val="none" w:sz="0" w:space="0" w:color="auto"/>
                    <w:bottom w:val="none" w:sz="0" w:space="0" w:color="auto"/>
                    <w:right w:val="none" w:sz="0" w:space="0" w:color="auto"/>
                  </w:divBdr>
                  <w:divsChild>
                    <w:div w:id="1404765380">
                      <w:marLeft w:val="0"/>
                      <w:marRight w:val="0"/>
                      <w:marTop w:val="0"/>
                      <w:marBottom w:val="0"/>
                      <w:divBdr>
                        <w:top w:val="none" w:sz="0" w:space="0" w:color="auto"/>
                        <w:left w:val="none" w:sz="0" w:space="0" w:color="auto"/>
                        <w:bottom w:val="none" w:sz="0" w:space="0" w:color="auto"/>
                        <w:right w:val="none" w:sz="0" w:space="0" w:color="auto"/>
                      </w:divBdr>
                    </w:div>
                  </w:divsChild>
                </w:div>
                <w:div w:id="1600748626">
                  <w:marLeft w:val="0"/>
                  <w:marRight w:val="0"/>
                  <w:marTop w:val="0"/>
                  <w:marBottom w:val="0"/>
                  <w:divBdr>
                    <w:top w:val="none" w:sz="0" w:space="0" w:color="auto"/>
                    <w:left w:val="none" w:sz="0" w:space="0" w:color="auto"/>
                    <w:bottom w:val="none" w:sz="0" w:space="0" w:color="auto"/>
                    <w:right w:val="none" w:sz="0" w:space="0" w:color="auto"/>
                  </w:divBdr>
                  <w:divsChild>
                    <w:div w:id="535703211">
                      <w:marLeft w:val="0"/>
                      <w:marRight w:val="0"/>
                      <w:marTop w:val="0"/>
                      <w:marBottom w:val="0"/>
                      <w:divBdr>
                        <w:top w:val="none" w:sz="0" w:space="0" w:color="auto"/>
                        <w:left w:val="none" w:sz="0" w:space="0" w:color="auto"/>
                        <w:bottom w:val="none" w:sz="0" w:space="0" w:color="auto"/>
                        <w:right w:val="none" w:sz="0" w:space="0" w:color="auto"/>
                      </w:divBdr>
                    </w:div>
                  </w:divsChild>
                </w:div>
                <w:div w:id="1614165873">
                  <w:marLeft w:val="0"/>
                  <w:marRight w:val="0"/>
                  <w:marTop w:val="0"/>
                  <w:marBottom w:val="0"/>
                  <w:divBdr>
                    <w:top w:val="none" w:sz="0" w:space="0" w:color="auto"/>
                    <w:left w:val="none" w:sz="0" w:space="0" w:color="auto"/>
                    <w:bottom w:val="none" w:sz="0" w:space="0" w:color="auto"/>
                    <w:right w:val="none" w:sz="0" w:space="0" w:color="auto"/>
                  </w:divBdr>
                  <w:divsChild>
                    <w:div w:id="1450852642">
                      <w:marLeft w:val="0"/>
                      <w:marRight w:val="0"/>
                      <w:marTop w:val="0"/>
                      <w:marBottom w:val="0"/>
                      <w:divBdr>
                        <w:top w:val="none" w:sz="0" w:space="0" w:color="auto"/>
                        <w:left w:val="none" w:sz="0" w:space="0" w:color="auto"/>
                        <w:bottom w:val="none" w:sz="0" w:space="0" w:color="auto"/>
                        <w:right w:val="none" w:sz="0" w:space="0" w:color="auto"/>
                      </w:divBdr>
                    </w:div>
                  </w:divsChild>
                </w:div>
                <w:div w:id="1635596410">
                  <w:marLeft w:val="0"/>
                  <w:marRight w:val="0"/>
                  <w:marTop w:val="0"/>
                  <w:marBottom w:val="0"/>
                  <w:divBdr>
                    <w:top w:val="none" w:sz="0" w:space="0" w:color="auto"/>
                    <w:left w:val="none" w:sz="0" w:space="0" w:color="auto"/>
                    <w:bottom w:val="none" w:sz="0" w:space="0" w:color="auto"/>
                    <w:right w:val="none" w:sz="0" w:space="0" w:color="auto"/>
                  </w:divBdr>
                  <w:divsChild>
                    <w:div w:id="682586519">
                      <w:marLeft w:val="0"/>
                      <w:marRight w:val="0"/>
                      <w:marTop w:val="0"/>
                      <w:marBottom w:val="0"/>
                      <w:divBdr>
                        <w:top w:val="none" w:sz="0" w:space="0" w:color="auto"/>
                        <w:left w:val="none" w:sz="0" w:space="0" w:color="auto"/>
                        <w:bottom w:val="none" w:sz="0" w:space="0" w:color="auto"/>
                        <w:right w:val="none" w:sz="0" w:space="0" w:color="auto"/>
                      </w:divBdr>
                    </w:div>
                  </w:divsChild>
                </w:div>
                <w:div w:id="1637679243">
                  <w:marLeft w:val="0"/>
                  <w:marRight w:val="0"/>
                  <w:marTop w:val="0"/>
                  <w:marBottom w:val="0"/>
                  <w:divBdr>
                    <w:top w:val="none" w:sz="0" w:space="0" w:color="auto"/>
                    <w:left w:val="none" w:sz="0" w:space="0" w:color="auto"/>
                    <w:bottom w:val="none" w:sz="0" w:space="0" w:color="auto"/>
                    <w:right w:val="none" w:sz="0" w:space="0" w:color="auto"/>
                  </w:divBdr>
                  <w:divsChild>
                    <w:div w:id="1821269658">
                      <w:marLeft w:val="0"/>
                      <w:marRight w:val="0"/>
                      <w:marTop w:val="0"/>
                      <w:marBottom w:val="0"/>
                      <w:divBdr>
                        <w:top w:val="none" w:sz="0" w:space="0" w:color="auto"/>
                        <w:left w:val="none" w:sz="0" w:space="0" w:color="auto"/>
                        <w:bottom w:val="none" w:sz="0" w:space="0" w:color="auto"/>
                        <w:right w:val="none" w:sz="0" w:space="0" w:color="auto"/>
                      </w:divBdr>
                    </w:div>
                  </w:divsChild>
                </w:div>
                <w:div w:id="1640456799">
                  <w:marLeft w:val="0"/>
                  <w:marRight w:val="0"/>
                  <w:marTop w:val="0"/>
                  <w:marBottom w:val="0"/>
                  <w:divBdr>
                    <w:top w:val="none" w:sz="0" w:space="0" w:color="auto"/>
                    <w:left w:val="none" w:sz="0" w:space="0" w:color="auto"/>
                    <w:bottom w:val="none" w:sz="0" w:space="0" w:color="auto"/>
                    <w:right w:val="none" w:sz="0" w:space="0" w:color="auto"/>
                  </w:divBdr>
                  <w:divsChild>
                    <w:div w:id="907687805">
                      <w:marLeft w:val="0"/>
                      <w:marRight w:val="0"/>
                      <w:marTop w:val="0"/>
                      <w:marBottom w:val="0"/>
                      <w:divBdr>
                        <w:top w:val="none" w:sz="0" w:space="0" w:color="auto"/>
                        <w:left w:val="none" w:sz="0" w:space="0" w:color="auto"/>
                        <w:bottom w:val="none" w:sz="0" w:space="0" w:color="auto"/>
                        <w:right w:val="none" w:sz="0" w:space="0" w:color="auto"/>
                      </w:divBdr>
                    </w:div>
                  </w:divsChild>
                </w:div>
                <w:div w:id="1658219196">
                  <w:marLeft w:val="0"/>
                  <w:marRight w:val="0"/>
                  <w:marTop w:val="0"/>
                  <w:marBottom w:val="0"/>
                  <w:divBdr>
                    <w:top w:val="none" w:sz="0" w:space="0" w:color="auto"/>
                    <w:left w:val="none" w:sz="0" w:space="0" w:color="auto"/>
                    <w:bottom w:val="none" w:sz="0" w:space="0" w:color="auto"/>
                    <w:right w:val="none" w:sz="0" w:space="0" w:color="auto"/>
                  </w:divBdr>
                  <w:divsChild>
                    <w:div w:id="856384418">
                      <w:marLeft w:val="0"/>
                      <w:marRight w:val="0"/>
                      <w:marTop w:val="0"/>
                      <w:marBottom w:val="0"/>
                      <w:divBdr>
                        <w:top w:val="none" w:sz="0" w:space="0" w:color="auto"/>
                        <w:left w:val="none" w:sz="0" w:space="0" w:color="auto"/>
                        <w:bottom w:val="none" w:sz="0" w:space="0" w:color="auto"/>
                        <w:right w:val="none" w:sz="0" w:space="0" w:color="auto"/>
                      </w:divBdr>
                    </w:div>
                  </w:divsChild>
                </w:div>
                <w:div w:id="1697266486">
                  <w:marLeft w:val="0"/>
                  <w:marRight w:val="0"/>
                  <w:marTop w:val="0"/>
                  <w:marBottom w:val="0"/>
                  <w:divBdr>
                    <w:top w:val="none" w:sz="0" w:space="0" w:color="auto"/>
                    <w:left w:val="none" w:sz="0" w:space="0" w:color="auto"/>
                    <w:bottom w:val="none" w:sz="0" w:space="0" w:color="auto"/>
                    <w:right w:val="none" w:sz="0" w:space="0" w:color="auto"/>
                  </w:divBdr>
                  <w:divsChild>
                    <w:div w:id="1915162531">
                      <w:marLeft w:val="0"/>
                      <w:marRight w:val="0"/>
                      <w:marTop w:val="0"/>
                      <w:marBottom w:val="0"/>
                      <w:divBdr>
                        <w:top w:val="none" w:sz="0" w:space="0" w:color="auto"/>
                        <w:left w:val="none" w:sz="0" w:space="0" w:color="auto"/>
                        <w:bottom w:val="none" w:sz="0" w:space="0" w:color="auto"/>
                        <w:right w:val="none" w:sz="0" w:space="0" w:color="auto"/>
                      </w:divBdr>
                    </w:div>
                  </w:divsChild>
                </w:div>
                <w:div w:id="1722436184">
                  <w:marLeft w:val="0"/>
                  <w:marRight w:val="0"/>
                  <w:marTop w:val="0"/>
                  <w:marBottom w:val="0"/>
                  <w:divBdr>
                    <w:top w:val="none" w:sz="0" w:space="0" w:color="auto"/>
                    <w:left w:val="none" w:sz="0" w:space="0" w:color="auto"/>
                    <w:bottom w:val="none" w:sz="0" w:space="0" w:color="auto"/>
                    <w:right w:val="none" w:sz="0" w:space="0" w:color="auto"/>
                  </w:divBdr>
                  <w:divsChild>
                    <w:div w:id="1453403882">
                      <w:marLeft w:val="0"/>
                      <w:marRight w:val="0"/>
                      <w:marTop w:val="0"/>
                      <w:marBottom w:val="0"/>
                      <w:divBdr>
                        <w:top w:val="none" w:sz="0" w:space="0" w:color="auto"/>
                        <w:left w:val="none" w:sz="0" w:space="0" w:color="auto"/>
                        <w:bottom w:val="none" w:sz="0" w:space="0" w:color="auto"/>
                        <w:right w:val="none" w:sz="0" w:space="0" w:color="auto"/>
                      </w:divBdr>
                    </w:div>
                  </w:divsChild>
                </w:div>
                <w:div w:id="1724866167">
                  <w:marLeft w:val="0"/>
                  <w:marRight w:val="0"/>
                  <w:marTop w:val="0"/>
                  <w:marBottom w:val="0"/>
                  <w:divBdr>
                    <w:top w:val="none" w:sz="0" w:space="0" w:color="auto"/>
                    <w:left w:val="none" w:sz="0" w:space="0" w:color="auto"/>
                    <w:bottom w:val="none" w:sz="0" w:space="0" w:color="auto"/>
                    <w:right w:val="none" w:sz="0" w:space="0" w:color="auto"/>
                  </w:divBdr>
                  <w:divsChild>
                    <w:div w:id="240529928">
                      <w:marLeft w:val="0"/>
                      <w:marRight w:val="0"/>
                      <w:marTop w:val="0"/>
                      <w:marBottom w:val="0"/>
                      <w:divBdr>
                        <w:top w:val="none" w:sz="0" w:space="0" w:color="auto"/>
                        <w:left w:val="none" w:sz="0" w:space="0" w:color="auto"/>
                        <w:bottom w:val="none" w:sz="0" w:space="0" w:color="auto"/>
                        <w:right w:val="none" w:sz="0" w:space="0" w:color="auto"/>
                      </w:divBdr>
                    </w:div>
                  </w:divsChild>
                </w:div>
                <w:div w:id="1729919995">
                  <w:marLeft w:val="0"/>
                  <w:marRight w:val="0"/>
                  <w:marTop w:val="0"/>
                  <w:marBottom w:val="0"/>
                  <w:divBdr>
                    <w:top w:val="none" w:sz="0" w:space="0" w:color="auto"/>
                    <w:left w:val="none" w:sz="0" w:space="0" w:color="auto"/>
                    <w:bottom w:val="none" w:sz="0" w:space="0" w:color="auto"/>
                    <w:right w:val="none" w:sz="0" w:space="0" w:color="auto"/>
                  </w:divBdr>
                  <w:divsChild>
                    <w:div w:id="316610621">
                      <w:marLeft w:val="0"/>
                      <w:marRight w:val="0"/>
                      <w:marTop w:val="0"/>
                      <w:marBottom w:val="0"/>
                      <w:divBdr>
                        <w:top w:val="none" w:sz="0" w:space="0" w:color="auto"/>
                        <w:left w:val="none" w:sz="0" w:space="0" w:color="auto"/>
                        <w:bottom w:val="none" w:sz="0" w:space="0" w:color="auto"/>
                        <w:right w:val="none" w:sz="0" w:space="0" w:color="auto"/>
                      </w:divBdr>
                    </w:div>
                  </w:divsChild>
                </w:div>
                <w:div w:id="1731072351">
                  <w:marLeft w:val="0"/>
                  <w:marRight w:val="0"/>
                  <w:marTop w:val="0"/>
                  <w:marBottom w:val="0"/>
                  <w:divBdr>
                    <w:top w:val="none" w:sz="0" w:space="0" w:color="auto"/>
                    <w:left w:val="none" w:sz="0" w:space="0" w:color="auto"/>
                    <w:bottom w:val="none" w:sz="0" w:space="0" w:color="auto"/>
                    <w:right w:val="none" w:sz="0" w:space="0" w:color="auto"/>
                  </w:divBdr>
                  <w:divsChild>
                    <w:div w:id="1575509672">
                      <w:marLeft w:val="0"/>
                      <w:marRight w:val="0"/>
                      <w:marTop w:val="0"/>
                      <w:marBottom w:val="0"/>
                      <w:divBdr>
                        <w:top w:val="none" w:sz="0" w:space="0" w:color="auto"/>
                        <w:left w:val="none" w:sz="0" w:space="0" w:color="auto"/>
                        <w:bottom w:val="none" w:sz="0" w:space="0" w:color="auto"/>
                        <w:right w:val="none" w:sz="0" w:space="0" w:color="auto"/>
                      </w:divBdr>
                    </w:div>
                  </w:divsChild>
                </w:div>
                <w:div w:id="1750618645">
                  <w:marLeft w:val="0"/>
                  <w:marRight w:val="0"/>
                  <w:marTop w:val="0"/>
                  <w:marBottom w:val="0"/>
                  <w:divBdr>
                    <w:top w:val="none" w:sz="0" w:space="0" w:color="auto"/>
                    <w:left w:val="none" w:sz="0" w:space="0" w:color="auto"/>
                    <w:bottom w:val="none" w:sz="0" w:space="0" w:color="auto"/>
                    <w:right w:val="none" w:sz="0" w:space="0" w:color="auto"/>
                  </w:divBdr>
                  <w:divsChild>
                    <w:div w:id="1382052564">
                      <w:marLeft w:val="0"/>
                      <w:marRight w:val="0"/>
                      <w:marTop w:val="0"/>
                      <w:marBottom w:val="0"/>
                      <w:divBdr>
                        <w:top w:val="none" w:sz="0" w:space="0" w:color="auto"/>
                        <w:left w:val="none" w:sz="0" w:space="0" w:color="auto"/>
                        <w:bottom w:val="none" w:sz="0" w:space="0" w:color="auto"/>
                        <w:right w:val="none" w:sz="0" w:space="0" w:color="auto"/>
                      </w:divBdr>
                    </w:div>
                  </w:divsChild>
                </w:div>
                <w:div w:id="1754935050">
                  <w:marLeft w:val="0"/>
                  <w:marRight w:val="0"/>
                  <w:marTop w:val="0"/>
                  <w:marBottom w:val="0"/>
                  <w:divBdr>
                    <w:top w:val="none" w:sz="0" w:space="0" w:color="auto"/>
                    <w:left w:val="none" w:sz="0" w:space="0" w:color="auto"/>
                    <w:bottom w:val="none" w:sz="0" w:space="0" w:color="auto"/>
                    <w:right w:val="none" w:sz="0" w:space="0" w:color="auto"/>
                  </w:divBdr>
                  <w:divsChild>
                    <w:div w:id="1057435390">
                      <w:marLeft w:val="0"/>
                      <w:marRight w:val="0"/>
                      <w:marTop w:val="0"/>
                      <w:marBottom w:val="0"/>
                      <w:divBdr>
                        <w:top w:val="none" w:sz="0" w:space="0" w:color="auto"/>
                        <w:left w:val="none" w:sz="0" w:space="0" w:color="auto"/>
                        <w:bottom w:val="none" w:sz="0" w:space="0" w:color="auto"/>
                        <w:right w:val="none" w:sz="0" w:space="0" w:color="auto"/>
                      </w:divBdr>
                    </w:div>
                  </w:divsChild>
                </w:div>
                <w:div w:id="1776098630">
                  <w:marLeft w:val="0"/>
                  <w:marRight w:val="0"/>
                  <w:marTop w:val="0"/>
                  <w:marBottom w:val="0"/>
                  <w:divBdr>
                    <w:top w:val="none" w:sz="0" w:space="0" w:color="auto"/>
                    <w:left w:val="none" w:sz="0" w:space="0" w:color="auto"/>
                    <w:bottom w:val="none" w:sz="0" w:space="0" w:color="auto"/>
                    <w:right w:val="none" w:sz="0" w:space="0" w:color="auto"/>
                  </w:divBdr>
                  <w:divsChild>
                    <w:div w:id="1673416312">
                      <w:marLeft w:val="0"/>
                      <w:marRight w:val="0"/>
                      <w:marTop w:val="0"/>
                      <w:marBottom w:val="0"/>
                      <w:divBdr>
                        <w:top w:val="none" w:sz="0" w:space="0" w:color="auto"/>
                        <w:left w:val="none" w:sz="0" w:space="0" w:color="auto"/>
                        <w:bottom w:val="none" w:sz="0" w:space="0" w:color="auto"/>
                        <w:right w:val="none" w:sz="0" w:space="0" w:color="auto"/>
                      </w:divBdr>
                    </w:div>
                  </w:divsChild>
                </w:div>
                <w:div w:id="1781797682">
                  <w:marLeft w:val="0"/>
                  <w:marRight w:val="0"/>
                  <w:marTop w:val="0"/>
                  <w:marBottom w:val="0"/>
                  <w:divBdr>
                    <w:top w:val="none" w:sz="0" w:space="0" w:color="auto"/>
                    <w:left w:val="none" w:sz="0" w:space="0" w:color="auto"/>
                    <w:bottom w:val="none" w:sz="0" w:space="0" w:color="auto"/>
                    <w:right w:val="none" w:sz="0" w:space="0" w:color="auto"/>
                  </w:divBdr>
                  <w:divsChild>
                    <w:div w:id="406654119">
                      <w:marLeft w:val="0"/>
                      <w:marRight w:val="0"/>
                      <w:marTop w:val="0"/>
                      <w:marBottom w:val="0"/>
                      <w:divBdr>
                        <w:top w:val="none" w:sz="0" w:space="0" w:color="auto"/>
                        <w:left w:val="none" w:sz="0" w:space="0" w:color="auto"/>
                        <w:bottom w:val="none" w:sz="0" w:space="0" w:color="auto"/>
                        <w:right w:val="none" w:sz="0" w:space="0" w:color="auto"/>
                      </w:divBdr>
                    </w:div>
                  </w:divsChild>
                </w:div>
                <w:div w:id="1799302425">
                  <w:marLeft w:val="0"/>
                  <w:marRight w:val="0"/>
                  <w:marTop w:val="0"/>
                  <w:marBottom w:val="0"/>
                  <w:divBdr>
                    <w:top w:val="none" w:sz="0" w:space="0" w:color="auto"/>
                    <w:left w:val="none" w:sz="0" w:space="0" w:color="auto"/>
                    <w:bottom w:val="none" w:sz="0" w:space="0" w:color="auto"/>
                    <w:right w:val="none" w:sz="0" w:space="0" w:color="auto"/>
                  </w:divBdr>
                  <w:divsChild>
                    <w:div w:id="758064757">
                      <w:marLeft w:val="0"/>
                      <w:marRight w:val="0"/>
                      <w:marTop w:val="0"/>
                      <w:marBottom w:val="0"/>
                      <w:divBdr>
                        <w:top w:val="none" w:sz="0" w:space="0" w:color="auto"/>
                        <w:left w:val="none" w:sz="0" w:space="0" w:color="auto"/>
                        <w:bottom w:val="none" w:sz="0" w:space="0" w:color="auto"/>
                        <w:right w:val="none" w:sz="0" w:space="0" w:color="auto"/>
                      </w:divBdr>
                    </w:div>
                  </w:divsChild>
                </w:div>
                <w:div w:id="1799646903">
                  <w:marLeft w:val="0"/>
                  <w:marRight w:val="0"/>
                  <w:marTop w:val="0"/>
                  <w:marBottom w:val="0"/>
                  <w:divBdr>
                    <w:top w:val="none" w:sz="0" w:space="0" w:color="auto"/>
                    <w:left w:val="none" w:sz="0" w:space="0" w:color="auto"/>
                    <w:bottom w:val="none" w:sz="0" w:space="0" w:color="auto"/>
                    <w:right w:val="none" w:sz="0" w:space="0" w:color="auto"/>
                  </w:divBdr>
                  <w:divsChild>
                    <w:div w:id="499585211">
                      <w:marLeft w:val="0"/>
                      <w:marRight w:val="0"/>
                      <w:marTop w:val="0"/>
                      <w:marBottom w:val="0"/>
                      <w:divBdr>
                        <w:top w:val="none" w:sz="0" w:space="0" w:color="auto"/>
                        <w:left w:val="none" w:sz="0" w:space="0" w:color="auto"/>
                        <w:bottom w:val="none" w:sz="0" w:space="0" w:color="auto"/>
                        <w:right w:val="none" w:sz="0" w:space="0" w:color="auto"/>
                      </w:divBdr>
                    </w:div>
                  </w:divsChild>
                </w:div>
                <w:div w:id="1813255493">
                  <w:marLeft w:val="0"/>
                  <w:marRight w:val="0"/>
                  <w:marTop w:val="0"/>
                  <w:marBottom w:val="0"/>
                  <w:divBdr>
                    <w:top w:val="none" w:sz="0" w:space="0" w:color="auto"/>
                    <w:left w:val="none" w:sz="0" w:space="0" w:color="auto"/>
                    <w:bottom w:val="none" w:sz="0" w:space="0" w:color="auto"/>
                    <w:right w:val="none" w:sz="0" w:space="0" w:color="auto"/>
                  </w:divBdr>
                  <w:divsChild>
                    <w:div w:id="1892109190">
                      <w:marLeft w:val="0"/>
                      <w:marRight w:val="0"/>
                      <w:marTop w:val="0"/>
                      <w:marBottom w:val="0"/>
                      <w:divBdr>
                        <w:top w:val="none" w:sz="0" w:space="0" w:color="auto"/>
                        <w:left w:val="none" w:sz="0" w:space="0" w:color="auto"/>
                        <w:bottom w:val="none" w:sz="0" w:space="0" w:color="auto"/>
                        <w:right w:val="none" w:sz="0" w:space="0" w:color="auto"/>
                      </w:divBdr>
                    </w:div>
                  </w:divsChild>
                </w:div>
                <w:div w:id="1817406911">
                  <w:marLeft w:val="0"/>
                  <w:marRight w:val="0"/>
                  <w:marTop w:val="0"/>
                  <w:marBottom w:val="0"/>
                  <w:divBdr>
                    <w:top w:val="none" w:sz="0" w:space="0" w:color="auto"/>
                    <w:left w:val="none" w:sz="0" w:space="0" w:color="auto"/>
                    <w:bottom w:val="none" w:sz="0" w:space="0" w:color="auto"/>
                    <w:right w:val="none" w:sz="0" w:space="0" w:color="auto"/>
                  </w:divBdr>
                  <w:divsChild>
                    <w:div w:id="923298059">
                      <w:marLeft w:val="0"/>
                      <w:marRight w:val="0"/>
                      <w:marTop w:val="0"/>
                      <w:marBottom w:val="0"/>
                      <w:divBdr>
                        <w:top w:val="none" w:sz="0" w:space="0" w:color="auto"/>
                        <w:left w:val="none" w:sz="0" w:space="0" w:color="auto"/>
                        <w:bottom w:val="none" w:sz="0" w:space="0" w:color="auto"/>
                        <w:right w:val="none" w:sz="0" w:space="0" w:color="auto"/>
                      </w:divBdr>
                    </w:div>
                  </w:divsChild>
                </w:div>
                <w:div w:id="1825848859">
                  <w:marLeft w:val="0"/>
                  <w:marRight w:val="0"/>
                  <w:marTop w:val="0"/>
                  <w:marBottom w:val="0"/>
                  <w:divBdr>
                    <w:top w:val="none" w:sz="0" w:space="0" w:color="auto"/>
                    <w:left w:val="none" w:sz="0" w:space="0" w:color="auto"/>
                    <w:bottom w:val="none" w:sz="0" w:space="0" w:color="auto"/>
                    <w:right w:val="none" w:sz="0" w:space="0" w:color="auto"/>
                  </w:divBdr>
                  <w:divsChild>
                    <w:div w:id="230581705">
                      <w:marLeft w:val="0"/>
                      <w:marRight w:val="0"/>
                      <w:marTop w:val="0"/>
                      <w:marBottom w:val="0"/>
                      <w:divBdr>
                        <w:top w:val="none" w:sz="0" w:space="0" w:color="auto"/>
                        <w:left w:val="none" w:sz="0" w:space="0" w:color="auto"/>
                        <w:bottom w:val="none" w:sz="0" w:space="0" w:color="auto"/>
                        <w:right w:val="none" w:sz="0" w:space="0" w:color="auto"/>
                      </w:divBdr>
                    </w:div>
                  </w:divsChild>
                </w:div>
                <w:div w:id="1831286853">
                  <w:marLeft w:val="0"/>
                  <w:marRight w:val="0"/>
                  <w:marTop w:val="0"/>
                  <w:marBottom w:val="0"/>
                  <w:divBdr>
                    <w:top w:val="none" w:sz="0" w:space="0" w:color="auto"/>
                    <w:left w:val="none" w:sz="0" w:space="0" w:color="auto"/>
                    <w:bottom w:val="none" w:sz="0" w:space="0" w:color="auto"/>
                    <w:right w:val="none" w:sz="0" w:space="0" w:color="auto"/>
                  </w:divBdr>
                  <w:divsChild>
                    <w:div w:id="763305999">
                      <w:marLeft w:val="0"/>
                      <w:marRight w:val="0"/>
                      <w:marTop w:val="0"/>
                      <w:marBottom w:val="0"/>
                      <w:divBdr>
                        <w:top w:val="none" w:sz="0" w:space="0" w:color="auto"/>
                        <w:left w:val="none" w:sz="0" w:space="0" w:color="auto"/>
                        <w:bottom w:val="none" w:sz="0" w:space="0" w:color="auto"/>
                        <w:right w:val="none" w:sz="0" w:space="0" w:color="auto"/>
                      </w:divBdr>
                    </w:div>
                  </w:divsChild>
                </w:div>
                <w:div w:id="1848666629">
                  <w:marLeft w:val="0"/>
                  <w:marRight w:val="0"/>
                  <w:marTop w:val="0"/>
                  <w:marBottom w:val="0"/>
                  <w:divBdr>
                    <w:top w:val="none" w:sz="0" w:space="0" w:color="auto"/>
                    <w:left w:val="none" w:sz="0" w:space="0" w:color="auto"/>
                    <w:bottom w:val="none" w:sz="0" w:space="0" w:color="auto"/>
                    <w:right w:val="none" w:sz="0" w:space="0" w:color="auto"/>
                  </w:divBdr>
                  <w:divsChild>
                    <w:div w:id="850029805">
                      <w:marLeft w:val="0"/>
                      <w:marRight w:val="0"/>
                      <w:marTop w:val="0"/>
                      <w:marBottom w:val="0"/>
                      <w:divBdr>
                        <w:top w:val="none" w:sz="0" w:space="0" w:color="auto"/>
                        <w:left w:val="none" w:sz="0" w:space="0" w:color="auto"/>
                        <w:bottom w:val="none" w:sz="0" w:space="0" w:color="auto"/>
                        <w:right w:val="none" w:sz="0" w:space="0" w:color="auto"/>
                      </w:divBdr>
                    </w:div>
                  </w:divsChild>
                </w:div>
                <w:div w:id="1868252817">
                  <w:marLeft w:val="0"/>
                  <w:marRight w:val="0"/>
                  <w:marTop w:val="0"/>
                  <w:marBottom w:val="0"/>
                  <w:divBdr>
                    <w:top w:val="none" w:sz="0" w:space="0" w:color="auto"/>
                    <w:left w:val="none" w:sz="0" w:space="0" w:color="auto"/>
                    <w:bottom w:val="none" w:sz="0" w:space="0" w:color="auto"/>
                    <w:right w:val="none" w:sz="0" w:space="0" w:color="auto"/>
                  </w:divBdr>
                  <w:divsChild>
                    <w:div w:id="1407072246">
                      <w:marLeft w:val="0"/>
                      <w:marRight w:val="0"/>
                      <w:marTop w:val="0"/>
                      <w:marBottom w:val="0"/>
                      <w:divBdr>
                        <w:top w:val="none" w:sz="0" w:space="0" w:color="auto"/>
                        <w:left w:val="none" w:sz="0" w:space="0" w:color="auto"/>
                        <w:bottom w:val="none" w:sz="0" w:space="0" w:color="auto"/>
                        <w:right w:val="none" w:sz="0" w:space="0" w:color="auto"/>
                      </w:divBdr>
                    </w:div>
                  </w:divsChild>
                </w:div>
                <w:div w:id="1881893514">
                  <w:marLeft w:val="0"/>
                  <w:marRight w:val="0"/>
                  <w:marTop w:val="0"/>
                  <w:marBottom w:val="0"/>
                  <w:divBdr>
                    <w:top w:val="none" w:sz="0" w:space="0" w:color="auto"/>
                    <w:left w:val="none" w:sz="0" w:space="0" w:color="auto"/>
                    <w:bottom w:val="none" w:sz="0" w:space="0" w:color="auto"/>
                    <w:right w:val="none" w:sz="0" w:space="0" w:color="auto"/>
                  </w:divBdr>
                  <w:divsChild>
                    <w:div w:id="318465114">
                      <w:marLeft w:val="0"/>
                      <w:marRight w:val="0"/>
                      <w:marTop w:val="0"/>
                      <w:marBottom w:val="0"/>
                      <w:divBdr>
                        <w:top w:val="none" w:sz="0" w:space="0" w:color="auto"/>
                        <w:left w:val="none" w:sz="0" w:space="0" w:color="auto"/>
                        <w:bottom w:val="none" w:sz="0" w:space="0" w:color="auto"/>
                        <w:right w:val="none" w:sz="0" w:space="0" w:color="auto"/>
                      </w:divBdr>
                    </w:div>
                  </w:divsChild>
                </w:div>
                <w:div w:id="1893426316">
                  <w:marLeft w:val="0"/>
                  <w:marRight w:val="0"/>
                  <w:marTop w:val="0"/>
                  <w:marBottom w:val="0"/>
                  <w:divBdr>
                    <w:top w:val="none" w:sz="0" w:space="0" w:color="auto"/>
                    <w:left w:val="none" w:sz="0" w:space="0" w:color="auto"/>
                    <w:bottom w:val="none" w:sz="0" w:space="0" w:color="auto"/>
                    <w:right w:val="none" w:sz="0" w:space="0" w:color="auto"/>
                  </w:divBdr>
                  <w:divsChild>
                    <w:div w:id="454252066">
                      <w:marLeft w:val="0"/>
                      <w:marRight w:val="0"/>
                      <w:marTop w:val="0"/>
                      <w:marBottom w:val="0"/>
                      <w:divBdr>
                        <w:top w:val="none" w:sz="0" w:space="0" w:color="auto"/>
                        <w:left w:val="none" w:sz="0" w:space="0" w:color="auto"/>
                        <w:bottom w:val="none" w:sz="0" w:space="0" w:color="auto"/>
                        <w:right w:val="none" w:sz="0" w:space="0" w:color="auto"/>
                      </w:divBdr>
                    </w:div>
                  </w:divsChild>
                </w:div>
                <w:div w:id="1917473032">
                  <w:marLeft w:val="0"/>
                  <w:marRight w:val="0"/>
                  <w:marTop w:val="0"/>
                  <w:marBottom w:val="0"/>
                  <w:divBdr>
                    <w:top w:val="none" w:sz="0" w:space="0" w:color="auto"/>
                    <w:left w:val="none" w:sz="0" w:space="0" w:color="auto"/>
                    <w:bottom w:val="none" w:sz="0" w:space="0" w:color="auto"/>
                    <w:right w:val="none" w:sz="0" w:space="0" w:color="auto"/>
                  </w:divBdr>
                  <w:divsChild>
                    <w:div w:id="477766978">
                      <w:marLeft w:val="0"/>
                      <w:marRight w:val="0"/>
                      <w:marTop w:val="0"/>
                      <w:marBottom w:val="0"/>
                      <w:divBdr>
                        <w:top w:val="none" w:sz="0" w:space="0" w:color="auto"/>
                        <w:left w:val="none" w:sz="0" w:space="0" w:color="auto"/>
                        <w:bottom w:val="none" w:sz="0" w:space="0" w:color="auto"/>
                        <w:right w:val="none" w:sz="0" w:space="0" w:color="auto"/>
                      </w:divBdr>
                    </w:div>
                  </w:divsChild>
                </w:div>
                <w:div w:id="1921139152">
                  <w:marLeft w:val="0"/>
                  <w:marRight w:val="0"/>
                  <w:marTop w:val="0"/>
                  <w:marBottom w:val="0"/>
                  <w:divBdr>
                    <w:top w:val="none" w:sz="0" w:space="0" w:color="auto"/>
                    <w:left w:val="none" w:sz="0" w:space="0" w:color="auto"/>
                    <w:bottom w:val="none" w:sz="0" w:space="0" w:color="auto"/>
                    <w:right w:val="none" w:sz="0" w:space="0" w:color="auto"/>
                  </w:divBdr>
                  <w:divsChild>
                    <w:div w:id="490827106">
                      <w:marLeft w:val="0"/>
                      <w:marRight w:val="0"/>
                      <w:marTop w:val="0"/>
                      <w:marBottom w:val="0"/>
                      <w:divBdr>
                        <w:top w:val="none" w:sz="0" w:space="0" w:color="auto"/>
                        <w:left w:val="none" w:sz="0" w:space="0" w:color="auto"/>
                        <w:bottom w:val="none" w:sz="0" w:space="0" w:color="auto"/>
                        <w:right w:val="none" w:sz="0" w:space="0" w:color="auto"/>
                      </w:divBdr>
                    </w:div>
                  </w:divsChild>
                </w:div>
                <w:div w:id="1927684957">
                  <w:marLeft w:val="0"/>
                  <w:marRight w:val="0"/>
                  <w:marTop w:val="0"/>
                  <w:marBottom w:val="0"/>
                  <w:divBdr>
                    <w:top w:val="none" w:sz="0" w:space="0" w:color="auto"/>
                    <w:left w:val="none" w:sz="0" w:space="0" w:color="auto"/>
                    <w:bottom w:val="none" w:sz="0" w:space="0" w:color="auto"/>
                    <w:right w:val="none" w:sz="0" w:space="0" w:color="auto"/>
                  </w:divBdr>
                  <w:divsChild>
                    <w:div w:id="1010255860">
                      <w:marLeft w:val="0"/>
                      <w:marRight w:val="0"/>
                      <w:marTop w:val="0"/>
                      <w:marBottom w:val="0"/>
                      <w:divBdr>
                        <w:top w:val="none" w:sz="0" w:space="0" w:color="auto"/>
                        <w:left w:val="none" w:sz="0" w:space="0" w:color="auto"/>
                        <w:bottom w:val="none" w:sz="0" w:space="0" w:color="auto"/>
                        <w:right w:val="none" w:sz="0" w:space="0" w:color="auto"/>
                      </w:divBdr>
                    </w:div>
                  </w:divsChild>
                </w:div>
                <w:div w:id="1943806307">
                  <w:marLeft w:val="0"/>
                  <w:marRight w:val="0"/>
                  <w:marTop w:val="0"/>
                  <w:marBottom w:val="0"/>
                  <w:divBdr>
                    <w:top w:val="none" w:sz="0" w:space="0" w:color="auto"/>
                    <w:left w:val="none" w:sz="0" w:space="0" w:color="auto"/>
                    <w:bottom w:val="none" w:sz="0" w:space="0" w:color="auto"/>
                    <w:right w:val="none" w:sz="0" w:space="0" w:color="auto"/>
                  </w:divBdr>
                  <w:divsChild>
                    <w:div w:id="843204756">
                      <w:marLeft w:val="0"/>
                      <w:marRight w:val="0"/>
                      <w:marTop w:val="0"/>
                      <w:marBottom w:val="0"/>
                      <w:divBdr>
                        <w:top w:val="none" w:sz="0" w:space="0" w:color="auto"/>
                        <w:left w:val="none" w:sz="0" w:space="0" w:color="auto"/>
                        <w:bottom w:val="none" w:sz="0" w:space="0" w:color="auto"/>
                        <w:right w:val="none" w:sz="0" w:space="0" w:color="auto"/>
                      </w:divBdr>
                    </w:div>
                  </w:divsChild>
                </w:div>
                <w:div w:id="1953049282">
                  <w:marLeft w:val="0"/>
                  <w:marRight w:val="0"/>
                  <w:marTop w:val="0"/>
                  <w:marBottom w:val="0"/>
                  <w:divBdr>
                    <w:top w:val="none" w:sz="0" w:space="0" w:color="auto"/>
                    <w:left w:val="none" w:sz="0" w:space="0" w:color="auto"/>
                    <w:bottom w:val="none" w:sz="0" w:space="0" w:color="auto"/>
                    <w:right w:val="none" w:sz="0" w:space="0" w:color="auto"/>
                  </w:divBdr>
                  <w:divsChild>
                    <w:div w:id="917248602">
                      <w:marLeft w:val="0"/>
                      <w:marRight w:val="0"/>
                      <w:marTop w:val="0"/>
                      <w:marBottom w:val="0"/>
                      <w:divBdr>
                        <w:top w:val="none" w:sz="0" w:space="0" w:color="auto"/>
                        <w:left w:val="none" w:sz="0" w:space="0" w:color="auto"/>
                        <w:bottom w:val="none" w:sz="0" w:space="0" w:color="auto"/>
                        <w:right w:val="none" w:sz="0" w:space="0" w:color="auto"/>
                      </w:divBdr>
                    </w:div>
                  </w:divsChild>
                </w:div>
                <w:div w:id="1979872464">
                  <w:marLeft w:val="0"/>
                  <w:marRight w:val="0"/>
                  <w:marTop w:val="0"/>
                  <w:marBottom w:val="0"/>
                  <w:divBdr>
                    <w:top w:val="none" w:sz="0" w:space="0" w:color="auto"/>
                    <w:left w:val="none" w:sz="0" w:space="0" w:color="auto"/>
                    <w:bottom w:val="none" w:sz="0" w:space="0" w:color="auto"/>
                    <w:right w:val="none" w:sz="0" w:space="0" w:color="auto"/>
                  </w:divBdr>
                  <w:divsChild>
                    <w:div w:id="569198620">
                      <w:marLeft w:val="0"/>
                      <w:marRight w:val="0"/>
                      <w:marTop w:val="0"/>
                      <w:marBottom w:val="0"/>
                      <w:divBdr>
                        <w:top w:val="none" w:sz="0" w:space="0" w:color="auto"/>
                        <w:left w:val="none" w:sz="0" w:space="0" w:color="auto"/>
                        <w:bottom w:val="none" w:sz="0" w:space="0" w:color="auto"/>
                        <w:right w:val="none" w:sz="0" w:space="0" w:color="auto"/>
                      </w:divBdr>
                    </w:div>
                  </w:divsChild>
                </w:div>
                <w:div w:id="1982534596">
                  <w:marLeft w:val="0"/>
                  <w:marRight w:val="0"/>
                  <w:marTop w:val="0"/>
                  <w:marBottom w:val="0"/>
                  <w:divBdr>
                    <w:top w:val="none" w:sz="0" w:space="0" w:color="auto"/>
                    <w:left w:val="none" w:sz="0" w:space="0" w:color="auto"/>
                    <w:bottom w:val="none" w:sz="0" w:space="0" w:color="auto"/>
                    <w:right w:val="none" w:sz="0" w:space="0" w:color="auto"/>
                  </w:divBdr>
                  <w:divsChild>
                    <w:div w:id="218135403">
                      <w:marLeft w:val="0"/>
                      <w:marRight w:val="0"/>
                      <w:marTop w:val="0"/>
                      <w:marBottom w:val="0"/>
                      <w:divBdr>
                        <w:top w:val="none" w:sz="0" w:space="0" w:color="auto"/>
                        <w:left w:val="none" w:sz="0" w:space="0" w:color="auto"/>
                        <w:bottom w:val="none" w:sz="0" w:space="0" w:color="auto"/>
                        <w:right w:val="none" w:sz="0" w:space="0" w:color="auto"/>
                      </w:divBdr>
                    </w:div>
                  </w:divsChild>
                </w:div>
                <w:div w:id="1997491874">
                  <w:marLeft w:val="0"/>
                  <w:marRight w:val="0"/>
                  <w:marTop w:val="0"/>
                  <w:marBottom w:val="0"/>
                  <w:divBdr>
                    <w:top w:val="none" w:sz="0" w:space="0" w:color="auto"/>
                    <w:left w:val="none" w:sz="0" w:space="0" w:color="auto"/>
                    <w:bottom w:val="none" w:sz="0" w:space="0" w:color="auto"/>
                    <w:right w:val="none" w:sz="0" w:space="0" w:color="auto"/>
                  </w:divBdr>
                  <w:divsChild>
                    <w:div w:id="1103693908">
                      <w:marLeft w:val="0"/>
                      <w:marRight w:val="0"/>
                      <w:marTop w:val="0"/>
                      <w:marBottom w:val="0"/>
                      <w:divBdr>
                        <w:top w:val="none" w:sz="0" w:space="0" w:color="auto"/>
                        <w:left w:val="none" w:sz="0" w:space="0" w:color="auto"/>
                        <w:bottom w:val="none" w:sz="0" w:space="0" w:color="auto"/>
                        <w:right w:val="none" w:sz="0" w:space="0" w:color="auto"/>
                      </w:divBdr>
                    </w:div>
                  </w:divsChild>
                </w:div>
                <w:div w:id="1997764043">
                  <w:marLeft w:val="0"/>
                  <w:marRight w:val="0"/>
                  <w:marTop w:val="0"/>
                  <w:marBottom w:val="0"/>
                  <w:divBdr>
                    <w:top w:val="none" w:sz="0" w:space="0" w:color="auto"/>
                    <w:left w:val="none" w:sz="0" w:space="0" w:color="auto"/>
                    <w:bottom w:val="none" w:sz="0" w:space="0" w:color="auto"/>
                    <w:right w:val="none" w:sz="0" w:space="0" w:color="auto"/>
                  </w:divBdr>
                  <w:divsChild>
                    <w:div w:id="567617148">
                      <w:marLeft w:val="0"/>
                      <w:marRight w:val="0"/>
                      <w:marTop w:val="0"/>
                      <w:marBottom w:val="0"/>
                      <w:divBdr>
                        <w:top w:val="none" w:sz="0" w:space="0" w:color="auto"/>
                        <w:left w:val="none" w:sz="0" w:space="0" w:color="auto"/>
                        <w:bottom w:val="none" w:sz="0" w:space="0" w:color="auto"/>
                        <w:right w:val="none" w:sz="0" w:space="0" w:color="auto"/>
                      </w:divBdr>
                    </w:div>
                  </w:divsChild>
                </w:div>
                <w:div w:id="1997956866">
                  <w:marLeft w:val="0"/>
                  <w:marRight w:val="0"/>
                  <w:marTop w:val="0"/>
                  <w:marBottom w:val="0"/>
                  <w:divBdr>
                    <w:top w:val="none" w:sz="0" w:space="0" w:color="auto"/>
                    <w:left w:val="none" w:sz="0" w:space="0" w:color="auto"/>
                    <w:bottom w:val="none" w:sz="0" w:space="0" w:color="auto"/>
                    <w:right w:val="none" w:sz="0" w:space="0" w:color="auto"/>
                  </w:divBdr>
                  <w:divsChild>
                    <w:div w:id="892154596">
                      <w:marLeft w:val="0"/>
                      <w:marRight w:val="0"/>
                      <w:marTop w:val="0"/>
                      <w:marBottom w:val="0"/>
                      <w:divBdr>
                        <w:top w:val="none" w:sz="0" w:space="0" w:color="auto"/>
                        <w:left w:val="none" w:sz="0" w:space="0" w:color="auto"/>
                        <w:bottom w:val="none" w:sz="0" w:space="0" w:color="auto"/>
                        <w:right w:val="none" w:sz="0" w:space="0" w:color="auto"/>
                      </w:divBdr>
                    </w:div>
                  </w:divsChild>
                </w:div>
                <w:div w:id="2092854214">
                  <w:marLeft w:val="0"/>
                  <w:marRight w:val="0"/>
                  <w:marTop w:val="0"/>
                  <w:marBottom w:val="0"/>
                  <w:divBdr>
                    <w:top w:val="none" w:sz="0" w:space="0" w:color="auto"/>
                    <w:left w:val="none" w:sz="0" w:space="0" w:color="auto"/>
                    <w:bottom w:val="none" w:sz="0" w:space="0" w:color="auto"/>
                    <w:right w:val="none" w:sz="0" w:space="0" w:color="auto"/>
                  </w:divBdr>
                  <w:divsChild>
                    <w:div w:id="1385328244">
                      <w:marLeft w:val="0"/>
                      <w:marRight w:val="0"/>
                      <w:marTop w:val="0"/>
                      <w:marBottom w:val="0"/>
                      <w:divBdr>
                        <w:top w:val="none" w:sz="0" w:space="0" w:color="auto"/>
                        <w:left w:val="none" w:sz="0" w:space="0" w:color="auto"/>
                        <w:bottom w:val="none" w:sz="0" w:space="0" w:color="auto"/>
                        <w:right w:val="none" w:sz="0" w:space="0" w:color="auto"/>
                      </w:divBdr>
                    </w:div>
                  </w:divsChild>
                </w:div>
                <w:div w:id="2100249651">
                  <w:marLeft w:val="0"/>
                  <w:marRight w:val="0"/>
                  <w:marTop w:val="0"/>
                  <w:marBottom w:val="0"/>
                  <w:divBdr>
                    <w:top w:val="none" w:sz="0" w:space="0" w:color="auto"/>
                    <w:left w:val="none" w:sz="0" w:space="0" w:color="auto"/>
                    <w:bottom w:val="none" w:sz="0" w:space="0" w:color="auto"/>
                    <w:right w:val="none" w:sz="0" w:space="0" w:color="auto"/>
                  </w:divBdr>
                  <w:divsChild>
                    <w:div w:id="617297630">
                      <w:marLeft w:val="0"/>
                      <w:marRight w:val="0"/>
                      <w:marTop w:val="0"/>
                      <w:marBottom w:val="0"/>
                      <w:divBdr>
                        <w:top w:val="none" w:sz="0" w:space="0" w:color="auto"/>
                        <w:left w:val="none" w:sz="0" w:space="0" w:color="auto"/>
                        <w:bottom w:val="none" w:sz="0" w:space="0" w:color="auto"/>
                        <w:right w:val="none" w:sz="0" w:space="0" w:color="auto"/>
                      </w:divBdr>
                    </w:div>
                  </w:divsChild>
                </w:div>
                <w:div w:id="2113429344">
                  <w:marLeft w:val="0"/>
                  <w:marRight w:val="0"/>
                  <w:marTop w:val="0"/>
                  <w:marBottom w:val="0"/>
                  <w:divBdr>
                    <w:top w:val="none" w:sz="0" w:space="0" w:color="auto"/>
                    <w:left w:val="none" w:sz="0" w:space="0" w:color="auto"/>
                    <w:bottom w:val="none" w:sz="0" w:space="0" w:color="auto"/>
                    <w:right w:val="none" w:sz="0" w:space="0" w:color="auto"/>
                  </w:divBdr>
                  <w:divsChild>
                    <w:div w:id="1338845927">
                      <w:marLeft w:val="0"/>
                      <w:marRight w:val="0"/>
                      <w:marTop w:val="0"/>
                      <w:marBottom w:val="0"/>
                      <w:divBdr>
                        <w:top w:val="none" w:sz="0" w:space="0" w:color="auto"/>
                        <w:left w:val="none" w:sz="0" w:space="0" w:color="auto"/>
                        <w:bottom w:val="none" w:sz="0" w:space="0" w:color="auto"/>
                        <w:right w:val="none" w:sz="0" w:space="0" w:color="auto"/>
                      </w:divBdr>
                    </w:div>
                  </w:divsChild>
                </w:div>
                <w:div w:id="2142573473">
                  <w:marLeft w:val="0"/>
                  <w:marRight w:val="0"/>
                  <w:marTop w:val="0"/>
                  <w:marBottom w:val="0"/>
                  <w:divBdr>
                    <w:top w:val="none" w:sz="0" w:space="0" w:color="auto"/>
                    <w:left w:val="none" w:sz="0" w:space="0" w:color="auto"/>
                    <w:bottom w:val="none" w:sz="0" w:space="0" w:color="auto"/>
                    <w:right w:val="none" w:sz="0" w:space="0" w:color="auto"/>
                  </w:divBdr>
                  <w:divsChild>
                    <w:div w:id="1098522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8900331">
          <w:marLeft w:val="0"/>
          <w:marRight w:val="0"/>
          <w:marTop w:val="0"/>
          <w:marBottom w:val="0"/>
          <w:divBdr>
            <w:top w:val="none" w:sz="0" w:space="0" w:color="auto"/>
            <w:left w:val="none" w:sz="0" w:space="0" w:color="auto"/>
            <w:bottom w:val="none" w:sz="0" w:space="0" w:color="auto"/>
            <w:right w:val="none" w:sz="0" w:space="0" w:color="auto"/>
          </w:divBdr>
        </w:div>
        <w:div w:id="2049717977">
          <w:marLeft w:val="0"/>
          <w:marRight w:val="0"/>
          <w:marTop w:val="0"/>
          <w:marBottom w:val="0"/>
          <w:divBdr>
            <w:top w:val="none" w:sz="0" w:space="0" w:color="auto"/>
            <w:left w:val="none" w:sz="0" w:space="0" w:color="auto"/>
            <w:bottom w:val="none" w:sz="0" w:space="0" w:color="auto"/>
            <w:right w:val="none" w:sz="0" w:space="0" w:color="auto"/>
          </w:divBdr>
        </w:div>
      </w:divsChild>
    </w:div>
    <w:div w:id="1223447814">
      <w:bodyDiv w:val="1"/>
      <w:marLeft w:val="0"/>
      <w:marRight w:val="0"/>
      <w:marTop w:val="0"/>
      <w:marBottom w:val="0"/>
      <w:divBdr>
        <w:top w:val="none" w:sz="0" w:space="0" w:color="auto"/>
        <w:left w:val="none" w:sz="0" w:space="0" w:color="auto"/>
        <w:bottom w:val="none" w:sz="0" w:space="0" w:color="auto"/>
        <w:right w:val="none" w:sz="0" w:space="0" w:color="auto"/>
      </w:divBdr>
      <w:divsChild>
        <w:div w:id="825824820">
          <w:marLeft w:val="0"/>
          <w:marRight w:val="0"/>
          <w:marTop w:val="0"/>
          <w:marBottom w:val="0"/>
          <w:divBdr>
            <w:top w:val="none" w:sz="0" w:space="0" w:color="auto"/>
            <w:left w:val="none" w:sz="0" w:space="0" w:color="auto"/>
            <w:bottom w:val="none" w:sz="0" w:space="0" w:color="auto"/>
            <w:right w:val="none" w:sz="0" w:space="0" w:color="auto"/>
          </w:divBdr>
        </w:div>
      </w:divsChild>
    </w:div>
    <w:div w:id="1313681574">
      <w:bodyDiv w:val="1"/>
      <w:marLeft w:val="0"/>
      <w:marRight w:val="0"/>
      <w:marTop w:val="0"/>
      <w:marBottom w:val="0"/>
      <w:divBdr>
        <w:top w:val="none" w:sz="0" w:space="0" w:color="auto"/>
        <w:left w:val="none" w:sz="0" w:space="0" w:color="auto"/>
        <w:bottom w:val="none" w:sz="0" w:space="0" w:color="auto"/>
        <w:right w:val="none" w:sz="0" w:space="0" w:color="auto"/>
      </w:divBdr>
    </w:div>
    <w:div w:id="1507940821">
      <w:bodyDiv w:val="1"/>
      <w:marLeft w:val="0"/>
      <w:marRight w:val="0"/>
      <w:marTop w:val="0"/>
      <w:marBottom w:val="0"/>
      <w:divBdr>
        <w:top w:val="none" w:sz="0" w:space="0" w:color="auto"/>
        <w:left w:val="none" w:sz="0" w:space="0" w:color="auto"/>
        <w:bottom w:val="none" w:sz="0" w:space="0" w:color="auto"/>
        <w:right w:val="none" w:sz="0" w:space="0" w:color="auto"/>
      </w:divBdr>
    </w:div>
    <w:div w:id="1539971115">
      <w:bodyDiv w:val="1"/>
      <w:marLeft w:val="0"/>
      <w:marRight w:val="0"/>
      <w:marTop w:val="0"/>
      <w:marBottom w:val="0"/>
      <w:divBdr>
        <w:top w:val="none" w:sz="0" w:space="0" w:color="auto"/>
        <w:left w:val="none" w:sz="0" w:space="0" w:color="auto"/>
        <w:bottom w:val="none" w:sz="0" w:space="0" w:color="auto"/>
        <w:right w:val="none" w:sz="0" w:space="0" w:color="auto"/>
      </w:divBdr>
      <w:divsChild>
        <w:div w:id="1860584011">
          <w:marLeft w:val="0"/>
          <w:marRight w:val="0"/>
          <w:marTop w:val="0"/>
          <w:marBottom w:val="0"/>
          <w:divBdr>
            <w:top w:val="none" w:sz="0" w:space="0" w:color="auto"/>
            <w:left w:val="none" w:sz="0" w:space="0" w:color="auto"/>
            <w:bottom w:val="none" w:sz="0" w:space="0" w:color="auto"/>
            <w:right w:val="none" w:sz="0" w:space="0" w:color="auto"/>
          </w:divBdr>
        </w:div>
      </w:divsChild>
    </w:div>
    <w:div w:id="1641613355">
      <w:bodyDiv w:val="1"/>
      <w:marLeft w:val="0"/>
      <w:marRight w:val="0"/>
      <w:marTop w:val="0"/>
      <w:marBottom w:val="0"/>
      <w:divBdr>
        <w:top w:val="none" w:sz="0" w:space="0" w:color="auto"/>
        <w:left w:val="none" w:sz="0" w:space="0" w:color="auto"/>
        <w:bottom w:val="none" w:sz="0" w:space="0" w:color="auto"/>
        <w:right w:val="none" w:sz="0" w:space="0" w:color="auto"/>
      </w:divBdr>
      <w:divsChild>
        <w:div w:id="12192384">
          <w:marLeft w:val="0"/>
          <w:marRight w:val="0"/>
          <w:marTop w:val="0"/>
          <w:marBottom w:val="0"/>
          <w:divBdr>
            <w:top w:val="none" w:sz="0" w:space="0" w:color="auto"/>
            <w:left w:val="none" w:sz="0" w:space="0" w:color="auto"/>
            <w:bottom w:val="none" w:sz="0" w:space="0" w:color="auto"/>
            <w:right w:val="none" w:sz="0" w:space="0" w:color="auto"/>
          </w:divBdr>
        </w:div>
      </w:divsChild>
    </w:div>
    <w:div w:id="2082943138">
      <w:bodyDiv w:val="1"/>
      <w:marLeft w:val="0"/>
      <w:marRight w:val="0"/>
      <w:marTop w:val="0"/>
      <w:marBottom w:val="0"/>
      <w:divBdr>
        <w:top w:val="none" w:sz="0" w:space="0" w:color="auto"/>
        <w:left w:val="none" w:sz="0" w:space="0" w:color="auto"/>
        <w:bottom w:val="none" w:sz="0" w:space="0" w:color="auto"/>
        <w:right w:val="none" w:sz="0" w:space="0" w:color="auto"/>
      </w:divBdr>
      <w:divsChild>
        <w:div w:id="117796301">
          <w:marLeft w:val="0"/>
          <w:marRight w:val="0"/>
          <w:marTop w:val="0"/>
          <w:marBottom w:val="0"/>
          <w:divBdr>
            <w:top w:val="none" w:sz="0" w:space="0" w:color="auto"/>
            <w:left w:val="none" w:sz="0" w:space="0" w:color="auto"/>
            <w:bottom w:val="none" w:sz="0" w:space="0" w:color="auto"/>
            <w:right w:val="none" w:sz="0" w:space="0" w:color="auto"/>
          </w:divBdr>
        </w:div>
        <w:div w:id="838693651">
          <w:marLeft w:val="0"/>
          <w:marRight w:val="0"/>
          <w:marTop w:val="0"/>
          <w:marBottom w:val="0"/>
          <w:divBdr>
            <w:top w:val="none" w:sz="0" w:space="0" w:color="auto"/>
            <w:left w:val="none" w:sz="0" w:space="0" w:color="auto"/>
            <w:bottom w:val="none" w:sz="0" w:space="0" w:color="auto"/>
            <w:right w:val="none" w:sz="0" w:space="0" w:color="auto"/>
          </w:divBdr>
        </w:div>
        <w:div w:id="1533612854">
          <w:marLeft w:val="0"/>
          <w:marRight w:val="0"/>
          <w:marTop w:val="0"/>
          <w:marBottom w:val="0"/>
          <w:divBdr>
            <w:top w:val="none" w:sz="0" w:space="0" w:color="auto"/>
            <w:left w:val="none" w:sz="0" w:space="0" w:color="auto"/>
            <w:bottom w:val="none" w:sz="0" w:space="0" w:color="auto"/>
            <w:right w:val="none" w:sz="0" w:space="0" w:color="auto"/>
          </w:divBdr>
          <w:divsChild>
            <w:div w:id="914706560">
              <w:marLeft w:val="-75"/>
              <w:marRight w:val="0"/>
              <w:marTop w:val="30"/>
              <w:marBottom w:val="30"/>
              <w:divBdr>
                <w:top w:val="none" w:sz="0" w:space="0" w:color="auto"/>
                <w:left w:val="none" w:sz="0" w:space="0" w:color="auto"/>
                <w:bottom w:val="none" w:sz="0" w:space="0" w:color="auto"/>
                <w:right w:val="none" w:sz="0" w:space="0" w:color="auto"/>
              </w:divBdr>
              <w:divsChild>
                <w:div w:id="9987029">
                  <w:marLeft w:val="0"/>
                  <w:marRight w:val="0"/>
                  <w:marTop w:val="0"/>
                  <w:marBottom w:val="0"/>
                  <w:divBdr>
                    <w:top w:val="none" w:sz="0" w:space="0" w:color="auto"/>
                    <w:left w:val="none" w:sz="0" w:space="0" w:color="auto"/>
                    <w:bottom w:val="none" w:sz="0" w:space="0" w:color="auto"/>
                    <w:right w:val="none" w:sz="0" w:space="0" w:color="auto"/>
                  </w:divBdr>
                  <w:divsChild>
                    <w:div w:id="1619877090">
                      <w:marLeft w:val="0"/>
                      <w:marRight w:val="0"/>
                      <w:marTop w:val="0"/>
                      <w:marBottom w:val="0"/>
                      <w:divBdr>
                        <w:top w:val="none" w:sz="0" w:space="0" w:color="auto"/>
                        <w:left w:val="none" w:sz="0" w:space="0" w:color="auto"/>
                        <w:bottom w:val="none" w:sz="0" w:space="0" w:color="auto"/>
                        <w:right w:val="none" w:sz="0" w:space="0" w:color="auto"/>
                      </w:divBdr>
                    </w:div>
                  </w:divsChild>
                </w:div>
                <w:div w:id="32273986">
                  <w:marLeft w:val="0"/>
                  <w:marRight w:val="0"/>
                  <w:marTop w:val="0"/>
                  <w:marBottom w:val="0"/>
                  <w:divBdr>
                    <w:top w:val="none" w:sz="0" w:space="0" w:color="auto"/>
                    <w:left w:val="none" w:sz="0" w:space="0" w:color="auto"/>
                    <w:bottom w:val="none" w:sz="0" w:space="0" w:color="auto"/>
                    <w:right w:val="none" w:sz="0" w:space="0" w:color="auto"/>
                  </w:divBdr>
                  <w:divsChild>
                    <w:div w:id="793645764">
                      <w:marLeft w:val="0"/>
                      <w:marRight w:val="0"/>
                      <w:marTop w:val="0"/>
                      <w:marBottom w:val="0"/>
                      <w:divBdr>
                        <w:top w:val="none" w:sz="0" w:space="0" w:color="auto"/>
                        <w:left w:val="none" w:sz="0" w:space="0" w:color="auto"/>
                        <w:bottom w:val="none" w:sz="0" w:space="0" w:color="auto"/>
                        <w:right w:val="none" w:sz="0" w:space="0" w:color="auto"/>
                      </w:divBdr>
                    </w:div>
                  </w:divsChild>
                </w:div>
                <w:div w:id="34307584">
                  <w:marLeft w:val="0"/>
                  <w:marRight w:val="0"/>
                  <w:marTop w:val="0"/>
                  <w:marBottom w:val="0"/>
                  <w:divBdr>
                    <w:top w:val="none" w:sz="0" w:space="0" w:color="auto"/>
                    <w:left w:val="none" w:sz="0" w:space="0" w:color="auto"/>
                    <w:bottom w:val="none" w:sz="0" w:space="0" w:color="auto"/>
                    <w:right w:val="none" w:sz="0" w:space="0" w:color="auto"/>
                  </w:divBdr>
                  <w:divsChild>
                    <w:div w:id="1067454902">
                      <w:marLeft w:val="0"/>
                      <w:marRight w:val="0"/>
                      <w:marTop w:val="0"/>
                      <w:marBottom w:val="0"/>
                      <w:divBdr>
                        <w:top w:val="none" w:sz="0" w:space="0" w:color="auto"/>
                        <w:left w:val="none" w:sz="0" w:space="0" w:color="auto"/>
                        <w:bottom w:val="none" w:sz="0" w:space="0" w:color="auto"/>
                        <w:right w:val="none" w:sz="0" w:space="0" w:color="auto"/>
                      </w:divBdr>
                    </w:div>
                  </w:divsChild>
                </w:div>
                <w:div w:id="55013768">
                  <w:marLeft w:val="0"/>
                  <w:marRight w:val="0"/>
                  <w:marTop w:val="0"/>
                  <w:marBottom w:val="0"/>
                  <w:divBdr>
                    <w:top w:val="none" w:sz="0" w:space="0" w:color="auto"/>
                    <w:left w:val="none" w:sz="0" w:space="0" w:color="auto"/>
                    <w:bottom w:val="none" w:sz="0" w:space="0" w:color="auto"/>
                    <w:right w:val="none" w:sz="0" w:space="0" w:color="auto"/>
                  </w:divBdr>
                  <w:divsChild>
                    <w:div w:id="1351832922">
                      <w:marLeft w:val="0"/>
                      <w:marRight w:val="0"/>
                      <w:marTop w:val="0"/>
                      <w:marBottom w:val="0"/>
                      <w:divBdr>
                        <w:top w:val="none" w:sz="0" w:space="0" w:color="auto"/>
                        <w:left w:val="none" w:sz="0" w:space="0" w:color="auto"/>
                        <w:bottom w:val="none" w:sz="0" w:space="0" w:color="auto"/>
                        <w:right w:val="none" w:sz="0" w:space="0" w:color="auto"/>
                      </w:divBdr>
                    </w:div>
                  </w:divsChild>
                </w:div>
                <w:div w:id="69472273">
                  <w:marLeft w:val="0"/>
                  <w:marRight w:val="0"/>
                  <w:marTop w:val="0"/>
                  <w:marBottom w:val="0"/>
                  <w:divBdr>
                    <w:top w:val="none" w:sz="0" w:space="0" w:color="auto"/>
                    <w:left w:val="none" w:sz="0" w:space="0" w:color="auto"/>
                    <w:bottom w:val="none" w:sz="0" w:space="0" w:color="auto"/>
                    <w:right w:val="none" w:sz="0" w:space="0" w:color="auto"/>
                  </w:divBdr>
                  <w:divsChild>
                    <w:div w:id="1849832688">
                      <w:marLeft w:val="0"/>
                      <w:marRight w:val="0"/>
                      <w:marTop w:val="0"/>
                      <w:marBottom w:val="0"/>
                      <w:divBdr>
                        <w:top w:val="none" w:sz="0" w:space="0" w:color="auto"/>
                        <w:left w:val="none" w:sz="0" w:space="0" w:color="auto"/>
                        <w:bottom w:val="none" w:sz="0" w:space="0" w:color="auto"/>
                        <w:right w:val="none" w:sz="0" w:space="0" w:color="auto"/>
                      </w:divBdr>
                    </w:div>
                  </w:divsChild>
                </w:div>
                <w:div w:id="75370564">
                  <w:marLeft w:val="0"/>
                  <w:marRight w:val="0"/>
                  <w:marTop w:val="0"/>
                  <w:marBottom w:val="0"/>
                  <w:divBdr>
                    <w:top w:val="none" w:sz="0" w:space="0" w:color="auto"/>
                    <w:left w:val="none" w:sz="0" w:space="0" w:color="auto"/>
                    <w:bottom w:val="none" w:sz="0" w:space="0" w:color="auto"/>
                    <w:right w:val="none" w:sz="0" w:space="0" w:color="auto"/>
                  </w:divBdr>
                  <w:divsChild>
                    <w:div w:id="1627854366">
                      <w:marLeft w:val="0"/>
                      <w:marRight w:val="0"/>
                      <w:marTop w:val="0"/>
                      <w:marBottom w:val="0"/>
                      <w:divBdr>
                        <w:top w:val="none" w:sz="0" w:space="0" w:color="auto"/>
                        <w:left w:val="none" w:sz="0" w:space="0" w:color="auto"/>
                        <w:bottom w:val="none" w:sz="0" w:space="0" w:color="auto"/>
                        <w:right w:val="none" w:sz="0" w:space="0" w:color="auto"/>
                      </w:divBdr>
                    </w:div>
                  </w:divsChild>
                </w:div>
                <w:div w:id="90202735">
                  <w:marLeft w:val="0"/>
                  <w:marRight w:val="0"/>
                  <w:marTop w:val="0"/>
                  <w:marBottom w:val="0"/>
                  <w:divBdr>
                    <w:top w:val="none" w:sz="0" w:space="0" w:color="auto"/>
                    <w:left w:val="none" w:sz="0" w:space="0" w:color="auto"/>
                    <w:bottom w:val="none" w:sz="0" w:space="0" w:color="auto"/>
                    <w:right w:val="none" w:sz="0" w:space="0" w:color="auto"/>
                  </w:divBdr>
                  <w:divsChild>
                    <w:div w:id="578369073">
                      <w:marLeft w:val="0"/>
                      <w:marRight w:val="0"/>
                      <w:marTop w:val="0"/>
                      <w:marBottom w:val="0"/>
                      <w:divBdr>
                        <w:top w:val="none" w:sz="0" w:space="0" w:color="auto"/>
                        <w:left w:val="none" w:sz="0" w:space="0" w:color="auto"/>
                        <w:bottom w:val="none" w:sz="0" w:space="0" w:color="auto"/>
                        <w:right w:val="none" w:sz="0" w:space="0" w:color="auto"/>
                      </w:divBdr>
                    </w:div>
                  </w:divsChild>
                </w:div>
                <w:div w:id="112483754">
                  <w:marLeft w:val="0"/>
                  <w:marRight w:val="0"/>
                  <w:marTop w:val="0"/>
                  <w:marBottom w:val="0"/>
                  <w:divBdr>
                    <w:top w:val="none" w:sz="0" w:space="0" w:color="auto"/>
                    <w:left w:val="none" w:sz="0" w:space="0" w:color="auto"/>
                    <w:bottom w:val="none" w:sz="0" w:space="0" w:color="auto"/>
                    <w:right w:val="none" w:sz="0" w:space="0" w:color="auto"/>
                  </w:divBdr>
                  <w:divsChild>
                    <w:div w:id="820462503">
                      <w:marLeft w:val="0"/>
                      <w:marRight w:val="0"/>
                      <w:marTop w:val="0"/>
                      <w:marBottom w:val="0"/>
                      <w:divBdr>
                        <w:top w:val="none" w:sz="0" w:space="0" w:color="auto"/>
                        <w:left w:val="none" w:sz="0" w:space="0" w:color="auto"/>
                        <w:bottom w:val="none" w:sz="0" w:space="0" w:color="auto"/>
                        <w:right w:val="none" w:sz="0" w:space="0" w:color="auto"/>
                      </w:divBdr>
                    </w:div>
                  </w:divsChild>
                </w:div>
                <w:div w:id="113906697">
                  <w:marLeft w:val="0"/>
                  <w:marRight w:val="0"/>
                  <w:marTop w:val="0"/>
                  <w:marBottom w:val="0"/>
                  <w:divBdr>
                    <w:top w:val="none" w:sz="0" w:space="0" w:color="auto"/>
                    <w:left w:val="none" w:sz="0" w:space="0" w:color="auto"/>
                    <w:bottom w:val="none" w:sz="0" w:space="0" w:color="auto"/>
                    <w:right w:val="none" w:sz="0" w:space="0" w:color="auto"/>
                  </w:divBdr>
                  <w:divsChild>
                    <w:div w:id="1217820931">
                      <w:marLeft w:val="0"/>
                      <w:marRight w:val="0"/>
                      <w:marTop w:val="0"/>
                      <w:marBottom w:val="0"/>
                      <w:divBdr>
                        <w:top w:val="none" w:sz="0" w:space="0" w:color="auto"/>
                        <w:left w:val="none" w:sz="0" w:space="0" w:color="auto"/>
                        <w:bottom w:val="none" w:sz="0" w:space="0" w:color="auto"/>
                        <w:right w:val="none" w:sz="0" w:space="0" w:color="auto"/>
                      </w:divBdr>
                    </w:div>
                  </w:divsChild>
                </w:div>
                <w:div w:id="169613111">
                  <w:marLeft w:val="0"/>
                  <w:marRight w:val="0"/>
                  <w:marTop w:val="0"/>
                  <w:marBottom w:val="0"/>
                  <w:divBdr>
                    <w:top w:val="none" w:sz="0" w:space="0" w:color="auto"/>
                    <w:left w:val="none" w:sz="0" w:space="0" w:color="auto"/>
                    <w:bottom w:val="none" w:sz="0" w:space="0" w:color="auto"/>
                    <w:right w:val="none" w:sz="0" w:space="0" w:color="auto"/>
                  </w:divBdr>
                  <w:divsChild>
                    <w:div w:id="713971328">
                      <w:marLeft w:val="0"/>
                      <w:marRight w:val="0"/>
                      <w:marTop w:val="0"/>
                      <w:marBottom w:val="0"/>
                      <w:divBdr>
                        <w:top w:val="none" w:sz="0" w:space="0" w:color="auto"/>
                        <w:left w:val="none" w:sz="0" w:space="0" w:color="auto"/>
                        <w:bottom w:val="none" w:sz="0" w:space="0" w:color="auto"/>
                        <w:right w:val="none" w:sz="0" w:space="0" w:color="auto"/>
                      </w:divBdr>
                    </w:div>
                  </w:divsChild>
                </w:div>
                <w:div w:id="193076201">
                  <w:marLeft w:val="0"/>
                  <w:marRight w:val="0"/>
                  <w:marTop w:val="0"/>
                  <w:marBottom w:val="0"/>
                  <w:divBdr>
                    <w:top w:val="none" w:sz="0" w:space="0" w:color="auto"/>
                    <w:left w:val="none" w:sz="0" w:space="0" w:color="auto"/>
                    <w:bottom w:val="none" w:sz="0" w:space="0" w:color="auto"/>
                    <w:right w:val="none" w:sz="0" w:space="0" w:color="auto"/>
                  </w:divBdr>
                  <w:divsChild>
                    <w:div w:id="1305963291">
                      <w:marLeft w:val="0"/>
                      <w:marRight w:val="0"/>
                      <w:marTop w:val="0"/>
                      <w:marBottom w:val="0"/>
                      <w:divBdr>
                        <w:top w:val="none" w:sz="0" w:space="0" w:color="auto"/>
                        <w:left w:val="none" w:sz="0" w:space="0" w:color="auto"/>
                        <w:bottom w:val="none" w:sz="0" w:space="0" w:color="auto"/>
                        <w:right w:val="none" w:sz="0" w:space="0" w:color="auto"/>
                      </w:divBdr>
                    </w:div>
                  </w:divsChild>
                </w:div>
                <w:div w:id="196158941">
                  <w:marLeft w:val="0"/>
                  <w:marRight w:val="0"/>
                  <w:marTop w:val="0"/>
                  <w:marBottom w:val="0"/>
                  <w:divBdr>
                    <w:top w:val="none" w:sz="0" w:space="0" w:color="auto"/>
                    <w:left w:val="none" w:sz="0" w:space="0" w:color="auto"/>
                    <w:bottom w:val="none" w:sz="0" w:space="0" w:color="auto"/>
                    <w:right w:val="none" w:sz="0" w:space="0" w:color="auto"/>
                  </w:divBdr>
                  <w:divsChild>
                    <w:div w:id="1909728402">
                      <w:marLeft w:val="0"/>
                      <w:marRight w:val="0"/>
                      <w:marTop w:val="0"/>
                      <w:marBottom w:val="0"/>
                      <w:divBdr>
                        <w:top w:val="none" w:sz="0" w:space="0" w:color="auto"/>
                        <w:left w:val="none" w:sz="0" w:space="0" w:color="auto"/>
                        <w:bottom w:val="none" w:sz="0" w:space="0" w:color="auto"/>
                        <w:right w:val="none" w:sz="0" w:space="0" w:color="auto"/>
                      </w:divBdr>
                    </w:div>
                  </w:divsChild>
                </w:div>
                <w:div w:id="199630789">
                  <w:marLeft w:val="0"/>
                  <w:marRight w:val="0"/>
                  <w:marTop w:val="0"/>
                  <w:marBottom w:val="0"/>
                  <w:divBdr>
                    <w:top w:val="none" w:sz="0" w:space="0" w:color="auto"/>
                    <w:left w:val="none" w:sz="0" w:space="0" w:color="auto"/>
                    <w:bottom w:val="none" w:sz="0" w:space="0" w:color="auto"/>
                    <w:right w:val="none" w:sz="0" w:space="0" w:color="auto"/>
                  </w:divBdr>
                  <w:divsChild>
                    <w:div w:id="1847674455">
                      <w:marLeft w:val="0"/>
                      <w:marRight w:val="0"/>
                      <w:marTop w:val="0"/>
                      <w:marBottom w:val="0"/>
                      <w:divBdr>
                        <w:top w:val="none" w:sz="0" w:space="0" w:color="auto"/>
                        <w:left w:val="none" w:sz="0" w:space="0" w:color="auto"/>
                        <w:bottom w:val="none" w:sz="0" w:space="0" w:color="auto"/>
                        <w:right w:val="none" w:sz="0" w:space="0" w:color="auto"/>
                      </w:divBdr>
                    </w:div>
                  </w:divsChild>
                </w:div>
                <w:div w:id="209651261">
                  <w:marLeft w:val="0"/>
                  <w:marRight w:val="0"/>
                  <w:marTop w:val="0"/>
                  <w:marBottom w:val="0"/>
                  <w:divBdr>
                    <w:top w:val="none" w:sz="0" w:space="0" w:color="auto"/>
                    <w:left w:val="none" w:sz="0" w:space="0" w:color="auto"/>
                    <w:bottom w:val="none" w:sz="0" w:space="0" w:color="auto"/>
                    <w:right w:val="none" w:sz="0" w:space="0" w:color="auto"/>
                  </w:divBdr>
                  <w:divsChild>
                    <w:div w:id="222761715">
                      <w:marLeft w:val="0"/>
                      <w:marRight w:val="0"/>
                      <w:marTop w:val="0"/>
                      <w:marBottom w:val="0"/>
                      <w:divBdr>
                        <w:top w:val="none" w:sz="0" w:space="0" w:color="auto"/>
                        <w:left w:val="none" w:sz="0" w:space="0" w:color="auto"/>
                        <w:bottom w:val="none" w:sz="0" w:space="0" w:color="auto"/>
                        <w:right w:val="none" w:sz="0" w:space="0" w:color="auto"/>
                      </w:divBdr>
                    </w:div>
                  </w:divsChild>
                </w:div>
                <w:div w:id="209726460">
                  <w:marLeft w:val="0"/>
                  <w:marRight w:val="0"/>
                  <w:marTop w:val="0"/>
                  <w:marBottom w:val="0"/>
                  <w:divBdr>
                    <w:top w:val="none" w:sz="0" w:space="0" w:color="auto"/>
                    <w:left w:val="none" w:sz="0" w:space="0" w:color="auto"/>
                    <w:bottom w:val="none" w:sz="0" w:space="0" w:color="auto"/>
                    <w:right w:val="none" w:sz="0" w:space="0" w:color="auto"/>
                  </w:divBdr>
                  <w:divsChild>
                    <w:div w:id="498034769">
                      <w:marLeft w:val="0"/>
                      <w:marRight w:val="0"/>
                      <w:marTop w:val="0"/>
                      <w:marBottom w:val="0"/>
                      <w:divBdr>
                        <w:top w:val="none" w:sz="0" w:space="0" w:color="auto"/>
                        <w:left w:val="none" w:sz="0" w:space="0" w:color="auto"/>
                        <w:bottom w:val="none" w:sz="0" w:space="0" w:color="auto"/>
                        <w:right w:val="none" w:sz="0" w:space="0" w:color="auto"/>
                      </w:divBdr>
                    </w:div>
                  </w:divsChild>
                </w:div>
                <w:div w:id="212277062">
                  <w:marLeft w:val="0"/>
                  <w:marRight w:val="0"/>
                  <w:marTop w:val="0"/>
                  <w:marBottom w:val="0"/>
                  <w:divBdr>
                    <w:top w:val="none" w:sz="0" w:space="0" w:color="auto"/>
                    <w:left w:val="none" w:sz="0" w:space="0" w:color="auto"/>
                    <w:bottom w:val="none" w:sz="0" w:space="0" w:color="auto"/>
                    <w:right w:val="none" w:sz="0" w:space="0" w:color="auto"/>
                  </w:divBdr>
                  <w:divsChild>
                    <w:div w:id="520515762">
                      <w:marLeft w:val="0"/>
                      <w:marRight w:val="0"/>
                      <w:marTop w:val="0"/>
                      <w:marBottom w:val="0"/>
                      <w:divBdr>
                        <w:top w:val="none" w:sz="0" w:space="0" w:color="auto"/>
                        <w:left w:val="none" w:sz="0" w:space="0" w:color="auto"/>
                        <w:bottom w:val="none" w:sz="0" w:space="0" w:color="auto"/>
                        <w:right w:val="none" w:sz="0" w:space="0" w:color="auto"/>
                      </w:divBdr>
                    </w:div>
                  </w:divsChild>
                </w:div>
                <w:div w:id="216403868">
                  <w:marLeft w:val="0"/>
                  <w:marRight w:val="0"/>
                  <w:marTop w:val="0"/>
                  <w:marBottom w:val="0"/>
                  <w:divBdr>
                    <w:top w:val="none" w:sz="0" w:space="0" w:color="auto"/>
                    <w:left w:val="none" w:sz="0" w:space="0" w:color="auto"/>
                    <w:bottom w:val="none" w:sz="0" w:space="0" w:color="auto"/>
                    <w:right w:val="none" w:sz="0" w:space="0" w:color="auto"/>
                  </w:divBdr>
                  <w:divsChild>
                    <w:div w:id="1035690878">
                      <w:marLeft w:val="0"/>
                      <w:marRight w:val="0"/>
                      <w:marTop w:val="0"/>
                      <w:marBottom w:val="0"/>
                      <w:divBdr>
                        <w:top w:val="none" w:sz="0" w:space="0" w:color="auto"/>
                        <w:left w:val="none" w:sz="0" w:space="0" w:color="auto"/>
                        <w:bottom w:val="none" w:sz="0" w:space="0" w:color="auto"/>
                        <w:right w:val="none" w:sz="0" w:space="0" w:color="auto"/>
                      </w:divBdr>
                    </w:div>
                  </w:divsChild>
                </w:div>
                <w:div w:id="241764865">
                  <w:marLeft w:val="0"/>
                  <w:marRight w:val="0"/>
                  <w:marTop w:val="0"/>
                  <w:marBottom w:val="0"/>
                  <w:divBdr>
                    <w:top w:val="none" w:sz="0" w:space="0" w:color="auto"/>
                    <w:left w:val="none" w:sz="0" w:space="0" w:color="auto"/>
                    <w:bottom w:val="none" w:sz="0" w:space="0" w:color="auto"/>
                    <w:right w:val="none" w:sz="0" w:space="0" w:color="auto"/>
                  </w:divBdr>
                  <w:divsChild>
                    <w:div w:id="1492982509">
                      <w:marLeft w:val="0"/>
                      <w:marRight w:val="0"/>
                      <w:marTop w:val="0"/>
                      <w:marBottom w:val="0"/>
                      <w:divBdr>
                        <w:top w:val="none" w:sz="0" w:space="0" w:color="auto"/>
                        <w:left w:val="none" w:sz="0" w:space="0" w:color="auto"/>
                        <w:bottom w:val="none" w:sz="0" w:space="0" w:color="auto"/>
                        <w:right w:val="none" w:sz="0" w:space="0" w:color="auto"/>
                      </w:divBdr>
                    </w:div>
                  </w:divsChild>
                </w:div>
                <w:div w:id="316494417">
                  <w:marLeft w:val="0"/>
                  <w:marRight w:val="0"/>
                  <w:marTop w:val="0"/>
                  <w:marBottom w:val="0"/>
                  <w:divBdr>
                    <w:top w:val="none" w:sz="0" w:space="0" w:color="auto"/>
                    <w:left w:val="none" w:sz="0" w:space="0" w:color="auto"/>
                    <w:bottom w:val="none" w:sz="0" w:space="0" w:color="auto"/>
                    <w:right w:val="none" w:sz="0" w:space="0" w:color="auto"/>
                  </w:divBdr>
                  <w:divsChild>
                    <w:div w:id="1183520933">
                      <w:marLeft w:val="0"/>
                      <w:marRight w:val="0"/>
                      <w:marTop w:val="0"/>
                      <w:marBottom w:val="0"/>
                      <w:divBdr>
                        <w:top w:val="none" w:sz="0" w:space="0" w:color="auto"/>
                        <w:left w:val="none" w:sz="0" w:space="0" w:color="auto"/>
                        <w:bottom w:val="none" w:sz="0" w:space="0" w:color="auto"/>
                        <w:right w:val="none" w:sz="0" w:space="0" w:color="auto"/>
                      </w:divBdr>
                    </w:div>
                  </w:divsChild>
                </w:div>
                <w:div w:id="323708157">
                  <w:marLeft w:val="0"/>
                  <w:marRight w:val="0"/>
                  <w:marTop w:val="0"/>
                  <w:marBottom w:val="0"/>
                  <w:divBdr>
                    <w:top w:val="none" w:sz="0" w:space="0" w:color="auto"/>
                    <w:left w:val="none" w:sz="0" w:space="0" w:color="auto"/>
                    <w:bottom w:val="none" w:sz="0" w:space="0" w:color="auto"/>
                    <w:right w:val="none" w:sz="0" w:space="0" w:color="auto"/>
                  </w:divBdr>
                  <w:divsChild>
                    <w:div w:id="1965231829">
                      <w:marLeft w:val="0"/>
                      <w:marRight w:val="0"/>
                      <w:marTop w:val="0"/>
                      <w:marBottom w:val="0"/>
                      <w:divBdr>
                        <w:top w:val="none" w:sz="0" w:space="0" w:color="auto"/>
                        <w:left w:val="none" w:sz="0" w:space="0" w:color="auto"/>
                        <w:bottom w:val="none" w:sz="0" w:space="0" w:color="auto"/>
                        <w:right w:val="none" w:sz="0" w:space="0" w:color="auto"/>
                      </w:divBdr>
                    </w:div>
                  </w:divsChild>
                </w:div>
                <w:div w:id="373507621">
                  <w:marLeft w:val="0"/>
                  <w:marRight w:val="0"/>
                  <w:marTop w:val="0"/>
                  <w:marBottom w:val="0"/>
                  <w:divBdr>
                    <w:top w:val="none" w:sz="0" w:space="0" w:color="auto"/>
                    <w:left w:val="none" w:sz="0" w:space="0" w:color="auto"/>
                    <w:bottom w:val="none" w:sz="0" w:space="0" w:color="auto"/>
                    <w:right w:val="none" w:sz="0" w:space="0" w:color="auto"/>
                  </w:divBdr>
                  <w:divsChild>
                    <w:div w:id="1186821706">
                      <w:marLeft w:val="0"/>
                      <w:marRight w:val="0"/>
                      <w:marTop w:val="0"/>
                      <w:marBottom w:val="0"/>
                      <w:divBdr>
                        <w:top w:val="none" w:sz="0" w:space="0" w:color="auto"/>
                        <w:left w:val="none" w:sz="0" w:space="0" w:color="auto"/>
                        <w:bottom w:val="none" w:sz="0" w:space="0" w:color="auto"/>
                        <w:right w:val="none" w:sz="0" w:space="0" w:color="auto"/>
                      </w:divBdr>
                    </w:div>
                  </w:divsChild>
                </w:div>
                <w:div w:id="407580938">
                  <w:marLeft w:val="0"/>
                  <w:marRight w:val="0"/>
                  <w:marTop w:val="0"/>
                  <w:marBottom w:val="0"/>
                  <w:divBdr>
                    <w:top w:val="none" w:sz="0" w:space="0" w:color="auto"/>
                    <w:left w:val="none" w:sz="0" w:space="0" w:color="auto"/>
                    <w:bottom w:val="none" w:sz="0" w:space="0" w:color="auto"/>
                    <w:right w:val="none" w:sz="0" w:space="0" w:color="auto"/>
                  </w:divBdr>
                  <w:divsChild>
                    <w:div w:id="1590890788">
                      <w:marLeft w:val="0"/>
                      <w:marRight w:val="0"/>
                      <w:marTop w:val="0"/>
                      <w:marBottom w:val="0"/>
                      <w:divBdr>
                        <w:top w:val="none" w:sz="0" w:space="0" w:color="auto"/>
                        <w:left w:val="none" w:sz="0" w:space="0" w:color="auto"/>
                        <w:bottom w:val="none" w:sz="0" w:space="0" w:color="auto"/>
                        <w:right w:val="none" w:sz="0" w:space="0" w:color="auto"/>
                      </w:divBdr>
                    </w:div>
                  </w:divsChild>
                </w:div>
                <w:div w:id="408846123">
                  <w:marLeft w:val="0"/>
                  <w:marRight w:val="0"/>
                  <w:marTop w:val="0"/>
                  <w:marBottom w:val="0"/>
                  <w:divBdr>
                    <w:top w:val="none" w:sz="0" w:space="0" w:color="auto"/>
                    <w:left w:val="none" w:sz="0" w:space="0" w:color="auto"/>
                    <w:bottom w:val="none" w:sz="0" w:space="0" w:color="auto"/>
                    <w:right w:val="none" w:sz="0" w:space="0" w:color="auto"/>
                  </w:divBdr>
                  <w:divsChild>
                    <w:div w:id="1339309905">
                      <w:marLeft w:val="0"/>
                      <w:marRight w:val="0"/>
                      <w:marTop w:val="0"/>
                      <w:marBottom w:val="0"/>
                      <w:divBdr>
                        <w:top w:val="none" w:sz="0" w:space="0" w:color="auto"/>
                        <w:left w:val="none" w:sz="0" w:space="0" w:color="auto"/>
                        <w:bottom w:val="none" w:sz="0" w:space="0" w:color="auto"/>
                        <w:right w:val="none" w:sz="0" w:space="0" w:color="auto"/>
                      </w:divBdr>
                    </w:div>
                  </w:divsChild>
                </w:div>
                <w:div w:id="409154292">
                  <w:marLeft w:val="0"/>
                  <w:marRight w:val="0"/>
                  <w:marTop w:val="0"/>
                  <w:marBottom w:val="0"/>
                  <w:divBdr>
                    <w:top w:val="none" w:sz="0" w:space="0" w:color="auto"/>
                    <w:left w:val="none" w:sz="0" w:space="0" w:color="auto"/>
                    <w:bottom w:val="none" w:sz="0" w:space="0" w:color="auto"/>
                    <w:right w:val="none" w:sz="0" w:space="0" w:color="auto"/>
                  </w:divBdr>
                  <w:divsChild>
                    <w:div w:id="1759980064">
                      <w:marLeft w:val="0"/>
                      <w:marRight w:val="0"/>
                      <w:marTop w:val="0"/>
                      <w:marBottom w:val="0"/>
                      <w:divBdr>
                        <w:top w:val="none" w:sz="0" w:space="0" w:color="auto"/>
                        <w:left w:val="none" w:sz="0" w:space="0" w:color="auto"/>
                        <w:bottom w:val="none" w:sz="0" w:space="0" w:color="auto"/>
                        <w:right w:val="none" w:sz="0" w:space="0" w:color="auto"/>
                      </w:divBdr>
                    </w:div>
                  </w:divsChild>
                </w:div>
                <w:div w:id="417554652">
                  <w:marLeft w:val="0"/>
                  <w:marRight w:val="0"/>
                  <w:marTop w:val="0"/>
                  <w:marBottom w:val="0"/>
                  <w:divBdr>
                    <w:top w:val="none" w:sz="0" w:space="0" w:color="auto"/>
                    <w:left w:val="none" w:sz="0" w:space="0" w:color="auto"/>
                    <w:bottom w:val="none" w:sz="0" w:space="0" w:color="auto"/>
                    <w:right w:val="none" w:sz="0" w:space="0" w:color="auto"/>
                  </w:divBdr>
                  <w:divsChild>
                    <w:div w:id="1895726573">
                      <w:marLeft w:val="0"/>
                      <w:marRight w:val="0"/>
                      <w:marTop w:val="0"/>
                      <w:marBottom w:val="0"/>
                      <w:divBdr>
                        <w:top w:val="none" w:sz="0" w:space="0" w:color="auto"/>
                        <w:left w:val="none" w:sz="0" w:space="0" w:color="auto"/>
                        <w:bottom w:val="none" w:sz="0" w:space="0" w:color="auto"/>
                        <w:right w:val="none" w:sz="0" w:space="0" w:color="auto"/>
                      </w:divBdr>
                    </w:div>
                  </w:divsChild>
                </w:div>
                <w:div w:id="425925081">
                  <w:marLeft w:val="0"/>
                  <w:marRight w:val="0"/>
                  <w:marTop w:val="0"/>
                  <w:marBottom w:val="0"/>
                  <w:divBdr>
                    <w:top w:val="none" w:sz="0" w:space="0" w:color="auto"/>
                    <w:left w:val="none" w:sz="0" w:space="0" w:color="auto"/>
                    <w:bottom w:val="none" w:sz="0" w:space="0" w:color="auto"/>
                    <w:right w:val="none" w:sz="0" w:space="0" w:color="auto"/>
                  </w:divBdr>
                  <w:divsChild>
                    <w:div w:id="118766490">
                      <w:marLeft w:val="0"/>
                      <w:marRight w:val="0"/>
                      <w:marTop w:val="0"/>
                      <w:marBottom w:val="0"/>
                      <w:divBdr>
                        <w:top w:val="none" w:sz="0" w:space="0" w:color="auto"/>
                        <w:left w:val="none" w:sz="0" w:space="0" w:color="auto"/>
                        <w:bottom w:val="none" w:sz="0" w:space="0" w:color="auto"/>
                        <w:right w:val="none" w:sz="0" w:space="0" w:color="auto"/>
                      </w:divBdr>
                    </w:div>
                  </w:divsChild>
                </w:div>
                <w:div w:id="432747665">
                  <w:marLeft w:val="0"/>
                  <w:marRight w:val="0"/>
                  <w:marTop w:val="0"/>
                  <w:marBottom w:val="0"/>
                  <w:divBdr>
                    <w:top w:val="none" w:sz="0" w:space="0" w:color="auto"/>
                    <w:left w:val="none" w:sz="0" w:space="0" w:color="auto"/>
                    <w:bottom w:val="none" w:sz="0" w:space="0" w:color="auto"/>
                    <w:right w:val="none" w:sz="0" w:space="0" w:color="auto"/>
                  </w:divBdr>
                  <w:divsChild>
                    <w:div w:id="208802394">
                      <w:marLeft w:val="0"/>
                      <w:marRight w:val="0"/>
                      <w:marTop w:val="0"/>
                      <w:marBottom w:val="0"/>
                      <w:divBdr>
                        <w:top w:val="none" w:sz="0" w:space="0" w:color="auto"/>
                        <w:left w:val="none" w:sz="0" w:space="0" w:color="auto"/>
                        <w:bottom w:val="none" w:sz="0" w:space="0" w:color="auto"/>
                        <w:right w:val="none" w:sz="0" w:space="0" w:color="auto"/>
                      </w:divBdr>
                    </w:div>
                  </w:divsChild>
                </w:div>
                <w:div w:id="439222519">
                  <w:marLeft w:val="0"/>
                  <w:marRight w:val="0"/>
                  <w:marTop w:val="0"/>
                  <w:marBottom w:val="0"/>
                  <w:divBdr>
                    <w:top w:val="none" w:sz="0" w:space="0" w:color="auto"/>
                    <w:left w:val="none" w:sz="0" w:space="0" w:color="auto"/>
                    <w:bottom w:val="none" w:sz="0" w:space="0" w:color="auto"/>
                    <w:right w:val="none" w:sz="0" w:space="0" w:color="auto"/>
                  </w:divBdr>
                  <w:divsChild>
                    <w:div w:id="95371816">
                      <w:marLeft w:val="0"/>
                      <w:marRight w:val="0"/>
                      <w:marTop w:val="0"/>
                      <w:marBottom w:val="0"/>
                      <w:divBdr>
                        <w:top w:val="none" w:sz="0" w:space="0" w:color="auto"/>
                        <w:left w:val="none" w:sz="0" w:space="0" w:color="auto"/>
                        <w:bottom w:val="none" w:sz="0" w:space="0" w:color="auto"/>
                        <w:right w:val="none" w:sz="0" w:space="0" w:color="auto"/>
                      </w:divBdr>
                    </w:div>
                  </w:divsChild>
                </w:div>
                <w:div w:id="441613597">
                  <w:marLeft w:val="0"/>
                  <w:marRight w:val="0"/>
                  <w:marTop w:val="0"/>
                  <w:marBottom w:val="0"/>
                  <w:divBdr>
                    <w:top w:val="none" w:sz="0" w:space="0" w:color="auto"/>
                    <w:left w:val="none" w:sz="0" w:space="0" w:color="auto"/>
                    <w:bottom w:val="none" w:sz="0" w:space="0" w:color="auto"/>
                    <w:right w:val="none" w:sz="0" w:space="0" w:color="auto"/>
                  </w:divBdr>
                  <w:divsChild>
                    <w:div w:id="1854490293">
                      <w:marLeft w:val="0"/>
                      <w:marRight w:val="0"/>
                      <w:marTop w:val="0"/>
                      <w:marBottom w:val="0"/>
                      <w:divBdr>
                        <w:top w:val="none" w:sz="0" w:space="0" w:color="auto"/>
                        <w:left w:val="none" w:sz="0" w:space="0" w:color="auto"/>
                        <w:bottom w:val="none" w:sz="0" w:space="0" w:color="auto"/>
                        <w:right w:val="none" w:sz="0" w:space="0" w:color="auto"/>
                      </w:divBdr>
                    </w:div>
                  </w:divsChild>
                </w:div>
                <w:div w:id="452558144">
                  <w:marLeft w:val="0"/>
                  <w:marRight w:val="0"/>
                  <w:marTop w:val="0"/>
                  <w:marBottom w:val="0"/>
                  <w:divBdr>
                    <w:top w:val="none" w:sz="0" w:space="0" w:color="auto"/>
                    <w:left w:val="none" w:sz="0" w:space="0" w:color="auto"/>
                    <w:bottom w:val="none" w:sz="0" w:space="0" w:color="auto"/>
                    <w:right w:val="none" w:sz="0" w:space="0" w:color="auto"/>
                  </w:divBdr>
                  <w:divsChild>
                    <w:div w:id="413863714">
                      <w:marLeft w:val="0"/>
                      <w:marRight w:val="0"/>
                      <w:marTop w:val="0"/>
                      <w:marBottom w:val="0"/>
                      <w:divBdr>
                        <w:top w:val="none" w:sz="0" w:space="0" w:color="auto"/>
                        <w:left w:val="none" w:sz="0" w:space="0" w:color="auto"/>
                        <w:bottom w:val="none" w:sz="0" w:space="0" w:color="auto"/>
                        <w:right w:val="none" w:sz="0" w:space="0" w:color="auto"/>
                      </w:divBdr>
                    </w:div>
                  </w:divsChild>
                </w:div>
                <w:div w:id="463236037">
                  <w:marLeft w:val="0"/>
                  <w:marRight w:val="0"/>
                  <w:marTop w:val="0"/>
                  <w:marBottom w:val="0"/>
                  <w:divBdr>
                    <w:top w:val="none" w:sz="0" w:space="0" w:color="auto"/>
                    <w:left w:val="none" w:sz="0" w:space="0" w:color="auto"/>
                    <w:bottom w:val="none" w:sz="0" w:space="0" w:color="auto"/>
                    <w:right w:val="none" w:sz="0" w:space="0" w:color="auto"/>
                  </w:divBdr>
                  <w:divsChild>
                    <w:div w:id="260650335">
                      <w:marLeft w:val="0"/>
                      <w:marRight w:val="0"/>
                      <w:marTop w:val="0"/>
                      <w:marBottom w:val="0"/>
                      <w:divBdr>
                        <w:top w:val="none" w:sz="0" w:space="0" w:color="auto"/>
                        <w:left w:val="none" w:sz="0" w:space="0" w:color="auto"/>
                        <w:bottom w:val="none" w:sz="0" w:space="0" w:color="auto"/>
                        <w:right w:val="none" w:sz="0" w:space="0" w:color="auto"/>
                      </w:divBdr>
                    </w:div>
                  </w:divsChild>
                </w:div>
                <w:div w:id="469248483">
                  <w:marLeft w:val="0"/>
                  <w:marRight w:val="0"/>
                  <w:marTop w:val="0"/>
                  <w:marBottom w:val="0"/>
                  <w:divBdr>
                    <w:top w:val="none" w:sz="0" w:space="0" w:color="auto"/>
                    <w:left w:val="none" w:sz="0" w:space="0" w:color="auto"/>
                    <w:bottom w:val="none" w:sz="0" w:space="0" w:color="auto"/>
                    <w:right w:val="none" w:sz="0" w:space="0" w:color="auto"/>
                  </w:divBdr>
                  <w:divsChild>
                    <w:div w:id="938492073">
                      <w:marLeft w:val="0"/>
                      <w:marRight w:val="0"/>
                      <w:marTop w:val="0"/>
                      <w:marBottom w:val="0"/>
                      <w:divBdr>
                        <w:top w:val="none" w:sz="0" w:space="0" w:color="auto"/>
                        <w:left w:val="none" w:sz="0" w:space="0" w:color="auto"/>
                        <w:bottom w:val="none" w:sz="0" w:space="0" w:color="auto"/>
                        <w:right w:val="none" w:sz="0" w:space="0" w:color="auto"/>
                      </w:divBdr>
                    </w:div>
                  </w:divsChild>
                </w:div>
                <w:div w:id="480462360">
                  <w:marLeft w:val="0"/>
                  <w:marRight w:val="0"/>
                  <w:marTop w:val="0"/>
                  <w:marBottom w:val="0"/>
                  <w:divBdr>
                    <w:top w:val="none" w:sz="0" w:space="0" w:color="auto"/>
                    <w:left w:val="none" w:sz="0" w:space="0" w:color="auto"/>
                    <w:bottom w:val="none" w:sz="0" w:space="0" w:color="auto"/>
                    <w:right w:val="none" w:sz="0" w:space="0" w:color="auto"/>
                  </w:divBdr>
                  <w:divsChild>
                    <w:div w:id="1962877792">
                      <w:marLeft w:val="0"/>
                      <w:marRight w:val="0"/>
                      <w:marTop w:val="0"/>
                      <w:marBottom w:val="0"/>
                      <w:divBdr>
                        <w:top w:val="none" w:sz="0" w:space="0" w:color="auto"/>
                        <w:left w:val="none" w:sz="0" w:space="0" w:color="auto"/>
                        <w:bottom w:val="none" w:sz="0" w:space="0" w:color="auto"/>
                        <w:right w:val="none" w:sz="0" w:space="0" w:color="auto"/>
                      </w:divBdr>
                    </w:div>
                  </w:divsChild>
                </w:div>
                <w:div w:id="496270816">
                  <w:marLeft w:val="0"/>
                  <w:marRight w:val="0"/>
                  <w:marTop w:val="0"/>
                  <w:marBottom w:val="0"/>
                  <w:divBdr>
                    <w:top w:val="none" w:sz="0" w:space="0" w:color="auto"/>
                    <w:left w:val="none" w:sz="0" w:space="0" w:color="auto"/>
                    <w:bottom w:val="none" w:sz="0" w:space="0" w:color="auto"/>
                    <w:right w:val="none" w:sz="0" w:space="0" w:color="auto"/>
                  </w:divBdr>
                  <w:divsChild>
                    <w:div w:id="48651852">
                      <w:marLeft w:val="0"/>
                      <w:marRight w:val="0"/>
                      <w:marTop w:val="0"/>
                      <w:marBottom w:val="0"/>
                      <w:divBdr>
                        <w:top w:val="none" w:sz="0" w:space="0" w:color="auto"/>
                        <w:left w:val="none" w:sz="0" w:space="0" w:color="auto"/>
                        <w:bottom w:val="none" w:sz="0" w:space="0" w:color="auto"/>
                        <w:right w:val="none" w:sz="0" w:space="0" w:color="auto"/>
                      </w:divBdr>
                    </w:div>
                  </w:divsChild>
                </w:div>
                <w:div w:id="496774529">
                  <w:marLeft w:val="0"/>
                  <w:marRight w:val="0"/>
                  <w:marTop w:val="0"/>
                  <w:marBottom w:val="0"/>
                  <w:divBdr>
                    <w:top w:val="none" w:sz="0" w:space="0" w:color="auto"/>
                    <w:left w:val="none" w:sz="0" w:space="0" w:color="auto"/>
                    <w:bottom w:val="none" w:sz="0" w:space="0" w:color="auto"/>
                    <w:right w:val="none" w:sz="0" w:space="0" w:color="auto"/>
                  </w:divBdr>
                  <w:divsChild>
                    <w:div w:id="3437830">
                      <w:marLeft w:val="0"/>
                      <w:marRight w:val="0"/>
                      <w:marTop w:val="0"/>
                      <w:marBottom w:val="0"/>
                      <w:divBdr>
                        <w:top w:val="none" w:sz="0" w:space="0" w:color="auto"/>
                        <w:left w:val="none" w:sz="0" w:space="0" w:color="auto"/>
                        <w:bottom w:val="none" w:sz="0" w:space="0" w:color="auto"/>
                        <w:right w:val="none" w:sz="0" w:space="0" w:color="auto"/>
                      </w:divBdr>
                    </w:div>
                  </w:divsChild>
                </w:div>
                <w:div w:id="500240628">
                  <w:marLeft w:val="0"/>
                  <w:marRight w:val="0"/>
                  <w:marTop w:val="0"/>
                  <w:marBottom w:val="0"/>
                  <w:divBdr>
                    <w:top w:val="none" w:sz="0" w:space="0" w:color="auto"/>
                    <w:left w:val="none" w:sz="0" w:space="0" w:color="auto"/>
                    <w:bottom w:val="none" w:sz="0" w:space="0" w:color="auto"/>
                    <w:right w:val="none" w:sz="0" w:space="0" w:color="auto"/>
                  </w:divBdr>
                  <w:divsChild>
                    <w:div w:id="602222296">
                      <w:marLeft w:val="0"/>
                      <w:marRight w:val="0"/>
                      <w:marTop w:val="0"/>
                      <w:marBottom w:val="0"/>
                      <w:divBdr>
                        <w:top w:val="none" w:sz="0" w:space="0" w:color="auto"/>
                        <w:left w:val="none" w:sz="0" w:space="0" w:color="auto"/>
                        <w:bottom w:val="none" w:sz="0" w:space="0" w:color="auto"/>
                        <w:right w:val="none" w:sz="0" w:space="0" w:color="auto"/>
                      </w:divBdr>
                    </w:div>
                  </w:divsChild>
                </w:div>
                <w:div w:id="521865783">
                  <w:marLeft w:val="0"/>
                  <w:marRight w:val="0"/>
                  <w:marTop w:val="0"/>
                  <w:marBottom w:val="0"/>
                  <w:divBdr>
                    <w:top w:val="none" w:sz="0" w:space="0" w:color="auto"/>
                    <w:left w:val="none" w:sz="0" w:space="0" w:color="auto"/>
                    <w:bottom w:val="none" w:sz="0" w:space="0" w:color="auto"/>
                    <w:right w:val="none" w:sz="0" w:space="0" w:color="auto"/>
                  </w:divBdr>
                  <w:divsChild>
                    <w:div w:id="176429278">
                      <w:marLeft w:val="0"/>
                      <w:marRight w:val="0"/>
                      <w:marTop w:val="0"/>
                      <w:marBottom w:val="0"/>
                      <w:divBdr>
                        <w:top w:val="none" w:sz="0" w:space="0" w:color="auto"/>
                        <w:left w:val="none" w:sz="0" w:space="0" w:color="auto"/>
                        <w:bottom w:val="none" w:sz="0" w:space="0" w:color="auto"/>
                        <w:right w:val="none" w:sz="0" w:space="0" w:color="auto"/>
                      </w:divBdr>
                    </w:div>
                  </w:divsChild>
                </w:div>
                <w:div w:id="529607056">
                  <w:marLeft w:val="0"/>
                  <w:marRight w:val="0"/>
                  <w:marTop w:val="0"/>
                  <w:marBottom w:val="0"/>
                  <w:divBdr>
                    <w:top w:val="none" w:sz="0" w:space="0" w:color="auto"/>
                    <w:left w:val="none" w:sz="0" w:space="0" w:color="auto"/>
                    <w:bottom w:val="none" w:sz="0" w:space="0" w:color="auto"/>
                    <w:right w:val="none" w:sz="0" w:space="0" w:color="auto"/>
                  </w:divBdr>
                  <w:divsChild>
                    <w:div w:id="2039812748">
                      <w:marLeft w:val="0"/>
                      <w:marRight w:val="0"/>
                      <w:marTop w:val="0"/>
                      <w:marBottom w:val="0"/>
                      <w:divBdr>
                        <w:top w:val="none" w:sz="0" w:space="0" w:color="auto"/>
                        <w:left w:val="none" w:sz="0" w:space="0" w:color="auto"/>
                        <w:bottom w:val="none" w:sz="0" w:space="0" w:color="auto"/>
                        <w:right w:val="none" w:sz="0" w:space="0" w:color="auto"/>
                      </w:divBdr>
                    </w:div>
                  </w:divsChild>
                </w:div>
                <w:div w:id="530265209">
                  <w:marLeft w:val="0"/>
                  <w:marRight w:val="0"/>
                  <w:marTop w:val="0"/>
                  <w:marBottom w:val="0"/>
                  <w:divBdr>
                    <w:top w:val="none" w:sz="0" w:space="0" w:color="auto"/>
                    <w:left w:val="none" w:sz="0" w:space="0" w:color="auto"/>
                    <w:bottom w:val="none" w:sz="0" w:space="0" w:color="auto"/>
                    <w:right w:val="none" w:sz="0" w:space="0" w:color="auto"/>
                  </w:divBdr>
                  <w:divsChild>
                    <w:div w:id="2080515275">
                      <w:marLeft w:val="0"/>
                      <w:marRight w:val="0"/>
                      <w:marTop w:val="0"/>
                      <w:marBottom w:val="0"/>
                      <w:divBdr>
                        <w:top w:val="none" w:sz="0" w:space="0" w:color="auto"/>
                        <w:left w:val="none" w:sz="0" w:space="0" w:color="auto"/>
                        <w:bottom w:val="none" w:sz="0" w:space="0" w:color="auto"/>
                        <w:right w:val="none" w:sz="0" w:space="0" w:color="auto"/>
                      </w:divBdr>
                    </w:div>
                  </w:divsChild>
                </w:div>
                <w:div w:id="545608703">
                  <w:marLeft w:val="0"/>
                  <w:marRight w:val="0"/>
                  <w:marTop w:val="0"/>
                  <w:marBottom w:val="0"/>
                  <w:divBdr>
                    <w:top w:val="none" w:sz="0" w:space="0" w:color="auto"/>
                    <w:left w:val="none" w:sz="0" w:space="0" w:color="auto"/>
                    <w:bottom w:val="none" w:sz="0" w:space="0" w:color="auto"/>
                    <w:right w:val="none" w:sz="0" w:space="0" w:color="auto"/>
                  </w:divBdr>
                  <w:divsChild>
                    <w:div w:id="2048944433">
                      <w:marLeft w:val="0"/>
                      <w:marRight w:val="0"/>
                      <w:marTop w:val="0"/>
                      <w:marBottom w:val="0"/>
                      <w:divBdr>
                        <w:top w:val="none" w:sz="0" w:space="0" w:color="auto"/>
                        <w:left w:val="none" w:sz="0" w:space="0" w:color="auto"/>
                        <w:bottom w:val="none" w:sz="0" w:space="0" w:color="auto"/>
                        <w:right w:val="none" w:sz="0" w:space="0" w:color="auto"/>
                      </w:divBdr>
                    </w:div>
                  </w:divsChild>
                </w:div>
                <w:div w:id="563180222">
                  <w:marLeft w:val="0"/>
                  <w:marRight w:val="0"/>
                  <w:marTop w:val="0"/>
                  <w:marBottom w:val="0"/>
                  <w:divBdr>
                    <w:top w:val="none" w:sz="0" w:space="0" w:color="auto"/>
                    <w:left w:val="none" w:sz="0" w:space="0" w:color="auto"/>
                    <w:bottom w:val="none" w:sz="0" w:space="0" w:color="auto"/>
                    <w:right w:val="none" w:sz="0" w:space="0" w:color="auto"/>
                  </w:divBdr>
                  <w:divsChild>
                    <w:div w:id="1515806551">
                      <w:marLeft w:val="0"/>
                      <w:marRight w:val="0"/>
                      <w:marTop w:val="0"/>
                      <w:marBottom w:val="0"/>
                      <w:divBdr>
                        <w:top w:val="none" w:sz="0" w:space="0" w:color="auto"/>
                        <w:left w:val="none" w:sz="0" w:space="0" w:color="auto"/>
                        <w:bottom w:val="none" w:sz="0" w:space="0" w:color="auto"/>
                        <w:right w:val="none" w:sz="0" w:space="0" w:color="auto"/>
                      </w:divBdr>
                    </w:div>
                  </w:divsChild>
                </w:div>
                <w:div w:id="570775396">
                  <w:marLeft w:val="0"/>
                  <w:marRight w:val="0"/>
                  <w:marTop w:val="0"/>
                  <w:marBottom w:val="0"/>
                  <w:divBdr>
                    <w:top w:val="none" w:sz="0" w:space="0" w:color="auto"/>
                    <w:left w:val="none" w:sz="0" w:space="0" w:color="auto"/>
                    <w:bottom w:val="none" w:sz="0" w:space="0" w:color="auto"/>
                    <w:right w:val="none" w:sz="0" w:space="0" w:color="auto"/>
                  </w:divBdr>
                  <w:divsChild>
                    <w:div w:id="2080204488">
                      <w:marLeft w:val="0"/>
                      <w:marRight w:val="0"/>
                      <w:marTop w:val="0"/>
                      <w:marBottom w:val="0"/>
                      <w:divBdr>
                        <w:top w:val="none" w:sz="0" w:space="0" w:color="auto"/>
                        <w:left w:val="none" w:sz="0" w:space="0" w:color="auto"/>
                        <w:bottom w:val="none" w:sz="0" w:space="0" w:color="auto"/>
                        <w:right w:val="none" w:sz="0" w:space="0" w:color="auto"/>
                      </w:divBdr>
                    </w:div>
                  </w:divsChild>
                </w:div>
                <w:div w:id="587159915">
                  <w:marLeft w:val="0"/>
                  <w:marRight w:val="0"/>
                  <w:marTop w:val="0"/>
                  <w:marBottom w:val="0"/>
                  <w:divBdr>
                    <w:top w:val="none" w:sz="0" w:space="0" w:color="auto"/>
                    <w:left w:val="none" w:sz="0" w:space="0" w:color="auto"/>
                    <w:bottom w:val="none" w:sz="0" w:space="0" w:color="auto"/>
                    <w:right w:val="none" w:sz="0" w:space="0" w:color="auto"/>
                  </w:divBdr>
                  <w:divsChild>
                    <w:div w:id="1252005337">
                      <w:marLeft w:val="0"/>
                      <w:marRight w:val="0"/>
                      <w:marTop w:val="0"/>
                      <w:marBottom w:val="0"/>
                      <w:divBdr>
                        <w:top w:val="none" w:sz="0" w:space="0" w:color="auto"/>
                        <w:left w:val="none" w:sz="0" w:space="0" w:color="auto"/>
                        <w:bottom w:val="none" w:sz="0" w:space="0" w:color="auto"/>
                        <w:right w:val="none" w:sz="0" w:space="0" w:color="auto"/>
                      </w:divBdr>
                    </w:div>
                  </w:divsChild>
                </w:div>
                <w:div w:id="590553791">
                  <w:marLeft w:val="0"/>
                  <w:marRight w:val="0"/>
                  <w:marTop w:val="0"/>
                  <w:marBottom w:val="0"/>
                  <w:divBdr>
                    <w:top w:val="none" w:sz="0" w:space="0" w:color="auto"/>
                    <w:left w:val="none" w:sz="0" w:space="0" w:color="auto"/>
                    <w:bottom w:val="none" w:sz="0" w:space="0" w:color="auto"/>
                    <w:right w:val="none" w:sz="0" w:space="0" w:color="auto"/>
                  </w:divBdr>
                  <w:divsChild>
                    <w:div w:id="276723191">
                      <w:marLeft w:val="0"/>
                      <w:marRight w:val="0"/>
                      <w:marTop w:val="0"/>
                      <w:marBottom w:val="0"/>
                      <w:divBdr>
                        <w:top w:val="none" w:sz="0" w:space="0" w:color="auto"/>
                        <w:left w:val="none" w:sz="0" w:space="0" w:color="auto"/>
                        <w:bottom w:val="none" w:sz="0" w:space="0" w:color="auto"/>
                        <w:right w:val="none" w:sz="0" w:space="0" w:color="auto"/>
                      </w:divBdr>
                    </w:div>
                  </w:divsChild>
                </w:div>
                <w:div w:id="599798175">
                  <w:marLeft w:val="0"/>
                  <w:marRight w:val="0"/>
                  <w:marTop w:val="0"/>
                  <w:marBottom w:val="0"/>
                  <w:divBdr>
                    <w:top w:val="none" w:sz="0" w:space="0" w:color="auto"/>
                    <w:left w:val="none" w:sz="0" w:space="0" w:color="auto"/>
                    <w:bottom w:val="none" w:sz="0" w:space="0" w:color="auto"/>
                    <w:right w:val="none" w:sz="0" w:space="0" w:color="auto"/>
                  </w:divBdr>
                  <w:divsChild>
                    <w:div w:id="1999847012">
                      <w:marLeft w:val="0"/>
                      <w:marRight w:val="0"/>
                      <w:marTop w:val="0"/>
                      <w:marBottom w:val="0"/>
                      <w:divBdr>
                        <w:top w:val="none" w:sz="0" w:space="0" w:color="auto"/>
                        <w:left w:val="none" w:sz="0" w:space="0" w:color="auto"/>
                        <w:bottom w:val="none" w:sz="0" w:space="0" w:color="auto"/>
                        <w:right w:val="none" w:sz="0" w:space="0" w:color="auto"/>
                      </w:divBdr>
                    </w:div>
                  </w:divsChild>
                </w:div>
                <w:div w:id="635645070">
                  <w:marLeft w:val="0"/>
                  <w:marRight w:val="0"/>
                  <w:marTop w:val="0"/>
                  <w:marBottom w:val="0"/>
                  <w:divBdr>
                    <w:top w:val="none" w:sz="0" w:space="0" w:color="auto"/>
                    <w:left w:val="none" w:sz="0" w:space="0" w:color="auto"/>
                    <w:bottom w:val="none" w:sz="0" w:space="0" w:color="auto"/>
                    <w:right w:val="none" w:sz="0" w:space="0" w:color="auto"/>
                  </w:divBdr>
                  <w:divsChild>
                    <w:div w:id="290215563">
                      <w:marLeft w:val="0"/>
                      <w:marRight w:val="0"/>
                      <w:marTop w:val="0"/>
                      <w:marBottom w:val="0"/>
                      <w:divBdr>
                        <w:top w:val="none" w:sz="0" w:space="0" w:color="auto"/>
                        <w:left w:val="none" w:sz="0" w:space="0" w:color="auto"/>
                        <w:bottom w:val="none" w:sz="0" w:space="0" w:color="auto"/>
                        <w:right w:val="none" w:sz="0" w:space="0" w:color="auto"/>
                      </w:divBdr>
                    </w:div>
                  </w:divsChild>
                </w:div>
                <w:div w:id="635988484">
                  <w:marLeft w:val="0"/>
                  <w:marRight w:val="0"/>
                  <w:marTop w:val="0"/>
                  <w:marBottom w:val="0"/>
                  <w:divBdr>
                    <w:top w:val="none" w:sz="0" w:space="0" w:color="auto"/>
                    <w:left w:val="none" w:sz="0" w:space="0" w:color="auto"/>
                    <w:bottom w:val="none" w:sz="0" w:space="0" w:color="auto"/>
                    <w:right w:val="none" w:sz="0" w:space="0" w:color="auto"/>
                  </w:divBdr>
                  <w:divsChild>
                    <w:div w:id="631792911">
                      <w:marLeft w:val="0"/>
                      <w:marRight w:val="0"/>
                      <w:marTop w:val="0"/>
                      <w:marBottom w:val="0"/>
                      <w:divBdr>
                        <w:top w:val="none" w:sz="0" w:space="0" w:color="auto"/>
                        <w:left w:val="none" w:sz="0" w:space="0" w:color="auto"/>
                        <w:bottom w:val="none" w:sz="0" w:space="0" w:color="auto"/>
                        <w:right w:val="none" w:sz="0" w:space="0" w:color="auto"/>
                      </w:divBdr>
                    </w:div>
                  </w:divsChild>
                </w:div>
                <w:div w:id="645474720">
                  <w:marLeft w:val="0"/>
                  <w:marRight w:val="0"/>
                  <w:marTop w:val="0"/>
                  <w:marBottom w:val="0"/>
                  <w:divBdr>
                    <w:top w:val="none" w:sz="0" w:space="0" w:color="auto"/>
                    <w:left w:val="none" w:sz="0" w:space="0" w:color="auto"/>
                    <w:bottom w:val="none" w:sz="0" w:space="0" w:color="auto"/>
                    <w:right w:val="none" w:sz="0" w:space="0" w:color="auto"/>
                  </w:divBdr>
                  <w:divsChild>
                    <w:div w:id="216211813">
                      <w:marLeft w:val="0"/>
                      <w:marRight w:val="0"/>
                      <w:marTop w:val="0"/>
                      <w:marBottom w:val="0"/>
                      <w:divBdr>
                        <w:top w:val="none" w:sz="0" w:space="0" w:color="auto"/>
                        <w:left w:val="none" w:sz="0" w:space="0" w:color="auto"/>
                        <w:bottom w:val="none" w:sz="0" w:space="0" w:color="auto"/>
                        <w:right w:val="none" w:sz="0" w:space="0" w:color="auto"/>
                      </w:divBdr>
                    </w:div>
                  </w:divsChild>
                </w:div>
                <w:div w:id="655036047">
                  <w:marLeft w:val="0"/>
                  <w:marRight w:val="0"/>
                  <w:marTop w:val="0"/>
                  <w:marBottom w:val="0"/>
                  <w:divBdr>
                    <w:top w:val="none" w:sz="0" w:space="0" w:color="auto"/>
                    <w:left w:val="none" w:sz="0" w:space="0" w:color="auto"/>
                    <w:bottom w:val="none" w:sz="0" w:space="0" w:color="auto"/>
                    <w:right w:val="none" w:sz="0" w:space="0" w:color="auto"/>
                  </w:divBdr>
                  <w:divsChild>
                    <w:div w:id="702285101">
                      <w:marLeft w:val="0"/>
                      <w:marRight w:val="0"/>
                      <w:marTop w:val="0"/>
                      <w:marBottom w:val="0"/>
                      <w:divBdr>
                        <w:top w:val="none" w:sz="0" w:space="0" w:color="auto"/>
                        <w:left w:val="none" w:sz="0" w:space="0" w:color="auto"/>
                        <w:bottom w:val="none" w:sz="0" w:space="0" w:color="auto"/>
                        <w:right w:val="none" w:sz="0" w:space="0" w:color="auto"/>
                      </w:divBdr>
                    </w:div>
                  </w:divsChild>
                </w:div>
                <w:div w:id="656953813">
                  <w:marLeft w:val="0"/>
                  <w:marRight w:val="0"/>
                  <w:marTop w:val="0"/>
                  <w:marBottom w:val="0"/>
                  <w:divBdr>
                    <w:top w:val="none" w:sz="0" w:space="0" w:color="auto"/>
                    <w:left w:val="none" w:sz="0" w:space="0" w:color="auto"/>
                    <w:bottom w:val="none" w:sz="0" w:space="0" w:color="auto"/>
                    <w:right w:val="none" w:sz="0" w:space="0" w:color="auto"/>
                  </w:divBdr>
                  <w:divsChild>
                    <w:div w:id="2063630289">
                      <w:marLeft w:val="0"/>
                      <w:marRight w:val="0"/>
                      <w:marTop w:val="0"/>
                      <w:marBottom w:val="0"/>
                      <w:divBdr>
                        <w:top w:val="none" w:sz="0" w:space="0" w:color="auto"/>
                        <w:left w:val="none" w:sz="0" w:space="0" w:color="auto"/>
                        <w:bottom w:val="none" w:sz="0" w:space="0" w:color="auto"/>
                        <w:right w:val="none" w:sz="0" w:space="0" w:color="auto"/>
                      </w:divBdr>
                    </w:div>
                  </w:divsChild>
                </w:div>
                <w:div w:id="661159297">
                  <w:marLeft w:val="0"/>
                  <w:marRight w:val="0"/>
                  <w:marTop w:val="0"/>
                  <w:marBottom w:val="0"/>
                  <w:divBdr>
                    <w:top w:val="none" w:sz="0" w:space="0" w:color="auto"/>
                    <w:left w:val="none" w:sz="0" w:space="0" w:color="auto"/>
                    <w:bottom w:val="none" w:sz="0" w:space="0" w:color="auto"/>
                    <w:right w:val="none" w:sz="0" w:space="0" w:color="auto"/>
                  </w:divBdr>
                  <w:divsChild>
                    <w:div w:id="79373162">
                      <w:marLeft w:val="0"/>
                      <w:marRight w:val="0"/>
                      <w:marTop w:val="0"/>
                      <w:marBottom w:val="0"/>
                      <w:divBdr>
                        <w:top w:val="none" w:sz="0" w:space="0" w:color="auto"/>
                        <w:left w:val="none" w:sz="0" w:space="0" w:color="auto"/>
                        <w:bottom w:val="none" w:sz="0" w:space="0" w:color="auto"/>
                        <w:right w:val="none" w:sz="0" w:space="0" w:color="auto"/>
                      </w:divBdr>
                    </w:div>
                  </w:divsChild>
                </w:div>
                <w:div w:id="687221904">
                  <w:marLeft w:val="0"/>
                  <w:marRight w:val="0"/>
                  <w:marTop w:val="0"/>
                  <w:marBottom w:val="0"/>
                  <w:divBdr>
                    <w:top w:val="none" w:sz="0" w:space="0" w:color="auto"/>
                    <w:left w:val="none" w:sz="0" w:space="0" w:color="auto"/>
                    <w:bottom w:val="none" w:sz="0" w:space="0" w:color="auto"/>
                    <w:right w:val="none" w:sz="0" w:space="0" w:color="auto"/>
                  </w:divBdr>
                  <w:divsChild>
                    <w:div w:id="69811956">
                      <w:marLeft w:val="0"/>
                      <w:marRight w:val="0"/>
                      <w:marTop w:val="0"/>
                      <w:marBottom w:val="0"/>
                      <w:divBdr>
                        <w:top w:val="none" w:sz="0" w:space="0" w:color="auto"/>
                        <w:left w:val="none" w:sz="0" w:space="0" w:color="auto"/>
                        <w:bottom w:val="none" w:sz="0" w:space="0" w:color="auto"/>
                        <w:right w:val="none" w:sz="0" w:space="0" w:color="auto"/>
                      </w:divBdr>
                    </w:div>
                  </w:divsChild>
                </w:div>
                <w:div w:id="708185758">
                  <w:marLeft w:val="0"/>
                  <w:marRight w:val="0"/>
                  <w:marTop w:val="0"/>
                  <w:marBottom w:val="0"/>
                  <w:divBdr>
                    <w:top w:val="none" w:sz="0" w:space="0" w:color="auto"/>
                    <w:left w:val="none" w:sz="0" w:space="0" w:color="auto"/>
                    <w:bottom w:val="none" w:sz="0" w:space="0" w:color="auto"/>
                    <w:right w:val="none" w:sz="0" w:space="0" w:color="auto"/>
                  </w:divBdr>
                  <w:divsChild>
                    <w:div w:id="47384257">
                      <w:marLeft w:val="0"/>
                      <w:marRight w:val="0"/>
                      <w:marTop w:val="0"/>
                      <w:marBottom w:val="0"/>
                      <w:divBdr>
                        <w:top w:val="none" w:sz="0" w:space="0" w:color="auto"/>
                        <w:left w:val="none" w:sz="0" w:space="0" w:color="auto"/>
                        <w:bottom w:val="none" w:sz="0" w:space="0" w:color="auto"/>
                        <w:right w:val="none" w:sz="0" w:space="0" w:color="auto"/>
                      </w:divBdr>
                    </w:div>
                    <w:div w:id="530190971">
                      <w:marLeft w:val="0"/>
                      <w:marRight w:val="0"/>
                      <w:marTop w:val="0"/>
                      <w:marBottom w:val="0"/>
                      <w:divBdr>
                        <w:top w:val="none" w:sz="0" w:space="0" w:color="auto"/>
                        <w:left w:val="none" w:sz="0" w:space="0" w:color="auto"/>
                        <w:bottom w:val="none" w:sz="0" w:space="0" w:color="auto"/>
                        <w:right w:val="none" w:sz="0" w:space="0" w:color="auto"/>
                      </w:divBdr>
                    </w:div>
                  </w:divsChild>
                </w:div>
                <w:div w:id="739639914">
                  <w:marLeft w:val="0"/>
                  <w:marRight w:val="0"/>
                  <w:marTop w:val="0"/>
                  <w:marBottom w:val="0"/>
                  <w:divBdr>
                    <w:top w:val="none" w:sz="0" w:space="0" w:color="auto"/>
                    <w:left w:val="none" w:sz="0" w:space="0" w:color="auto"/>
                    <w:bottom w:val="none" w:sz="0" w:space="0" w:color="auto"/>
                    <w:right w:val="none" w:sz="0" w:space="0" w:color="auto"/>
                  </w:divBdr>
                  <w:divsChild>
                    <w:div w:id="2099013644">
                      <w:marLeft w:val="0"/>
                      <w:marRight w:val="0"/>
                      <w:marTop w:val="0"/>
                      <w:marBottom w:val="0"/>
                      <w:divBdr>
                        <w:top w:val="none" w:sz="0" w:space="0" w:color="auto"/>
                        <w:left w:val="none" w:sz="0" w:space="0" w:color="auto"/>
                        <w:bottom w:val="none" w:sz="0" w:space="0" w:color="auto"/>
                        <w:right w:val="none" w:sz="0" w:space="0" w:color="auto"/>
                      </w:divBdr>
                    </w:div>
                  </w:divsChild>
                </w:div>
                <w:div w:id="757557065">
                  <w:marLeft w:val="0"/>
                  <w:marRight w:val="0"/>
                  <w:marTop w:val="0"/>
                  <w:marBottom w:val="0"/>
                  <w:divBdr>
                    <w:top w:val="none" w:sz="0" w:space="0" w:color="auto"/>
                    <w:left w:val="none" w:sz="0" w:space="0" w:color="auto"/>
                    <w:bottom w:val="none" w:sz="0" w:space="0" w:color="auto"/>
                    <w:right w:val="none" w:sz="0" w:space="0" w:color="auto"/>
                  </w:divBdr>
                  <w:divsChild>
                    <w:div w:id="259879698">
                      <w:marLeft w:val="0"/>
                      <w:marRight w:val="0"/>
                      <w:marTop w:val="0"/>
                      <w:marBottom w:val="0"/>
                      <w:divBdr>
                        <w:top w:val="none" w:sz="0" w:space="0" w:color="auto"/>
                        <w:left w:val="none" w:sz="0" w:space="0" w:color="auto"/>
                        <w:bottom w:val="none" w:sz="0" w:space="0" w:color="auto"/>
                        <w:right w:val="none" w:sz="0" w:space="0" w:color="auto"/>
                      </w:divBdr>
                    </w:div>
                  </w:divsChild>
                </w:div>
                <w:div w:id="762267287">
                  <w:marLeft w:val="0"/>
                  <w:marRight w:val="0"/>
                  <w:marTop w:val="0"/>
                  <w:marBottom w:val="0"/>
                  <w:divBdr>
                    <w:top w:val="none" w:sz="0" w:space="0" w:color="auto"/>
                    <w:left w:val="none" w:sz="0" w:space="0" w:color="auto"/>
                    <w:bottom w:val="none" w:sz="0" w:space="0" w:color="auto"/>
                    <w:right w:val="none" w:sz="0" w:space="0" w:color="auto"/>
                  </w:divBdr>
                  <w:divsChild>
                    <w:div w:id="1298292564">
                      <w:marLeft w:val="0"/>
                      <w:marRight w:val="0"/>
                      <w:marTop w:val="0"/>
                      <w:marBottom w:val="0"/>
                      <w:divBdr>
                        <w:top w:val="none" w:sz="0" w:space="0" w:color="auto"/>
                        <w:left w:val="none" w:sz="0" w:space="0" w:color="auto"/>
                        <w:bottom w:val="none" w:sz="0" w:space="0" w:color="auto"/>
                        <w:right w:val="none" w:sz="0" w:space="0" w:color="auto"/>
                      </w:divBdr>
                    </w:div>
                  </w:divsChild>
                </w:div>
                <w:div w:id="771049231">
                  <w:marLeft w:val="0"/>
                  <w:marRight w:val="0"/>
                  <w:marTop w:val="0"/>
                  <w:marBottom w:val="0"/>
                  <w:divBdr>
                    <w:top w:val="none" w:sz="0" w:space="0" w:color="auto"/>
                    <w:left w:val="none" w:sz="0" w:space="0" w:color="auto"/>
                    <w:bottom w:val="none" w:sz="0" w:space="0" w:color="auto"/>
                    <w:right w:val="none" w:sz="0" w:space="0" w:color="auto"/>
                  </w:divBdr>
                  <w:divsChild>
                    <w:div w:id="662246279">
                      <w:marLeft w:val="0"/>
                      <w:marRight w:val="0"/>
                      <w:marTop w:val="0"/>
                      <w:marBottom w:val="0"/>
                      <w:divBdr>
                        <w:top w:val="none" w:sz="0" w:space="0" w:color="auto"/>
                        <w:left w:val="none" w:sz="0" w:space="0" w:color="auto"/>
                        <w:bottom w:val="none" w:sz="0" w:space="0" w:color="auto"/>
                        <w:right w:val="none" w:sz="0" w:space="0" w:color="auto"/>
                      </w:divBdr>
                    </w:div>
                  </w:divsChild>
                </w:div>
                <w:div w:id="774397429">
                  <w:marLeft w:val="0"/>
                  <w:marRight w:val="0"/>
                  <w:marTop w:val="0"/>
                  <w:marBottom w:val="0"/>
                  <w:divBdr>
                    <w:top w:val="none" w:sz="0" w:space="0" w:color="auto"/>
                    <w:left w:val="none" w:sz="0" w:space="0" w:color="auto"/>
                    <w:bottom w:val="none" w:sz="0" w:space="0" w:color="auto"/>
                    <w:right w:val="none" w:sz="0" w:space="0" w:color="auto"/>
                  </w:divBdr>
                  <w:divsChild>
                    <w:div w:id="1070692365">
                      <w:marLeft w:val="0"/>
                      <w:marRight w:val="0"/>
                      <w:marTop w:val="0"/>
                      <w:marBottom w:val="0"/>
                      <w:divBdr>
                        <w:top w:val="none" w:sz="0" w:space="0" w:color="auto"/>
                        <w:left w:val="none" w:sz="0" w:space="0" w:color="auto"/>
                        <w:bottom w:val="none" w:sz="0" w:space="0" w:color="auto"/>
                        <w:right w:val="none" w:sz="0" w:space="0" w:color="auto"/>
                      </w:divBdr>
                    </w:div>
                  </w:divsChild>
                </w:div>
                <w:div w:id="802891646">
                  <w:marLeft w:val="0"/>
                  <w:marRight w:val="0"/>
                  <w:marTop w:val="0"/>
                  <w:marBottom w:val="0"/>
                  <w:divBdr>
                    <w:top w:val="none" w:sz="0" w:space="0" w:color="auto"/>
                    <w:left w:val="none" w:sz="0" w:space="0" w:color="auto"/>
                    <w:bottom w:val="none" w:sz="0" w:space="0" w:color="auto"/>
                    <w:right w:val="none" w:sz="0" w:space="0" w:color="auto"/>
                  </w:divBdr>
                  <w:divsChild>
                    <w:div w:id="1231648137">
                      <w:marLeft w:val="0"/>
                      <w:marRight w:val="0"/>
                      <w:marTop w:val="0"/>
                      <w:marBottom w:val="0"/>
                      <w:divBdr>
                        <w:top w:val="none" w:sz="0" w:space="0" w:color="auto"/>
                        <w:left w:val="none" w:sz="0" w:space="0" w:color="auto"/>
                        <w:bottom w:val="none" w:sz="0" w:space="0" w:color="auto"/>
                        <w:right w:val="none" w:sz="0" w:space="0" w:color="auto"/>
                      </w:divBdr>
                    </w:div>
                  </w:divsChild>
                </w:div>
                <w:div w:id="831332878">
                  <w:marLeft w:val="0"/>
                  <w:marRight w:val="0"/>
                  <w:marTop w:val="0"/>
                  <w:marBottom w:val="0"/>
                  <w:divBdr>
                    <w:top w:val="none" w:sz="0" w:space="0" w:color="auto"/>
                    <w:left w:val="none" w:sz="0" w:space="0" w:color="auto"/>
                    <w:bottom w:val="none" w:sz="0" w:space="0" w:color="auto"/>
                    <w:right w:val="none" w:sz="0" w:space="0" w:color="auto"/>
                  </w:divBdr>
                  <w:divsChild>
                    <w:div w:id="755630702">
                      <w:marLeft w:val="0"/>
                      <w:marRight w:val="0"/>
                      <w:marTop w:val="0"/>
                      <w:marBottom w:val="0"/>
                      <w:divBdr>
                        <w:top w:val="none" w:sz="0" w:space="0" w:color="auto"/>
                        <w:left w:val="none" w:sz="0" w:space="0" w:color="auto"/>
                        <w:bottom w:val="none" w:sz="0" w:space="0" w:color="auto"/>
                        <w:right w:val="none" w:sz="0" w:space="0" w:color="auto"/>
                      </w:divBdr>
                    </w:div>
                  </w:divsChild>
                </w:div>
                <w:div w:id="840662659">
                  <w:marLeft w:val="0"/>
                  <w:marRight w:val="0"/>
                  <w:marTop w:val="0"/>
                  <w:marBottom w:val="0"/>
                  <w:divBdr>
                    <w:top w:val="none" w:sz="0" w:space="0" w:color="auto"/>
                    <w:left w:val="none" w:sz="0" w:space="0" w:color="auto"/>
                    <w:bottom w:val="none" w:sz="0" w:space="0" w:color="auto"/>
                    <w:right w:val="none" w:sz="0" w:space="0" w:color="auto"/>
                  </w:divBdr>
                  <w:divsChild>
                    <w:div w:id="1830633741">
                      <w:marLeft w:val="0"/>
                      <w:marRight w:val="0"/>
                      <w:marTop w:val="0"/>
                      <w:marBottom w:val="0"/>
                      <w:divBdr>
                        <w:top w:val="none" w:sz="0" w:space="0" w:color="auto"/>
                        <w:left w:val="none" w:sz="0" w:space="0" w:color="auto"/>
                        <w:bottom w:val="none" w:sz="0" w:space="0" w:color="auto"/>
                        <w:right w:val="none" w:sz="0" w:space="0" w:color="auto"/>
                      </w:divBdr>
                    </w:div>
                  </w:divsChild>
                </w:div>
                <w:div w:id="847600305">
                  <w:marLeft w:val="0"/>
                  <w:marRight w:val="0"/>
                  <w:marTop w:val="0"/>
                  <w:marBottom w:val="0"/>
                  <w:divBdr>
                    <w:top w:val="none" w:sz="0" w:space="0" w:color="auto"/>
                    <w:left w:val="none" w:sz="0" w:space="0" w:color="auto"/>
                    <w:bottom w:val="none" w:sz="0" w:space="0" w:color="auto"/>
                    <w:right w:val="none" w:sz="0" w:space="0" w:color="auto"/>
                  </w:divBdr>
                  <w:divsChild>
                    <w:div w:id="311956996">
                      <w:marLeft w:val="0"/>
                      <w:marRight w:val="0"/>
                      <w:marTop w:val="0"/>
                      <w:marBottom w:val="0"/>
                      <w:divBdr>
                        <w:top w:val="none" w:sz="0" w:space="0" w:color="auto"/>
                        <w:left w:val="none" w:sz="0" w:space="0" w:color="auto"/>
                        <w:bottom w:val="none" w:sz="0" w:space="0" w:color="auto"/>
                        <w:right w:val="none" w:sz="0" w:space="0" w:color="auto"/>
                      </w:divBdr>
                    </w:div>
                    <w:div w:id="2094470313">
                      <w:marLeft w:val="0"/>
                      <w:marRight w:val="0"/>
                      <w:marTop w:val="0"/>
                      <w:marBottom w:val="0"/>
                      <w:divBdr>
                        <w:top w:val="none" w:sz="0" w:space="0" w:color="auto"/>
                        <w:left w:val="none" w:sz="0" w:space="0" w:color="auto"/>
                        <w:bottom w:val="none" w:sz="0" w:space="0" w:color="auto"/>
                        <w:right w:val="none" w:sz="0" w:space="0" w:color="auto"/>
                      </w:divBdr>
                    </w:div>
                  </w:divsChild>
                </w:div>
                <w:div w:id="848911578">
                  <w:marLeft w:val="0"/>
                  <w:marRight w:val="0"/>
                  <w:marTop w:val="0"/>
                  <w:marBottom w:val="0"/>
                  <w:divBdr>
                    <w:top w:val="none" w:sz="0" w:space="0" w:color="auto"/>
                    <w:left w:val="none" w:sz="0" w:space="0" w:color="auto"/>
                    <w:bottom w:val="none" w:sz="0" w:space="0" w:color="auto"/>
                    <w:right w:val="none" w:sz="0" w:space="0" w:color="auto"/>
                  </w:divBdr>
                  <w:divsChild>
                    <w:div w:id="653293871">
                      <w:marLeft w:val="0"/>
                      <w:marRight w:val="0"/>
                      <w:marTop w:val="0"/>
                      <w:marBottom w:val="0"/>
                      <w:divBdr>
                        <w:top w:val="none" w:sz="0" w:space="0" w:color="auto"/>
                        <w:left w:val="none" w:sz="0" w:space="0" w:color="auto"/>
                        <w:bottom w:val="none" w:sz="0" w:space="0" w:color="auto"/>
                        <w:right w:val="none" w:sz="0" w:space="0" w:color="auto"/>
                      </w:divBdr>
                    </w:div>
                  </w:divsChild>
                </w:div>
                <w:div w:id="855267667">
                  <w:marLeft w:val="0"/>
                  <w:marRight w:val="0"/>
                  <w:marTop w:val="0"/>
                  <w:marBottom w:val="0"/>
                  <w:divBdr>
                    <w:top w:val="none" w:sz="0" w:space="0" w:color="auto"/>
                    <w:left w:val="none" w:sz="0" w:space="0" w:color="auto"/>
                    <w:bottom w:val="none" w:sz="0" w:space="0" w:color="auto"/>
                    <w:right w:val="none" w:sz="0" w:space="0" w:color="auto"/>
                  </w:divBdr>
                  <w:divsChild>
                    <w:div w:id="695231326">
                      <w:marLeft w:val="0"/>
                      <w:marRight w:val="0"/>
                      <w:marTop w:val="0"/>
                      <w:marBottom w:val="0"/>
                      <w:divBdr>
                        <w:top w:val="none" w:sz="0" w:space="0" w:color="auto"/>
                        <w:left w:val="none" w:sz="0" w:space="0" w:color="auto"/>
                        <w:bottom w:val="none" w:sz="0" w:space="0" w:color="auto"/>
                        <w:right w:val="none" w:sz="0" w:space="0" w:color="auto"/>
                      </w:divBdr>
                    </w:div>
                  </w:divsChild>
                </w:div>
                <w:div w:id="885919033">
                  <w:marLeft w:val="0"/>
                  <w:marRight w:val="0"/>
                  <w:marTop w:val="0"/>
                  <w:marBottom w:val="0"/>
                  <w:divBdr>
                    <w:top w:val="none" w:sz="0" w:space="0" w:color="auto"/>
                    <w:left w:val="none" w:sz="0" w:space="0" w:color="auto"/>
                    <w:bottom w:val="none" w:sz="0" w:space="0" w:color="auto"/>
                    <w:right w:val="none" w:sz="0" w:space="0" w:color="auto"/>
                  </w:divBdr>
                  <w:divsChild>
                    <w:div w:id="908734699">
                      <w:marLeft w:val="0"/>
                      <w:marRight w:val="0"/>
                      <w:marTop w:val="0"/>
                      <w:marBottom w:val="0"/>
                      <w:divBdr>
                        <w:top w:val="none" w:sz="0" w:space="0" w:color="auto"/>
                        <w:left w:val="none" w:sz="0" w:space="0" w:color="auto"/>
                        <w:bottom w:val="none" w:sz="0" w:space="0" w:color="auto"/>
                        <w:right w:val="none" w:sz="0" w:space="0" w:color="auto"/>
                      </w:divBdr>
                    </w:div>
                  </w:divsChild>
                </w:div>
                <w:div w:id="903834856">
                  <w:marLeft w:val="0"/>
                  <w:marRight w:val="0"/>
                  <w:marTop w:val="0"/>
                  <w:marBottom w:val="0"/>
                  <w:divBdr>
                    <w:top w:val="none" w:sz="0" w:space="0" w:color="auto"/>
                    <w:left w:val="none" w:sz="0" w:space="0" w:color="auto"/>
                    <w:bottom w:val="none" w:sz="0" w:space="0" w:color="auto"/>
                    <w:right w:val="none" w:sz="0" w:space="0" w:color="auto"/>
                  </w:divBdr>
                  <w:divsChild>
                    <w:div w:id="1370647261">
                      <w:marLeft w:val="0"/>
                      <w:marRight w:val="0"/>
                      <w:marTop w:val="0"/>
                      <w:marBottom w:val="0"/>
                      <w:divBdr>
                        <w:top w:val="none" w:sz="0" w:space="0" w:color="auto"/>
                        <w:left w:val="none" w:sz="0" w:space="0" w:color="auto"/>
                        <w:bottom w:val="none" w:sz="0" w:space="0" w:color="auto"/>
                        <w:right w:val="none" w:sz="0" w:space="0" w:color="auto"/>
                      </w:divBdr>
                    </w:div>
                  </w:divsChild>
                </w:div>
                <w:div w:id="904488064">
                  <w:marLeft w:val="0"/>
                  <w:marRight w:val="0"/>
                  <w:marTop w:val="0"/>
                  <w:marBottom w:val="0"/>
                  <w:divBdr>
                    <w:top w:val="none" w:sz="0" w:space="0" w:color="auto"/>
                    <w:left w:val="none" w:sz="0" w:space="0" w:color="auto"/>
                    <w:bottom w:val="none" w:sz="0" w:space="0" w:color="auto"/>
                    <w:right w:val="none" w:sz="0" w:space="0" w:color="auto"/>
                  </w:divBdr>
                  <w:divsChild>
                    <w:div w:id="163321479">
                      <w:marLeft w:val="0"/>
                      <w:marRight w:val="0"/>
                      <w:marTop w:val="0"/>
                      <w:marBottom w:val="0"/>
                      <w:divBdr>
                        <w:top w:val="none" w:sz="0" w:space="0" w:color="auto"/>
                        <w:left w:val="none" w:sz="0" w:space="0" w:color="auto"/>
                        <w:bottom w:val="none" w:sz="0" w:space="0" w:color="auto"/>
                        <w:right w:val="none" w:sz="0" w:space="0" w:color="auto"/>
                      </w:divBdr>
                    </w:div>
                  </w:divsChild>
                </w:div>
                <w:div w:id="914435019">
                  <w:marLeft w:val="0"/>
                  <w:marRight w:val="0"/>
                  <w:marTop w:val="0"/>
                  <w:marBottom w:val="0"/>
                  <w:divBdr>
                    <w:top w:val="none" w:sz="0" w:space="0" w:color="auto"/>
                    <w:left w:val="none" w:sz="0" w:space="0" w:color="auto"/>
                    <w:bottom w:val="none" w:sz="0" w:space="0" w:color="auto"/>
                    <w:right w:val="none" w:sz="0" w:space="0" w:color="auto"/>
                  </w:divBdr>
                  <w:divsChild>
                    <w:div w:id="1397629152">
                      <w:marLeft w:val="0"/>
                      <w:marRight w:val="0"/>
                      <w:marTop w:val="0"/>
                      <w:marBottom w:val="0"/>
                      <w:divBdr>
                        <w:top w:val="none" w:sz="0" w:space="0" w:color="auto"/>
                        <w:left w:val="none" w:sz="0" w:space="0" w:color="auto"/>
                        <w:bottom w:val="none" w:sz="0" w:space="0" w:color="auto"/>
                        <w:right w:val="none" w:sz="0" w:space="0" w:color="auto"/>
                      </w:divBdr>
                    </w:div>
                  </w:divsChild>
                </w:div>
                <w:div w:id="934097887">
                  <w:marLeft w:val="0"/>
                  <w:marRight w:val="0"/>
                  <w:marTop w:val="0"/>
                  <w:marBottom w:val="0"/>
                  <w:divBdr>
                    <w:top w:val="none" w:sz="0" w:space="0" w:color="auto"/>
                    <w:left w:val="none" w:sz="0" w:space="0" w:color="auto"/>
                    <w:bottom w:val="none" w:sz="0" w:space="0" w:color="auto"/>
                    <w:right w:val="none" w:sz="0" w:space="0" w:color="auto"/>
                  </w:divBdr>
                  <w:divsChild>
                    <w:div w:id="787958">
                      <w:marLeft w:val="0"/>
                      <w:marRight w:val="0"/>
                      <w:marTop w:val="0"/>
                      <w:marBottom w:val="0"/>
                      <w:divBdr>
                        <w:top w:val="none" w:sz="0" w:space="0" w:color="auto"/>
                        <w:left w:val="none" w:sz="0" w:space="0" w:color="auto"/>
                        <w:bottom w:val="none" w:sz="0" w:space="0" w:color="auto"/>
                        <w:right w:val="none" w:sz="0" w:space="0" w:color="auto"/>
                      </w:divBdr>
                    </w:div>
                  </w:divsChild>
                </w:div>
                <w:div w:id="937327273">
                  <w:marLeft w:val="0"/>
                  <w:marRight w:val="0"/>
                  <w:marTop w:val="0"/>
                  <w:marBottom w:val="0"/>
                  <w:divBdr>
                    <w:top w:val="none" w:sz="0" w:space="0" w:color="auto"/>
                    <w:left w:val="none" w:sz="0" w:space="0" w:color="auto"/>
                    <w:bottom w:val="none" w:sz="0" w:space="0" w:color="auto"/>
                    <w:right w:val="none" w:sz="0" w:space="0" w:color="auto"/>
                  </w:divBdr>
                  <w:divsChild>
                    <w:div w:id="85655840">
                      <w:marLeft w:val="0"/>
                      <w:marRight w:val="0"/>
                      <w:marTop w:val="0"/>
                      <w:marBottom w:val="0"/>
                      <w:divBdr>
                        <w:top w:val="none" w:sz="0" w:space="0" w:color="auto"/>
                        <w:left w:val="none" w:sz="0" w:space="0" w:color="auto"/>
                        <w:bottom w:val="none" w:sz="0" w:space="0" w:color="auto"/>
                        <w:right w:val="none" w:sz="0" w:space="0" w:color="auto"/>
                      </w:divBdr>
                    </w:div>
                  </w:divsChild>
                </w:div>
                <w:div w:id="946039649">
                  <w:marLeft w:val="0"/>
                  <w:marRight w:val="0"/>
                  <w:marTop w:val="0"/>
                  <w:marBottom w:val="0"/>
                  <w:divBdr>
                    <w:top w:val="none" w:sz="0" w:space="0" w:color="auto"/>
                    <w:left w:val="none" w:sz="0" w:space="0" w:color="auto"/>
                    <w:bottom w:val="none" w:sz="0" w:space="0" w:color="auto"/>
                    <w:right w:val="none" w:sz="0" w:space="0" w:color="auto"/>
                  </w:divBdr>
                  <w:divsChild>
                    <w:div w:id="1520393441">
                      <w:marLeft w:val="0"/>
                      <w:marRight w:val="0"/>
                      <w:marTop w:val="0"/>
                      <w:marBottom w:val="0"/>
                      <w:divBdr>
                        <w:top w:val="none" w:sz="0" w:space="0" w:color="auto"/>
                        <w:left w:val="none" w:sz="0" w:space="0" w:color="auto"/>
                        <w:bottom w:val="none" w:sz="0" w:space="0" w:color="auto"/>
                        <w:right w:val="none" w:sz="0" w:space="0" w:color="auto"/>
                      </w:divBdr>
                    </w:div>
                  </w:divsChild>
                </w:div>
                <w:div w:id="987125520">
                  <w:marLeft w:val="0"/>
                  <w:marRight w:val="0"/>
                  <w:marTop w:val="0"/>
                  <w:marBottom w:val="0"/>
                  <w:divBdr>
                    <w:top w:val="none" w:sz="0" w:space="0" w:color="auto"/>
                    <w:left w:val="none" w:sz="0" w:space="0" w:color="auto"/>
                    <w:bottom w:val="none" w:sz="0" w:space="0" w:color="auto"/>
                    <w:right w:val="none" w:sz="0" w:space="0" w:color="auto"/>
                  </w:divBdr>
                  <w:divsChild>
                    <w:div w:id="82804439">
                      <w:marLeft w:val="0"/>
                      <w:marRight w:val="0"/>
                      <w:marTop w:val="0"/>
                      <w:marBottom w:val="0"/>
                      <w:divBdr>
                        <w:top w:val="none" w:sz="0" w:space="0" w:color="auto"/>
                        <w:left w:val="none" w:sz="0" w:space="0" w:color="auto"/>
                        <w:bottom w:val="none" w:sz="0" w:space="0" w:color="auto"/>
                        <w:right w:val="none" w:sz="0" w:space="0" w:color="auto"/>
                      </w:divBdr>
                    </w:div>
                  </w:divsChild>
                </w:div>
                <w:div w:id="988943185">
                  <w:marLeft w:val="0"/>
                  <w:marRight w:val="0"/>
                  <w:marTop w:val="0"/>
                  <w:marBottom w:val="0"/>
                  <w:divBdr>
                    <w:top w:val="none" w:sz="0" w:space="0" w:color="auto"/>
                    <w:left w:val="none" w:sz="0" w:space="0" w:color="auto"/>
                    <w:bottom w:val="none" w:sz="0" w:space="0" w:color="auto"/>
                    <w:right w:val="none" w:sz="0" w:space="0" w:color="auto"/>
                  </w:divBdr>
                  <w:divsChild>
                    <w:div w:id="773550860">
                      <w:marLeft w:val="0"/>
                      <w:marRight w:val="0"/>
                      <w:marTop w:val="0"/>
                      <w:marBottom w:val="0"/>
                      <w:divBdr>
                        <w:top w:val="none" w:sz="0" w:space="0" w:color="auto"/>
                        <w:left w:val="none" w:sz="0" w:space="0" w:color="auto"/>
                        <w:bottom w:val="none" w:sz="0" w:space="0" w:color="auto"/>
                        <w:right w:val="none" w:sz="0" w:space="0" w:color="auto"/>
                      </w:divBdr>
                    </w:div>
                  </w:divsChild>
                </w:div>
                <w:div w:id="1010134994">
                  <w:marLeft w:val="0"/>
                  <w:marRight w:val="0"/>
                  <w:marTop w:val="0"/>
                  <w:marBottom w:val="0"/>
                  <w:divBdr>
                    <w:top w:val="none" w:sz="0" w:space="0" w:color="auto"/>
                    <w:left w:val="none" w:sz="0" w:space="0" w:color="auto"/>
                    <w:bottom w:val="none" w:sz="0" w:space="0" w:color="auto"/>
                    <w:right w:val="none" w:sz="0" w:space="0" w:color="auto"/>
                  </w:divBdr>
                  <w:divsChild>
                    <w:div w:id="282732959">
                      <w:marLeft w:val="0"/>
                      <w:marRight w:val="0"/>
                      <w:marTop w:val="0"/>
                      <w:marBottom w:val="0"/>
                      <w:divBdr>
                        <w:top w:val="none" w:sz="0" w:space="0" w:color="auto"/>
                        <w:left w:val="none" w:sz="0" w:space="0" w:color="auto"/>
                        <w:bottom w:val="none" w:sz="0" w:space="0" w:color="auto"/>
                        <w:right w:val="none" w:sz="0" w:space="0" w:color="auto"/>
                      </w:divBdr>
                    </w:div>
                  </w:divsChild>
                </w:div>
                <w:div w:id="1026519788">
                  <w:marLeft w:val="0"/>
                  <w:marRight w:val="0"/>
                  <w:marTop w:val="0"/>
                  <w:marBottom w:val="0"/>
                  <w:divBdr>
                    <w:top w:val="none" w:sz="0" w:space="0" w:color="auto"/>
                    <w:left w:val="none" w:sz="0" w:space="0" w:color="auto"/>
                    <w:bottom w:val="none" w:sz="0" w:space="0" w:color="auto"/>
                    <w:right w:val="none" w:sz="0" w:space="0" w:color="auto"/>
                  </w:divBdr>
                  <w:divsChild>
                    <w:div w:id="327101204">
                      <w:marLeft w:val="0"/>
                      <w:marRight w:val="0"/>
                      <w:marTop w:val="0"/>
                      <w:marBottom w:val="0"/>
                      <w:divBdr>
                        <w:top w:val="none" w:sz="0" w:space="0" w:color="auto"/>
                        <w:left w:val="none" w:sz="0" w:space="0" w:color="auto"/>
                        <w:bottom w:val="none" w:sz="0" w:space="0" w:color="auto"/>
                        <w:right w:val="none" w:sz="0" w:space="0" w:color="auto"/>
                      </w:divBdr>
                    </w:div>
                  </w:divsChild>
                </w:div>
                <w:div w:id="1047952044">
                  <w:marLeft w:val="0"/>
                  <w:marRight w:val="0"/>
                  <w:marTop w:val="0"/>
                  <w:marBottom w:val="0"/>
                  <w:divBdr>
                    <w:top w:val="none" w:sz="0" w:space="0" w:color="auto"/>
                    <w:left w:val="none" w:sz="0" w:space="0" w:color="auto"/>
                    <w:bottom w:val="none" w:sz="0" w:space="0" w:color="auto"/>
                    <w:right w:val="none" w:sz="0" w:space="0" w:color="auto"/>
                  </w:divBdr>
                  <w:divsChild>
                    <w:div w:id="1145202326">
                      <w:marLeft w:val="0"/>
                      <w:marRight w:val="0"/>
                      <w:marTop w:val="0"/>
                      <w:marBottom w:val="0"/>
                      <w:divBdr>
                        <w:top w:val="none" w:sz="0" w:space="0" w:color="auto"/>
                        <w:left w:val="none" w:sz="0" w:space="0" w:color="auto"/>
                        <w:bottom w:val="none" w:sz="0" w:space="0" w:color="auto"/>
                        <w:right w:val="none" w:sz="0" w:space="0" w:color="auto"/>
                      </w:divBdr>
                    </w:div>
                  </w:divsChild>
                </w:div>
                <w:div w:id="1049917444">
                  <w:marLeft w:val="0"/>
                  <w:marRight w:val="0"/>
                  <w:marTop w:val="0"/>
                  <w:marBottom w:val="0"/>
                  <w:divBdr>
                    <w:top w:val="none" w:sz="0" w:space="0" w:color="auto"/>
                    <w:left w:val="none" w:sz="0" w:space="0" w:color="auto"/>
                    <w:bottom w:val="none" w:sz="0" w:space="0" w:color="auto"/>
                    <w:right w:val="none" w:sz="0" w:space="0" w:color="auto"/>
                  </w:divBdr>
                  <w:divsChild>
                    <w:div w:id="761341392">
                      <w:marLeft w:val="0"/>
                      <w:marRight w:val="0"/>
                      <w:marTop w:val="0"/>
                      <w:marBottom w:val="0"/>
                      <w:divBdr>
                        <w:top w:val="none" w:sz="0" w:space="0" w:color="auto"/>
                        <w:left w:val="none" w:sz="0" w:space="0" w:color="auto"/>
                        <w:bottom w:val="none" w:sz="0" w:space="0" w:color="auto"/>
                        <w:right w:val="none" w:sz="0" w:space="0" w:color="auto"/>
                      </w:divBdr>
                    </w:div>
                  </w:divsChild>
                </w:div>
                <w:div w:id="1071586633">
                  <w:marLeft w:val="0"/>
                  <w:marRight w:val="0"/>
                  <w:marTop w:val="0"/>
                  <w:marBottom w:val="0"/>
                  <w:divBdr>
                    <w:top w:val="none" w:sz="0" w:space="0" w:color="auto"/>
                    <w:left w:val="none" w:sz="0" w:space="0" w:color="auto"/>
                    <w:bottom w:val="none" w:sz="0" w:space="0" w:color="auto"/>
                    <w:right w:val="none" w:sz="0" w:space="0" w:color="auto"/>
                  </w:divBdr>
                  <w:divsChild>
                    <w:div w:id="887843335">
                      <w:marLeft w:val="0"/>
                      <w:marRight w:val="0"/>
                      <w:marTop w:val="0"/>
                      <w:marBottom w:val="0"/>
                      <w:divBdr>
                        <w:top w:val="none" w:sz="0" w:space="0" w:color="auto"/>
                        <w:left w:val="none" w:sz="0" w:space="0" w:color="auto"/>
                        <w:bottom w:val="none" w:sz="0" w:space="0" w:color="auto"/>
                        <w:right w:val="none" w:sz="0" w:space="0" w:color="auto"/>
                      </w:divBdr>
                    </w:div>
                  </w:divsChild>
                </w:div>
                <w:div w:id="1073549781">
                  <w:marLeft w:val="0"/>
                  <w:marRight w:val="0"/>
                  <w:marTop w:val="0"/>
                  <w:marBottom w:val="0"/>
                  <w:divBdr>
                    <w:top w:val="none" w:sz="0" w:space="0" w:color="auto"/>
                    <w:left w:val="none" w:sz="0" w:space="0" w:color="auto"/>
                    <w:bottom w:val="none" w:sz="0" w:space="0" w:color="auto"/>
                    <w:right w:val="none" w:sz="0" w:space="0" w:color="auto"/>
                  </w:divBdr>
                  <w:divsChild>
                    <w:div w:id="325088062">
                      <w:marLeft w:val="0"/>
                      <w:marRight w:val="0"/>
                      <w:marTop w:val="0"/>
                      <w:marBottom w:val="0"/>
                      <w:divBdr>
                        <w:top w:val="none" w:sz="0" w:space="0" w:color="auto"/>
                        <w:left w:val="none" w:sz="0" w:space="0" w:color="auto"/>
                        <w:bottom w:val="none" w:sz="0" w:space="0" w:color="auto"/>
                        <w:right w:val="none" w:sz="0" w:space="0" w:color="auto"/>
                      </w:divBdr>
                    </w:div>
                  </w:divsChild>
                </w:div>
                <w:div w:id="1085029153">
                  <w:marLeft w:val="0"/>
                  <w:marRight w:val="0"/>
                  <w:marTop w:val="0"/>
                  <w:marBottom w:val="0"/>
                  <w:divBdr>
                    <w:top w:val="none" w:sz="0" w:space="0" w:color="auto"/>
                    <w:left w:val="none" w:sz="0" w:space="0" w:color="auto"/>
                    <w:bottom w:val="none" w:sz="0" w:space="0" w:color="auto"/>
                    <w:right w:val="none" w:sz="0" w:space="0" w:color="auto"/>
                  </w:divBdr>
                  <w:divsChild>
                    <w:div w:id="1203635062">
                      <w:marLeft w:val="0"/>
                      <w:marRight w:val="0"/>
                      <w:marTop w:val="0"/>
                      <w:marBottom w:val="0"/>
                      <w:divBdr>
                        <w:top w:val="none" w:sz="0" w:space="0" w:color="auto"/>
                        <w:left w:val="none" w:sz="0" w:space="0" w:color="auto"/>
                        <w:bottom w:val="none" w:sz="0" w:space="0" w:color="auto"/>
                        <w:right w:val="none" w:sz="0" w:space="0" w:color="auto"/>
                      </w:divBdr>
                    </w:div>
                  </w:divsChild>
                </w:div>
                <w:div w:id="1106996691">
                  <w:marLeft w:val="0"/>
                  <w:marRight w:val="0"/>
                  <w:marTop w:val="0"/>
                  <w:marBottom w:val="0"/>
                  <w:divBdr>
                    <w:top w:val="none" w:sz="0" w:space="0" w:color="auto"/>
                    <w:left w:val="none" w:sz="0" w:space="0" w:color="auto"/>
                    <w:bottom w:val="none" w:sz="0" w:space="0" w:color="auto"/>
                    <w:right w:val="none" w:sz="0" w:space="0" w:color="auto"/>
                  </w:divBdr>
                  <w:divsChild>
                    <w:div w:id="2026898691">
                      <w:marLeft w:val="0"/>
                      <w:marRight w:val="0"/>
                      <w:marTop w:val="0"/>
                      <w:marBottom w:val="0"/>
                      <w:divBdr>
                        <w:top w:val="none" w:sz="0" w:space="0" w:color="auto"/>
                        <w:left w:val="none" w:sz="0" w:space="0" w:color="auto"/>
                        <w:bottom w:val="none" w:sz="0" w:space="0" w:color="auto"/>
                        <w:right w:val="none" w:sz="0" w:space="0" w:color="auto"/>
                      </w:divBdr>
                    </w:div>
                  </w:divsChild>
                </w:div>
                <w:div w:id="1118455497">
                  <w:marLeft w:val="0"/>
                  <w:marRight w:val="0"/>
                  <w:marTop w:val="0"/>
                  <w:marBottom w:val="0"/>
                  <w:divBdr>
                    <w:top w:val="none" w:sz="0" w:space="0" w:color="auto"/>
                    <w:left w:val="none" w:sz="0" w:space="0" w:color="auto"/>
                    <w:bottom w:val="none" w:sz="0" w:space="0" w:color="auto"/>
                    <w:right w:val="none" w:sz="0" w:space="0" w:color="auto"/>
                  </w:divBdr>
                  <w:divsChild>
                    <w:div w:id="1438939316">
                      <w:marLeft w:val="0"/>
                      <w:marRight w:val="0"/>
                      <w:marTop w:val="0"/>
                      <w:marBottom w:val="0"/>
                      <w:divBdr>
                        <w:top w:val="none" w:sz="0" w:space="0" w:color="auto"/>
                        <w:left w:val="none" w:sz="0" w:space="0" w:color="auto"/>
                        <w:bottom w:val="none" w:sz="0" w:space="0" w:color="auto"/>
                        <w:right w:val="none" w:sz="0" w:space="0" w:color="auto"/>
                      </w:divBdr>
                    </w:div>
                  </w:divsChild>
                </w:div>
                <w:div w:id="1125730841">
                  <w:marLeft w:val="0"/>
                  <w:marRight w:val="0"/>
                  <w:marTop w:val="0"/>
                  <w:marBottom w:val="0"/>
                  <w:divBdr>
                    <w:top w:val="none" w:sz="0" w:space="0" w:color="auto"/>
                    <w:left w:val="none" w:sz="0" w:space="0" w:color="auto"/>
                    <w:bottom w:val="none" w:sz="0" w:space="0" w:color="auto"/>
                    <w:right w:val="none" w:sz="0" w:space="0" w:color="auto"/>
                  </w:divBdr>
                  <w:divsChild>
                    <w:div w:id="1093284202">
                      <w:marLeft w:val="0"/>
                      <w:marRight w:val="0"/>
                      <w:marTop w:val="0"/>
                      <w:marBottom w:val="0"/>
                      <w:divBdr>
                        <w:top w:val="none" w:sz="0" w:space="0" w:color="auto"/>
                        <w:left w:val="none" w:sz="0" w:space="0" w:color="auto"/>
                        <w:bottom w:val="none" w:sz="0" w:space="0" w:color="auto"/>
                        <w:right w:val="none" w:sz="0" w:space="0" w:color="auto"/>
                      </w:divBdr>
                    </w:div>
                  </w:divsChild>
                </w:div>
                <w:div w:id="1129664414">
                  <w:marLeft w:val="0"/>
                  <w:marRight w:val="0"/>
                  <w:marTop w:val="0"/>
                  <w:marBottom w:val="0"/>
                  <w:divBdr>
                    <w:top w:val="none" w:sz="0" w:space="0" w:color="auto"/>
                    <w:left w:val="none" w:sz="0" w:space="0" w:color="auto"/>
                    <w:bottom w:val="none" w:sz="0" w:space="0" w:color="auto"/>
                    <w:right w:val="none" w:sz="0" w:space="0" w:color="auto"/>
                  </w:divBdr>
                  <w:divsChild>
                    <w:div w:id="1561745459">
                      <w:marLeft w:val="0"/>
                      <w:marRight w:val="0"/>
                      <w:marTop w:val="0"/>
                      <w:marBottom w:val="0"/>
                      <w:divBdr>
                        <w:top w:val="none" w:sz="0" w:space="0" w:color="auto"/>
                        <w:left w:val="none" w:sz="0" w:space="0" w:color="auto"/>
                        <w:bottom w:val="none" w:sz="0" w:space="0" w:color="auto"/>
                        <w:right w:val="none" w:sz="0" w:space="0" w:color="auto"/>
                      </w:divBdr>
                    </w:div>
                  </w:divsChild>
                </w:div>
                <w:div w:id="1133526176">
                  <w:marLeft w:val="0"/>
                  <w:marRight w:val="0"/>
                  <w:marTop w:val="0"/>
                  <w:marBottom w:val="0"/>
                  <w:divBdr>
                    <w:top w:val="none" w:sz="0" w:space="0" w:color="auto"/>
                    <w:left w:val="none" w:sz="0" w:space="0" w:color="auto"/>
                    <w:bottom w:val="none" w:sz="0" w:space="0" w:color="auto"/>
                    <w:right w:val="none" w:sz="0" w:space="0" w:color="auto"/>
                  </w:divBdr>
                  <w:divsChild>
                    <w:div w:id="1141114966">
                      <w:marLeft w:val="0"/>
                      <w:marRight w:val="0"/>
                      <w:marTop w:val="0"/>
                      <w:marBottom w:val="0"/>
                      <w:divBdr>
                        <w:top w:val="none" w:sz="0" w:space="0" w:color="auto"/>
                        <w:left w:val="none" w:sz="0" w:space="0" w:color="auto"/>
                        <w:bottom w:val="none" w:sz="0" w:space="0" w:color="auto"/>
                        <w:right w:val="none" w:sz="0" w:space="0" w:color="auto"/>
                      </w:divBdr>
                    </w:div>
                  </w:divsChild>
                </w:div>
                <w:div w:id="1153640803">
                  <w:marLeft w:val="0"/>
                  <w:marRight w:val="0"/>
                  <w:marTop w:val="0"/>
                  <w:marBottom w:val="0"/>
                  <w:divBdr>
                    <w:top w:val="none" w:sz="0" w:space="0" w:color="auto"/>
                    <w:left w:val="none" w:sz="0" w:space="0" w:color="auto"/>
                    <w:bottom w:val="none" w:sz="0" w:space="0" w:color="auto"/>
                    <w:right w:val="none" w:sz="0" w:space="0" w:color="auto"/>
                  </w:divBdr>
                  <w:divsChild>
                    <w:div w:id="2003241626">
                      <w:marLeft w:val="0"/>
                      <w:marRight w:val="0"/>
                      <w:marTop w:val="0"/>
                      <w:marBottom w:val="0"/>
                      <w:divBdr>
                        <w:top w:val="none" w:sz="0" w:space="0" w:color="auto"/>
                        <w:left w:val="none" w:sz="0" w:space="0" w:color="auto"/>
                        <w:bottom w:val="none" w:sz="0" w:space="0" w:color="auto"/>
                        <w:right w:val="none" w:sz="0" w:space="0" w:color="auto"/>
                      </w:divBdr>
                    </w:div>
                  </w:divsChild>
                </w:div>
                <w:div w:id="1196234316">
                  <w:marLeft w:val="0"/>
                  <w:marRight w:val="0"/>
                  <w:marTop w:val="0"/>
                  <w:marBottom w:val="0"/>
                  <w:divBdr>
                    <w:top w:val="none" w:sz="0" w:space="0" w:color="auto"/>
                    <w:left w:val="none" w:sz="0" w:space="0" w:color="auto"/>
                    <w:bottom w:val="none" w:sz="0" w:space="0" w:color="auto"/>
                    <w:right w:val="none" w:sz="0" w:space="0" w:color="auto"/>
                  </w:divBdr>
                  <w:divsChild>
                    <w:div w:id="1013726040">
                      <w:marLeft w:val="0"/>
                      <w:marRight w:val="0"/>
                      <w:marTop w:val="0"/>
                      <w:marBottom w:val="0"/>
                      <w:divBdr>
                        <w:top w:val="none" w:sz="0" w:space="0" w:color="auto"/>
                        <w:left w:val="none" w:sz="0" w:space="0" w:color="auto"/>
                        <w:bottom w:val="none" w:sz="0" w:space="0" w:color="auto"/>
                        <w:right w:val="none" w:sz="0" w:space="0" w:color="auto"/>
                      </w:divBdr>
                    </w:div>
                  </w:divsChild>
                </w:div>
                <w:div w:id="1222903638">
                  <w:marLeft w:val="0"/>
                  <w:marRight w:val="0"/>
                  <w:marTop w:val="0"/>
                  <w:marBottom w:val="0"/>
                  <w:divBdr>
                    <w:top w:val="none" w:sz="0" w:space="0" w:color="auto"/>
                    <w:left w:val="none" w:sz="0" w:space="0" w:color="auto"/>
                    <w:bottom w:val="none" w:sz="0" w:space="0" w:color="auto"/>
                    <w:right w:val="none" w:sz="0" w:space="0" w:color="auto"/>
                  </w:divBdr>
                  <w:divsChild>
                    <w:div w:id="1467357651">
                      <w:marLeft w:val="0"/>
                      <w:marRight w:val="0"/>
                      <w:marTop w:val="0"/>
                      <w:marBottom w:val="0"/>
                      <w:divBdr>
                        <w:top w:val="none" w:sz="0" w:space="0" w:color="auto"/>
                        <w:left w:val="none" w:sz="0" w:space="0" w:color="auto"/>
                        <w:bottom w:val="none" w:sz="0" w:space="0" w:color="auto"/>
                        <w:right w:val="none" w:sz="0" w:space="0" w:color="auto"/>
                      </w:divBdr>
                    </w:div>
                  </w:divsChild>
                </w:div>
                <w:div w:id="1224485027">
                  <w:marLeft w:val="0"/>
                  <w:marRight w:val="0"/>
                  <w:marTop w:val="0"/>
                  <w:marBottom w:val="0"/>
                  <w:divBdr>
                    <w:top w:val="none" w:sz="0" w:space="0" w:color="auto"/>
                    <w:left w:val="none" w:sz="0" w:space="0" w:color="auto"/>
                    <w:bottom w:val="none" w:sz="0" w:space="0" w:color="auto"/>
                    <w:right w:val="none" w:sz="0" w:space="0" w:color="auto"/>
                  </w:divBdr>
                  <w:divsChild>
                    <w:div w:id="135804587">
                      <w:marLeft w:val="0"/>
                      <w:marRight w:val="0"/>
                      <w:marTop w:val="0"/>
                      <w:marBottom w:val="0"/>
                      <w:divBdr>
                        <w:top w:val="none" w:sz="0" w:space="0" w:color="auto"/>
                        <w:left w:val="none" w:sz="0" w:space="0" w:color="auto"/>
                        <w:bottom w:val="none" w:sz="0" w:space="0" w:color="auto"/>
                        <w:right w:val="none" w:sz="0" w:space="0" w:color="auto"/>
                      </w:divBdr>
                    </w:div>
                  </w:divsChild>
                </w:div>
                <w:div w:id="1229531716">
                  <w:marLeft w:val="0"/>
                  <w:marRight w:val="0"/>
                  <w:marTop w:val="0"/>
                  <w:marBottom w:val="0"/>
                  <w:divBdr>
                    <w:top w:val="none" w:sz="0" w:space="0" w:color="auto"/>
                    <w:left w:val="none" w:sz="0" w:space="0" w:color="auto"/>
                    <w:bottom w:val="none" w:sz="0" w:space="0" w:color="auto"/>
                    <w:right w:val="none" w:sz="0" w:space="0" w:color="auto"/>
                  </w:divBdr>
                  <w:divsChild>
                    <w:div w:id="1285577683">
                      <w:marLeft w:val="0"/>
                      <w:marRight w:val="0"/>
                      <w:marTop w:val="0"/>
                      <w:marBottom w:val="0"/>
                      <w:divBdr>
                        <w:top w:val="none" w:sz="0" w:space="0" w:color="auto"/>
                        <w:left w:val="none" w:sz="0" w:space="0" w:color="auto"/>
                        <w:bottom w:val="none" w:sz="0" w:space="0" w:color="auto"/>
                        <w:right w:val="none" w:sz="0" w:space="0" w:color="auto"/>
                      </w:divBdr>
                    </w:div>
                  </w:divsChild>
                </w:div>
                <w:div w:id="1248032011">
                  <w:marLeft w:val="0"/>
                  <w:marRight w:val="0"/>
                  <w:marTop w:val="0"/>
                  <w:marBottom w:val="0"/>
                  <w:divBdr>
                    <w:top w:val="none" w:sz="0" w:space="0" w:color="auto"/>
                    <w:left w:val="none" w:sz="0" w:space="0" w:color="auto"/>
                    <w:bottom w:val="none" w:sz="0" w:space="0" w:color="auto"/>
                    <w:right w:val="none" w:sz="0" w:space="0" w:color="auto"/>
                  </w:divBdr>
                  <w:divsChild>
                    <w:div w:id="1045375057">
                      <w:marLeft w:val="0"/>
                      <w:marRight w:val="0"/>
                      <w:marTop w:val="0"/>
                      <w:marBottom w:val="0"/>
                      <w:divBdr>
                        <w:top w:val="none" w:sz="0" w:space="0" w:color="auto"/>
                        <w:left w:val="none" w:sz="0" w:space="0" w:color="auto"/>
                        <w:bottom w:val="none" w:sz="0" w:space="0" w:color="auto"/>
                        <w:right w:val="none" w:sz="0" w:space="0" w:color="auto"/>
                      </w:divBdr>
                    </w:div>
                  </w:divsChild>
                </w:div>
                <w:div w:id="1249463210">
                  <w:marLeft w:val="0"/>
                  <w:marRight w:val="0"/>
                  <w:marTop w:val="0"/>
                  <w:marBottom w:val="0"/>
                  <w:divBdr>
                    <w:top w:val="none" w:sz="0" w:space="0" w:color="auto"/>
                    <w:left w:val="none" w:sz="0" w:space="0" w:color="auto"/>
                    <w:bottom w:val="none" w:sz="0" w:space="0" w:color="auto"/>
                    <w:right w:val="none" w:sz="0" w:space="0" w:color="auto"/>
                  </w:divBdr>
                  <w:divsChild>
                    <w:div w:id="98452390">
                      <w:marLeft w:val="0"/>
                      <w:marRight w:val="0"/>
                      <w:marTop w:val="0"/>
                      <w:marBottom w:val="0"/>
                      <w:divBdr>
                        <w:top w:val="none" w:sz="0" w:space="0" w:color="auto"/>
                        <w:left w:val="none" w:sz="0" w:space="0" w:color="auto"/>
                        <w:bottom w:val="none" w:sz="0" w:space="0" w:color="auto"/>
                        <w:right w:val="none" w:sz="0" w:space="0" w:color="auto"/>
                      </w:divBdr>
                    </w:div>
                  </w:divsChild>
                </w:div>
                <w:div w:id="1263956912">
                  <w:marLeft w:val="0"/>
                  <w:marRight w:val="0"/>
                  <w:marTop w:val="0"/>
                  <w:marBottom w:val="0"/>
                  <w:divBdr>
                    <w:top w:val="none" w:sz="0" w:space="0" w:color="auto"/>
                    <w:left w:val="none" w:sz="0" w:space="0" w:color="auto"/>
                    <w:bottom w:val="none" w:sz="0" w:space="0" w:color="auto"/>
                    <w:right w:val="none" w:sz="0" w:space="0" w:color="auto"/>
                  </w:divBdr>
                  <w:divsChild>
                    <w:div w:id="541405446">
                      <w:marLeft w:val="0"/>
                      <w:marRight w:val="0"/>
                      <w:marTop w:val="0"/>
                      <w:marBottom w:val="0"/>
                      <w:divBdr>
                        <w:top w:val="none" w:sz="0" w:space="0" w:color="auto"/>
                        <w:left w:val="none" w:sz="0" w:space="0" w:color="auto"/>
                        <w:bottom w:val="none" w:sz="0" w:space="0" w:color="auto"/>
                        <w:right w:val="none" w:sz="0" w:space="0" w:color="auto"/>
                      </w:divBdr>
                    </w:div>
                  </w:divsChild>
                </w:div>
                <w:div w:id="1269049240">
                  <w:marLeft w:val="0"/>
                  <w:marRight w:val="0"/>
                  <w:marTop w:val="0"/>
                  <w:marBottom w:val="0"/>
                  <w:divBdr>
                    <w:top w:val="none" w:sz="0" w:space="0" w:color="auto"/>
                    <w:left w:val="none" w:sz="0" w:space="0" w:color="auto"/>
                    <w:bottom w:val="none" w:sz="0" w:space="0" w:color="auto"/>
                    <w:right w:val="none" w:sz="0" w:space="0" w:color="auto"/>
                  </w:divBdr>
                  <w:divsChild>
                    <w:div w:id="1778982813">
                      <w:marLeft w:val="0"/>
                      <w:marRight w:val="0"/>
                      <w:marTop w:val="0"/>
                      <w:marBottom w:val="0"/>
                      <w:divBdr>
                        <w:top w:val="none" w:sz="0" w:space="0" w:color="auto"/>
                        <w:left w:val="none" w:sz="0" w:space="0" w:color="auto"/>
                        <w:bottom w:val="none" w:sz="0" w:space="0" w:color="auto"/>
                        <w:right w:val="none" w:sz="0" w:space="0" w:color="auto"/>
                      </w:divBdr>
                    </w:div>
                  </w:divsChild>
                </w:div>
                <w:div w:id="1328093704">
                  <w:marLeft w:val="0"/>
                  <w:marRight w:val="0"/>
                  <w:marTop w:val="0"/>
                  <w:marBottom w:val="0"/>
                  <w:divBdr>
                    <w:top w:val="none" w:sz="0" w:space="0" w:color="auto"/>
                    <w:left w:val="none" w:sz="0" w:space="0" w:color="auto"/>
                    <w:bottom w:val="none" w:sz="0" w:space="0" w:color="auto"/>
                    <w:right w:val="none" w:sz="0" w:space="0" w:color="auto"/>
                  </w:divBdr>
                  <w:divsChild>
                    <w:div w:id="795830288">
                      <w:marLeft w:val="0"/>
                      <w:marRight w:val="0"/>
                      <w:marTop w:val="0"/>
                      <w:marBottom w:val="0"/>
                      <w:divBdr>
                        <w:top w:val="none" w:sz="0" w:space="0" w:color="auto"/>
                        <w:left w:val="none" w:sz="0" w:space="0" w:color="auto"/>
                        <w:bottom w:val="none" w:sz="0" w:space="0" w:color="auto"/>
                        <w:right w:val="none" w:sz="0" w:space="0" w:color="auto"/>
                      </w:divBdr>
                    </w:div>
                  </w:divsChild>
                </w:div>
                <w:div w:id="1330013810">
                  <w:marLeft w:val="0"/>
                  <w:marRight w:val="0"/>
                  <w:marTop w:val="0"/>
                  <w:marBottom w:val="0"/>
                  <w:divBdr>
                    <w:top w:val="none" w:sz="0" w:space="0" w:color="auto"/>
                    <w:left w:val="none" w:sz="0" w:space="0" w:color="auto"/>
                    <w:bottom w:val="none" w:sz="0" w:space="0" w:color="auto"/>
                    <w:right w:val="none" w:sz="0" w:space="0" w:color="auto"/>
                  </w:divBdr>
                  <w:divsChild>
                    <w:div w:id="920794568">
                      <w:marLeft w:val="0"/>
                      <w:marRight w:val="0"/>
                      <w:marTop w:val="0"/>
                      <w:marBottom w:val="0"/>
                      <w:divBdr>
                        <w:top w:val="none" w:sz="0" w:space="0" w:color="auto"/>
                        <w:left w:val="none" w:sz="0" w:space="0" w:color="auto"/>
                        <w:bottom w:val="none" w:sz="0" w:space="0" w:color="auto"/>
                        <w:right w:val="none" w:sz="0" w:space="0" w:color="auto"/>
                      </w:divBdr>
                    </w:div>
                  </w:divsChild>
                </w:div>
                <w:div w:id="1334992529">
                  <w:marLeft w:val="0"/>
                  <w:marRight w:val="0"/>
                  <w:marTop w:val="0"/>
                  <w:marBottom w:val="0"/>
                  <w:divBdr>
                    <w:top w:val="none" w:sz="0" w:space="0" w:color="auto"/>
                    <w:left w:val="none" w:sz="0" w:space="0" w:color="auto"/>
                    <w:bottom w:val="none" w:sz="0" w:space="0" w:color="auto"/>
                    <w:right w:val="none" w:sz="0" w:space="0" w:color="auto"/>
                  </w:divBdr>
                  <w:divsChild>
                    <w:div w:id="2006010557">
                      <w:marLeft w:val="0"/>
                      <w:marRight w:val="0"/>
                      <w:marTop w:val="0"/>
                      <w:marBottom w:val="0"/>
                      <w:divBdr>
                        <w:top w:val="none" w:sz="0" w:space="0" w:color="auto"/>
                        <w:left w:val="none" w:sz="0" w:space="0" w:color="auto"/>
                        <w:bottom w:val="none" w:sz="0" w:space="0" w:color="auto"/>
                        <w:right w:val="none" w:sz="0" w:space="0" w:color="auto"/>
                      </w:divBdr>
                    </w:div>
                  </w:divsChild>
                </w:div>
                <w:div w:id="1338384505">
                  <w:marLeft w:val="0"/>
                  <w:marRight w:val="0"/>
                  <w:marTop w:val="0"/>
                  <w:marBottom w:val="0"/>
                  <w:divBdr>
                    <w:top w:val="none" w:sz="0" w:space="0" w:color="auto"/>
                    <w:left w:val="none" w:sz="0" w:space="0" w:color="auto"/>
                    <w:bottom w:val="none" w:sz="0" w:space="0" w:color="auto"/>
                    <w:right w:val="none" w:sz="0" w:space="0" w:color="auto"/>
                  </w:divBdr>
                  <w:divsChild>
                    <w:div w:id="1418794371">
                      <w:marLeft w:val="0"/>
                      <w:marRight w:val="0"/>
                      <w:marTop w:val="0"/>
                      <w:marBottom w:val="0"/>
                      <w:divBdr>
                        <w:top w:val="none" w:sz="0" w:space="0" w:color="auto"/>
                        <w:left w:val="none" w:sz="0" w:space="0" w:color="auto"/>
                        <w:bottom w:val="none" w:sz="0" w:space="0" w:color="auto"/>
                        <w:right w:val="none" w:sz="0" w:space="0" w:color="auto"/>
                      </w:divBdr>
                    </w:div>
                  </w:divsChild>
                </w:div>
                <w:div w:id="1420440799">
                  <w:marLeft w:val="0"/>
                  <w:marRight w:val="0"/>
                  <w:marTop w:val="0"/>
                  <w:marBottom w:val="0"/>
                  <w:divBdr>
                    <w:top w:val="none" w:sz="0" w:space="0" w:color="auto"/>
                    <w:left w:val="none" w:sz="0" w:space="0" w:color="auto"/>
                    <w:bottom w:val="none" w:sz="0" w:space="0" w:color="auto"/>
                    <w:right w:val="none" w:sz="0" w:space="0" w:color="auto"/>
                  </w:divBdr>
                  <w:divsChild>
                    <w:div w:id="1661537516">
                      <w:marLeft w:val="0"/>
                      <w:marRight w:val="0"/>
                      <w:marTop w:val="0"/>
                      <w:marBottom w:val="0"/>
                      <w:divBdr>
                        <w:top w:val="none" w:sz="0" w:space="0" w:color="auto"/>
                        <w:left w:val="none" w:sz="0" w:space="0" w:color="auto"/>
                        <w:bottom w:val="none" w:sz="0" w:space="0" w:color="auto"/>
                        <w:right w:val="none" w:sz="0" w:space="0" w:color="auto"/>
                      </w:divBdr>
                    </w:div>
                  </w:divsChild>
                </w:div>
                <w:div w:id="1425498761">
                  <w:marLeft w:val="0"/>
                  <w:marRight w:val="0"/>
                  <w:marTop w:val="0"/>
                  <w:marBottom w:val="0"/>
                  <w:divBdr>
                    <w:top w:val="none" w:sz="0" w:space="0" w:color="auto"/>
                    <w:left w:val="none" w:sz="0" w:space="0" w:color="auto"/>
                    <w:bottom w:val="none" w:sz="0" w:space="0" w:color="auto"/>
                    <w:right w:val="none" w:sz="0" w:space="0" w:color="auto"/>
                  </w:divBdr>
                  <w:divsChild>
                    <w:div w:id="1923028866">
                      <w:marLeft w:val="0"/>
                      <w:marRight w:val="0"/>
                      <w:marTop w:val="0"/>
                      <w:marBottom w:val="0"/>
                      <w:divBdr>
                        <w:top w:val="none" w:sz="0" w:space="0" w:color="auto"/>
                        <w:left w:val="none" w:sz="0" w:space="0" w:color="auto"/>
                        <w:bottom w:val="none" w:sz="0" w:space="0" w:color="auto"/>
                        <w:right w:val="none" w:sz="0" w:space="0" w:color="auto"/>
                      </w:divBdr>
                    </w:div>
                  </w:divsChild>
                </w:div>
                <w:div w:id="1425613579">
                  <w:marLeft w:val="0"/>
                  <w:marRight w:val="0"/>
                  <w:marTop w:val="0"/>
                  <w:marBottom w:val="0"/>
                  <w:divBdr>
                    <w:top w:val="none" w:sz="0" w:space="0" w:color="auto"/>
                    <w:left w:val="none" w:sz="0" w:space="0" w:color="auto"/>
                    <w:bottom w:val="none" w:sz="0" w:space="0" w:color="auto"/>
                    <w:right w:val="none" w:sz="0" w:space="0" w:color="auto"/>
                  </w:divBdr>
                  <w:divsChild>
                    <w:div w:id="2143158437">
                      <w:marLeft w:val="0"/>
                      <w:marRight w:val="0"/>
                      <w:marTop w:val="0"/>
                      <w:marBottom w:val="0"/>
                      <w:divBdr>
                        <w:top w:val="none" w:sz="0" w:space="0" w:color="auto"/>
                        <w:left w:val="none" w:sz="0" w:space="0" w:color="auto"/>
                        <w:bottom w:val="none" w:sz="0" w:space="0" w:color="auto"/>
                        <w:right w:val="none" w:sz="0" w:space="0" w:color="auto"/>
                      </w:divBdr>
                    </w:div>
                  </w:divsChild>
                </w:div>
                <w:div w:id="1427654369">
                  <w:marLeft w:val="0"/>
                  <w:marRight w:val="0"/>
                  <w:marTop w:val="0"/>
                  <w:marBottom w:val="0"/>
                  <w:divBdr>
                    <w:top w:val="none" w:sz="0" w:space="0" w:color="auto"/>
                    <w:left w:val="none" w:sz="0" w:space="0" w:color="auto"/>
                    <w:bottom w:val="none" w:sz="0" w:space="0" w:color="auto"/>
                    <w:right w:val="none" w:sz="0" w:space="0" w:color="auto"/>
                  </w:divBdr>
                  <w:divsChild>
                    <w:div w:id="231278588">
                      <w:marLeft w:val="0"/>
                      <w:marRight w:val="0"/>
                      <w:marTop w:val="0"/>
                      <w:marBottom w:val="0"/>
                      <w:divBdr>
                        <w:top w:val="none" w:sz="0" w:space="0" w:color="auto"/>
                        <w:left w:val="none" w:sz="0" w:space="0" w:color="auto"/>
                        <w:bottom w:val="none" w:sz="0" w:space="0" w:color="auto"/>
                        <w:right w:val="none" w:sz="0" w:space="0" w:color="auto"/>
                      </w:divBdr>
                    </w:div>
                  </w:divsChild>
                </w:div>
                <w:div w:id="1431658773">
                  <w:marLeft w:val="0"/>
                  <w:marRight w:val="0"/>
                  <w:marTop w:val="0"/>
                  <w:marBottom w:val="0"/>
                  <w:divBdr>
                    <w:top w:val="none" w:sz="0" w:space="0" w:color="auto"/>
                    <w:left w:val="none" w:sz="0" w:space="0" w:color="auto"/>
                    <w:bottom w:val="none" w:sz="0" w:space="0" w:color="auto"/>
                    <w:right w:val="none" w:sz="0" w:space="0" w:color="auto"/>
                  </w:divBdr>
                  <w:divsChild>
                    <w:div w:id="760763100">
                      <w:marLeft w:val="0"/>
                      <w:marRight w:val="0"/>
                      <w:marTop w:val="0"/>
                      <w:marBottom w:val="0"/>
                      <w:divBdr>
                        <w:top w:val="none" w:sz="0" w:space="0" w:color="auto"/>
                        <w:left w:val="none" w:sz="0" w:space="0" w:color="auto"/>
                        <w:bottom w:val="none" w:sz="0" w:space="0" w:color="auto"/>
                        <w:right w:val="none" w:sz="0" w:space="0" w:color="auto"/>
                      </w:divBdr>
                    </w:div>
                    <w:div w:id="1649625187">
                      <w:marLeft w:val="0"/>
                      <w:marRight w:val="0"/>
                      <w:marTop w:val="0"/>
                      <w:marBottom w:val="0"/>
                      <w:divBdr>
                        <w:top w:val="none" w:sz="0" w:space="0" w:color="auto"/>
                        <w:left w:val="none" w:sz="0" w:space="0" w:color="auto"/>
                        <w:bottom w:val="none" w:sz="0" w:space="0" w:color="auto"/>
                        <w:right w:val="none" w:sz="0" w:space="0" w:color="auto"/>
                      </w:divBdr>
                    </w:div>
                  </w:divsChild>
                </w:div>
                <w:div w:id="1447039224">
                  <w:marLeft w:val="0"/>
                  <w:marRight w:val="0"/>
                  <w:marTop w:val="0"/>
                  <w:marBottom w:val="0"/>
                  <w:divBdr>
                    <w:top w:val="none" w:sz="0" w:space="0" w:color="auto"/>
                    <w:left w:val="none" w:sz="0" w:space="0" w:color="auto"/>
                    <w:bottom w:val="none" w:sz="0" w:space="0" w:color="auto"/>
                    <w:right w:val="none" w:sz="0" w:space="0" w:color="auto"/>
                  </w:divBdr>
                  <w:divsChild>
                    <w:div w:id="1115563146">
                      <w:marLeft w:val="0"/>
                      <w:marRight w:val="0"/>
                      <w:marTop w:val="0"/>
                      <w:marBottom w:val="0"/>
                      <w:divBdr>
                        <w:top w:val="none" w:sz="0" w:space="0" w:color="auto"/>
                        <w:left w:val="none" w:sz="0" w:space="0" w:color="auto"/>
                        <w:bottom w:val="none" w:sz="0" w:space="0" w:color="auto"/>
                        <w:right w:val="none" w:sz="0" w:space="0" w:color="auto"/>
                      </w:divBdr>
                    </w:div>
                  </w:divsChild>
                </w:div>
                <w:div w:id="1454521413">
                  <w:marLeft w:val="0"/>
                  <w:marRight w:val="0"/>
                  <w:marTop w:val="0"/>
                  <w:marBottom w:val="0"/>
                  <w:divBdr>
                    <w:top w:val="none" w:sz="0" w:space="0" w:color="auto"/>
                    <w:left w:val="none" w:sz="0" w:space="0" w:color="auto"/>
                    <w:bottom w:val="none" w:sz="0" w:space="0" w:color="auto"/>
                    <w:right w:val="none" w:sz="0" w:space="0" w:color="auto"/>
                  </w:divBdr>
                  <w:divsChild>
                    <w:div w:id="1560704117">
                      <w:marLeft w:val="0"/>
                      <w:marRight w:val="0"/>
                      <w:marTop w:val="0"/>
                      <w:marBottom w:val="0"/>
                      <w:divBdr>
                        <w:top w:val="none" w:sz="0" w:space="0" w:color="auto"/>
                        <w:left w:val="none" w:sz="0" w:space="0" w:color="auto"/>
                        <w:bottom w:val="none" w:sz="0" w:space="0" w:color="auto"/>
                        <w:right w:val="none" w:sz="0" w:space="0" w:color="auto"/>
                      </w:divBdr>
                    </w:div>
                  </w:divsChild>
                </w:div>
                <w:div w:id="1458452838">
                  <w:marLeft w:val="0"/>
                  <w:marRight w:val="0"/>
                  <w:marTop w:val="0"/>
                  <w:marBottom w:val="0"/>
                  <w:divBdr>
                    <w:top w:val="none" w:sz="0" w:space="0" w:color="auto"/>
                    <w:left w:val="none" w:sz="0" w:space="0" w:color="auto"/>
                    <w:bottom w:val="none" w:sz="0" w:space="0" w:color="auto"/>
                    <w:right w:val="none" w:sz="0" w:space="0" w:color="auto"/>
                  </w:divBdr>
                  <w:divsChild>
                    <w:div w:id="1316497977">
                      <w:marLeft w:val="0"/>
                      <w:marRight w:val="0"/>
                      <w:marTop w:val="0"/>
                      <w:marBottom w:val="0"/>
                      <w:divBdr>
                        <w:top w:val="none" w:sz="0" w:space="0" w:color="auto"/>
                        <w:left w:val="none" w:sz="0" w:space="0" w:color="auto"/>
                        <w:bottom w:val="none" w:sz="0" w:space="0" w:color="auto"/>
                        <w:right w:val="none" w:sz="0" w:space="0" w:color="auto"/>
                      </w:divBdr>
                    </w:div>
                  </w:divsChild>
                </w:div>
                <w:div w:id="1501196375">
                  <w:marLeft w:val="0"/>
                  <w:marRight w:val="0"/>
                  <w:marTop w:val="0"/>
                  <w:marBottom w:val="0"/>
                  <w:divBdr>
                    <w:top w:val="none" w:sz="0" w:space="0" w:color="auto"/>
                    <w:left w:val="none" w:sz="0" w:space="0" w:color="auto"/>
                    <w:bottom w:val="none" w:sz="0" w:space="0" w:color="auto"/>
                    <w:right w:val="none" w:sz="0" w:space="0" w:color="auto"/>
                  </w:divBdr>
                  <w:divsChild>
                    <w:div w:id="831797718">
                      <w:marLeft w:val="0"/>
                      <w:marRight w:val="0"/>
                      <w:marTop w:val="0"/>
                      <w:marBottom w:val="0"/>
                      <w:divBdr>
                        <w:top w:val="none" w:sz="0" w:space="0" w:color="auto"/>
                        <w:left w:val="none" w:sz="0" w:space="0" w:color="auto"/>
                        <w:bottom w:val="none" w:sz="0" w:space="0" w:color="auto"/>
                        <w:right w:val="none" w:sz="0" w:space="0" w:color="auto"/>
                      </w:divBdr>
                    </w:div>
                  </w:divsChild>
                </w:div>
                <w:div w:id="1504780785">
                  <w:marLeft w:val="0"/>
                  <w:marRight w:val="0"/>
                  <w:marTop w:val="0"/>
                  <w:marBottom w:val="0"/>
                  <w:divBdr>
                    <w:top w:val="none" w:sz="0" w:space="0" w:color="auto"/>
                    <w:left w:val="none" w:sz="0" w:space="0" w:color="auto"/>
                    <w:bottom w:val="none" w:sz="0" w:space="0" w:color="auto"/>
                    <w:right w:val="none" w:sz="0" w:space="0" w:color="auto"/>
                  </w:divBdr>
                  <w:divsChild>
                    <w:div w:id="1071854921">
                      <w:marLeft w:val="0"/>
                      <w:marRight w:val="0"/>
                      <w:marTop w:val="0"/>
                      <w:marBottom w:val="0"/>
                      <w:divBdr>
                        <w:top w:val="none" w:sz="0" w:space="0" w:color="auto"/>
                        <w:left w:val="none" w:sz="0" w:space="0" w:color="auto"/>
                        <w:bottom w:val="none" w:sz="0" w:space="0" w:color="auto"/>
                        <w:right w:val="none" w:sz="0" w:space="0" w:color="auto"/>
                      </w:divBdr>
                    </w:div>
                  </w:divsChild>
                </w:div>
                <w:div w:id="1506506963">
                  <w:marLeft w:val="0"/>
                  <w:marRight w:val="0"/>
                  <w:marTop w:val="0"/>
                  <w:marBottom w:val="0"/>
                  <w:divBdr>
                    <w:top w:val="none" w:sz="0" w:space="0" w:color="auto"/>
                    <w:left w:val="none" w:sz="0" w:space="0" w:color="auto"/>
                    <w:bottom w:val="none" w:sz="0" w:space="0" w:color="auto"/>
                    <w:right w:val="none" w:sz="0" w:space="0" w:color="auto"/>
                  </w:divBdr>
                  <w:divsChild>
                    <w:div w:id="2091386883">
                      <w:marLeft w:val="0"/>
                      <w:marRight w:val="0"/>
                      <w:marTop w:val="0"/>
                      <w:marBottom w:val="0"/>
                      <w:divBdr>
                        <w:top w:val="none" w:sz="0" w:space="0" w:color="auto"/>
                        <w:left w:val="none" w:sz="0" w:space="0" w:color="auto"/>
                        <w:bottom w:val="none" w:sz="0" w:space="0" w:color="auto"/>
                        <w:right w:val="none" w:sz="0" w:space="0" w:color="auto"/>
                      </w:divBdr>
                    </w:div>
                  </w:divsChild>
                </w:div>
                <w:div w:id="1521816696">
                  <w:marLeft w:val="0"/>
                  <w:marRight w:val="0"/>
                  <w:marTop w:val="0"/>
                  <w:marBottom w:val="0"/>
                  <w:divBdr>
                    <w:top w:val="none" w:sz="0" w:space="0" w:color="auto"/>
                    <w:left w:val="none" w:sz="0" w:space="0" w:color="auto"/>
                    <w:bottom w:val="none" w:sz="0" w:space="0" w:color="auto"/>
                    <w:right w:val="none" w:sz="0" w:space="0" w:color="auto"/>
                  </w:divBdr>
                  <w:divsChild>
                    <w:div w:id="1581409836">
                      <w:marLeft w:val="0"/>
                      <w:marRight w:val="0"/>
                      <w:marTop w:val="0"/>
                      <w:marBottom w:val="0"/>
                      <w:divBdr>
                        <w:top w:val="none" w:sz="0" w:space="0" w:color="auto"/>
                        <w:left w:val="none" w:sz="0" w:space="0" w:color="auto"/>
                        <w:bottom w:val="none" w:sz="0" w:space="0" w:color="auto"/>
                        <w:right w:val="none" w:sz="0" w:space="0" w:color="auto"/>
                      </w:divBdr>
                    </w:div>
                  </w:divsChild>
                </w:div>
                <w:div w:id="1529568047">
                  <w:marLeft w:val="0"/>
                  <w:marRight w:val="0"/>
                  <w:marTop w:val="0"/>
                  <w:marBottom w:val="0"/>
                  <w:divBdr>
                    <w:top w:val="none" w:sz="0" w:space="0" w:color="auto"/>
                    <w:left w:val="none" w:sz="0" w:space="0" w:color="auto"/>
                    <w:bottom w:val="none" w:sz="0" w:space="0" w:color="auto"/>
                    <w:right w:val="none" w:sz="0" w:space="0" w:color="auto"/>
                  </w:divBdr>
                  <w:divsChild>
                    <w:div w:id="533231520">
                      <w:marLeft w:val="0"/>
                      <w:marRight w:val="0"/>
                      <w:marTop w:val="0"/>
                      <w:marBottom w:val="0"/>
                      <w:divBdr>
                        <w:top w:val="none" w:sz="0" w:space="0" w:color="auto"/>
                        <w:left w:val="none" w:sz="0" w:space="0" w:color="auto"/>
                        <w:bottom w:val="none" w:sz="0" w:space="0" w:color="auto"/>
                        <w:right w:val="none" w:sz="0" w:space="0" w:color="auto"/>
                      </w:divBdr>
                    </w:div>
                  </w:divsChild>
                </w:div>
                <w:div w:id="1531265604">
                  <w:marLeft w:val="0"/>
                  <w:marRight w:val="0"/>
                  <w:marTop w:val="0"/>
                  <w:marBottom w:val="0"/>
                  <w:divBdr>
                    <w:top w:val="none" w:sz="0" w:space="0" w:color="auto"/>
                    <w:left w:val="none" w:sz="0" w:space="0" w:color="auto"/>
                    <w:bottom w:val="none" w:sz="0" w:space="0" w:color="auto"/>
                    <w:right w:val="none" w:sz="0" w:space="0" w:color="auto"/>
                  </w:divBdr>
                  <w:divsChild>
                    <w:div w:id="773211850">
                      <w:marLeft w:val="0"/>
                      <w:marRight w:val="0"/>
                      <w:marTop w:val="0"/>
                      <w:marBottom w:val="0"/>
                      <w:divBdr>
                        <w:top w:val="none" w:sz="0" w:space="0" w:color="auto"/>
                        <w:left w:val="none" w:sz="0" w:space="0" w:color="auto"/>
                        <w:bottom w:val="none" w:sz="0" w:space="0" w:color="auto"/>
                        <w:right w:val="none" w:sz="0" w:space="0" w:color="auto"/>
                      </w:divBdr>
                    </w:div>
                  </w:divsChild>
                </w:div>
                <w:div w:id="1556820974">
                  <w:marLeft w:val="0"/>
                  <w:marRight w:val="0"/>
                  <w:marTop w:val="0"/>
                  <w:marBottom w:val="0"/>
                  <w:divBdr>
                    <w:top w:val="none" w:sz="0" w:space="0" w:color="auto"/>
                    <w:left w:val="none" w:sz="0" w:space="0" w:color="auto"/>
                    <w:bottom w:val="none" w:sz="0" w:space="0" w:color="auto"/>
                    <w:right w:val="none" w:sz="0" w:space="0" w:color="auto"/>
                  </w:divBdr>
                  <w:divsChild>
                    <w:div w:id="1054280530">
                      <w:marLeft w:val="0"/>
                      <w:marRight w:val="0"/>
                      <w:marTop w:val="0"/>
                      <w:marBottom w:val="0"/>
                      <w:divBdr>
                        <w:top w:val="none" w:sz="0" w:space="0" w:color="auto"/>
                        <w:left w:val="none" w:sz="0" w:space="0" w:color="auto"/>
                        <w:bottom w:val="none" w:sz="0" w:space="0" w:color="auto"/>
                        <w:right w:val="none" w:sz="0" w:space="0" w:color="auto"/>
                      </w:divBdr>
                    </w:div>
                  </w:divsChild>
                </w:div>
                <w:div w:id="1558661633">
                  <w:marLeft w:val="0"/>
                  <w:marRight w:val="0"/>
                  <w:marTop w:val="0"/>
                  <w:marBottom w:val="0"/>
                  <w:divBdr>
                    <w:top w:val="none" w:sz="0" w:space="0" w:color="auto"/>
                    <w:left w:val="none" w:sz="0" w:space="0" w:color="auto"/>
                    <w:bottom w:val="none" w:sz="0" w:space="0" w:color="auto"/>
                    <w:right w:val="none" w:sz="0" w:space="0" w:color="auto"/>
                  </w:divBdr>
                  <w:divsChild>
                    <w:div w:id="2020235406">
                      <w:marLeft w:val="0"/>
                      <w:marRight w:val="0"/>
                      <w:marTop w:val="0"/>
                      <w:marBottom w:val="0"/>
                      <w:divBdr>
                        <w:top w:val="none" w:sz="0" w:space="0" w:color="auto"/>
                        <w:left w:val="none" w:sz="0" w:space="0" w:color="auto"/>
                        <w:bottom w:val="none" w:sz="0" w:space="0" w:color="auto"/>
                        <w:right w:val="none" w:sz="0" w:space="0" w:color="auto"/>
                      </w:divBdr>
                    </w:div>
                  </w:divsChild>
                </w:div>
                <w:div w:id="1561987805">
                  <w:marLeft w:val="0"/>
                  <w:marRight w:val="0"/>
                  <w:marTop w:val="0"/>
                  <w:marBottom w:val="0"/>
                  <w:divBdr>
                    <w:top w:val="none" w:sz="0" w:space="0" w:color="auto"/>
                    <w:left w:val="none" w:sz="0" w:space="0" w:color="auto"/>
                    <w:bottom w:val="none" w:sz="0" w:space="0" w:color="auto"/>
                    <w:right w:val="none" w:sz="0" w:space="0" w:color="auto"/>
                  </w:divBdr>
                  <w:divsChild>
                    <w:div w:id="1900240341">
                      <w:marLeft w:val="0"/>
                      <w:marRight w:val="0"/>
                      <w:marTop w:val="0"/>
                      <w:marBottom w:val="0"/>
                      <w:divBdr>
                        <w:top w:val="none" w:sz="0" w:space="0" w:color="auto"/>
                        <w:left w:val="none" w:sz="0" w:space="0" w:color="auto"/>
                        <w:bottom w:val="none" w:sz="0" w:space="0" w:color="auto"/>
                        <w:right w:val="none" w:sz="0" w:space="0" w:color="auto"/>
                      </w:divBdr>
                    </w:div>
                  </w:divsChild>
                </w:div>
                <w:div w:id="1565332614">
                  <w:marLeft w:val="0"/>
                  <w:marRight w:val="0"/>
                  <w:marTop w:val="0"/>
                  <w:marBottom w:val="0"/>
                  <w:divBdr>
                    <w:top w:val="none" w:sz="0" w:space="0" w:color="auto"/>
                    <w:left w:val="none" w:sz="0" w:space="0" w:color="auto"/>
                    <w:bottom w:val="none" w:sz="0" w:space="0" w:color="auto"/>
                    <w:right w:val="none" w:sz="0" w:space="0" w:color="auto"/>
                  </w:divBdr>
                  <w:divsChild>
                    <w:div w:id="1516916674">
                      <w:marLeft w:val="0"/>
                      <w:marRight w:val="0"/>
                      <w:marTop w:val="0"/>
                      <w:marBottom w:val="0"/>
                      <w:divBdr>
                        <w:top w:val="none" w:sz="0" w:space="0" w:color="auto"/>
                        <w:left w:val="none" w:sz="0" w:space="0" w:color="auto"/>
                        <w:bottom w:val="none" w:sz="0" w:space="0" w:color="auto"/>
                        <w:right w:val="none" w:sz="0" w:space="0" w:color="auto"/>
                      </w:divBdr>
                    </w:div>
                  </w:divsChild>
                </w:div>
                <w:div w:id="1567494744">
                  <w:marLeft w:val="0"/>
                  <w:marRight w:val="0"/>
                  <w:marTop w:val="0"/>
                  <w:marBottom w:val="0"/>
                  <w:divBdr>
                    <w:top w:val="none" w:sz="0" w:space="0" w:color="auto"/>
                    <w:left w:val="none" w:sz="0" w:space="0" w:color="auto"/>
                    <w:bottom w:val="none" w:sz="0" w:space="0" w:color="auto"/>
                    <w:right w:val="none" w:sz="0" w:space="0" w:color="auto"/>
                  </w:divBdr>
                  <w:divsChild>
                    <w:div w:id="569004113">
                      <w:marLeft w:val="0"/>
                      <w:marRight w:val="0"/>
                      <w:marTop w:val="0"/>
                      <w:marBottom w:val="0"/>
                      <w:divBdr>
                        <w:top w:val="none" w:sz="0" w:space="0" w:color="auto"/>
                        <w:left w:val="none" w:sz="0" w:space="0" w:color="auto"/>
                        <w:bottom w:val="none" w:sz="0" w:space="0" w:color="auto"/>
                        <w:right w:val="none" w:sz="0" w:space="0" w:color="auto"/>
                      </w:divBdr>
                    </w:div>
                  </w:divsChild>
                </w:div>
                <w:div w:id="1570456657">
                  <w:marLeft w:val="0"/>
                  <w:marRight w:val="0"/>
                  <w:marTop w:val="0"/>
                  <w:marBottom w:val="0"/>
                  <w:divBdr>
                    <w:top w:val="none" w:sz="0" w:space="0" w:color="auto"/>
                    <w:left w:val="none" w:sz="0" w:space="0" w:color="auto"/>
                    <w:bottom w:val="none" w:sz="0" w:space="0" w:color="auto"/>
                    <w:right w:val="none" w:sz="0" w:space="0" w:color="auto"/>
                  </w:divBdr>
                  <w:divsChild>
                    <w:div w:id="1413355310">
                      <w:marLeft w:val="0"/>
                      <w:marRight w:val="0"/>
                      <w:marTop w:val="0"/>
                      <w:marBottom w:val="0"/>
                      <w:divBdr>
                        <w:top w:val="none" w:sz="0" w:space="0" w:color="auto"/>
                        <w:left w:val="none" w:sz="0" w:space="0" w:color="auto"/>
                        <w:bottom w:val="none" w:sz="0" w:space="0" w:color="auto"/>
                        <w:right w:val="none" w:sz="0" w:space="0" w:color="auto"/>
                      </w:divBdr>
                    </w:div>
                  </w:divsChild>
                </w:div>
                <w:div w:id="1578442449">
                  <w:marLeft w:val="0"/>
                  <w:marRight w:val="0"/>
                  <w:marTop w:val="0"/>
                  <w:marBottom w:val="0"/>
                  <w:divBdr>
                    <w:top w:val="none" w:sz="0" w:space="0" w:color="auto"/>
                    <w:left w:val="none" w:sz="0" w:space="0" w:color="auto"/>
                    <w:bottom w:val="none" w:sz="0" w:space="0" w:color="auto"/>
                    <w:right w:val="none" w:sz="0" w:space="0" w:color="auto"/>
                  </w:divBdr>
                  <w:divsChild>
                    <w:div w:id="1762871550">
                      <w:marLeft w:val="0"/>
                      <w:marRight w:val="0"/>
                      <w:marTop w:val="0"/>
                      <w:marBottom w:val="0"/>
                      <w:divBdr>
                        <w:top w:val="none" w:sz="0" w:space="0" w:color="auto"/>
                        <w:left w:val="none" w:sz="0" w:space="0" w:color="auto"/>
                        <w:bottom w:val="none" w:sz="0" w:space="0" w:color="auto"/>
                        <w:right w:val="none" w:sz="0" w:space="0" w:color="auto"/>
                      </w:divBdr>
                    </w:div>
                  </w:divsChild>
                </w:div>
                <w:div w:id="1637830363">
                  <w:marLeft w:val="0"/>
                  <w:marRight w:val="0"/>
                  <w:marTop w:val="0"/>
                  <w:marBottom w:val="0"/>
                  <w:divBdr>
                    <w:top w:val="none" w:sz="0" w:space="0" w:color="auto"/>
                    <w:left w:val="none" w:sz="0" w:space="0" w:color="auto"/>
                    <w:bottom w:val="none" w:sz="0" w:space="0" w:color="auto"/>
                    <w:right w:val="none" w:sz="0" w:space="0" w:color="auto"/>
                  </w:divBdr>
                  <w:divsChild>
                    <w:div w:id="1864171889">
                      <w:marLeft w:val="0"/>
                      <w:marRight w:val="0"/>
                      <w:marTop w:val="0"/>
                      <w:marBottom w:val="0"/>
                      <w:divBdr>
                        <w:top w:val="none" w:sz="0" w:space="0" w:color="auto"/>
                        <w:left w:val="none" w:sz="0" w:space="0" w:color="auto"/>
                        <w:bottom w:val="none" w:sz="0" w:space="0" w:color="auto"/>
                        <w:right w:val="none" w:sz="0" w:space="0" w:color="auto"/>
                      </w:divBdr>
                    </w:div>
                  </w:divsChild>
                </w:div>
                <w:div w:id="1639142952">
                  <w:marLeft w:val="0"/>
                  <w:marRight w:val="0"/>
                  <w:marTop w:val="0"/>
                  <w:marBottom w:val="0"/>
                  <w:divBdr>
                    <w:top w:val="none" w:sz="0" w:space="0" w:color="auto"/>
                    <w:left w:val="none" w:sz="0" w:space="0" w:color="auto"/>
                    <w:bottom w:val="none" w:sz="0" w:space="0" w:color="auto"/>
                    <w:right w:val="none" w:sz="0" w:space="0" w:color="auto"/>
                  </w:divBdr>
                  <w:divsChild>
                    <w:div w:id="1997565238">
                      <w:marLeft w:val="0"/>
                      <w:marRight w:val="0"/>
                      <w:marTop w:val="0"/>
                      <w:marBottom w:val="0"/>
                      <w:divBdr>
                        <w:top w:val="none" w:sz="0" w:space="0" w:color="auto"/>
                        <w:left w:val="none" w:sz="0" w:space="0" w:color="auto"/>
                        <w:bottom w:val="none" w:sz="0" w:space="0" w:color="auto"/>
                        <w:right w:val="none" w:sz="0" w:space="0" w:color="auto"/>
                      </w:divBdr>
                    </w:div>
                  </w:divsChild>
                </w:div>
                <w:div w:id="1643652046">
                  <w:marLeft w:val="0"/>
                  <w:marRight w:val="0"/>
                  <w:marTop w:val="0"/>
                  <w:marBottom w:val="0"/>
                  <w:divBdr>
                    <w:top w:val="none" w:sz="0" w:space="0" w:color="auto"/>
                    <w:left w:val="none" w:sz="0" w:space="0" w:color="auto"/>
                    <w:bottom w:val="none" w:sz="0" w:space="0" w:color="auto"/>
                    <w:right w:val="none" w:sz="0" w:space="0" w:color="auto"/>
                  </w:divBdr>
                  <w:divsChild>
                    <w:div w:id="222719623">
                      <w:marLeft w:val="0"/>
                      <w:marRight w:val="0"/>
                      <w:marTop w:val="0"/>
                      <w:marBottom w:val="0"/>
                      <w:divBdr>
                        <w:top w:val="none" w:sz="0" w:space="0" w:color="auto"/>
                        <w:left w:val="none" w:sz="0" w:space="0" w:color="auto"/>
                        <w:bottom w:val="none" w:sz="0" w:space="0" w:color="auto"/>
                        <w:right w:val="none" w:sz="0" w:space="0" w:color="auto"/>
                      </w:divBdr>
                    </w:div>
                  </w:divsChild>
                </w:div>
                <w:div w:id="1658339855">
                  <w:marLeft w:val="0"/>
                  <w:marRight w:val="0"/>
                  <w:marTop w:val="0"/>
                  <w:marBottom w:val="0"/>
                  <w:divBdr>
                    <w:top w:val="none" w:sz="0" w:space="0" w:color="auto"/>
                    <w:left w:val="none" w:sz="0" w:space="0" w:color="auto"/>
                    <w:bottom w:val="none" w:sz="0" w:space="0" w:color="auto"/>
                    <w:right w:val="none" w:sz="0" w:space="0" w:color="auto"/>
                  </w:divBdr>
                  <w:divsChild>
                    <w:div w:id="1798798390">
                      <w:marLeft w:val="0"/>
                      <w:marRight w:val="0"/>
                      <w:marTop w:val="0"/>
                      <w:marBottom w:val="0"/>
                      <w:divBdr>
                        <w:top w:val="none" w:sz="0" w:space="0" w:color="auto"/>
                        <w:left w:val="none" w:sz="0" w:space="0" w:color="auto"/>
                        <w:bottom w:val="none" w:sz="0" w:space="0" w:color="auto"/>
                        <w:right w:val="none" w:sz="0" w:space="0" w:color="auto"/>
                      </w:divBdr>
                    </w:div>
                  </w:divsChild>
                </w:div>
                <w:div w:id="1674869572">
                  <w:marLeft w:val="0"/>
                  <w:marRight w:val="0"/>
                  <w:marTop w:val="0"/>
                  <w:marBottom w:val="0"/>
                  <w:divBdr>
                    <w:top w:val="none" w:sz="0" w:space="0" w:color="auto"/>
                    <w:left w:val="none" w:sz="0" w:space="0" w:color="auto"/>
                    <w:bottom w:val="none" w:sz="0" w:space="0" w:color="auto"/>
                    <w:right w:val="none" w:sz="0" w:space="0" w:color="auto"/>
                  </w:divBdr>
                  <w:divsChild>
                    <w:div w:id="288512929">
                      <w:marLeft w:val="0"/>
                      <w:marRight w:val="0"/>
                      <w:marTop w:val="0"/>
                      <w:marBottom w:val="0"/>
                      <w:divBdr>
                        <w:top w:val="none" w:sz="0" w:space="0" w:color="auto"/>
                        <w:left w:val="none" w:sz="0" w:space="0" w:color="auto"/>
                        <w:bottom w:val="none" w:sz="0" w:space="0" w:color="auto"/>
                        <w:right w:val="none" w:sz="0" w:space="0" w:color="auto"/>
                      </w:divBdr>
                    </w:div>
                  </w:divsChild>
                </w:div>
                <w:div w:id="1675299461">
                  <w:marLeft w:val="0"/>
                  <w:marRight w:val="0"/>
                  <w:marTop w:val="0"/>
                  <w:marBottom w:val="0"/>
                  <w:divBdr>
                    <w:top w:val="none" w:sz="0" w:space="0" w:color="auto"/>
                    <w:left w:val="none" w:sz="0" w:space="0" w:color="auto"/>
                    <w:bottom w:val="none" w:sz="0" w:space="0" w:color="auto"/>
                    <w:right w:val="none" w:sz="0" w:space="0" w:color="auto"/>
                  </w:divBdr>
                  <w:divsChild>
                    <w:div w:id="1060985451">
                      <w:marLeft w:val="0"/>
                      <w:marRight w:val="0"/>
                      <w:marTop w:val="0"/>
                      <w:marBottom w:val="0"/>
                      <w:divBdr>
                        <w:top w:val="none" w:sz="0" w:space="0" w:color="auto"/>
                        <w:left w:val="none" w:sz="0" w:space="0" w:color="auto"/>
                        <w:bottom w:val="none" w:sz="0" w:space="0" w:color="auto"/>
                        <w:right w:val="none" w:sz="0" w:space="0" w:color="auto"/>
                      </w:divBdr>
                    </w:div>
                  </w:divsChild>
                </w:div>
                <w:div w:id="1692606146">
                  <w:marLeft w:val="0"/>
                  <w:marRight w:val="0"/>
                  <w:marTop w:val="0"/>
                  <w:marBottom w:val="0"/>
                  <w:divBdr>
                    <w:top w:val="none" w:sz="0" w:space="0" w:color="auto"/>
                    <w:left w:val="none" w:sz="0" w:space="0" w:color="auto"/>
                    <w:bottom w:val="none" w:sz="0" w:space="0" w:color="auto"/>
                    <w:right w:val="none" w:sz="0" w:space="0" w:color="auto"/>
                  </w:divBdr>
                  <w:divsChild>
                    <w:div w:id="249235586">
                      <w:marLeft w:val="0"/>
                      <w:marRight w:val="0"/>
                      <w:marTop w:val="0"/>
                      <w:marBottom w:val="0"/>
                      <w:divBdr>
                        <w:top w:val="none" w:sz="0" w:space="0" w:color="auto"/>
                        <w:left w:val="none" w:sz="0" w:space="0" w:color="auto"/>
                        <w:bottom w:val="none" w:sz="0" w:space="0" w:color="auto"/>
                        <w:right w:val="none" w:sz="0" w:space="0" w:color="auto"/>
                      </w:divBdr>
                    </w:div>
                  </w:divsChild>
                </w:div>
                <w:div w:id="1695879356">
                  <w:marLeft w:val="0"/>
                  <w:marRight w:val="0"/>
                  <w:marTop w:val="0"/>
                  <w:marBottom w:val="0"/>
                  <w:divBdr>
                    <w:top w:val="none" w:sz="0" w:space="0" w:color="auto"/>
                    <w:left w:val="none" w:sz="0" w:space="0" w:color="auto"/>
                    <w:bottom w:val="none" w:sz="0" w:space="0" w:color="auto"/>
                    <w:right w:val="none" w:sz="0" w:space="0" w:color="auto"/>
                  </w:divBdr>
                  <w:divsChild>
                    <w:div w:id="1630236499">
                      <w:marLeft w:val="0"/>
                      <w:marRight w:val="0"/>
                      <w:marTop w:val="0"/>
                      <w:marBottom w:val="0"/>
                      <w:divBdr>
                        <w:top w:val="none" w:sz="0" w:space="0" w:color="auto"/>
                        <w:left w:val="none" w:sz="0" w:space="0" w:color="auto"/>
                        <w:bottom w:val="none" w:sz="0" w:space="0" w:color="auto"/>
                        <w:right w:val="none" w:sz="0" w:space="0" w:color="auto"/>
                      </w:divBdr>
                    </w:div>
                  </w:divsChild>
                </w:div>
                <w:div w:id="1726101320">
                  <w:marLeft w:val="0"/>
                  <w:marRight w:val="0"/>
                  <w:marTop w:val="0"/>
                  <w:marBottom w:val="0"/>
                  <w:divBdr>
                    <w:top w:val="none" w:sz="0" w:space="0" w:color="auto"/>
                    <w:left w:val="none" w:sz="0" w:space="0" w:color="auto"/>
                    <w:bottom w:val="none" w:sz="0" w:space="0" w:color="auto"/>
                    <w:right w:val="none" w:sz="0" w:space="0" w:color="auto"/>
                  </w:divBdr>
                  <w:divsChild>
                    <w:div w:id="303700976">
                      <w:marLeft w:val="0"/>
                      <w:marRight w:val="0"/>
                      <w:marTop w:val="0"/>
                      <w:marBottom w:val="0"/>
                      <w:divBdr>
                        <w:top w:val="none" w:sz="0" w:space="0" w:color="auto"/>
                        <w:left w:val="none" w:sz="0" w:space="0" w:color="auto"/>
                        <w:bottom w:val="none" w:sz="0" w:space="0" w:color="auto"/>
                        <w:right w:val="none" w:sz="0" w:space="0" w:color="auto"/>
                      </w:divBdr>
                    </w:div>
                  </w:divsChild>
                </w:div>
                <w:div w:id="1732658307">
                  <w:marLeft w:val="0"/>
                  <w:marRight w:val="0"/>
                  <w:marTop w:val="0"/>
                  <w:marBottom w:val="0"/>
                  <w:divBdr>
                    <w:top w:val="none" w:sz="0" w:space="0" w:color="auto"/>
                    <w:left w:val="none" w:sz="0" w:space="0" w:color="auto"/>
                    <w:bottom w:val="none" w:sz="0" w:space="0" w:color="auto"/>
                    <w:right w:val="none" w:sz="0" w:space="0" w:color="auto"/>
                  </w:divBdr>
                  <w:divsChild>
                    <w:div w:id="558321929">
                      <w:marLeft w:val="0"/>
                      <w:marRight w:val="0"/>
                      <w:marTop w:val="0"/>
                      <w:marBottom w:val="0"/>
                      <w:divBdr>
                        <w:top w:val="none" w:sz="0" w:space="0" w:color="auto"/>
                        <w:left w:val="none" w:sz="0" w:space="0" w:color="auto"/>
                        <w:bottom w:val="none" w:sz="0" w:space="0" w:color="auto"/>
                        <w:right w:val="none" w:sz="0" w:space="0" w:color="auto"/>
                      </w:divBdr>
                    </w:div>
                  </w:divsChild>
                </w:div>
                <w:div w:id="1734620913">
                  <w:marLeft w:val="0"/>
                  <w:marRight w:val="0"/>
                  <w:marTop w:val="0"/>
                  <w:marBottom w:val="0"/>
                  <w:divBdr>
                    <w:top w:val="none" w:sz="0" w:space="0" w:color="auto"/>
                    <w:left w:val="none" w:sz="0" w:space="0" w:color="auto"/>
                    <w:bottom w:val="none" w:sz="0" w:space="0" w:color="auto"/>
                    <w:right w:val="none" w:sz="0" w:space="0" w:color="auto"/>
                  </w:divBdr>
                  <w:divsChild>
                    <w:div w:id="475493186">
                      <w:marLeft w:val="0"/>
                      <w:marRight w:val="0"/>
                      <w:marTop w:val="0"/>
                      <w:marBottom w:val="0"/>
                      <w:divBdr>
                        <w:top w:val="none" w:sz="0" w:space="0" w:color="auto"/>
                        <w:left w:val="none" w:sz="0" w:space="0" w:color="auto"/>
                        <w:bottom w:val="none" w:sz="0" w:space="0" w:color="auto"/>
                        <w:right w:val="none" w:sz="0" w:space="0" w:color="auto"/>
                      </w:divBdr>
                    </w:div>
                  </w:divsChild>
                </w:div>
                <w:div w:id="1738698021">
                  <w:marLeft w:val="0"/>
                  <w:marRight w:val="0"/>
                  <w:marTop w:val="0"/>
                  <w:marBottom w:val="0"/>
                  <w:divBdr>
                    <w:top w:val="none" w:sz="0" w:space="0" w:color="auto"/>
                    <w:left w:val="none" w:sz="0" w:space="0" w:color="auto"/>
                    <w:bottom w:val="none" w:sz="0" w:space="0" w:color="auto"/>
                    <w:right w:val="none" w:sz="0" w:space="0" w:color="auto"/>
                  </w:divBdr>
                  <w:divsChild>
                    <w:div w:id="116339898">
                      <w:marLeft w:val="0"/>
                      <w:marRight w:val="0"/>
                      <w:marTop w:val="0"/>
                      <w:marBottom w:val="0"/>
                      <w:divBdr>
                        <w:top w:val="none" w:sz="0" w:space="0" w:color="auto"/>
                        <w:left w:val="none" w:sz="0" w:space="0" w:color="auto"/>
                        <w:bottom w:val="none" w:sz="0" w:space="0" w:color="auto"/>
                        <w:right w:val="none" w:sz="0" w:space="0" w:color="auto"/>
                      </w:divBdr>
                    </w:div>
                  </w:divsChild>
                </w:div>
                <w:div w:id="1745836683">
                  <w:marLeft w:val="0"/>
                  <w:marRight w:val="0"/>
                  <w:marTop w:val="0"/>
                  <w:marBottom w:val="0"/>
                  <w:divBdr>
                    <w:top w:val="none" w:sz="0" w:space="0" w:color="auto"/>
                    <w:left w:val="none" w:sz="0" w:space="0" w:color="auto"/>
                    <w:bottom w:val="none" w:sz="0" w:space="0" w:color="auto"/>
                    <w:right w:val="none" w:sz="0" w:space="0" w:color="auto"/>
                  </w:divBdr>
                  <w:divsChild>
                    <w:div w:id="766271104">
                      <w:marLeft w:val="0"/>
                      <w:marRight w:val="0"/>
                      <w:marTop w:val="0"/>
                      <w:marBottom w:val="0"/>
                      <w:divBdr>
                        <w:top w:val="none" w:sz="0" w:space="0" w:color="auto"/>
                        <w:left w:val="none" w:sz="0" w:space="0" w:color="auto"/>
                        <w:bottom w:val="none" w:sz="0" w:space="0" w:color="auto"/>
                        <w:right w:val="none" w:sz="0" w:space="0" w:color="auto"/>
                      </w:divBdr>
                    </w:div>
                  </w:divsChild>
                </w:div>
                <w:div w:id="1748918762">
                  <w:marLeft w:val="0"/>
                  <w:marRight w:val="0"/>
                  <w:marTop w:val="0"/>
                  <w:marBottom w:val="0"/>
                  <w:divBdr>
                    <w:top w:val="none" w:sz="0" w:space="0" w:color="auto"/>
                    <w:left w:val="none" w:sz="0" w:space="0" w:color="auto"/>
                    <w:bottom w:val="none" w:sz="0" w:space="0" w:color="auto"/>
                    <w:right w:val="none" w:sz="0" w:space="0" w:color="auto"/>
                  </w:divBdr>
                  <w:divsChild>
                    <w:div w:id="1956861594">
                      <w:marLeft w:val="0"/>
                      <w:marRight w:val="0"/>
                      <w:marTop w:val="0"/>
                      <w:marBottom w:val="0"/>
                      <w:divBdr>
                        <w:top w:val="none" w:sz="0" w:space="0" w:color="auto"/>
                        <w:left w:val="none" w:sz="0" w:space="0" w:color="auto"/>
                        <w:bottom w:val="none" w:sz="0" w:space="0" w:color="auto"/>
                        <w:right w:val="none" w:sz="0" w:space="0" w:color="auto"/>
                      </w:divBdr>
                    </w:div>
                  </w:divsChild>
                </w:div>
                <w:div w:id="1758088475">
                  <w:marLeft w:val="0"/>
                  <w:marRight w:val="0"/>
                  <w:marTop w:val="0"/>
                  <w:marBottom w:val="0"/>
                  <w:divBdr>
                    <w:top w:val="none" w:sz="0" w:space="0" w:color="auto"/>
                    <w:left w:val="none" w:sz="0" w:space="0" w:color="auto"/>
                    <w:bottom w:val="none" w:sz="0" w:space="0" w:color="auto"/>
                    <w:right w:val="none" w:sz="0" w:space="0" w:color="auto"/>
                  </w:divBdr>
                  <w:divsChild>
                    <w:div w:id="890313369">
                      <w:marLeft w:val="0"/>
                      <w:marRight w:val="0"/>
                      <w:marTop w:val="0"/>
                      <w:marBottom w:val="0"/>
                      <w:divBdr>
                        <w:top w:val="none" w:sz="0" w:space="0" w:color="auto"/>
                        <w:left w:val="none" w:sz="0" w:space="0" w:color="auto"/>
                        <w:bottom w:val="none" w:sz="0" w:space="0" w:color="auto"/>
                        <w:right w:val="none" w:sz="0" w:space="0" w:color="auto"/>
                      </w:divBdr>
                    </w:div>
                  </w:divsChild>
                </w:div>
                <w:div w:id="1773622047">
                  <w:marLeft w:val="0"/>
                  <w:marRight w:val="0"/>
                  <w:marTop w:val="0"/>
                  <w:marBottom w:val="0"/>
                  <w:divBdr>
                    <w:top w:val="none" w:sz="0" w:space="0" w:color="auto"/>
                    <w:left w:val="none" w:sz="0" w:space="0" w:color="auto"/>
                    <w:bottom w:val="none" w:sz="0" w:space="0" w:color="auto"/>
                    <w:right w:val="none" w:sz="0" w:space="0" w:color="auto"/>
                  </w:divBdr>
                  <w:divsChild>
                    <w:div w:id="830484573">
                      <w:marLeft w:val="0"/>
                      <w:marRight w:val="0"/>
                      <w:marTop w:val="0"/>
                      <w:marBottom w:val="0"/>
                      <w:divBdr>
                        <w:top w:val="none" w:sz="0" w:space="0" w:color="auto"/>
                        <w:left w:val="none" w:sz="0" w:space="0" w:color="auto"/>
                        <w:bottom w:val="none" w:sz="0" w:space="0" w:color="auto"/>
                        <w:right w:val="none" w:sz="0" w:space="0" w:color="auto"/>
                      </w:divBdr>
                    </w:div>
                  </w:divsChild>
                </w:div>
                <w:div w:id="1775713263">
                  <w:marLeft w:val="0"/>
                  <w:marRight w:val="0"/>
                  <w:marTop w:val="0"/>
                  <w:marBottom w:val="0"/>
                  <w:divBdr>
                    <w:top w:val="none" w:sz="0" w:space="0" w:color="auto"/>
                    <w:left w:val="none" w:sz="0" w:space="0" w:color="auto"/>
                    <w:bottom w:val="none" w:sz="0" w:space="0" w:color="auto"/>
                    <w:right w:val="none" w:sz="0" w:space="0" w:color="auto"/>
                  </w:divBdr>
                  <w:divsChild>
                    <w:div w:id="944263503">
                      <w:marLeft w:val="0"/>
                      <w:marRight w:val="0"/>
                      <w:marTop w:val="0"/>
                      <w:marBottom w:val="0"/>
                      <w:divBdr>
                        <w:top w:val="none" w:sz="0" w:space="0" w:color="auto"/>
                        <w:left w:val="none" w:sz="0" w:space="0" w:color="auto"/>
                        <w:bottom w:val="none" w:sz="0" w:space="0" w:color="auto"/>
                        <w:right w:val="none" w:sz="0" w:space="0" w:color="auto"/>
                      </w:divBdr>
                    </w:div>
                  </w:divsChild>
                </w:div>
                <w:div w:id="1779639940">
                  <w:marLeft w:val="0"/>
                  <w:marRight w:val="0"/>
                  <w:marTop w:val="0"/>
                  <w:marBottom w:val="0"/>
                  <w:divBdr>
                    <w:top w:val="none" w:sz="0" w:space="0" w:color="auto"/>
                    <w:left w:val="none" w:sz="0" w:space="0" w:color="auto"/>
                    <w:bottom w:val="none" w:sz="0" w:space="0" w:color="auto"/>
                    <w:right w:val="none" w:sz="0" w:space="0" w:color="auto"/>
                  </w:divBdr>
                  <w:divsChild>
                    <w:div w:id="1402291468">
                      <w:marLeft w:val="0"/>
                      <w:marRight w:val="0"/>
                      <w:marTop w:val="0"/>
                      <w:marBottom w:val="0"/>
                      <w:divBdr>
                        <w:top w:val="none" w:sz="0" w:space="0" w:color="auto"/>
                        <w:left w:val="none" w:sz="0" w:space="0" w:color="auto"/>
                        <w:bottom w:val="none" w:sz="0" w:space="0" w:color="auto"/>
                        <w:right w:val="none" w:sz="0" w:space="0" w:color="auto"/>
                      </w:divBdr>
                    </w:div>
                  </w:divsChild>
                </w:div>
                <w:div w:id="1787118955">
                  <w:marLeft w:val="0"/>
                  <w:marRight w:val="0"/>
                  <w:marTop w:val="0"/>
                  <w:marBottom w:val="0"/>
                  <w:divBdr>
                    <w:top w:val="none" w:sz="0" w:space="0" w:color="auto"/>
                    <w:left w:val="none" w:sz="0" w:space="0" w:color="auto"/>
                    <w:bottom w:val="none" w:sz="0" w:space="0" w:color="auto"/>
                    <w:right w:val="none" w:sz="0" w:space="0" w:color="auto"/>
                  </w:divBdr>
                  <w:divsChild>
                    <w:div w:id="459955586">
                      <w:marLeft w:val="0"/>
                      <w:marRight w:val="0"/>
                      <w:marTop w:val="0"/>
                      <w:marBottom w:val="0"/>
                      <w:divBdr>
                        <w:top w:val="none" w:sz="0" w:space="0" w:color="auto"/>
                        <w:left w:val="none" w:sz="0" w:space="0" w:color="auto"/>
                        <w:bottom w:val="none" w:sz="0" w:space="0" w:color="auto"/>
                        <w:right w:val="none" w:sz="0" w:space="0" w:color="auto"/>
                      </w:divBdr>
                    </w:div>
                  </w:divsChild>
                </w:div>
                <w:div w:id="1807969399">
                  <w:marLeft w:val="0"/>
                  <w:marRight w:val="0"/>
                  <w:marTop w:val="0"/>
                  <w:marBottom w:val="0"/>
                  <w:divBdr>
                    <w:top w:val="none" w:sz="0" w:space="0" w:color="auto"/>
                    <w:left w:val="none" w:sz="0" w:space="0" w:color="auto"/>
                    <w:bottom w:val="none" w:sz="0" w:space="0" w:color="auto"/>
                    <w:right w:val="none" w:sz="0" w:space="0" w:color="auto"/>
                  </w:divBdr>
                  <w:divsChild>
                    <w:div w:id="1686899092">
                      <w:marLeft w:val="0"/>
                      <w:marRight w:val="0"/>
                      <w:marTop w:val="0"/>
                      <w:marBottom w:val="0"/>
                      <w:divBdr>
                        <w:top w:val="none" w:sz="0" w:space="0" w:color="auto"/>
                        <w:left w:val="none" w:sz="0" w:space="0" w:color="auto"/>
                        <w:bottom w:val="none" w:sz="0" w:space="0" w:color="auto"/>
                        <w:right w:val="none" w:sz="0" w:space="0" w:color="auto"/>
                      </w:divBdr>
                    </w:div>
                  </w:divsChild>
                </w:div>
                <w:div w:id="1811820823">
                  <w:marLeft w:val="0"/>
                  <w:marRight w:val="0"/>
                  <w:marTop w:val="0"/>
                  <w:marBottom w:val="0"/>
                  <w:divBdr>
                    <w:top w:val="none" w:sz="0" w:space="0" w:color="auto"/>
                    <w:left w:val="none" w:sz="0" w:space="0" w:color="auto"/>
                    <w:bottom w:val="none" w:sz="0" w:space="0" w:color="auto"/>
                    <w:right w:val="none" w:sz="0" w:space="0" w:color="auto"/>
                  </w:divBdr>
                  <w:divsChild>
                    <w:div w:id="2083285269">
                      <w:marLeft w:val="0"/>
                      <w:marRight w:val="0"/>
                      <w:marTop w:val="0"/>
                      <w:marBottom w:val="0"/>
                      <w:divBdr>
                        <w:top w:val="none" w:sz="0" w:space="0" w:color="auto"/>
                        <w:left w:val="none" w:sz="0" w:space="0" w:color="auto"/>
                        <w:bottom w:val="none" w:sz="0" w:space="0" w:color="auto"/>
                        <w:right w:val="none" w:sz="0" w:space="0" w:color="auto"/>
                      </w:divBdr>
                    </w:div>
                  </w:divsChild>
                </w:div>
                <w:div w:id="1819373446">
                  <w:marLeft w:val="0"/>
                  <w:marRight w:val="0"/>
                  <w:marTop w:val="0"/>
                  <w:marBottom w:val="0"/>
                  <w:divBdr>
                    <w:top w:val="none" w:sz="0" w:space="0" w:color="auto"/>
                    <w:left w:val="none" w:sz="0" w:space="0" w:color="auto"/>
                    <w:bottom w:val="none" w:sz="0" w:space="0" w:color="auto"/>
                    <w:right w:val="none" w:sz="0" w:space="0" w:color="auto"/>
                  </w:divBdr>
                  <w:divsChild>
                    <w:div w:id="266888182">
                      <w:marLeft w:val="0"/>
                      <w:marRight w:val="0"/>
                      <w:marTop w:val="0"/>
                      <w:marBottom w:val="0"/>
                      <w:divBdr>
                        <w:top w:val="none" w:sz="0" w:space="0" w:color="auto"/>
                        <w:left w:val="none" w:sz="0" w:space="0" w:color="auto"/>
                        <w:bottom w:val="none" w:sz="0" w:space="0" w:color="auto"/>
                        <w:right w:val="none" w:sz="0" w:space="0" w:color="auto"/>
                      </w:divBdr>
                    </w:div>
                  </w:divsChild>
                </w:div>
                <w:div w:id="1828281187">
                  <w:marLeft w:val="0"/>
                  <w:marRight w:val="0"/>
                  <w:marTop w:val="0"/>
                  <w:marBottom w:val="0"/>
                  <w:divBdr>
                    <w:top w:val="none" w:sz="0" w:space="0" w:color="auto"/>
                    <w:left w:val="none" w:sz="0" w:space="0" w:color="auto"/>
                    <w:bottom w:val="none" w:sz="0" w:space="0" w:color="auto"/>
                    <w:right w:val="none" w:sz="0" w:space="0" w:color="auto"/>
                  </w:divBdr>
                  <w:divsChild>
                    <w:div w:id="1681080391">
                      <w:marLeft w:val="0"/>
                      <w:marRight w:val="0"/>
                      <w:marTop w:val="0"/>
                      <w:marBottom w:val="0"/>
                      <w:divBdr>
                        <w:top w:val="none" w:sz="0" w:space="0" w:color="auto"/>
                        <w:left w:val="none" w:sz="0" w:space="0" w:color="auto"/>
                        <w:bottom w:val="none" w:sz="0" w:space="0" w:color="auto"/>
                        <w:right w:val="none" w:sz="0" w:space="0" w:color="auto"/>
                      </w:divBdr>
                    </w:div>
                  </w:divsChild>
                </w:div>
                <w:div w:id="1842315006">
                  <w:marLeft w:val="0"/>
                  <w:marRight w:val="0"/>
                  <w:marTop w:val="0"/>
                  <w:marBottom w:val="0"/>
                  <w:divBdr>
                    <w:top w:val="none" w:sz="0" w:space="0" w:color="auto"/>
                    <w:left w:val="none" w:sz="0" w:space="0" w:color="auto"/>
                    <w:bottom w:val="none" w:sz="0" w:space="0" w:color="auto"/>
                    <w:right w:val="none" w:sz="0" w:space="0" w:color="auto"/>
                  </w:divBdr>
                  <w:divsChild>
                    <w:div w:id="603266323">
                      <w:marLeft w:val="0"/>
                      <w:marRight w:val="0"/>
                      <w:marTop w:val="0"/>
                      <w:marBottom w:val="0"/>
                      <w:divBdr>
                        <w:top w:val="none" w:sz="0" w:space="0" w:color="auto"/>
                        <w:left w:val="none" w:sz="0" w:space="0" w:color="auto"/>
                        <w:bottom w:val="none" w:sz="0" w:space="0" w:color="auto"/>
                        <w:right w:val="none" w:sz="0" w:space="0" w:color="auto"/>
                      </w:divBdr>
                    </w:div>
                  </w:divsChild>
                </w:div>
                <w:div w:id="1852643457">
                  <w:marLeft w:val="0"/>
                  <w:marRight w:val="0"/>
                  <w:marTop w:val="0"/>
                  <w:marBottom w:val="0"/>
                  <w:divBdr>
                    <w:top w:val="none" w:sz="0" w:space="0" w:color="auto"/>
                    <w:left w:val="none" w:sz="0" w:space="0" w:color="auto"/>
                    <w:bottom w:val="none" w:sz="0" w:space="0" w:color="auto"/>
                    <w:right w:val="none" w:sz="0" w:space="0" w:color="auto"/>
                  </w:divBdr>
                  <w:divsChild>
                    <w:div w:id="846362678">
                      <w:marLeft w:val="0"/>
                      <w:marRight w:val="0"/>
                      <w:marTop w:val="0"/>
                      <w:marBottom w:val="0"/>
                      <w:divBdr>
                        <w:top w:val="none" w:sz="0" w:space="0" w:color="auto"/>
                        <w:left w:val="none" w:sz="0" w:space="0" w:color="auto"/>
                        <w:bottom w:val="none" w:sz="0" w:space="0" w:color="auto"/>
                        <w:right w:val="none" w:sz="0" w:space="0" w:color="auto"/>
                      </w:divBdr>
                    </w:div>
                  </w:divsChild>
                </w:div>
                <w:div w:id="1854150091">
                  <w:marLeft w:val="0"/>
                  <w:marRight w:val="0"/>
                  <w:marTop w:val="0"/>
                  <w:marBottom w:val="0"/>
                  <w:divBdr>
                    <w:top w:val="none" w:sz="0" w:space="0" w:color="auto"/>
                    <w:left w:val="none" w:sz="0" w:space="0" w:color="auto"/>
                    <w:bottom w:val="none" w:sz="0" w:space="0" w:color="auto"/>
                    <w:right w:val="none" w:sz="0" w:space="0" w:color="auto"/>
                  </w:divBdr>
                  <w:divsChild>
                    <w:div w:id="683704118">
                      <w:marLeft w:val="0"/>
                      <w:marRight w:val="0"/>
                      <w:marTop w:val="0"/>
                      <w:marBottom w:val="0"/>
                      <w:divBdr>
                        <w:top w:val="none" w:sz="0" w:space="0" w:color="auto"/>
                        <w:left w:val="none" w:sz="0" w:space="0" w:color="auto"/>
                        <w:bottom w:val="none" w:sz="0" w:space="0" w:color="auto"/>
                        <w:right w:val="none" w:sz="0" w:space="0" w:color="auto"/>
                      </w:divBdr>
                    </w:div>
                  </w:divsChild>
                </w:div>
                <w:div w:id="1860852966">
                  <w:marLeft w:val="0"/>
                  <w:marRight w:val="0"/>
                  <w:marTop w:val="0"/>
                  <w:marBottom w:val="0"/>
                  <w:divBdr>
                    <w:top w:val="none" w:sz="0" w:space="0" w:color="auto"/>
                    <w:left w:val="none" w:sz="0" w:space="0" w:color="auto"/>
                    <w:bottom w:val="none" w:sz="0" w:space="0" w:color="auto"/>
                    <w:right w:val="none" w:sz="0" w:space="0" w:color="auto"/>
                  </w:divBdr>
                  <w:divsChild>
                    <w:div w:id="932518797">
                      <w:marLeft w:val="0"/>
                      <w:marRight w:val="0"/>
                      <w:marTop w:val="0"/>
                      <w:marBottom w:val="0"/>
                      <w:divBdr>
                        <w:top w:val="none" w:sz="0" w:space="0" w:color="auto"/>
                        <w:left w:val="none" w:sz="0" w:space="0" w:color="auto"/>
                        <w:bottom w:val="none" w:sz="0" w:space="0" w:color="auto"/>
                        <w:right w:val="none" w:sz="0" w:space="0" w:color="auto"/>
                      </w:divBdr>
                    </w:div>
                  </w:divsChild>
                </w:div>
                <w:div w:id="1869174413">
                  <w:marLeft w:val="0"/>
                  <w:marRight w:val="0"/>
                  <w:marTop w:val="0"/>
                  <w:marBottom w:val="0"/>
                  <w:divBdr>
                    <w:top w:val="none" w:sz="0" w:space="0" w:color="auto"/>
                    <w:left w:val="none" w:sz="0" w:space="0" w:color="auto"/>
                    <w:bottom w:val="none" w:sz="0" w:space="0" w:color="auto"/>
                    <w:right w:val="none" w:sz="0" w:space="0" w:color="auto"/>
                  </w:divBdr>
                  <w:divsChild>
                    <w:div w:id="1186752529">
                      <w:marLeft w:val="0"/>
                      <w:marRight w:val="0"/>
                      <w:marTop w:val="0"/>
                      <w:marBottom w:val="0"/>
                      <w:divBdr>
                        <w:top w:val="none" w:sz="0" w:space="0" w:color="auto"/>
                        <w:left w:val="none" w:sz="0" w:space="0" w:color="auto"/>
                        <w:bottom w:val="none" w:sz="0" w:space="0" w:color="auto"/>
                        <w:right w:val="none" w:sz="0" w:space="0" w:color="auto"/>
                      </w:divBdr>
                    </w:div>
                  </w:divsChild>
                </w:div>
                <w:div w:id="1870530391">
                  <w:marLeft w:val="0"/>
                  <w:marRight w:val="0"/>
                  <w:marTop w:val="0"/>
                  <w:marBottom w:val="0"/>
                  <w:divBdr>
                    <w:top w:val="none" w:sz="0" w:space="0" w:color="auto"/>
                    <w:left w:val="none" w:sz="0" w:space="0" w:color="auto"/>
                    <w:bottom w:val="none" w:sz="0" w:space="0" w:color="auto"/>
                    <w:right w:val="none" w:sz="0" w:space="0" w:color="auto"/>
                  </w:divBdr>
                  <w:divsChild>
                    <w:div w:id="1666350615">
                      <w:marLeft w:val="0"/>
                      <w:marRight w:val="0"/>
                      <w:marTop w:val="0"/>
                      <w:marBottom w:val="0"/>
                      <w:divBdr>
                        <w:top w:val="none" w:sz="0" w:space="0" w:color="auto"/>
                        <w:left w:val="none" w:sz="0" w:space="0" w:color="auto"/>
                        <w:bottom w:val="none" w:sz="0" w:space="0" w:color="auto"/>
                        <w:right w:val="none" w:sz="0" w:space="0" w:color="auto"/>
                      </w:divBdr>
                    </w:div>
                  </w:divsChild>
                </w:div>
                <w:div w:id="1902331139">
                  <w:marLeft w:val="0"/>
                  <w:marRight w:val="0"/>
                  <w:marTop w:val="0"/>
                  <w:marBottom w:val="0"/>
                  <w:divBdr>
                    <w:top w:val="none" w:sz="0" w:space="0" w:color="auto"/>
                    <w:left w:val="none" w:sz="0" w:space="0" w:color="auto"/>
                    <w:bottom w:val="none" w:sz="0" w:space="0" w:color="auto"/>
                    <w:right w:val="none" w:sz="0" w:space="0" w:color="auto"/>
                  </w:divBdr>
                  <w:divsChild>
                    <w:div w:id="2088072186">
                      <w:marLeft w:val="0"/>
                      <w:marRight w:val="0"/>
                      <w:marTop w:val="0"/>
                      <w:marBottom w:val="0"/>
                      <w:divBdr>
                        <w:top w:val="none" w:sz="0" w:space="0" w:color="auto"/>
                        <w:left w:val="none" w:sz="0" w:space="0" w:color="auto"/>
                        <w:bottom w:val="none" w:sz="0" w:space="0" w:color="auto"/>
                        <w:right w:val="none" w:sz="0" w:space="0" w:color="auto"/>
                      </w:divBdr>
                    </w:div>
                  </w:divsChild>
                </w:div>
                <w:div w:id="1908224482">
                  <w:marLeft w:val="0"/>
                  <w:marRight w:val="0"/>
                  <w:marTop w:val="0"/>
                  <w:marBottom w:val="0"/>
                  <w:divBdr>
                    <w:top w:val="none" w:sz="0" w:space="0" w:color="auto"/>
                    <w:left w:val="none" w:sz="0" w:space="0" w:color="auto"/>
                    <w:bottom w:val="none" w:sz="0" w:space="0" w:color="auto"/>
                    <w:right w:val="none" w:sz="0" w:space="0" w:color="auto"/>
                  </w:divBdr>
                  <w:divsChild>
                    <w:div w:id="1541549582">
                      <w:marLeft w:val="0"/>
                      <w:marRight w:val="0"/>
                      <w:marTop w:val="0"/>
                      <w:marBottom w:val="0"/>
                      <w:divBdr>
                        <w:top w:val="none" w:sz="0" w:space="0" w:color="auto"/>
                        <w:left w:val="none" w:sz="0" w:space="0" w:color="auto"/>
                        <w:bottom w:val="none" w:sz="0" w:space="0" w:color="auto"/>
                        <w:right w:val="none" w:sz="0" w:space="0" w:color="auto"/>
                      </w:divBdr>
                    </w:div>
                  </w:divsChild>
                </w:div>
                <w:div w:id="1914123319">
                  <w:marLeft w:val="0"/>
                  <w:marRight w:val="0"/>
                  <w:marTop w:val="0"/>
                  <w:marBottom w:val="0"/>
                  <w:divBdr>
                    <w:top w:val="none" w:sz="0" w:space="0" w:color="auto"/>
                    <w:left w:val="none" w:sz="0" w:space="0" w:color="auto"/>
                    <w:bottom w:val="none" w:sz="0" w:space="0" w:color="auto"/>
                    <w:right w:val="none" w:sz="0" w:space="0" w:color="auto"/>
                  </w:divBdr>
                  <w:divsChild>
                    <w:div w:id="1536499717">
                      <w:marLeft w:val="0"/>
                      <w:marRight w:val="0"/>
                      <w:marTop w:val="0"/>
                      <w:marBottom w:val="0"/>
                      <w:divBdr>
                        <w:top w:val="none" w:sz="0" w:space="0" w:color="auto"/>
                        <w:left w:val="none" w:sz="0" w:space="0" w:color="auto"/>
                        <w:bottom w:val="none" w:sz="0" w:space="0" w:color="auto"/>
                        <w:right w:val="none" w:sz="0" w:space="0" w:color="auto"/>
                      </w:divBdr>
                    </w:div>
                  </w:divsChild>
                </w:div>
                <w:div w:id="1929387962">
                  <w:marLeft w:val="0"/>
                  <w:marRight w:val="0"/>
                  <w:marTop w:val="0"/>
                  <w:marBottom w:val="0"/>
                  <w:divBdr>
                    <w:top w:val="none" w:sz="0" w:space="0" w:color="auto"/>
                    <w:left w:val="none" w:sz="0" w:space="0" w:color="auto"/>
                    <w:bottom w:val="none" w:sz="0" w:space="0" w:color="auto"/>
                    <w:right w:val="none" w:sz="0" w:space="0" w:color="auto"/>
                  </w:divBdr>
                  <w:divsChild>
                    <w:div w:id="832334908">
                      <w:marLeft w:val="0"/>
                      <w:marRight w:val="0"/>
                      <w:marTop w:val="0"/>
                      <w:marBottom w:val="0"/>
                      <w:divBdr>
                        <w:top w:val="none" w:sz="0" w:space="0" w:color="auto"/>
                        <w:left w:val="none" w:sz="0" w:space="0" w:color="auto"/>
                        <w:bottom w:val="none" w:sz="0" w:space="0" w:color="auto"/>
                        <w:right w:val="none" w:sz="0" w:space="0" w:color="auto"/>
                      </w:divBdr>
                    </w:div>
                  </w:divsChild>
                </w:div>
                <w:div w:id="1934121713">
                  <w:marLeft w:val="0"/>
                  <w:marRight w:val="0"/>
                  <w:marTop w:val="0"/>
                  <w:marBottom w:val="0"/>
                  <w:divBdr>
                    <w:top w:val="none" w:sz="0" w:space="0" w:color="auto"/>
                    <w:left w:val="none" w:sz="0" w:space="0" w:color="auto"/>
                    <w:bottom w:val="none" w:sz="0" w:space="0" w:color="auto"/>
                    <w:right w:val="none" w:sz="0" w:space="0" w:color="auto"/>
                  </w:divBdr>
                  <w:divsChild>
                    <w:div w:id="1430849976">
                      <w:marLeft w:val="0"/>
                      <w:marRight w:val="0"/>
                      <w:marTop w:val="0"/>
                      <w:marBottom w:val="0"/>
                      <w:divBdr>
                        <w:top w:val="none" w:sz="0" w:space="0" w:color="auto"/>
                        <w:left w:val="none" w:sz="0" w:space="0" w:color="auto"/>
                        <w:bottom w:val="none" w:sz="0" w:space="0" w:color="auto"/>
                        <w:right w:val="none" w:sz="0" w:space="0" w:color="auto"/>
                      </w:divBdr>
                    </w:div>
                  </w:divsChild>
                </w:div>
                <w:div w:id="1950351699">
                  <w:marLeft w:val="0"/>
                  <w:marRight w:val="0"/>
                  <w:marTop w:val="0"/>
                  <w:marBottom w:val="0"/>
                  <w:divBdr>
                    <w:top w:val="none" w:sz="0" w:space="0" w:color="auto"/>
                    <w:left w:val="none" w:sz="0" w:space="0" w:color="auto"/>
                    <w:bottom w:val="none" w:sz="0" w:space="0" w:color="auto"/>
                    <w:right w:val="none" w:sz="0" w:space="0" w:color="auto"/>
                  </w:divBdr>
                  <w:divsChild>
                    <w:div w:id="2121802847">
                      <w:marLeft w:val="0"/>
                      <w:marRight w:val="0"/>
                      <w:marTop w:val="0"/>
                      <w:marBottom w:val="0"/>
                      <w:divBdr>
                        <w:top w:val="none" w:sz="0" w:space="0" w:color="auto"/>
                        <w:left w:val="none" w:sz="0" w:space="0" w:color="auto"/>
                        <w:bottom w:val="none" w:sz="0" w:space="0" w:color="auto"/>
                        <w:right w:val="none" w:sz="0" w:space="0" w:color="auto"/>
                      </w:divBdr>
                    </w:div>
                  </w:divsChild>
                </w:div>
                <w:div w:id="1954748196">
                  <w:marLeft w:val="0"/>
                  <w:marRight w:val="0"/>
                  <w:marTop w:val="0"/>
                  <w:marBottom w:val="0"/>
                  <w:divBdr>
                    <w:top w:val="none" w:sz="0" w:space="0" w:color="auto"/>
                    <w:left w:val="none" w:sz="0" w:space="0" w:color="auto"/>
                    <w:bottom w:val="none" w:sz="0" w:space="0" w:color="auto"/>
                    <w:right w:val="none" w:sz="0" w:space="0" w:color="auto"/>
                  </w:divBdr>
                  <w:divsChild>
                    <w:div w:id="1035427723">
                      <w:marLeft w:val="0"/>
                      <w:marRight w:val="0"/>
                      <w:marTop w:val="0"/>
                      <w:marBottom w:val="0"/>
                      <w:divBdr>
                        <w:top w:val="none" w:sz="0" w:space="0" w:color="auto"/>
                        <w:left w:val="none" w:sz="0" w:space="0" w:color="auto"/>
                        <w:bottom w:val="none" w:sz="0" w:space="0" w:color="auto"/>
                        <w:right w:val="none" w:sz="0" w:space="0" w:color="auto"/>
                      </w:divBdr>
                    </w:div>
                  </w:divsChild>
                </w:div>
                <w:div w:id="1960142977">
                  <w:marLeft w:val="0"/>
                  <w:marRight w:val="0"/>
                  <w:marTop w:val="0"/>
                  <w:marBottom w:val="0"/>
                  <w:divBdr>
                    <w:top w:val="none" w:sz="0" w:space="0" w:color="auto"/>
                    <w:left w:val="none" w:sz="0" w:space="0" w:color="auto"/>
                    <w:bottom w:val="none" w:sz="0" w:space="0" w:color="auto"/>
                    <w:right w:val="none" w:sz="0" w:space="0" w:color="auto"/>
                  </w:divBdr>
                  <w:divsChild>
                    <w:div w:id="147744962">
                      <w:marLeft w:val="0"/>
                      <w:marRight w:val="0"/>
                      <w:marTop w:val="0"/>
                      <w:marBottom w:val="0"/>
                      <w:divBdr>
                        <w:top w:val="none" w:sz="0" w:space="0" w:color="auto"/>
                        <w:left w:val="none" w:sz="0" w:space="0" w:color="auto"/>
                        <w:bottom w:val="none" w:sz="0" w:space="0" w:color="auto"/>
                        <w:right w:val="none" w:sz="0" w:space="0" w:color="auto"/>
                      </w:divBdr>
                    </w:div>
                  </w:divsChild>
                </w:div>
                <w:div w:id="1964995769">
                  <w:marLeft w:val="0"/>
                  <w:marRight w:val="0"/>
                  <w:marTop w:val="0"/>
                  <w:marBottom w:val="0"/>
                  <w:divBdr>
                    <w:top w:val="none" w:sz="0" w:space="0" w:color="auto"/>
                    <w:left w:val="none" w:sz="0" w:space="0" w:color="auto"/>
                    <w:bottom w:val="none" w:sz="0" w:space="0" w:color="auto"/>
                    <w:right w:val="none" w:sz="0" w:space="0" w:color="auto"/>
                  </w:divBdr>
                  <w:divsChild>
                    <w:div w:id="635109826">
                      <w:marLeft w:val="0"/>
                      <w:marRight w:val="0"/>
                      <w:marTop w:val="0"/>
                      <w:marBottom w:val="0"/>
                      <w:divBdr>
                        <w:top w:val="none" w:sz="0" w:space="0" w:color="auto"/>
                        <w:left w:val="none" w:sz="0" w:space="0" w:color="auto"/>
                        <w:bottom w:val="none" w:sz="0" w:space="0" w:color="auto"/>
                        <w:right w:val="none" w:sz="0" w:space="0" w:color="auto"/>
                      </w:divBdr>
                    </w:div>
                  </w:divsChild>
                </w:div>
                <w:div w:id="2013874808">
                  <w:marLeft w:val="0"/>
                  <w:marRight w:val="0"/>
                  <w:marTop w:val="0"/>
                  <w:marBottom w:val="0"/>
                  <w:divBdr>
                    <w:top w:val="none" w:sz="0" w:space="0" w:color="auto"/>
                    <w:left w:val="none" w:sz="0" w:space="0" w:color="auto"/>
                    <w:bottom w:val="none" w:sz="0" w:space="0" w:color="auto"/>
                    <w:right w:val="none" w:sz="0" w:space="0" w:color="auto"/>
                  </w:divBdr>
                  <w:divsChild>
                    <w:div w:id="1904563102">
                      <w:marLeft w:val="0"/>
                      <w:marRight w:val="0"/>
                      <w:marTop w:val="0"/>
                      <w:marBottom w:val="0"/>
                      <w:divBdr>
                        <w:top w:val="none" w:sz="0" w:space="0" w:color="auto"/>
                        <w:left w:val="none" w:sz="0" w:space="0" w:color="auto"/>
                        <w:bottom w:val="none" w:sz="0" w:space="0" w:color="auto"/>
                        <w:right w:val="none" w:sz="0" w:space="0" w:color="auto"/>
                      </w:divBdr>
                    </w:div>
                  </w:divsChild>
                </w:div>
                <w:div w:id="2020501085">
                  <w:marLeft w:val="0"/>
                  <w:marRight w:val="0"/>
                  <w:marTop w:val="0"/>
                  <w:marBottom w:val="0"/>
                  <w:divBdr>
                    <w:top w:val="none" w:sz="0" w:space="0" w:color="auto"/>
                    <w:left w:val="none" w:sz="0" w:space="0" w:color="auto"/>
                    <w:bottom w:val="none" w:sz="0" w:space="0" w:color="auto"/>
                    <w:right w:val="none" w:sz="0" w:space="0" w:color="auto"/>
                  </w:divBdr>
                  <w:divsChild>
                    <w:div w:id="659121926">
                      <w:marLeft w:val="0"/>
                      <w:marRight w:val="0"/>
                      <w:marTop w:val="0"/>
                      <w:marBottom w:val="0"/>
                      <w:divBdr>
                        <w:top w:val="none" w:sz="0" w:space="0" w:color="auto"/>
                        <w:left w:val="none" w:sz="0" w:space="0" w:color="auto"/>
                        <w:bottom w:val="none" w:sz="0" w:space="0" w:color="auto"/>
                        <w:right w:val="none" w:sz="0" w:space="0" w:color="auto"/>
                      </w:divBdr>
                    </w:div>
                  </w:divsChild>
                </w:div>
                <w:div w:id="2034382562">
                  <w:marLeft w:val="0"/>
                  <w:marRight w:val="0"/>
                  <w:marTop w:val="0"/>
                  <w:marBottom w:val="0"/>
                  <w:divBdr>
                    <w:top w:val="none" w:sz="0" w:space="0" w:color="auto"/>
                    <w:left w:val="none" w:sz="0" w:space="0" w:color="auto"/>
                    <w:bottom w:val="none" w:sz="0" w:space="0" w:color="auto"/>
                    <w:right w:val="none" w:sz="0" w:space="0" w:color="auto"/>
                  </w:divBdr>
                  <w:divsChild>
                    <w:div w:id="968433506">
                      <w:marLeft w:val="0"/>
                      <w:marRight w:val="0"/>
                      <w:marTop w:val="0"/>
                      <w:marBottom w:val="0"/>
                      <w:divBdr>
                        <w:top w:val="none" w:sz="0" w:space="0" w:color="auto"/>
                        <w:left w:val="none" w:sz="0" w:space="0" w:color="auto"/>
                        <w:bottom w:val="none" w:sz="0" w:space="0" w:color="auto"/>
                        <w:right w:val="none" w:sz="0" w:space="0" w:color="auto"/>
                      </w:divBdr>
                    </w:div>
                  </w:divsChild>
                </w:div>
                <w:div w:id="2034961927">
                  <w:marLeft w:val="0"/>
                  <w:marRight w:val="0"/>
                  <w:marTop w:val="0"/>
                  <w:marBottom w:val="0"/>
                  <w:divBdr>
                    <w:top w:val="none" w:sz="0" w:space="0" w:color="auto"/>
                    <w:left w:val="none" w:sz="0" w:space="0" w:color="auto"/>
                    <w:bottom w:val="none" w:sz="0" w:space="0" w:color="auto"/>
                    <w:right w:val="none" w:sz="0" w:space="0" w:color="auto"/>
                  </w:divBdr>
                  <w:divsChild>
                    <w:div w:id="1306424822">
                      <w:marLeft w:val="0"/>
                      <w:marRight w:val="0"/>
                      <w:marTop w:val="0"/>
                      <w:marBottom w:val="0"/>
                      <w:divBdr>
                        <w:top w:val="none" w:sz="0" w:space="0" w:color="auto"/>
                        <w:left w:val="none" w:sz="0" w:space="0" w:color="auto"/>
                        <w:bottom w:val="none" w:sz="0" w:space="0" w:color="auto"/>
                        <w:right w:val="none" w:sz="0" w:space="0" w:color="auto"/>
                      </w:divBdr>
                    </w:div>
                  </w:divsChild>
                </w:div>
                <w:div w:id="2038117463">
                  <w:marLeft w:val="0"/>
                  <w:marRight w:val="0"/>
                  <w:marTop w:val="0"/>
                  <w:marBottom w:val="0"/>
                  <w:divBdr>
                    <w:top w:val="none" w:sz="0" w:space="0" w:color="auto"/>
                    <w:left w:val="none" w:sz="0" w:space="0" w:color="auto"/>
                    <w:bottom w:val="none" w:sz="0" w:space="0" w:color="auto"/>
                    <w:right w:val="none" w:sz="0" w:space="0" w:color="auto"/>
                  </w:divBdr>
                  <w:divsChild>
                    <w:div w:id="514879442">
                      <w:marLeft w:val="0"/>
                      <w:marRight w:val="0"/>
                      <w:marTop w:val="0"/>
                      <w:marBottom w:val="0"/>
                      <w:divBdr>
                        <w:top w:val="none" w:sz="0" w:space="0" w:color="auto"/>
                        <w:left w:val="none" w:sz="0" w:space="0" w:color="auto"/>
                        <w:bottom w:val="none" w:sz="0" w:space="0" w:color="auto"/>
                        <w:right w:val="none" w:sz="0" w:space="0" w:color="auto"/>
                      </w:divBdr>
                    </w:div>
                  </w:divsChild>
                </w:div>
                <w:div w:id="2053264938">
                  <w:marLeft w:val="0"/>
                  <w:marRight w:val="0"/>
                  <w:marTop w:val="0"/>
                  <w:marBottom w:val="0"/>
                  <w:divBdr>
                    <w:top w:val="none" w:sz="0" w:space="0" w:color="auto"/>
                    <w:left w:val="none" w:sz="0" w:space="0" w:color="auto"/>
                    <w:bottom w:val="none" w:sz="0" w:space="0" w:color="auto"/>
                    <w:right w:val="none" w:sz="0" w:space="0" w:color="auto"/>
                  </w:divBdr>
                  <w:divsChild>
                    <w:div w:id="1331788928">
                      <w:marLeft w:val="0"/>
                      <w:marRight w:val="0"/>
                      <w:marTop w:val="0"/>
                      <w:marBottom w:val="0"/>
                      <w:divBdr>
                        <w:top w:val="none" w:sz="0" w:space="0" w:color="auto"/>
                        <w:left w:val="none" w:sz="0" w:space="0" w:color="auto"/>
                        <w:bottom w:val="none" w:sz="0" w:space="0" w:color="auto"/>
                        <w:right w:val="none" w:sz="0" w:space="0" w:color="auto"/>
                      </w:divBdr>
                    </w:div>
                  </w:divsChild>
                </w:div>
                <w:div w:id="2057393945">
                  <w:marLeft w:val="0"/>
                  <w:marRight w:val="0"/>
                  <w:marTop w:val="0"/>
                  <w:marBottom w:val="0"/>
                  <w:divBdr>
                    <w:top w:val="none" w:sz="0" w:space="0" w:color="auto"/>
                    <w:left w:val="none" w:sz="0" w:space="0" w:color="auto"/>
                    <w:bottom w:val="none" w:sz="0" w:space="0" w:color="auto"/>
                    <w:right w:val="none" w:sz="0" w:space="0" w:color="auto"/>
                  </w:divBdr>
                  <w:divsChild>
                    <w:div w:id="1909419275">
                      <w:marLeft w:val="0"/>
                      <w:marRight w:val="0"/>
                      <w:marTop w:val="0"/>
                      <w:marBottom w:val="0"/>
                      <w:divBdr>
                        <w:top w:val="none" w:sz="0" w:space="0" w:color="auto"/>
                        <w:left w:val="none" w:sz="0" w:space="0" w:color="auto"/>
                        <w:bottom w:val="none" w:sz="0" w:space="0" w:color="auto"/>
                        <w:right w:val="none" w:sz="0" w:space="0" w:color="auto"/>
                      </w:divBdr>
                    </w:div>
                  </w:divsChild>
                </w:div>
                <w:div w:id="2062292412">
                  <w:marLeft w:val="0"/>
                  <w:marRight w:val="0"/>
                  <w:marTop w:val="0"/>
                  <w:marBottom w:val="0"/>
                  <w:divBdr>
                    <w:top w:val="none" w:sz="0" w:space="0" w:color="auto"/>
                    <w:left w:val="none" w:sz="0" w:space="0" w:color="auto"/>
                    <w:bottom w:val="none" w:sz="0" w:space="0" w:color="auto"/>
                    <w:right w:val="none" w:sz="0" w:space="0" w:color="auto"/>
                  </w:divBdr>
                  <w:divsChild>
                    <w:div w:id="139228612">
                      <w:marLeft w:val="0"/>
                      <w:marRight w:val="0"/>
                      <w:marTop w:val="0"/>
                      <w:marBottom w:val="0"/>
                      <w:divBdr>
                        <w:top w:val="none" w:sz="0" w:space="0" w:color="auto"/>
                        <w:left w:val="none" w:sz="0" w:space="0" w:color="auto"/>
                        <w:bottom w:val="none" w:sz="0" w:space="0" w:color="auto"/>
                        <w:right w:val="none" w:sz="0" w:space="0" w:color="auto"/>
                      </w:divBdr>
                    </w:div>
                  </w:divsChild>
                </w:div>
                <w:div w:id="2075465992">
                  <w:marLeft w:val="0"/>
                  <w:marRight w:val="0"/>
                  <w:marTop w:val="0"/>
                  <w:marBottom w:val="0"/>
                  <w:divBdr>
                    <w:top w:val="none" w:sz="0" w:space="0" w:color="auto"/>
                    <w:left w:val="none" w:sz="0" w:space="0" w:color="auto"/>
                    <w:bottom w:val="none" w:sz="0" w:space="0" w:color="auto"/>
                    <w:right w:val="none" w:sz="0" w:space="0" w:color="auto"/>
                  </w:divBdr>
                  <w:divsChild>
                    <w:div w:id="835072901">
                      <w:marLeft w:val="0"/>
                      <w:marRight w:val="0"/>
                      <w:marTop w:val="0"/>
                      <w:marBottom w:val="0"/>
                      <w:divBdr>
                        <w:top w:val="none" w:sz="0" w:space="0" w:color="auto"/>
                        <w:left w:val="none" w:sz="0" w:space="0" w:color="auto"/>
                        <w:bottom w:val="none" w:sz="0" w:space="0" w:color="auto"/>
                        <w:right w:val="none" w:sz="0" w:space="0" w:color="auto"/>
                      </w:divBdr>
                    </w:div>
                  </w:divsChild>
                </w:div>
                <w:div w:id="2100058333">
                  <w:marLeft w:val="0"/>
                  <w:marRight w:val="0"/>
                  <w:marTop w:val="0"/>
                  <w:marBottom w:val="0"/>
                  <w:divBdr>
                    <w:top w:val="none" w:sz="0" w:space="0" w:color="auto"/>
                    <w:left w:val="none" w:sz="0" w:space="0" w:color="auto"/>
                    <w:bottom w:val="none" w:sz="0" w:space="0" w:color="auto"/>
                    <w:right w:val="none" w:sz="0" w:space="0" w:color="auto"/>
                  </w:divBdr>
                  <w:divsChild>
                    <w:div w:id="1771311966">
                      <w:marLeft w:val="0"/>
                      <w:marRight w:val="0"/>
                      <w:marTop w:val="0"/>
                      <w:marBottom w:val="0"/>
                      <w:divBdr>
                        <w:top w:val="none" w:sz="0" w:space="0" w:color="auto"/>
                        <w:left w:val="none" w:sz="0" w:space="0" w:color="auto"/>
                        <w:bottom w:val="none" w:sz="0" w:space="0" w:color="auto"/>
                        <w:right w:val="none" w:sz="0" w:space="0" w:color="auto"/>
                      </w:divBdr>
                    </w:div>
                  </w:divsChild>
                </w:div>
                <w:div w:id="2143031579">
                  <w:marLeft w:val="0"/>
                  <w:marRight w:val="0"/>
                  <w:marTop w:val="0"/>
                  <w:marBottom w:val="0"/>
                  <w:divBdr>
                    <w:top w:val="none" w:sz="0" w:space="0" w:color="auto"/>
                    <w:left w:val="none" w:sz="0" w:space="0" w:color="auto"/>
                    <w:bottom w:val="none" w:sz="0" w:space="0" w:color="auto"/>
                    <w:right w:val="none" w:sz="0" w:space="0" w:color="auto"/>
                  </w:divBdr>
                  <w:divsChild>
                    <w:div w:id="72294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344111">
      <w:bodyDiv w:val="1"/>
      <w:marLeft w:val="0"/>
      <w:marRight w:val="0"/>
      <w:marTop w:val="0"/>
      <w:marBottom w:val="0"/>
      <w:divBdr>
        <w:top w:val="none" w:sz="0" w:space="0" w:color="auto"/>
        <w:left w:val="none" w:sz="0" w:space="0" w:color="auto"/>
        <w:bottom w:val="none" w:sz="0" w:space="0" w:color="auto"/>
        <w:right w:val="none" w:sz="0" w:space="0" w:color="auto"/>
      </w:divBdr>
      <w:divsChild>
        <w:div w:id="1994408842">
          <w:marLeft w:val="0"/>
          <w:marRight w:val="0"/>
          <w:marTop w:val="0"/>
          <w:marBottom w:val="0"/>
          <w:divBdr>
            <w:top w:val="none" w:sz="0" w:space="0" w:color="auto"/>
            <w:left w:val="none" w:sz="0" w:space="0" w:color="auto"/>
            <w:bottom w:val="none" w:sz="0" w:space="0" w:color="auto"/>
            <w:right w:val="none" w:sz="0" w:space="0" w:color="auto"/>
          </w:divBdr>
        </w:div>
        <w:div w:id="686642402">
          <w:marLeft w:val="0"/>
          <w:marRight w:val="0"/>
          <w:marTop w:val="0"/>
          <w:marBottom w:val="0"/>
          <w:divBdr>
            <w:top w:val="none" w:sz="0" w:space="0" w:color="auto"/>
            <w:left w:val="none" w:sz="0" w:space="0" w:color="auto"/>
            <w:bottom w:val="none" w:sz="0" w:space="0" w:color="auto"/>
            <w:right w:val="none" w:sz="0" w:space="0" w:color="auto"/>
          </w:divBdr>
        </w:div>
        <w:div w:id="2117480885">
          <w:marLeft w:val="0"/>
          <w:marRight w:val="0"/>
          <w:marTop w:val="0"/>
          <w:marBottom w:val="0"/>
          <w:divBdr>
            <w:top w:val="none" w:sz="0" w:space="0" w:color="auto"/>
            <w:left w:val="none" w:sz="0" w:space="0" w:color="auto"/>
            <w:bottom w:val="none" w:sz="0" w:space="0" w:color="auto"/>
            <w:right w:val="none" w:sz="0" w:space="0" w:color="auto"/>
          </w:divBdr>
        </w:div>
        <w:div w:id="325209550">
          <w:marLeft w:val="0"/>
          <w:marRight w:val="0"/>
          <w:marTop w:val="0"/>
          <w:marBottom w:val="0"/>
          <w:divBdr>
            <w:top w:val="none" w:sz="0" w:space="0" w:color="auto"/>
            <w:left w:val="none" w:sz="0" w:space="0" w:color="auto"/>
            <w:bottom w:val="none" w:sz="0" w:space="0" w:color="auto"/>
            <w:right w:val="none" w:sz="0" w:space="0" w:color="auto"/>
          </w:divBdr>
        </w:div>
        <w:div w:id="1924950719">
          <w:marLeft w:val="0"/>
          <w:marRight w:val="0"/>
          <w:marTop w:val="0"/>
          <w:marBottom w:val="0"/>
          <w:divBdr>
            <w:top w:val="none" w:sz="0" w:space="0" w:color="auto"/>
            <w:left w:val="none" w:sz="0" w:space="0" w:color="auto"/>
            <w:bottom w:val="none" w:sz="0" w:space="0" w:color="auto"/>
            <w:right w:val="none" w:sz="0" w:space="0" w:color="auto"/>
          </w:divBdr>
        </w:div>
        <w:div w:id="1396388824">
          <w:marLeft w:val="0"/>
          <w:marRight w:val="0"/>
          <w:marTop w:val="0"/>
          <w:marBottom w:val="0"/>
          <w:divBdr>
            <w:top w:val="none" w:sz="0" w:space="0" w:color="auto"/>
            <w:left w:val="none" w:sz="0" w:space="0" w:color="auto"/>
            <w:bottom w:val="none" w:sz="0" w:space="0" w:color="auto"/>
            <w:right w:val="none" w:sz="0" w:space="0" w:color="auto"/>
          </w:divBdr>
        </w:div>
        <w:div w:id="1658724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13BD72-6829-4137-82AC-2FE22EF0AA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3614</Words>
  <Characters>20603</Characters>
  <Application>Microsoft Office Word</Application>
  <DocSecurity>0</DocSecurity>
  <Lines>171</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linmei zhao</dc:creator>
  <cp:keywords/>
  <dc:description/>
  <cp:lastModifiedBy>linmei zhao</cp:lastModifiedBy>
  <cp:revision>3</cp:revision>
  <dcterms:created xsi:type="dcterms:W3CDTF">2024-09-20T03:10:00Z</dcterms:created>
  <dcterms:modified xsi:type="dcterms:W3CDTF">2024-09-20T03:24:00Z</dcterms:modified>
</cp:coreProperties>
</file>