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4C5A3A" w14:textId="2A2AE085" w:rsidR="00CB0E70" w:rsidRPr="004807A1" w:rsidRDefault="00CB0E70" w:rsidP="004807A1">
      <w:pPr>
        <w:spacing w:line="480" w:lineRule="auto"/>
        <w:jc w:val="center"/>
        <w:rPr>
          <w:rFonts w:cs="Times New Roman"/>
        </w:rPr>
      </w:pPr>
      <w:r w:rsidRPr="004807A1">
        <w:rPr>
          <w:rFonts w:cs="Times New Roman"/>
          <w:b/>
          <w:u w:val="single"/>
        </w:rPr>
        <w:t>Appendix 1:</w:t>
      </w:r>
      <w:r w:rsidRPr="004807A1">
        <w:rPr>
          <w:rFonts w:cs="Times New Roman"/>
        </w:rPr>
        <w:t xml:space="preserve"> Technical details on methodology for model development</w:t>
      </w:r>
      <w:r w:rsidR="004807A1" w:rsidRPr="003328D2">
        <w:rPr>
          <w:rFonts w:cs="Times New Roman"/>
        </w:rPr>
        <w:t>.</w:t>
      </w:r>
    </w:p>
    <w:p w14:paraId="7D2E36C3" w14:textId="77777777" w:rsidR="00CB0E70" w:rsidRPr="004807A1" w:rsidRDefault="00CB0E70" w:rsidP="00C15278">
      <w:pPr>
        <w:spacing w:line="480" w:lineRule="auto"/>
        <w:rPr>
          <w:rFonts w:cs="Times New Roman"/>
        </w:rPr>
      </w:pPr>
    </w:p>
    <w:p w14:paraId="70F7D2EB" w14:textId="77777777" w:rsidR="00CB0E70" w:rsidRPr="004807A1" w:rsidRDefault="00CB0E70" w:rsidP="00C15278">
      <w:pPr>
        <w:spacing w:line="480" w:lineRule="auto"/>
        <w:rPr>
          <w:rFonts w:cs="Times New Roman"/>
          <w:i/>
        </w:rPr>
      </w:pPr>
      <w:r w:rsidRPr="004807A1">
        <w:rPr>
          <w:rFonts w:cs="Times New Roman"/>
          <w:i/>
        </w:rPr>
        <w:t>Image Pre-processing</w:t>
      </w:r>
    </w:p>
    <w:p w14:paraId="6E6379C7" w14:textId="30598EC7" w:rsidR="00CB0E70" w:rsidRPr="004807A1" w:rsidRDefault="00CB0E70" w:rsidP="00C15278">
      <w:pPr>
        <w:spacing w:line="480" w:lineRule="auto"/>
        <w:ind w:firstLine="720"/>
        <w:rPr>
          <w:rFonts w:cs="Times New Roman"/>
          <w:i/>
        </w:rPr>
      </w:pPr>
      <w:r w:rsidRPr="004807A1">
        <w:rPr>
          <w:rFonts w:cs="Times New Roman"/>
        </w:rPr>
        <w:t>The image sizes and annotated labels were parsed from the XML files generated by the annotation tool. We set aside 15% of the images as validation data for evaluating model performance. To ensure that the images were a uniform size, we first padded the images with black pixels to a square where the width was equal to the height. Then, we resized the image to the shape of a 256 × 256 pixel grid. To improve the robustness of the model, the images were put through a data augmentation pipeline after re-sizing, where we vertically/horizontally flipped the image with probability 0.5, cropped the image (such that it includes all six landmarks) with probability 0.5, and added Gaussian noises with probability 0.5. In the preprocessing pipeline, we scaled the image pixel values to 0-1, and normalized them to assume means of 0.485, 0.456, 0.406, and standard deviations of 0.229, 0.224, 0.225 along the RGB channels. This is in line with the implementation on ResNet</w:t>
      </w:r>
      <w:r w:rsidR="004807A1" w:rsidRPr="004807A1">
        <w:rPr>
          <w:rFonts w:cs="Times New Roman"/>
        </w:rPr>
        <w:t>.</w:t>
      </w:r>
      <w:r w:rsidR="00C9793E" w:rsidRPr="004807A1">
        <w:rPr>
          <w:rFonts w:cs="Times New Roman"/>
          <w:vertAlign w:val="superscript"/>
        </w:rPr>
        <w:t>4</w:t>
      </w:r>
      <w:r w:rsidRPr="004807A1">
        <w:rPr>
          <w:rFonts w:cs="Times New Roman"/>
        </w:rPr>
        <w:t xml:space="preserve"> This standardization scheme provides stability in training and </w:t>
      </w:r>
      <w:proofErr w:type="gramStart"/>
      <w:r w:rsidRPr="004807A1">
        <w:rPr>
          <w:rFonts w:cs="Times New Roman"/>
        </w:rPr>
        <w:t>limit</w:t>
      </w:r>
      <w:proofErr w:type="gramEnd"/>
      <w:r w:rsidRPr="004807A1">
        <w:rPr>
          <w:rFonts w:cs="Times New Roman"/>
        </w:rPr>
        <w:t xml:space="preserve"> distributional shift when pretrained weights are utilized. </w:t>
      </w:r>
    </w:p>
    <w:p w14:paraId="7943C399" w14:textId="77777777" w:rsidR="00CB0E70" w:rsidRPr="004807A1" w:rsidRDefault="00CB0E70" w:rsidP="00C15278">
      <w:pPr>
        <w:pStyle w:val="NormalWeb"/>
        <w:spacing w:line="480" w:lineRule="auto"/>
        <w:contextualSpacing/>
        <w:rPr>
          <w:i/>
        </w:rPr>
      </w:pPr>
      <w:r w:rsidRPr="004807A1">
        <w:rPr>
          <w:i/>
        </w:rPr>
        <w:t>Model Architecture and Hyperparameters</w:t>
      </w:r>
    </w:p>
    <w:p w14:paraId="37B3AB9C" w14:textId="1267CFA8" w:rsidR="00CB0E70" w:rsidRPr="004807A1" w:rsidRDefault="00CB0E70" w:rsidP="00C15278">
      <w:pPr>
        <w:pStyle w:val="NormalWeb"/>
        <w:spacing w:line="480" w:lineRule="auto"/>
        <w:ind w:firstLine="720"/>
      </w:pPr>
      <w:r w:rsidRPr="004807A1">
        <w:t>We primarily used the ResNet34 implementation from PyTorch</w:t>
      </w:r>
      <w:r w:rsidR="004807A1" w:rsidRPr="004807A1">
        <w:t>.</w:t>
      </w:r>
      <w:r w:rsidR="004807A1" w:rsidRPr="004807A1">
        <w:rPr>
          <w:vertAlign w:val="superscript"/>
        </w:rPr>
        <w:t>9</w:t>
      </w:r>
      <w:r w:rsidRPr="004807A1">
        <w:t xml:space="preserve"> We started from a pretrained checkpoint on </w:t>
      </w:r>
      <w:r w:rsidR="00642257" w:rsidRPr="004807A1">
        <w:t>ImageNet</w:t>
      </w:r>
      <w:r w:rsidR="004807A1" w:rsidRPr="004807A1">
        <w:rPr>
          <w:vertAlign w:val="superscript"/>
        </w:rPr>
        <w:t>2</w:t>
      </w:r>
      <w:r w:rsidR="00642257" w:rsidRPr="004807A1">
        <w:t xml:space="preserve"> and</w:t>
      </w:r>
      <w:r w:rsidRPr="004807A1">
        <w:t xml:space="preserve"> changed the final linear layer’s output shape to be compatible with our use case (of length 13). We fine-tuned the model over 6000 epochs with a batch size of 64. The optimization process </w:t>
      </w:r>
      <w:r w:rsidR="00A44BEA" w:rsidRPr="004807A1">
        <w:t xml:space="preserve">was </w:t>
      </w:r>
      <w:r w:rsidRPr="004807A1">
        <w:t xml:space="preserve">performed with an Adam optimizer whose learning rate is initialized to be 0.0001. Different hyperparameters were attempted on learning rates and batch size. Other backbones such as </w:t>
      </w:r>
      <w:proofErr w:type="spellStart"/>
      <w:r w:rsidRPr="004807A1">
        <w:t>DenseNet</w:t>
      </w:r>
      <w:proofErr w:type="spellEnd"/>
      <w:r w:rsidRPr="004807A1">
        <w:t xml:space="preserve">, and </w:t>
      </w:r>
      <w:proofErr w:type="spellStart"/>
      <w:r w:rsidRPr="004807A1">
        <w:t>EfficientNet</w:t>
      </w:r>
      <w:proofErr w:type="spellEnd"/>
      <w:r w:rsidRPr="004807A1">
        <w:t xml:space="preserve"> were also attempted</w:t>
      </w:r>
      <w:r w:rsidR="004807A1" w:rsidRPr="004807A1">
        <w:t>.</w:t>
      </w:r>
      <w:r w:rsidR="00C9793E" w:rsidRPr="004807A1">
        <w:rPr>
          <w:vertAlign w:val="superscript"/>
        </w:rPr>
        <w:t>5</w:t>
      </w:r>
      <w:r w:rsidR="005B27BF" w:rsidRPr="004807A1">
        <w:rPr>
          <w:vertAlign w:val="superscript"/>
        </w:rPr>
        <w:t>,</w:t>
      </w:r>
      <w:r w:rsidR="004807A1" w:rsidRPr="004807A1">
        <w:rPr>
          <w:vertAlign w:val="superscript"/>
        </w:rPr>
        <w:t xml:space="preserve"> </w:t>
      </w:r>
      <w:r w:rsidR="00C9793E" w:rsidRPr="004807A1">
        <w:rPr>
          <w:vertAlign w:val="superscript"/>
        </w:rPr>
        <w:t>14</w:t>
      </w:r>
      <w:r w:rsidRPr="004807A1">
        <w:t xml:space="preserve"> The training process was carried on a NVIDIA RTX A4000 Graphics Card. </w:t>
      </w:r>
    </w:p>
    <w:p w14:paraId="02CB5039" w14:textId="77777777" w:rsidR="00CB0E70" w:rsidRPr="004807A1" w:rsidRDefault="00CB0E70" w:rsidP="00C15278">
      <w:pPr>
        <w:spacing w:before="100" w:beforeAutospacing="1" w:after="100" w:afterAutospacing="1" w:line="480" w:lineRule="auto"/>
        <w:contextualSpacing/>
        <w:rPr>
          <w:rFonts w:eastAsia="Times New Roman" w:cs="Times New Roman"/>
          <w:i/>
          <w:color w:val="auto"/>
        </w:rPr>
      </w:pPr>
      <w:r w:rsidRPr="004807A1">
        <w:rPr>
          <w:rFonts w:eastAsia="Times New Roman" w:cs="Times New Roman"/>
          <w:i/>
          <w:color w:val="auto"/>
        </w:rPr>
        <w:lastRenderedPageBreak/>
        <w:t xml:space="preserve">Measurement </w:t>
      </w:r>
      <w:r w:rsidR="00E246D4" w:rsidRPr="004807A1">
        <w:rPr>
          <w:rFonts w:eastAsia="Times New Roman" w:cs="Times New Roman"/>
          <w:i/>
          <w:color w:val="auto"/>
        </w:rPr>
        <w:t>of HGA-AP and version</w:t>
      </w:r>
    </w:p>
    <w:p w14:paraId="4CD1584C" w14:textId="7A2D66E4" w:rsidR="001E7555" w:rsidRPr="004807A1" w:rsidRDefault="001E7555" w:rsidP="00474EF1">
      <w:pPr>
        <w:spacing w:before="100" w:beforeAutospacing="1" w:after="100" w:afterAutospacing="1" w:line="480" w:lineRule="auto"/>
        <w:ind w:firstLine="720"/>
        <w:rPr>
          <w:rFonts w:eastAsia="Times New Roman" w:cs="Times New Roman"/>
          <w:color w:val="auto"/>
        </w:rPr>
      </w:pPr>
      <w:r w:rsidRPr="004807A1">
        <w:rPr>
          <w:rFonts w:eastAsia="Times New Roman" w:cs="Times New Roman"/>
          <w:noProof/>
          <w:color w:val="auto"/>
        </w:rPr>
        <w:drawing>
          <wp:anchor distT="0" distB="0" distL="114300" distR="114300" simplePos="0" relativeHeight="251663360" behindDoc="0" locked="0" layoutInCell="1" allowOverlap="1" wp14:anchorId="114D8AD9" wp14:editId="66D46B04">
            <wp:simplePos x="0" y="0"/>
            <wp:positionH relativeFrom="column">
              <wp:posOffset>429895</wp:posOffset>
            </wp:positionH>
            <wp:positionV relativeFrom="paragraph">
              <wp:posOffset>1010920</wp:posOffset>
            </wp:positionV>
            <wp:extent cx="2146300" cy="2148205"/>
            <wp:effectExtent l="0" t="0" r="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creenshot 2024-05-29 at 4.42.22 PM.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2146300" cy="2148205"/>
                    </a:xfrm>
                    <a:prstGeom prst="rect">
                      <a:avLst/>
                    </a:prstGeom>
                  </pic:spPr>
                </pic:pic>
              </a:graphicData>
            </a:graphic>
            <wp14:sizeRelH relativeFrom="page">
              <wp14:pctWidth>0</wp14:pctWidth>
            </wp14:sizeRelH>
            <wp14:sizeRelV relativeFrom="page">
              <wp14:pctHeight>0</wp14:pctHeight>
            </wp14:sizeRelV>
          </wp:anchor>
        </w:drawing>
      </w:r>
      <w:r w:rsidR="006661B7" w:rsidRPr="004807A1">
        <w:rPr>
          <w:rFonts w:eastAsia="Times New Roman" w:cs="Times New Roman"/>
          <w:noProof/>
          <w:color w:val="auto"/>
        </w:rPr>
        <w:t>The figure below</w:t>
      </w:r>
      <w:r w:rsidRPr="004807A1">
        <w:rPr>
          <w:rFonts w:eastAsia="Times New Roman" w:cs="Times New Roman"/>
          <w:color w:val="auto"/>
        </w:rPr>
        <w:t xml:space="preserve"> provide</w:t>
      </w:r>
      <w:r w:rsidR="006661B7" w:rsidRPr="004807A1">
        <w:rPr>
          <w:rFonts w:eastAsia="Times New Roman" w:cs="Times New Roman"/>
          <w:color w:val="auto"/>
        </w:rPr>
        <w:t>s</w:t>
      </w:r>
      <w:r w:rsidRPr="004807A1">
        <w:rPr>
          <w:rFonts w:eastAsia="Times New Roman" w:cs="Times New Roman"/>
          <w:color w:val="auto"/>
        </w:rPr>
        <w:t xml:space="preserve"> a reference for the lines and points used to calculate HGA-AP and version based on the points the model was trained to identify.  </w:t>
      </w:r>
    </w:p>
    <w:p w14:paraId="64EFED59" w14:textId="77777777" w:rsidR="006661B7" w:rsidRPr="004807A1" w:rsidRDefault="006661B7" w:rsidP="00C15278">
      <w:pPr>
        <w:spacing w:before="100" w:beforeAutospacing="1" w:after="100" w:afterAutospacing="1" w:line="480" w:lineRule="auto"/>
        <w:rPr>
          <w:rFonts w:eastAsia="Times New Roman" w:cs="Times New Roman"/>
          <w:color w:val="auto"/>
        </w:rPr>
      </w:pPr>
    </w:p>
    <w:p w14:paraId="487F9C03" w14:textId="17C29170" w:rsidR="005020FD" w:rsidRPr="004807A1" w:rsidRDefault="00CB0E70" w:rsidP="00474EF1">
      <w:pPr>
        <w:spacing w:before="100" w:beforeAutospacing="1" w:after="100" w:afterAutospacing="1" w:line="480" w:lineRule="auto"/>
        <w:ind w:firstLine="720"/>
        <w:rPr>
          <w:rFonts w:eastAsia="Times New Roman" w:cs="Times New Roman"/>
          <w:color w:val="auto"/>
        </w:rPr>
      </w:pPr>
      <w:r w:rsidRPr="004807A1">
        <w:rPr>
          <w:rFonts w:eastAsia="Times New Roman" w:cs="Times New Roman"/>
          <w:color w:val="auto"/>
        </w:rPr>
        <w:t xml:space="preserve">Here we go through the measurement procedure on obtaining the centering parameter ρˆ and the retroversion parameter γˆ, based on the inferred vector of point labels yˆ. </w:t>
      </w:r>
    </w:p>
    <w:p w14:paraId="6C93EC2F" w14:textId="339615E8" w:rsidR="005020FD" w:rsidRPr="004807A1" w:rsidRDefault="005020FD" w:rsidP="00474EF1">
      <w:pPr>
        <w:spacing w:line="480" w:lineRule="auto"/>
        <w:ind w:firstLine="720"/>
        <w:rPr>
          <w:rFonts w:eastAsia="Times New Roman" w:cs="Times New Roman"/>
          <w:color w:val="auto"/>
        </w:rPr>
      </w:pPr>
      <w:r w:rsidRPr="004807A1">
        <w:rPr>
          <w:rFonts w:eastAsia="Times New Roman" w:cs="Times New Roman"/>
          <w:bCs/>
          <w:color w:val="212121"/>
        </w:rPr>
        <w:t>First, we scale the inferred output to match the original size of the input images. Then,</w:t>
      </w:r>
      <w:r w:rsidRPr="004807A1">
        <w:rPr>
          <w:rFonts w:eastAsia="Times New Roman" w:cs="Times New Roman"/>
          <w:bCs/>
          <w:color w:val="212121"/>
        </w:rPr>
        <w:br/>
        <w:t xml:space="preserve">we can effectively infer the interested parameters with the predicted coordinates from the model under Euclidean geometry. As a reminder, the inferred label includes (circle fit to humeral articular surface, spinoglenoid notch, anterior lip of glenoid fossa, posterior lip of glenoid fossa, center of glenoid fossa, base of glenoid </w:t>
      </w:r>
      <w:r w:rsidR="00A44BEA" w:rsidRPr="004807A1">
        <w:rPr>
          <w:rFonts w:eastAsia="Times New Roman" w:cs="Times New Roman"/>
          <w:bCs/>
          <w:color w:val="212121"/>
        </w:rPr>
        <w:t>vault</w:t>
      </w:r>
      <w:r w:rsidRPr="004807A1">
        <w:rPr>
          <w:rFonts w:eastAsia="Times New Roman" w:cs="Times New Roman"/>
          <w:bCs/>
          <w:color w:val="212121"/>
        </w:rPr>
        <w:t>).</w:t>
      </w:r>
    </w:p>
    <w:p w14:paraId="104C9B52" w14:textId="77777777" w:rsidR="00E246D4" w:rsidRPr="004807A1" w:rsidRDefault="00E246D4" w:rsidP="00474EF1">
      <w:pPr>
        <w:spacing w:before="100" w:beforeAutospacing="1" w:after="100" w:afterAutospacing="1" w:line="480" w:lineRule="auto"/>
        <w:ind w:firstLine="720"/>
        <w:rPr>
          <w:rFonts w:eastAsia="Times New Roman" w:cs="Times New Roman"/>
          <w:color w:val="auto"/>
        </w:rPr>
      </w:pPr>
      <w:r w:rsidRPr="004807A1">
        <w:rPr>
          <w:rFonts w:eastAsia="Times New Roman" w:cs="Times New Roman"/>
          <w:color w:val="auto"/>
        </w:rPr>
        <w:t xml:space="preserve">Humero-glenoid alignment in the anteroposterior plane (HGA-AP) can be obtained by using the following process: </w:t>
      </w:r>
      <w:r w:rsidR="00CB0E70" w:rsidRPr="004807A1">
        <w:rPr>
          <w:rFonts w:eastAsia="Times New Roman" w:cs="Times New Roman"/>
          <w:color w:val="auto"/>
        </w:rPr>
        <w:t xml:space="preserve"> </w:t>
      </w:r>
    </w:p>
    <w:p w14:paraId="65EF5122" w14:textId="77777777" w:rsidR="00E246D4" w:rsidRPr="004807A1" w:rsidRDefault="00E246D4" w:rsidP="00C15278">
      <w:pPr>
        <w:spacing w:before="100" w:beforeAutospacing="1" w:after="100" w:afterAutospacing="1" w:line="480" w:lineRule="auto"/>
        <w:ind w:firstLine="720"/>
        <w:rPr>
          <w:rFonts w:eastAsia="Times New Roman" w:cs="Times New Roman"/>
          <w:color w:val="auto"/>
        </w:rPr>
      </w:pPr>
      <w:r w:rsidRPr="004807A1">
        <w:rPr>
          <w:rFonts w:cs="Times New Roman"/>
          <w:noProof/>
        </w:rPr>
        <w:lastRenderedPageBreak/>
        <w:drawing>
          <wp:anchor distT="0" distB="0" distL="114300" distR="114300" simplePos="0" relativeHeight="251658240" behindDoc="1" locked="0" layoutInCell="1" allowOverlap="1" wp14:anchorId="7E1A5D87" wp14:editId="54830585">
            <wp:simplePos x="0" y="0"/>
            <wp:positionH relativeFrom="column">
              <wp:posOffset>1887855</wp:posOffset>
            </wp:positionH>
            <wp:positionV relativeFrom="paragraph">
              <wp:posOffset>400575</wp:posOffset>
            </wp:positionV>
            <wp:extent cx="2321560" cy="408940"/>
            <wp:effectExtent l="0" t="0" r="2540" b="0"/>
            <wp:wrapTight wrapText="bothSides">
              <wp:wrapPolygon edited="0">
                <wp:start x="0" y="0"/>
                <wp:lineTo x="0" y="20795"/>
                <wp:lineTo x="21505" y="20795"/>
                <wp:lineTo x="21505" y="0"/>
                <wp:lineTo x="0" y="0"/>
              </wp:wrapPolygon>
            </wp:wrapTight>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Screenshot 2024-05-29 at 3.57.16 PM.png"/>
                    <pic:cNvPicPr/>
                  </pic:nvPicPr>
                  <pic:blipFill>
                    <a:blip r:embed="rId6">
                      <a:extLst>
                        <a:ext uri="{28A0092B-C50C-407E-A947-70E740481C1C}">
                          <a14:useLocalDpi xmlns:a14="http://schemas.microsoft.com/office/drawing/2010/main" val="0"/>
                        </a:ext>
                      </a:extLst>
                    </a:blip>
                    <a:stretch>
                      <a:fillRect/>
                    </a:stretch>
                  </pic:blipFill>
                  <pic:spPr>
                    <a:xfrm>
                      <a:off x="0" y="0"/>
                      <a:ext cx="2321560" cy="408940"/>
                    </a:xfrm>
                    <a:prstGeom prst="rect">
                      <a:avLst/>
                    </a:prstGeom>
                  </pic:spPr>
                </pic:pic>
              </a:graphicData>
            </a:graphic>
            <wp14:sizeRelH relativeFrom="page">
              <wp14:pctWidth>0</wp14:pctWidth>
            </wp14:sizeRelH>
            <wp14:sizeRelV relativeFrom="page">
              <wp14:pctHeight>0</wp14:pctHeight>
            </wp14:sizeRelV>
          </wp:anchor>
        </w:drawing>
      </w:r>
      <w:r w:rsidRPr="004807A1">
        <w:rPr>
          <w:rFonts w:eastAsia="Times New Roman" w:cs="Times New Roman"/>
          <w:color w:val="auto"/>
        </w:rPr>
        <w:t>First, we calculated the line equation of AC:</w:t>
      </w:r>
    </w:p>
    <w:p w14:paraId="290875F8" w14:textId="77777777" w:rsidR="00E246D4" w:rsidRPr="004807A1" w:rsidRDefault="00E246D4" w:rsidP="00C15278">
      <w:pPr>
        <w:pStyle w:val="ListParagraph"/>
        <w:spacing w:before="100" w:beforeAutospacing="1" w:after="100" w:afterAutospacing="1" w:line="480" w:lineRule="auto"/>
        <w:rPr>
          <w:rFonts w:eastAsia="Times New Roman" w:cs="Times New Roman"/>
          <w:color w:val="auto"/>
        </w:rPr>
      </w:pPr>
    </w:p>
    <w:p w14:paraId="44A28528" w14:textId="77777777" w:rsidR="00E246D4" w:rsidRPr="004807A1" w:rsidRDefault="00E246D4" w:rsidP="00C15278">
      <w:pPr>
        <w:spacing w:before="100" w:beforeAutospacing="1" w:after="100" w:afterAutospacing="1" w:line="480" w:lineRule="auto"/>
        <w:ind w:left="720"/>
        <w:rPr>
          <w:rFonts w:eastAsia="Times New Roman" w:cs="Times New Roman"/>
          <w:color w:val="auto"/>
        </w:rPr>
      </w:pPr>
      <w:r w:rsidRPr="004807A1">
        <w:rPr>
          <w:rFonts w:cs="Times New Roman"/>
          <w:noProof/>
        </w:rPr>
        <w:drawing>
          <wp:anchor distT="0" distB="0" distL="114300" distR="114300" simplePos="0" relativeHeight="251659264" behindDoc="1" locked="0" layoutInCell="1" allowOverlap="1" wp14:anchorId="4177945C" wp14:editId="23836D7B">
            <wp:simplePos x="0" y="0"/>
            <wp:positionH relativeFrom="column">
              <wp:posOffset>1957926</wp:posOffset>
            </wp:positionH>
            <wp:positionV relativeFrom="paragraph">
              <wp:posOffset>516890</wp:posOffset>
            </wp:positionV>
            <wp:extent cx="2252345" cy="774700"/>
            <wp:effectExtent l="0" t="0" r="0" b="0"/>
            <wp:wrapTight wrapText="bothSides">
              <wp:wrapPolygon edited="0">
                <wp:start x="0" y="0"/>
                <wp:lineTo x="0" y="21246"/>
                <wp:lineTo x="21436" y="21246"/>
                <wp:lineTo x="21436"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creenshot 2024-05-29 at 3.59.18 PM.png"/>
                    <pic:cNvPicPr/>
                  </pic:nvPicPr>
                  <pic:blipFill>
                    <a:blip r:embed="rId7">
                      <a:extLst>
                        <a:ext uri="{28A0092B-C50C-407E-A947-70E740481C1C}">
                          <a14:useLocalDpi xmlns:a14="http://schemas.microsoft.com/office/drawing/2010/main" val="0"/>
                        </a:ext>
                      </a:extLst>
                    </a:blip>
                    <a:stretch>
                      <a:fillRect/>
                    </a:stretch>
                  </pic:blipFill>
                  <pic:spPr>
                    <a:xfrm>
                      <a:off x="0" y="0"/>
                      <a:ext cx="2252345" cy="774700"/>
                    </a:xfrm>
                    <a:prstGeom prst="rect">
                      <a:avLst/>
                    </a:prstGeom>
                  </pic:spPr>
                </pic:pic>
              </a:graphicData>
            </a:graphic>
            <wp14:sizeRelH relativeFrom="page">
              <wp14:pctWidth>0</wp14:pctWidth>
            </wp14:sizeRelH>
            <wp14:sizeRelV relativeFrom="page">
              <wp14:pctHeight>0</wp14:pctHeight>
            </wp14:sizeRelV>
          </wp:anchor>
        </w:drawing>
      </w:r>
      <w:r w:rsidRPr="004807A1">
        <w:rPr>
          <w:rFonts w:eastAsia="Times New Roman" w:cs="Times New Roman"/>
          <w:color w:val="auto"/>
        </w:rPr>
        <w:t xml:space="preserve">DF is parallel to AC, passing X. BE is perpendicular to AC, passing the midpoint of AC, hence: </w:t>
      </w:r>
    </w:p>
    <w:p w14:paraId="29DB361C" w14:textId="77777777" w:rsidR="00E246D4" w:rsidRPr="004807A1" w:rsidRDefault="00E246D4" w:rsidP="00C15278">
      <w:pPr>
        <w:spacing w:before="100" w:beforeAutospacing="1" w:after="100" w:afterAutospacing="1" w:line="480" w:lineRule="auto"/>
        <w:rPr>
          <w:rFonts w:eastAsia="Times New Roman" w:cs="Times New Roman"/>
          <w:color w:val="auto"/>
        </w:rPr>
      </w:pPr>
    </w:p>
    <w:p w14:paraId="59B79D32" w14:textId="77777777" w:rsidR="00E246D4" w:rsidRPr="004807A1" w:rsidRDefault="00E246D4" w:rsidP="00C15278">
      <w:pPr>
        <w:spacing w:before="100" w:beforeAutospacing="1" w:after="100" w:afterAutospacing="1" w:line="480" w:lineRule="auto"/>
        <w:ind w:firstLine="720"/>
        <w:rPr>
          <w:rFonts w:eastAsia="Times New Roman" w:cs="Times New Roman"/>
          <w:color w:val="auto"/>
        </w:rPr>
      </w:pPr>
      <w:r w:rsidRPr="004807A1">
        <w:rPr>
          <w:rFonts w:eastAsia="Times New Roman" w:cs="Times New Roman"/>
          <w:noProof/>
          <w:color w:val="auto"/>
        </w:rPr>
        <w:drawing>
          <wp:anchor distT="0" distB="0" distL="114300" distR="114300" simplePos="0" relativeHeight="251660288" behindDoc="1" locked="0" layoutInCell="1" allowOverlap="1" wp14:anchorId="040BDC48" wp14:editId="560E6C67">
            <wp:simplePos x="0" y="0"/>
            <wp:positionH relativeFrom="column">
              <wp:posOffset>99060</wp:posOffset>
            </wp:positionH>
            <wp:positionV relativeFrom="paragraph">
              <wp:posOffset>327660</wp:posOffset>
            </wp:positionV>
            <wp:extent cx="5868670" cy="1162685"/>
            <wp:effectExtent l="0" t="0" r="0" b="5715"/>
            <wp:wrapTight wrapText="bothSides">
              <wp:wrapPolygon edited="0">
                <wp:start x="0" y="0"/>
                <wp:lineTo x="0" y="21470"/>
                <wp:lineTo x="21549" y="21470"/>
                <wp:lineTo x="21549" y="0"/>
                <wp:lineTo x="0" y="0"/>
              </wp:wrapPolygon>
            </wp:wrapTight>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Screenshot 2024-05-29 at 4.00.14 PM.png"/>
                    <pic:cNvPicPr/>
                  </pic:nvPicPr>
                  <pic:blipFill>
                    <a:blip r:embed="rId8">
                      <a:extLst>
                        <a:ext uri="{28A0092B-C50C-407E-A947-70E740481C1C}">
                          <a14:useLocalDpi xmlns:a14="http://schemas.microsoft.com/office/drawing/2010/main" val="0"/>
                        </a:ext>
                      </a:extLst>
                    </a:blip>
                    <a:stretch>
                      <a:fillRect/>
                    </a:stretch>
                  </pic:blipFill>
                  <pic:spPr>
                    <a:xfrm>
                      <a:off x="0" y="0"/>
                      <a:ext cx="5868670" cy="1162685"/>
                    </a:xfrm>
                    <a:prstGeom prst="rect">
                      <a:avLst/>
                    </a:prstGeom>
                  </pic:spPr>
                </pic:pic>
              </a:graphicData>
            </a:graphic>
            <wp14:sizeRelH relativeFrom="page">
              <wp14:pctWidth>0</wp14:pctWidth>
            </wp14:sizeRelH>
            <wp14:sizeRelV relativeFrom="page">
              <wp14:pctHeight>0</wp14:pctHeight>
            </wp14:sizeRelV>
          </wp:anchor>
        </w:drawing>
      </w:r>
      <w:r w:rsidRPr="004807A1">
        <w:rPr>
          <w:rFonts w:eastAsia="Times New Roman" w:cs="Times New Roman"/>
          <w:color w:val="auto"/>
        </w:rPr>
        <w:t>The intersection point of DF and BE is hence given by:</w:t>
      </w:r>
    </w:p>
    <w:p w14:paraId="74167CE0" w14:textId="77777777" w:rsidR="00E246D4" w:rsidRPr="004807A1" w:rsidRDefault="00E246D4" w:rsidP="00C15278">
      <w:pPr>
        <w:spacing w:before="100" w:beforeAutospacing="1" w:after="100" w:afterAutospacing="1" w:line="480" w:lineRule="auto"/>
        <w:rPr>
          <w:rFonts w:eastAsia="Times New Roman" w:cs="Times New Roman"/>
          <w:color w:val="auto"/>
        </w:rPr>
      </w:pPr>
    </w:p>
    <w:p w14:paraId="1DC184EE" w14:textId="77777777" w:rsidR="00E246D4" w:rsidRPr="004807A1" w:rsidRDefault="00E246D4" w:rsidP="00C15278">
      <w:pPr>
        <w:spacing w:before="100" w:beforeAutospacing="1" w:after="100" w:afterAutospacing="1" w:line="480" w:lineRule="auto"/>
        <w:ind w:firstLine="720"/>
        <w:rPr>
          <w:rFonts w:eastAsia="Times New Roman" w:cs="Times New Roman"/>
          <w:color w:val="auto"/>
        </w:rPr>
      </w:pPr>
      <w:r w:rsidRPr="004807A1">
        <w:rPr>
          <w:rFonts w:eastAsia="Times New Roman" w:cs="Times New Roman"/>
          <w:noProof/>
          <w:color w:val="auto"/>
        </w:rPr>
        <w:drawing>
          <wp:anchor distT="0" distB="0" distL="114300" distR="114300" simplePos="0" relativeHeight="251661312" behindDoc="1" locked="0" layoutInCell="1" allowOverlap="1" wp14:anchorId="026198BE" wp14:editId="752D6505">
            <wp:simplePos x="0" y="0"/>
            <wp:positionH relativeFrom="column">
              <wp:posOffset>2689860</wp:posOffset>
            </wp:positionH>
            <wp:positionV relativeFrom="paragraph">
              <wp:posOffset>124460</wp:posOffset>
            </wp:positionV>
            <wp:extent cx="701040" cy="442595"/>
            <wp:effectExtent l="0" t="0" r="0" b="1905"/>
            <wp:wrapTight wrapText="bothSides">
              <wp:wrapPolygon edited="0">
                <wp:start x="0" y="0"/>
                <wp:lineTo x="0" y="21073"/>
                <wp:lineTo x="21130" y="21073"/>
                <wp:lineTo x="2113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creenshot 2024-05-29 at 4.00.49 PM.png"/>
                    <pic:cNvPicPr/>
                  </pic:nvPicPr>
                  <pic:blipFill>
                    <a:blip r:embed="rId9">
                      <a:extLst>
                        <a:ext uri="{28A0092B-C50C-407E-A947-70E740481C1C}">
                          <a14:useLocalDpi xmlns:a14="http://schemas.microsoft.com/office/drawing/2010/main" val="0"/>
                        </a:ext>
                      </a:extLst>
                    </a:blip>
                    <a:stretch>
                      <a:fillRect/>
                    </a:stretch>
                  </pic:blipFill>
                  <pic:spPr>
                    <a:xfrm>
                      <a:off x="0" y="0"/>
                      <a:ext cx="701040" cy="442595"/>
                    </a:xfrm>
                    <a:prstGeom prst="rect">
                      <a:avLst/>
                    </a:prstGeom>
                  </pic:spPr>
                </pic:pic>
              </a:graphicData>
            </a:graphic>
            <wp14:sizeRelH relativeFrom="page">
              <wp14:pctWidth>0</wp14:pctWidth>
            </wp14:sizeRelH>
            <wp14:sizeRelV relativeFrom="page">
              <wp14:pctHeight>0</wp14:pctHeight>
            </wp14:sizeRelV>
          </wp:anchor>
        </w:drawing>
      </w:r>
      <w:r w:rsidRPr="004807A1">
        <w:rPr>
          <w:rFonts w:eastAsia="Times New Roman" w:cs="Times New Roman"/>
          <w:color w:val="auto"/>
        </w:rPr>
        <w:t>Then, we can calculate</w:t>
      </w:r>
    </w:p>
    <w:p w14:paraId="241552FD" w14:textId="77777777" w:rsidR="00E246D4" w:rsidRPr="004807A1" w:rsidRDefault="00E246D4" w:rsidP="00C15278">
      <w:pPr>
        <w:spacing w:before="100" w:beforeAutospacing="1" w:after="100" w:afterAutospacing="1" w:line="480" w:lineRule="auto"/>
        <w:rPr>
          <w:rFonts w:eastAsia="Times New Roman" w:cs="Times New Roman"/>
          <w:color w:val="auto"/>
        </w:rPr>
      </w:pPr>
    </w:p>
    <w:p w14:paraId="611D740C" w14:textId="77777777" w:rsidR="00CB0E70" w:rsidRPr="004807A1" w:rsidRDefault="00CB0E70" w:rsidP="00C15278">
      <w:pPr>
        <w:spacing w:before="100" w:beforeAutospacing="1" w:after="100" w:afterAutospacing="1" w:line="480" w:lineRule="auto"/>
        <w:rPr>
          <w:rFonts w:eastAsia="Times New Roman" w:cs="Times New Roman"/>
          <w:color w:val="auto"/>
        </w:rPr>
      </w:pPr>
      <w:r w:rsidRPr="004807A1">
        <w:rPr>
          <w:rFonts w:eastAsia="Times New Roman" w:cs="Times New Roman"/>
          <w:color w:val="auto"/>
        </w:rPr>
        <w:t xml:space="preserve">The </w:t>
      </w:r>
      <w:r w:rsidR="00C15278" w:rsidRPr="004807A1">
        <w:rPr>
          <w:rFonts w:eastAsia="Times New Roman" w:cs="Times New Roman"/>
          <w:color w:val="auto"/>
        </w:rPr>
        <w:t>version</w:t>
      </w:r>
      <w:r w:rsidRPr="004807A1">
        <w:rPr>
          <w:rFonts w:eastAsia="Times New Roman" w:cs="Times New Roman"/>
          <w:color w:val="auto"/>
        </w:rPr>
        <w:t xml:space="preserve"> (</w:t>
      </w:r>
      <w:r w:rsidRPr="004807A1">
        <w:rPr>
          <w:rFonts w:ascii="Cambria Math" w:eastAsia="Times New Roman" w:hAnsi="Cambria Math" w:cs="Cambria Math"/>
          <w:color w:val="auto"/>
        </w:rPr>
        <w:t>∠</w:t>
      </w:r>
      <w:r w:rsidRPr="004807A1">
        <w:rPr>
          <w:rFonts w:eastAsia="Times New Roman" w:cs="Times New Roman"/>
          <w:color w:val="auto"/>
        </w:rPr>
        <w:t xml:space="preserve">PCS) </w:t>
      </w:r>
      <w:r w:rsidR="00C15278" w:rsidRPr="004807A1">
        <w:rPr>
          <w:rFonts w:eastAsia="Times New Roman" w:cs="Times New Roman"/>
          <w:color w:val="auto"/>
        </w:rPr>
        <w:t>was measured as:</w:t>
      </w:r>
      <w:r w:rsidRPr="004807A1">
        <w:rPr>
          <w:rFonts w:eastAsia="Times New Roman" w:cs="Times New Roman"/>
          <w:color w:val="auto"/>
        </w:rPr>
        <w:t xml:space="preserve"> </w:t>
      </w:r>
    </w:p>
    <w:p w14:paraId="41F9DCC8" w14:textId="77777777" w:rsidR="00CB0E70" w:rsidRPr="004807A1" w:rsidRDefault="00C15278" w:rsidP="00C15278">
      <w:pPr>
        <w:pStyle w:val="NormalWeb"/>
        <w:spacing w:line="480" w:lineRule="auto"/>
      </w:pPr>
      <w:r w:rsidRPr="004807A1">
        <w:rPr>
          <w:noProof/>
        </w:rPr>
        <w:drawing>
          <wp:anchor distT="0" distB="0" distL="114300" distR="114300" simplePos="0" relativeHeight="251662336" behindDoc="1" locked="0" layoutInCell="1" allowOverlap="1" wp14:anchorId="69897344" wp14:editId="5917F19C">
            <wp:simplePos x="0" y="0"/>
            <wp:positionH relativeFrom="column">
              <wp:posOffset>2364740</wp:posOffset>
            </wp:positionH>
            <wp:positionV relativeFrom="paragraph">
              <wp:posOffset>9525</wp:posOffset>
            </wp:positionV>
            <wp:extent cx="1560195" cy="530860"/>
            <wp:effectExtent l="0" t="0" r="1905" b="2540"/>
            <wp:wrapTight wrapText="bothSides">
              <wp:wrapPolygon edited="0">
                <wp:start x="0" y="0"/>
                <wp:lineTo x="0" y="21187"/>
                <wp:lineTo x="21451" y="21187"/>
                <wp:lineTo x="2145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creenshot 2024-05-29 at 4.22.02 PM.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560195" cy="530860"/>
                    </a:xfrm>
                    <a:prstGeom prst="rect">
                      <a:avLst/>
                    </a:prstGeom>
                  </pic:spPr>
                </pic:pic>
              </a:graphicData>
            </a:graphic>
            <wp14:sizeRelH relativeFrom="page">
              <wp14:pctWidth>0</wp14:pctWidth>
            </wp14:sizeRelH>
            <wp14:sizeRelV relativeFrom="page">
              <wp14:pctHeight>0</wp14:pctHeight>
            </wp14:sizeRelV>
          </wp:anchor>
        </w:drawing>
      </w:r>
    </w:p>
    <w:p w14:paraId="2997B821" w14:textId="77777777" w:rsidR="00CB0E70" w:rsidRPr="004807A1" w:rsidRDefault="00CB0E70" w:rsidP="00C15278">
      <w:pPr>
        <w:spacing w:line="480" w:lineRule="auto"/>
        <w:rPr>
          <w:rFonts w:cs="Times New Roman"/>
        </w:rPr>
      </w:pPr>
    </w:p>
    <w:sectPr w:rsidR="00CB0E70" w:rsidRPr="004807A1" w:rsidSect="00AF05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1412D2"/>
    <w:multiLevelType w:val="hybridMultilevel"/>
    <w:tmpl w:val="4F863CC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7523067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E70"/>
    <w:rsid w:val="00020AFA"/>
    <w:rsid w:val="00021412"/>
    <w:rsid w:val="00124AB6"/>
    <w:rsid w:val="001C1FA5"/>
    <w:rsid w:val="001E7555"/>
    <w:rsid w:val="00252297"/>
    <w:rsid w:val="003775C0"/>
    <w:rsid w:val="00474EF1"/>
    <w:rsid w:val="004807A1"/>
    <w:rsid w:val="004936B4"/>
    <w:rsid w:val="005020FD"/>
    <w:rsid w:val="00512C67"/>
    <w:rsid w:val="00595190"/>
    <w:rsid w:val="005B27BF"/>
    <w:rsid w:val="00642257"/>
    <w:rsid w:val="006661B7"/>
    <w:rsid w:val="006E714B"/>
    <w:rsid w:val="007A5B8A"/>
    <w:rsid w:val="00A44BEA"/>
    <w:rsid w:val="00A54806"/>
    <w:rsid w:val="00A91275"/>
    <w:rsid w:val="00AF0593"/>
    <w:rsid w:val="00C15278"/>
    <w:rsid w:val="00C34493"/>
    <w:rsid w:val="00C36C4E"/>
    <w:rsid w:val="00C9793E"/>
    <w:rsid w:val="00CB0E70"/>
    <w:rsid w:val="00DA3831"/>
    <w:rsid w:val="00E246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800219"/>
  <w15:chartTrackingRefBased/>
  <w15:docId w15:val="{1EE3F035-75A0-6A45-B77D-1B4BD7530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Arial Unicode MS"/>
        <w:color w:val="000000"/>
        <w:sz w:val="24"/>
        <w:szCs w:val="24"/>
        <w:u w:color="000000"/>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B0E70"/>
    <w:pPr>
      <w:spacing w:before="100" w:beforeAutospacing="1" w:after="100" w:afterAutospacing="1"/>
    </w:pPr>
    <w:rPr>
      <w:rFonts w:eastAsia="Times New Roman" w:cs="Times New Roman"/>
      <w:color w:val="auto"/>
    </w:rPr>
  </w:style>
  <w:style w:type="character" w:styleId="PlaceholderText">
    <w:name w:val="Placeholder Text"/>
    <w:basedOn w:val="DefaultParagraphFont"/>
    <w:uiPriority w:val="99"/>
    <w:semiHidden/>
    <w:rsid w:val="00E246D4"/>
    <w:rPr>
      <w:color w:val="808080"/>
    </w:rPr>
  </w:style>
  <w:style w:type="paragraph" w:styleId="ListParagraph">
    <w:name w:val="List Paragraph"/>
    <w:basedOn w:val="Normal"/>
    <w:uiPriority w:val="34"/>
    <w:qFormat/>
    <w:rsid w:val="00E246D4"/>
    <w:pPr>
      <w:ind w:left="720"/>
      <w:contextualSpacing/>
    </w:pPr>
  </w:style>
  <w:style w:type="paragraph" w:styleId="Revision">
    <w:name w:val="Revision"/>
    <w:hidden/>
    <w:uiPriority w:val="99"/>
    <w:semiHidden/>
    <w:rsid w:val="00021412"/>
  </w:style>
  <w:style w:type="character" w:styleId="CommentReference">
    <w:name w:val="annotation reference"/>
    <w:basedOn w:val="DefaultParagraphFont"/>
    <w:uiPriority w:val="99"/>
    <w:semiHidden/>
    <w:unhideWhenUsed/>
    <w:rsid w:val="00C34493"/>
    <w:rPr>
      <w:sz w:val="16"/>
      <w:szCs w:val="16"/>
    </w:rPr>
  </w:style>
  <w:style w:type="paragraph" w:styleId="CommentText">
    <w:name w:val="annotation text"/>
    <w:basedOn w:val="Normal"/>
    <w:link w:val="CommentTextChar"/>
    <w:uiPriority w:val="99"/>
    <w:semiHidden/>
    <w:unhideWhenUsed/>
    <w:rsid w:val="00C34493"/>
    <w:rPr>
      <w:sz w:val="20"/>
      <w:szCs w:val="20"/>
    </w:rPr>
  </w:style>
  <w:style w:type="character" w:customStyle="1" w:styleId="CommentTextChar">
    <w:name w:val="Comment Text Char"/>
    <w:basedOn w:val="DefaultParagraphFont"/>
    <w:link w:val="CommentText"/>
    <w:uiPriority w:val="99"/>
    <w:semiHidden/>
    <w:rsid w:val="00C34493"/>
    <w:rPr>
      <w:sz w:val="20"/>
      <w:szCs w:val="20"/>
    </w:rPr>
  </w:style>
  <w:style w:type="paragraph" w:styleId="CommentSubject">
    <w:name w:val="annotation subject"/>
    <w:basedOn w:val="CommentText"/>
    <w:next w:val="CommentText"/>
    <w:link w:val="CommentSubjectChar"/>
    <w:uiPriority w:val="99"/>
    <w:semiHidden/>
    <w:unhideWhenUsed/>
    <w:rsid w:val="00C34493"/>
    <w:rPr>
      <w:b/>
      <w:bCs/>
    </w:rPr>
  </w:style>
  <w:style w:type="character" w:customStyle="1" w:styleId="CommentSubjectChar">
    <w:name w:val="Comment Subject Char"/>
    <w:basedOn w:val="CommentTextChar"/>
    <w:link w:val="CommentSubject"/>
    <w:uiPriority w:val="99"/>
    <w:semiHidden/>
    <w:rsid w:val="00C34493"/>
    <w:rPr>
      <w:b/>
      <w:bCs/>
      <w:sz w:val="20"/>
      <w:szCs w:val="20"/>
    </w:rPr>
  </w:style>
  <w:style w:type="paragraph" w:styleId="BalloonText">
    <w:name w:val="Balloon Text"/>
    <w:basedOn w:val="Normal"/>
    <w:link w:val="BalloonTextChar"/>
    <w:uiPriority w:val="99"/>
    <w:semiHidden/>
    <w:unhideWhenUsed/>
    <w:rsid w:val="006661B7"/>
    <w:rPr>
      <w:rFonts w:cs="Times New Roman"/>
      <w:sz w:val="18"/>
      <w:szCs w:val="18"/>
    </w:rPr>
  </w:style>
  <w:style w:type="character" w:customStyle="1" w:styleId="BalloonTextChar">
    <w:name w:val="Balloon Text Char"/>
    <w:basedOn w:val="DefaultParagraphFont"/>
    <w:link w:val="BalloonText"/>
    <w:uiPriority w:val="99"/>
    <w:semiHidden/>
    <w:rsid w:val="006661B7"/>
    <w:rPr>
      <w:rFonts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88384">
      <w:bodyDiv w:val="1"/>
      <w:marLeft w:val="0"/>
      <w:marRight w:val="0"/>
      <w:marTop w:val="0"/>
      <w:marBottom w:val="0"/>
      <w:divBdr>
        <w:top w:val="none" w:sz="0" w:space="0" w:color="auto"/>
        <w:left w:val="none" w:sz="0" w:space="0" w:color="auto"/>
        <w:bottom w:val="none" w:sz="0" w:space="0" w:color="auto"/>
        <w:right w:val="none" w:sz="0" w:space="0" w:color="auto"/>
      </w:divBdr>
    </w:div>
    <w:div w:id="210070202">
      <w:bodyDiv w:val="1"/>
      <w:marLeft w:val="0"/>
      <w:marRight w:val="0"/>
      <w:marTop w:val="0"/>
      <w:marBottom w:val="0"/>
      <w:divBdr>
        <w:top w:val="none" w:sz="0" w:space="0" w:color="auto"/>
        <w:left w:val="none" w:sz="0" w:space="0" w:color="auto"/>
        <w:bottom w:val="none" w:sz="0" w:space="0" w:color="auto"/>
        <w:right w:val="none" w:sz="0" w:space="0" w:color="auto"/>
      </w:divBdr>
      <w:divsChild>
        <w:div w:id="1622220727">
          <w:marLeft w:val="0"/>
          <w:marRight w:val="0"/>
          <w:marTop w:val="0"/>
          <w:marBottom w:val="0"/>
          <w:divBdr>
            <w:top w:val="none" w:sz="0" w:space="0" w:color="auto"/>
            <w:left w:val="none" w:sz="0" w:space="0" w:color="auto"/>
            <w:bottom w:val="none" w:sz="0" w:space="0" w:color="auto"/>
            <w:right w:val="none" w:sz="0" w:space="0" w:color="auto"/>
          </w:divBdr>
          <w:divsChild>
            <w:div w:id="262497719">
              <w:marLeft w:val="0"/>
              <w:marRight w:val="0"/>
              <w:marTop w:val="0"/>
              <w:marBottom w:val="0"/>
              <w:divBdr>
                <w:top w:val="none" w:sz="0" w:space="0" w:color="auto"/>
                <w:left w:val="none" w:sz="0" w:space="0" w:color="auto"/>
                <w:bottom w:val="none" w:sz="0" w:space="0" w:color="auto"/>
                <w:right w:val="none" w:sz="0" w:space="0" w:color="auto"/>
              </w:divBdr>
              <w:divsChild>
                <w:div w:id="1748456918">
                  <w:marLeft w:val="0"/>
                  <w:marRight w:val="0"/>
                  <w:marTop w:val="0"/>
                  <w:marBottom w:val="0"/>
                  <w:divBdr>
                    <w:top w:val="none" w:sz="0" w:space="0" w:color="auto"/>
                    <w:left w:val="none" w:sz="0" w:space="0" w:color="auto"/>
                    <w:bottom w:val="none" w:sz="0" w:space="0" w:color="auto"/>
                    <w:right w:val="none" w:sz="0" w:space="0" w:color="auto"/>
                  </w:divBdr>
                </w:div>
              </w:divsChild>
            </w:div>
            <w:div w:id="1710716023">
              <w:marLeft w:val="0"/>
              <w:marRight w:val="0"/>
              <w:marTop w:val="0"/>
              <w:marBottom w:val="0"/>
              <w:divBdr>
                <w:top w:val="none" w:sz="0" w:space="0" w:color="auto"/>
                <w:left w:val="none" w:sz="0" w:space="0" w:color="auto"/>
                <w:bottom w:val="none" w:sz="0" w:space="0" w:color="auto"/>
                <w:right w:val="none" w:sz="0" w:space="0" w:color="auto"/>
              </w:divBdr>
              <w:divsChild>
                <w:div w:id="967003928">
                  <w:marLeft w:val="0"/>
                  <w:marRight w:val="0"/>
                  <w:marTop w:val="0"/>
                  <w:marBottom w:val="0"/>
                  <w:divBdr>
                    <w:top w:val="none" w:sz="0" w:space="0" w:color="auto"/>
                    <w:left w:val="none" w:sz="0" w:space="0" w:color="auto"/>
                    <w:bottom w:val="none" w:sz="0" w:space="0" w:color="auto"/>
                    <w:right w:val="none" w:sz="0" w:space="0" w:color="auto"/>
                  </w:divBdr>
                </w:div>
              </w:divsChild>
            </w:div>
            <w:div w:id="866985778">
              <w:marLeft w:val="0"/>
              <w:marRight w:val="0"/>
              <w:marTop w:val="0"/>
              <w:marBottom w:val="0"/>
              <w:divBdr>
                <w:top w:val="none" w:sz="0" w:space="0" w:color="auto"/>
                <w:left w:val="none" w:sz="0" w:space="0" w:color="auto"/>
                <w:bottom w:val="none" w:sz="0" w:space="0" w:color="auto"/>
                <w:right w:val="none" w:sz="0" w:space="0" w:color="auto"/>
              </w:divBdr>
              <w:divsChild>
                <w:div w:id="914585456">
                  <w:marLeft w:val="0"/>
                  <w:marRight w:val="0"/>
                  <w:marTop w:val="0"/>
                  <w:marBottom w:val="0"/>
                  <w:divBdr>
                    <w:top w:val="none" w:sz="0" w:space="0" w:color="auto"/>
                    <w:left w:val="none" w:sz="0" w:space="0" w:color="auto"/>
                    <w:bottom w:val="none" w:sz="0" w:space="0" w:color="auto"/>
                    <w:right w:val="none" w:sz="0" w:space="0" w:color="auto"/>
                  </w:divBdr>
                </w:div>
              </w:divsChild>
            </w:div>
            <w:div w:id="724304745">
              <w:marLeft w:val="0"/>
              <w:marRight w:val="0"/>
              <w:marTop w:val="0"/>
              <w:marBottom w:val="0"/>
              <w:divBdr>
                <w:top w:val="none" w:sz="0" w:space="0" w:color="auto"/>
                <w:left w:val="none" w:sz="0" w:space="0" w:color="auto"/>
                <w:bottom w:val="none" w:sz="0" w:space="0" w:color="auto"/>
                <w:right w:val="none" w:sz="0" w:space="0" w:color="auto"/>
              </w:divBdr>
              <w:divsChild>
                <w:div w:id="1022435671">
                  <w:marLeft w:val="0"/>
                  <w:marRight w:val="0"/>
                  <w:marTop w:val="0"/>
                  <w:marBottom w:val="0"/>
                  <w:divBdr>
                    <w:top w:val="none" w:sz="0" w:space="0" w:color="auto"/>
                    <w:left w:val="none" w:sz="0" w:space="0" w:color="auto"/>
                    <w:bottom w:val="none" w:sz="0" w:space="0" w:color="auto"/>
                    <w:right w:val="none" w:sz="0" w:space="0" w:color="auto"/>
                  </w:divBdr>
                </w:div>
              </w:divsChild>
            </w:div>
            <w:div w:id="1194996902">
              <w:marLeft w:val="0"/>
              <w:marRight w:val="0"/>
              <w:marTop w:val="0"/>
              <w:marBottom w:val="0"/>
              <w:divBdr>
                <w:top w:val="none" w:sz="0" w:space="0" w:color="auto"/>
                <w:left w:val="none" w:sz="0" w:space="0" w:color="auto"/>
                <w:bottom w:val="none" w:sz="0" w:space="0" w:color="auto"/>
                <w:right w:val="none" w:sz="0" w:space="0" w:color="auto"/>
              </w:divBdr>
              <w:divsChild>
                <w:div w:id="1682587294">
                  <w:marLeft w:val="0"/>
                  <w:marRight w:val="0"/>
                  <w:marTop w:val="0"/>
                  <w:marBottom w:val="0"/>
                  <w:divBdr>
                    <w:top w:val="none" w:sz="0" w:space="0" w:color="auto"/>
                    <w:left w:val="none" w:sz="0" w:space="0" w:color="auto"/>
                    <w:bottom w:val="none" w:sz="0" w:space="0" w:color="auto"/>
                    <w:right w:val="none" w:sz="0" w:space="0" w:color="auto"/>
                  </w:divBdr>
                </w:div>
              </w:divsChild>
            </w:div>
            <w:div w:id="892887672">
              <w:marLeft w:val="0"/>
              <w:marRight w:val="0"/>
              <w:marTop w:val="0"/>
              <w:marBottom w:val="0"/>
              <w:divBdr>
                <w:top w:val="none" w:sz="0" w:space="0" w:color="auto"/>
                <w:left w:val="none" w:sz="0" w:space="0" w:color="auto"/>
                <w:bottom w:val="none" w:sz="0" w:space="0" w:color="auto"/>
                <w:right w:val="none" w:sz="0" w:space="0" w:color="auto"/>
              </w:divBdr>
              <w:divsChild>
                <w:div w:id="1615672782">
                  <w:marLeft w:val="0"/>
                  <w:marRight w:val="0"/>
                  <w:marTop w:val="0"/>
                  <w:marBottom w:val="0"/>
                  <w:divBdr>
                    <w:top w:val="none" w:sz="0" w:space="0" w:color="auto"/>
                    <w:left w:val="none" w:sz="0" w:space="0" w:color="auto"/>
                    <w:bottom w:val="none" w:sz="0" w:space="0" w:color="auto"/>
                    <w:right w:val="none" w:sz="0" w:space="0" w:color="auto"/>
                  </w:divBdr>
                </w:div>
              </w:divsChild>
            </w:div>
            <w:div w:id="254679625">
              <w:marLeft w:val="0"/>
              <w:marRight w:val="0"/>
              <w:marTop w:val="0"/>
              <w:marBottom w:val="0"/>
              <w:divBdr>
                <w:top w:val="none" w:sz="0" w:space="0" w:color="auto"/>
                <w:left w:val="none" w:sz="0" w:space="0" w:color="auto"/>
                <w:bottom w:val="none" w:sz="0" w:space="0" w:color="auto"/>
                <w:right w:val="none" w:sz="0" w:space="0" w:color="auto"/>
              </w:divBdr>
              <w:divsChild>
                <w:div w:id="105678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313303">
          <w:marLeft w:val="0"/>
          <w:marRight w:val="0"/>
          <w:marTop w:val="0"/>
          <w:marBottom w:val="0"/>
          <w:divBdr>
            <w:top w:val="none" w:sz="0" w:space="0" w:color="auto"/>
            <w:left w:val="none" w:sz="0" w:space="0" w:color="auto"/>
            <w:bottom w:val="none" w:sz="0" w:space="0" w:color="auto"/>
            <w:right w:val="none" w:sz="0" w:space="0" w:color="auto"/>
          </w:divBdr>
          <w:divsChild>
            <w:div w:id="833911169">
              <w:marLeft w:val="0"/>
              <w:marRight w:val="0"/>
              <w:marTop w:val="0"/>
              <w:marBottom w:val="0"/>
              <w:divBdr>
                <w:top w:val="none" w:sz="0" w:space="0" w:color="auto"/>
                <w:left w:val="none" w:sz="0" w:space="0" w:color="auto"/>
                <w:bottom w:val="none" w:sz="0" w:space="0" w:color="auto"/>
                <w:right w:val="none" w:sz="0" w:space="0" w:color="auto"/>
              </w:divBdr>
              <w:divsChild>
                <w:div w:id="1028489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147362">
      <w:bodyDiv w:val="1"/>
      <w:marLeft w:val="0"/>
      <w:marRight w:val="0"/>
      <w:marTop w:val="0"/>
      <w:marBottom w:val="0"/>
      <w:divBdr>
        <w:top w:val="none" w:sz="0" w:space="0" w:color="auto"/>
        <w:left w:val="none" w:sz="0" w:space="0" w:color="auto"/>
        <w:bottom w:val="none" w:sz="0" w:space="0" w:color="auto"/>
        <w:right w:val="none" w:sz="0" w:space="0" w:color="auto"/>
      </w:divBdr>
      <w:divsChild>
        <w:div w:id="1370300373">
          <w:marLeft w:val="0"/>
          <w:marRight w:val="0"/>
          <w:marTop w:val="0"/>
          <w:marBottom w:val="0"/>
          <w:divBdr>
            <w:top w:val="none" w:sz="0" w:space="0" w:color="auto"/>
            <w:left w:val="none" w:sz="0" w:space="0" w:color="auto"/>
            <w:bottom w:val="none" w:sz="0" w:space="0" w:color="auto"/>
            <w:right w:val="none" w:sz="0" w:space="0" w:color="auto"/>
          </w:divBdr>
          <w:divsChild>
            <w:div w:id="1228493932">
              <w:marLeft w:val="0"/>
              <w:marRight w:val="0"/>
              <w:marTop w:val="0"/>
              <w:marBottom w:val="0"/>
              <w:divBdr>
                <w:top w:val="none" w:sz="0" w:space="0" w:color="auto"/>
                <w:left w:val="none" w:sz="0" w:space="0" w:color="auto"/>
                <w:bottom w:val="none" w:sz="0" w:space="0" w:color="auto"/>
                <w:right w:val="none" w:sz="0" w:space="0" w:color="auto"/>
              </w:divBdr>
              <w:divsChild>
                <w:div w:id="1919899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400668">
      <w:bodyDiv w:val="1"/>
      <w:marLeft w:val="0"/>
      <w:marRight w:val="0"/>
      <w:marTop w:val="0"/>
      <w:marBottom w:val="0"/>
      <w:divBdr>
        <w:top w:val="none" w:sz="0" w:space="0" w:color="auto"/>
        <w:left w:val="none" w:sz="0" w:space="0" w:color="auto"/>
        <w:bottom w:val="none" w:sz="0" w:space="0" w:color="auto"/>
        <w:right w:val="none" w:sz="0" w:space="0" w:color="auto"/>
      </w:divBdr>
      <w:divsChild>
        <w:div w:id="1108738514">
          <w:marLeft w:val="0"/>
          <w:marRight w:val="0"/>
          <w:marTop w:val="0"/>
          <w:marBottom w:val="0"/>
          <w:divBdr>
            <w:top w:val="none" w:sz="0" w:space="0" w:color="auto"/>
            <w:left w:val="none" w:sz="0" w:space="0" w:color="auto"/>
            <w:bottom w:val="none" w:sz="0" w:space="0" w:color="auto"/>
            <w:right w:val="none" w:sz="0" w:space="0" w:color="auto"/>
          </w:divBdr>
          <w:divsChild>
            <w:div w:id="393242926">
              <w:marLeft w:val="0"/>
              <w:marRight w:val="0"/>
              <w:marTop w:val="0"/>
              <w:marBottom w:val="0"/>
              <w:divBdr>
                <w:top w:val="none" w:sz="0" w:space="0" w:color="auto"/>
                <w:left w:val="none" w:sz="0" w:space="0" w:color="auto"/>
                <w:bottom w:val="none" w:sz="0" w:space="0" w:color="auto"/>
                <w:right w:val="none" w:sz="0" w:space="0" w:color="auto"/>
              </w:divBdr>
              <w:divsChild>
                <w:div w:id="191839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450</Words>
  <Characters>2567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Mihir Sheth</dc:creator>
  <cp:keywords/>
  <dc:description/>
  <cp:lastModifiedBy>David DeBartolo</cp:lastModifiedBy>
  <cp:revision>2</cp:revision>
  <dcterms:created xsi:type="dcterms:W3CDTF">2024-10-08T18:09:00Z</dcterms:created>
  <dcterms:modified xsi:type="dcterms:W3CDTF">2024-10-08T18:09:00Z</dcterms:modified>
</cp:coreProperties>
</file>