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4F7B7" w14:textId="2F265703" w:rsidR="00B30B66" w:rsidRPr="00202B61" w:rsidRDefault="00FF52B4" w:rsidP="00EA5159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D</w:t>
      </w:r>
      <w:r w:rsidR="00202B61" w:rsidRPr="00202B61">
        <w:rPr>
          <w:rFonts w:asciiTheme="majorBidi" w:hAnsiTheme="majorBidi" w:cstheme="majorBidi"/>
          <w:b/>
          <w:bCs/>
          <w:sz w:val="32"/>
          <w:szCs w:val="32"/>
        </w:rPr>
        <w:t>ata (i.e., sequencing data for SNP discovery) are available in the NCBI Sequence Read Archive (accession number SRP135178).</w:t>
      </w:r>
    </w:p>
    <w:p w14:paraId="65A81812" w14:textId="77777777" w:rsidR="00B30B66" w:rsidRPr="00B30B66" w:rsidRDefault="00B30B66" w:rsidP="00EA5159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Theme="majorBidi" w:hAnsiTheme="majorBidi" w:cstheme="majorBidi"/>
          <w:sz w:val="24"/>
          <w:szCs w:val="24"/>
        </w:rPr>
      </w:pPr>
    </w:p>
    <w:p w14:paraId="151042D0" w14:textId="77777777" w:rsidR="00B30B66" w:rsidRPr="00B30B66" w:rsidRDefault="00B30B66" w:rsidP="00EA5159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Theme="majorBidi" w:hAnsiTheme="majorBidi" w:cstheme="majorBidi"/>
          <w:sz w:val="24"/>
          <w:szCs w:val="24"/>
        </w:rPr>
      </w:pPr>
    </w:p>
    <w:p w14:paraId="47A70E82" w14:textId="77777777" w:rsidR="00B30B66" w:rsidRPr="00B30B66" w:rsidRDefault="00B30B66" w:rsidP="00EA5159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Theme="majorBidi" w:hAnsiTheme="majorBidi" w:cstheme="majorBidi"/>
          <w:sz w:val="24"/>
          <w:szCs w:val="24"/>
        </w:rPr>
      </w:pPr>
    </w:p>
    <w:p w14:paraId="55730565" w14:textId="2BDFE6D4" w:rsidR="00090CAD" w:rsidRPr="00B30B66" w:rsidRDefault="00EA5159" w:rsidP="00EA5159">
      <w:pPr>
        <w:widowControl/>
        <w:autoSpaceDE w:val="0"/>
        <w:autoSpaceDN w:val="0"/>
        <w:adjustRightInd w:val="0"/>
        <w:spacing w:after="0" w:line="240" w:lineRule="auto"/>
        <w:jc w:val="left"/>
        <w:rPr>
          <w:rFonts w:asciiTheme="majorBidi" w:hAnsiTheme="majorBidi" w:cstheme="majorBidi"/>
          <w:b/>
          <w:bCs/>
          <w:sz w:val="32"/>
          <w:szCs w:val="32"/>
        </w:rPr>
      </w:pPr>
      <w:r w:rsidRPr="00B30B66">
        <w:rPr>
          <w:rFonts w:asciiTheme="majorBidi" w:hAnsiTheme="majorBidi" w:cstheme="majorBidi"/>
          <w:b/>
          <w:bCs/>
          <w:sz w:val="32"/>
          <w:szCs w:val="32"/>
        </w:rPr>
        <w:t>The amino acid sequence</w:t>
      </w:r>
      <w:r w:rsidR="00B604E2" w:rsidRPr="00B30B66">
        <w:rPr>
          <w:rFonts w:asciiTheme="majorBidi" w:hAnsiTheme="majorBidi" w:cstheme="majorBidi"/>
          <w:b/>
          <w:bCs/>
          <w:sz w:val="32"/>
          <w:szCs w:val="32"/>
        </w:rPr>
        <w:t xml:space="preserve"> of the homologous gene</w:t>
      </w:r>
      <w:r w:rsidRPr="00B30B66">
        <w:rPr>
          <w:rFonts w:asciiTheme="majorBidi" w:hAnsiTheme="majorBidi" w:cstheme="majorBidi"/>
          <w:b/>
          <w:bCs/>
          <w:sz w:val="32"/>
          <w:szCs w:val="32"/>
        </w:rPr>
        <w:t xml:space="preserve"> that used for p</w:t>
      </w:r>
      <w:r w:rsidR="00E64D8D" w:rsidRPr="00B30B66">
        <w:rPr>
          <w:rFonts w:asciiTheme="majorBidi" w:hAnsiTheme="majorBidi" w:cstheme="majorBidi"/>
          <w:b/>
          <w:bCs/>
          <w:sz w:val="32"/>
          <w:szCs w:val="32"/>
        </w:rPr>
        <w:t>hylogenetic analysis</w:t>
      </w:r>
      <w:r w:rsidRPr="00B30B66">
        <w:rPr>
          <w:rFonts w:asciiTheme="majorBidi" w:hAnsiTheme="majorBidi" w:cstheme="majorBidi"/>
          <w:b/>
          <w:bCs/>
          <w:sz w:val="32"/>
          <w:szCs w:val="32"/>
        </w:rPr>
        <w:t>.</w:t>
      </w:r>
      <w:r w:rsidR="00E64D8D" w:rsidRPr="00B30B66">
        <w:rPr>
          <w:rFonts w:asciiTheme="majorBidi" w:hAnsiTheme="majorBidi" w:cstheme="majorBidi"/>
          <w:b/>
          <w:bCs/>
          <w:sz w:val="32"/>
          <w:szCs w:val="32"/>
        </w:rPr>
        <w:t xml:space="preserve"> GenBank accession numbers </w:t>
      </w:r>
      <w:r w:rsidR="00B604E2" w:rsidRPr="00B30B66">
        <w:rPr>
          <w:rFonts w:asciiTheme="majorBidi" w:hAnsiTheme="majorBidi" w:cstheme="majorBidi"/>
          <w:b/>
          <w:bCs/>
          <w:sz w:val="32"/>
          <w:szCs w:val="32"/>
        </w:rPr>
        <w:t>are</w:t>
      </w:r>
      <w:r w:rsidR="00E64D8D" w:rsidRPr="00B30B66">
        <w:rPr>
          <w:rFonts w:asciiTheme="majorBidi" w:hAnsiTheme="majorBidi" w:cstheme="majorBidi"/>
          <w:b/>
          <w:bCs/>
          <w:sz w:val="32"/>
          <w:szCs w:val="32"/>
        </w:rPr>
        <w:t xml:space="preserve"> indicated after species name</w:t>
      </w:r>
    </w:p>
    <w:p w14:paraId="587A2EAA" w14:textId="77777777" w:rsidR="00090CAD" w:rsidRPr="00B30B66" w:rsidRDefault="00090CAD" w:rsidP="00E51D42">
      <w:pPr>
        <w:rPr>
          <w:rFonts w:asciiTheme="majorBidi" w:hAnsiTheme="majorBidi" w:cstheme="majorBidi"/>
          <w:sz w:val="24"/>
          <w:szCs w:val="24"/>
        </w:rPr>
      </w:pPr>
    </w:p>
    <w:p w14:paraId="2F966D71" w14:textId="72608233" w:rsidR="00E51D42" w:rsidRPr="00B30B66" w:rsidRDefault="00E51D42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 xml:space="preserve">&gt;Scylla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paramamosain</w:t>
      </w:r>
      <w:proofErr w:type="spellEnd"/>
      <w:r w:rsidR="00D67A4A" w:rsidRPr="00B30B66">
        <w:rPr>
          <w:rFonts w:asciiTheme="majorBidi" w:hAnsiTheme="majorBidi" w:cstheme="majorBidi"/>
          <w:sz w:val="24"/>
          <w:szCs w:val="24"/>
        </w:rPr>
        <w:t xml:space="preserve"> (Present study)</w:t>
      </w:r>
    </w:p>
    <w:p w14:paraId="75C4C9D8" w14:textId="04EE5C0F" w:rsidR="00091A8A" w:rsidRPr="00B30B66" w:rsidRDefault="00E51D42" w:rsidP="00B411B4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MYWKPSLRQFFLASQHGWTTRTKMSSTTSSSISFKEFTISVSAWLRRPLNLRLTPLGDTTAHAAWNEMQALATLLEHDSTTGKPQRVDLLWELWLQRLPSSVRAALHEADDCPVEELINKVDNLINTAKASCAPDTICPALVDNLPNTNAARPPVCKWLPDNQTCNCKPGVSSQHGQHGLCYYHHKFGAGACKCTPGCQWPKNC</w:t>
      </w:r>
    </w:p>
    <w:p w14:paraId="261E0D79" w14:textId="69F7A91B" w:rsidR="00E51D42" w:rsidRPr="00B30B66" w:rsidRDefault="00E51D42" w:rsidP="00E51D42">
      <w:pPr>
        <w:rPr>
          <w:rFonts w:asciiTheme="majorBidi" w:hAnsiTheme="majorBidi" w:cstheme="majorBidi"/>
          <w:sz w:val="24"/>
          <w:szCs w:val="24"/>
        </w:rPr>
      </w:pPr>
    </w:p>
    <w:p w14:paraId="609B131A" w14:textId="606B4CDA" w:rsidR="00E51D42" w:rsidRPr="00B30B66" w:rsidRDefault="00E51D42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 xml:space="preserve">&gt;Penaeus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vannamei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(ROT64510.1)</w:t>
      </w:r>
    </w:p>
    <w:p w14:paraId="5D1F5BF4" w14:textId="3BD1E2E4" w:rsidR="00E51D42" w:rsidRPr="00B30B66" w:rsidRDefault="00E51D42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GRKSPCTQINLKHFGSLRNSSHRTTFWTHSPSTNHMDFTMLLKTTPSEAKENAETPSIHAVAVKLPPFSPQEATSWFRRAEIQFRLRRVTDPRTKADYVLEAIPEQLFPRVAAWLDNQDQNQDVEYENLKSYLLQEFTLSVSARAQKLLSLPHIPLGDTTAHAAWNEMQALATLPDLDPTTNKPRRVDLMRELWLQRLPPSVRSALHEADDSPINDLIKKADNLINAARASRKPDTTYSASAEDVPDINAANKRRPNSQVRHYKPGSASSQPSHGFCYYHYRFGAGAHKCLPGCQWPKKRVMGPPLPAKVATQNPRRGNVNALDNSASGFFITDSLSGRKFLPQQKTKLVPGHDIKSNANGSPIPMYGIQTIPIQAAGRSFTWDFIIADVKTPLLGADFLGHHGLLVDVANRRLLDVTTFCSTPLGSNHQYTEICTVRADTPYDSLCKEYPDVFRPELRQQPGQPAKHGIFHYIKTTGPPVHSKFRLLSPEKLQAAKQAYSEMERMGICQKASSPWASPLHLVRKPEGTWRHVVTIGVLT</w:t>
      </w:r>
    </w:p>
    <w:p w14:paraId="7DFA099C" w14:textId="7C4FA798" w:rsidR="007100A1" w:rsidRPr="00B30B66" w:rsidRDefault="007100A1" w:rsidP="00E51D42">
      <w:pPr>
        <w:rPr>
          <w:rFonts w:asciiTheme="majorBidi" w:hAnsiTheme="majorBidi" w:cstheme="majorBidi"/>
          <w:sz w:val="24"/>
          <w:szCs w:val="24"/>
        </w:rPr>
      </w:pPr>
    </w:p>
    <w:p w14:paraId="5A0ADBDB" w14:textId="77777777" w:rsidR="007100A1" w:rsidRPr="00B30B66" w:rsidRDefault="007100A1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&gt;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Portunustri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tuberculatus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(MPC10902.1)</w:t>
      </w:r>
    </w:p>
    <w:p w14:paraId="16DD713A" w14:textId="608519FA" w:rsidR="007100A1" w:rsidRPr="00B30B66" w:rsidRDefault="007100A1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MRAMARLPLVPDGTPCQLDLLWALWLLHLPESIRAAIPNAEEIDENELQEKADHLTDALTVSSRRIHTVPPDIFPPPQDNEDDVAAVQRPPPRAHQSLIRKYDPQPRSKQRPAATKTFFKDQFCFFHAKFGSKARNCQPGCLWPKKQVSRPSCIAAAATGVNTFYFQDLSSGVRFLVDTGATCSLLPAT</w:t>
      </w:r>
    </w:p>
    <w:p w14:paraId="6D427FF5" w14:textId="2B33C8AD" w:rsidR="00C53293" w:rsidRPr="00B30B66" w:rsidRDefault="00C53293" w:rsidP="00E51D42">
      <w:pPr>
        <w:rPr>
          <w:rFonts w:asciiTheme="majorBidi" w:hAnsiTheme="majorBidi" w:cstheme="majorBidi"/>
          <w:sz w:val="24"/>
          <w:szCs w:val="24"/>
        </w:rPr>
      </w:pPr>
    </w:p>
    <w:p w14:paraId="5D7B8B84" w14:textId="77777777" w:rsidR="00B411B4" w:rsidRPr="00B30B66" w:rsidRDefault="00B411B4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 xml:space="preserve">&gt;Octopus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bimaculoides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(XP_014781985.1)</w:t>
      </w:r>
    </w:p>
    <w:p w14:paraId="7CA65342" w14:textId="5978FA5A" w:rsidR="00C53293" w:rsidRPr="00B30B66" w:rsidRDefault="00B411B4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MTFQAAITWRIPPFWTHDPALWFHHIEAQFSSHRVLSDASRLSHVISSLSPEIMNVIRDLIMTPHGSVSYDTFKTTLINRTSESQRKRLHQLLTSEELGDRTPSQFLRRMKQLLGDESLPDKVFKQLFLQRLPSNTQVVLASTRESTSIEELADLADKIAE</w:t>
      </w:r>
      <w:r w:rsidRPr="00B30B66">
        <w:rPr>
          <w:rFonts w:asciiTheme="majorBidi" w:hAnsiTheme="majorBidi" w:cstheme="majorBidi"/>
          <w:sz w:val="24"/>
          <w:szCs w:val="24"/>
        </w:rPr>
        <w:lastRenderedPageBreak/>
        <w:t>VPHRFSTVSTVTPAAPTTNPFLSPTSSSEIADLHSLMTQQAAQIQTLTTQIQALSLGNQRRSSSRPHRYGRRSRSPSATRNPHDTCWYHRKFGTQARKCTTPCSFASPGSGNGTARN</w:t>
      </w:r>
    </w:p>
    <w:p w14:paraId="11293E0B" w14:textId="763DDC52" w:rsidR="00E9068F" w:rsidRPr="00B30B66" w:rsidRDefault="00E9068F" w:rsidP="00E51D42">
      <w:pPr>
        <w:rPr>
          <w:rFonts w:asciiTheme="majorBidi" w:hAnsiTheme="majorBidi" w:cstheme="majorBidi"/>
          <w:sz w:val="24"/>
          <w:szCs w:val="24"/>
        </w:rPr>
      </w:pPr>
    </w:p>
    <w:p w14:paraId="71E77A8F" w14:textId="77777777" w:rsidR="00E9068F" w:rsidRPr="00B30B66" w:rsidRDefault="00E9068F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&gt;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Apostichopus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japonicus (PIK36447.1)</w:t>
      </w:r>
    </w:p>
    <w:p w14:paraId="3E3A3C10" w14:textId="3A7AE953" w:rsidR="00E9068F" w:rsidRPr="00B30B66" w:rsidRDefault="00E9068F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ATPDETATTMSKPEPPQESSITAVNLRLPPFYPNDPALWFGQVESLFVTRRITSQDTKFAFVISSLQPEVAQEIRDILLTPPSKNRYDFLKSELIKRTSQSEQKRLRQLLTTEDLGDRKPSQLLRRMYQLLGDQQLESSILKQLFLQRLPTNVQLILASTSEQVDIHGLASLADKILEVTPSPVVAAVVDSVPAIAATPQVAQTSISPDTTHLVALVDKLSLQVEELTRTVQQLKQRSRSRSRPRGRSPAGNPSFCYFHNSFGDNARKCRPPCKHPKSQDLLNKQASN</w:t>
      </w:r>
    </w:p>
    <w:p w14:paraId="1855EC85" w14:textId="335F7C37" w:rsidR="00FA5821" w:rsidRPr="00B30B66" w:rsidRDefault="00FA5821" w:rsidP="00E51D42">
      <w:pPr>
        <w:rPr>
          <w:rFonts w:asciiTheme="majorBidi" w:hAnsiTheme="majorBidi" w:cstheme="majorBidi"/>
          <w:sz w:val="24"/>
          <w:szCs w:val="24"/>
        </w:rPr>
      </w:pPr>
    </w:p>
    <w:p w14:paraId="21827057" w14:textId="77777777" w:rsidR="002755E6" w:rsidRPr="00B30B66" w:rsidRDefault="002755E6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 xml:space="preserve">&gt;Strongylocentrotus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purpuratus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(XP_030850771.1)</w:t>
      </w:r>
    </w:p>
    <w:p w14:paraId="712D11E9" w14:textId="241C7C72" w:rsidR="00FA5821" w:rsidRPr="00B30B66" w:rsidRDefault="002755E6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PAPNTAEEGPPPEHEQAGAAAGASVQATQGVGAVSIKLPPFWRGDPEVWFAQASAQFETRGITSEQTKYAYIIATLPSDVALEIRDILISPPPIKPYTELRALLISRMTSSEQRRVQMLLNEEELGDRKPSQLLRRMQQLLGMQQLEKGILRELFLQRLPQNVRLILASSSDALPLSELANLADKILEASIPVTGISAPSATVAAVSNSNPDLQHQVLELTKMVKELTATVGRMRSRSRSRSISSNRKRDSSGSKSASTSELCWYHEKWGEKAHQCRPPCTYSKPAENN</w:t>
      </w:r>
    </w:p>
    <w:p w14:paraId="0F356296" w14:textId="77777777" w:rsidR="00976871" w:rsidRPr="00B30B66" w:rsidRDefault="00976871" w:rsidP="00E51D42">
      <w:pPr>
        <w:rPr>
          <w:rFonts w:asciiTheme="majorBidi" w:hAnsiTheme="majorBidi" w:cstheme="majorBidi"/>
          <w:sz w:val="24"/>
          <w:szCs w:val="24"/>
        </w:rPr>
      </w:pPr>
    </w:p>
    <w:p w14:paraId="6A46137F" w14:textId="1D66E394" w:rsidR="00976871" w:rsidRPr="00B30B66" w:rsidRDefault="00976871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&gt;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Amphimedon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queenslandica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(XP_019850781.1)</w:t>
      </w:r>
    </w:p>
    <w:p w14:paraId="73DED5C9" w14:textId="6D11C830" w:rsidR="002755E6" w:rsidRPr="00B30B66" w:rsidRDefault="00976871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MSRSCPSTPPRSTTPAPLFPAATVDISSVQLKLPPFWEADPPVWFAQVEAQFATRQITSQKTMFEHVIASLSPQYAMEKQLVKRTAASEQRHLQQLFNSEELGDRKPSQLLRRMQQLLGDKAASTDGSFLRELFLQRLPHNVRMVLAGSGDEIHEDLDKLATLADKILQVSTPQVSTVATFTEVEQLSAEIAALKTLLESQQKQSSQRKTASRSAHHSRRSSPARPVTTQHQSTTLCWYHSRFQAAARKCQPPCFWSENDQARH</w:t>
      </w:r>
    </w:p>
    <w:p w14:paraId="5E39B9B8" w14:textId="6796B16A" w:rsidR="007660A5" w:rsidRPr="00B30B66" w:rsidRDefault="007660A5" w:rsidP="00E51D42">
      <w:pPr>
        <w:rPr>
          <w:rFonts w:asciiTheme="majorBidi" w:hAnsiTheme="majorBidi" w:cstheme="majorBidi"/>
          <w:sz w:val="24"/>
          <w:szCs w:val="24"/>
        </w:rPr>
      </w:pPr>
    </w:p>
    <w:p w14:paraId="468C4B9D" w14:textId="77777777" w:rsidR="007660A5" w:rsidRPr="00B30B66" w:rsidRDefault="007660A5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&gt;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Dendronephthya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gigantea (XP_028404003.1)</w:t>
      </w:r>
    </w:p>
    <w:p w14:paraId="1B212D17" w14:textId="35AD918E" w:rsidR="007660A5" w:rsidRPr="00B30B66" w:rsidRDefault="007660A5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MTDEEQAPQATATTYAISLKLPDFWPSDPELWFAQVEALFEALKITQEKTKFAHVVCVLPTRYASEVRDIILRPPEQPYKAIKEELQKRVCMLRRQQLQQQLNAEELGDRKPSQLLRHMLKLRGGTTGEADQDEIFREIYLQKLPLTIRTALAIHKDKALSALAEMADNMVEVQGPQAAYSPLGQIRYLQAGNPEIAAINSEIKKLWHALQSQPKSQQDKKPPDGNTGFCWYHERFGAKATKCRDPCTFKASSENDQASR</w:t>
      </w:r>
    </w:p>
    <w:p w14:paraId="5EB5B998" w14:textId="7C9DE138" w:rsidR="00B9508F" w:rsidRPr="00B30B66" w:rsidRDefault="00B9508F" w:rsidP="00E51D42">
      <w:pPr>
        <w:rPr>
          <w:rFonts w:asciiTheme="majorBidi" w:hAnsiTheme="majorBidi" w:cstheme="majorBidi"/>
          <w:sz w:val="24"/>
          <w:szCs w:val="24"/>
        </w:rPr>
      </w:pPr>
    </w:p>
    <w:p w14:paraId="402B378C" w14:textId="77777777" w:rsidR="00FF6B6E" w:rsidRPr="00B30B66" w:rsidRDefault="00FF6B6E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 xml:space="preserve">&gt;Acropora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digitifera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(XP_015778514.1)</w:t>
      </w:r>
    </w:p>
    <w:p w14:paraId="4FD61BDA" w14:textId="4DA61562" w:rsidR="00B9508F" w:rsidRPr="00B30B66" w:rsidRDefault="00FF6B6E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MTDEATPPTATAYAVSLKLPDFWPSDPELWFAQAEALFTAQNITQEKTKFGHVVRVLPARYASEVRDIILRPPEQPYKVLKAELRKRVYSSKRQRLQQLLHVEDL</w:t>
      </w:r>
      <w:r w:rsidRPr="00B30B66">
        <w:rPr>
          <w:rFonts w:asciiTheme="majorBidi" w:hAnsiTheme="majorBidi" w:cstheme="majorBidi"/>
          <w:sz w:val="24"/>
          <w:szCs w:val="24"/>
        </w:rPr>
        <w:lastRenderedPageBreak/>
        <w:t>GDRKPSQLLQYMLKLRGDAVLDADRDEIFRELFLQKLPITIRTALATHKDATPNQLAEMADDMAEVQGPQPPVYQVQKENGPEITAIQSELVKISKMLQSRSTHDQRPSHSQSGICWYHERFGSNAKKCREPCEFRAQPGNSTASR</w:t>
      </w:r>
    </w:p>
    <w:p w14:paraId="778F3215" w14:textId="4B813588" w:rsidR="000516C9" w:rsidRPr="00B30B66" w:rsidRDefault="000516C9" w:rsidP="00E51D42">
      <w:pPr>
        <w:rPr>
          <w:rFonts w:asciiTheme="majorBidi" w:hAnsiTheme="majorBidi" w:cstheme="majorBidi"/>
          <w:sz w:val="24"/>
          <w:szCs w:val="24"/>
        </w:rPr>
      </w:pPr>
    </w:p>
    <w:p w14:paraId="54013D33" w14:textId="3D6062A4" w:rsidR="0068577A" w:rsidRPr="00B30B66" w:rsidRDefault="0068577A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 xml:space="preserve">&gt;Oreochromis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niloticus</w:t>
      </w:r>
      <w:proofErr w:type="spellEnd"/>
      <w:r w:rsidR="000709D0" w:rsidRPr="00B30B66">
        <w:rPr>
          <w:rFonts w:asciiTheme="majorBidi" w:hAnsiTheme="majorBidi" w:cstheme="majorBidi"/>
          <w:sz w:val="24"/>
          <w:szCs w:val="24"/>
        </w:rPr>
        <w:t xml:space="preserve"> (XP_019204496.1)</w:t>
      </w:r>
    </w:p>
    <w:p w14:paraId="36EF7D72" w14:textId="1F2D4C55" w:rsidR="000516C9" w:rsidRPr="00B30B66" w:rsidRDefault="0068577A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MLRLDDEASSGLEASAAAGFAPPPMAAFAVALKLPDFWLHDPPSWFVHVEAQFALRGVSADDTKYHHVVASLDPLSTRRVMTLLRDPPAHGKYTALKALLLRRYSLSDAERAEKLLSLAGLGDGTALELMESMLSLLGADDGGFLFTHLFLRQLPAPVRAGLANSPLLATKDYRSLAEEADRILLATRSFGVQAVVQDSPAFSPASSPMLQGPSDSSTVAGIAARQHRGKGLCFYHQRFGAKARRCLPPCSFQTQGNGHVSAR</w:t>
      </w:r>
    </w:p>
    <w:p w14:paraId="27D617F8" w14:textId="5B625CAF" w:rsidR="00C66000" w:rsidRPr="00B30B66" w:rsidRDefault="00C66000" w:rsidP="00E51D42">
      <w:pPr>
        <w:rPr>
          <w:rFonts w:asciiTheme="majorBidi" w:hAnsiTheme="majorBidi" w:cstheme="majorBidi"/>
          <w:sz w:val="24"/>
          <w:szCs w:val="24"/>
        </w:rPr>
      </w:pPr>
    </w:p>
    <w:p w14:paraId="26F77465" w14:textId="77777777" w:rsidR="00C66000" w:rsidRPr="00B30B66" w:rsidRDefault="00C66000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&gt;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Ooceraea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biroi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(EZA46390.1)</w:t>
      </w:r>
    </w:p>
    <w:p w14:paraId="678A8C60" w14:textId="4BB69A53" w:rsidR="00C66000" w:rsidRPr="00B30B66" w:rsidRDefault="00C66000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MRTQDDNHPPVEASIAAVSIKLPPFWKNDPELWFIQVDAQFSTRGIRQDNTKYYHLITALDVDTLQQVSDVVRTPPEHDKYSNLKTHLITRFTESKERQLHRLLTDLELGDKKPSQLLREMRTLAGETVPDDLLRSLWIKRMPANVRCILSASPSLDLTVLADLADRILETSSASYVMAMGATPETPSVNSVHTDTINDRLLSVEKQIADLVKSFKKLGPKGHPSARRRSRSGSRSKALAIANQCYYHQTFGAAAKKCTQPCSFKQPTDSEN</w:t>
      </w:r>
    </w:p>
    <w:p w14:paraId="374B407D" w14:textId="5CF5C92F" w:rsidR="0087354B" w:rsidRPr="00B30B66" w:rsidRDefault="0087354B" w:rsidP="00E51D42">
      <w:pPr>
        <w:rPr>
          <w:rFonts w:asciiTheme="majorBidi" w:hAnsiTheme="majorBidi" w:cstheme="majorBidi"/>
          <w:sz w:val="24"/>
          <w:szCs w:val="24"/>
        </w:rPr>
      </w:pPr>
    </w:p>
    <w:p w14:paraId="020DAB0A" w14:textId="77777777" w:rsidR="0087354B" w:rsidRPr="00B30B66" w:rsidRDefault="0087354B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&gt;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Stomoxys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calcitrans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(XP_013100372.1)</w:t>
      </w:r>
    </w:p>
    <w:p w14:paraId="5C33FEBE" w14:textId="5F4C02A0" w:rsidR="0087354B" w:rsidRPr="00B30B66" w:rsidRDefault="0087354B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MATENENNALELSRVAVRVPPFWRQNPRLWFIQLESQFVTSGISSDETKFHTLVGSMESGILNHVSHIVENPSAVNKYEVLKKALLDEFMESEEKRLRQLLENVCIGDKKPSALLREMMELSCGKMSKELLKTLWIQRLPSTTRAILSVSDDGVDKLAIMADKVHDQSDASGVVNAVSTKDEDRLMVLERQVSELLSKIDAFSFRGGQHEKRNSTHRSRSNSRSRSTSSVCWYHYKFGRKAKKCRSPCSFNSTENN</w:t>
      </w:r>
    </w:p>
    <w:p w14:paraId="485EFEBA" w14:textId="1D327EEB" w:rsidR="002755E6" w:rsidRPr="00B30B66" w:rsidRDefault="002755E6" w:rsidP="00E51D42">
      <w:pPr>
        <w:rPr>
          <w:rFonts w:asciiTheme="majorBidi" w:hAnsiTheme="majorBidi" w:cstheme="majorBidi"/>
          <w:sz w:val="24"/>
          <w:szCs w:val="24"/>
        </w:rPr>
      </w:pPr>
    </w:p>
    <w:p w14:paraId="17309607" w14:textId="77777777" w:rsidR="00272D39" w:rsidRPr="00B30B66" w:rsidRDefault="00272D39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&gt;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Cyphomyrmex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costatus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(XP_018396283.1)</w:t>
      </w:r>
    </w:p>
    <w:p w14:paraId="353BAD40" w14:textId="4AEB019B" w:rsidR="00272D39" w:rsidRPr="00B30B66" w:rsidRDefault="00272D39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MGYAARGDKEASTTKSARNVQLNLSIDLDQSTLPLVADIVTSPPEKEKYDSIKERLVSVLGETTATSIRRLLATHELEDDKPSIFLQRLRNLAEGQVGDQILKSIFMERLPENICAILAISEVTDLSKLVAQADKVMEVAKPFPGSIQSVCPENSDNSSKVSAEIAELTKQIAKLTKQVRNRSRSKSRGRRNFYKRPRSKSQTRDNKELCYYHNRFGAEAYKCTQPCAYEKKAITEN</w:t>
      </w:r>
    </w:p>
    <w:p w14:paraId="34A964A3" w14:textId="61868612" w:rsidR="008C1FB3" w:rsidRPr="00B30B66" w:rsidRDefault="008C1FB3" w:rsidP="00E51D42">
      <w:pPr>
        <w:rPr>
          <w:rFonts w:asciiTheme="majorBidi" w:hAnsiTheme="majorBidi" w:cstheme="majorBidi"/>
          <w:sz w:val="24"/>
          <w:szCs w:val="24"/>
        </w:rPr>
      </w:pPr>
    </w:p>
    <w:p w14:paraId="46C14F84" w14:textId="2B6D430E" w:rsidR="008C1FB3" w:rsidRPr="00B30B66" w:rsidRDefault="008C1FB3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 xml:space="preserve">&gt;Araneus </w:t>
      </w:r>
      <w:proofErr w:type="spellStart"/>
      <w:proofErr w:type="gramStart"/>
      <w:r w:rsidRPr="00B30B66">
        <w:rPr>
          <w:rFonts w:asciiTheme="majorBidi" w:hAnsiTheme="majorBidi" w:cstheme="majorBidi"/>
          <w:sz w:val="24"/>
          <w:szCs w:val="24"/>
        </w:rPr>
        <w:t>ventricosus</w:t>
      </w:r>
      <w:proofErr w:type="spellEnd"/>
      <w:r w:rsidR="00B31107" w:rsidRPr="00B30B66">
        <w:rPr>
          <w:rFonts w:asciiTheme="majorBidi" w:hAnsiTheme="majorBidi" w:cstheme="majorBidi"/>
          <w:sz w:val="24"/>
          <w:szCs w:val="24"/>
        </w:rPr>
        <w:t xml:space="preserve">  (</w:t>
      </w:r>
      <w:proofErr w:type="gramEnd"/>
      <w:r w:rsidR="00B31107" w:rsidRPr="00B30B66">
        <w:rPr>
          <w:rFonts w:asciiTheme="majorBidi" w:hAnsiTheme="majorBidi" w:cstheme="majorBidi"/>
          <w:sz w:val="24"/>
          <w:szCs w:val="24"/>
        </w:rPr>
        <w:t>GBN84802.1)</w:t>
      </w:r>
    </w:p>
    <w:p w14:paraId="00D25DF9" w14:textId="3398D7EF" w:rsidR="008C1FB3" w:rsidRPr="00B30B66" w:rsidRDefault="008C1FB3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MRNLAAEKFSEDVFKTIWMQRLPTSIQQILSVSNDNLDGLSLIADKVNEISHFDTVDNAVASDNSLIQSFIDEIAELRAEIKLISRPRFRQSSRGRQNCNSRVRSTSNSRKSQIKRICWYHRRFVQKAAKCVSPCDFQEN</w:t>
      </w:r>
    </w:p>
    <w:p w14:paraId="09A0B5EF" w14:textId="75703796" w:rsidR="00B770B6" w:rsidRPr="00B30B66" w:rsidRDefault="00B770B6" w:rsidP="00E51D42">
      <w:pPr>
        <w:rPr>
          <w:rFonts w:asciiTheme="majorBidi" w:hAnsiTheme="majorBidi" w:cstheme="majorBidi"/>
          <w:sz w:val="24"/>
          <w:szCs w:val="24"/>
        </w:rPr>
      </w:pPr>
    </w:p>
    <w:p w14:paraId="43DB1D12" w14:textId="417623D6" w:rsidR="00B770B6" w:rsidRPr="00B30B66" w:rsidRDefault="00B770B6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 xml:space="preserve">&gt;Melipona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quadrifasciata</w:t>
      </w:r>
      <w:proofErr w:type="spellEnd"/>
      <w:r w:rsidR="00B31107" w:rsidRPr="00B30B66">
        <w:rPr>
          <w:rFonts w:asciiTheme="majorBidi" w:hAnsiTheme="majorBidi" w:cstheme="majorBidi"/>
          <w:sz w:val="24"/>
          <w:szCs w:val="24"/>
        </w:rPr>
        <w:t xml:space="preserve"> (KOX73840.1)</w:t>
      </w:r>
    </w:p>
    <w:p w14:paraId="6D11644F" w14:textId="276F6F58" w:rsidR="00B770B6" w:rsidRPr="00B30B66" w:rsidRDefault="00B770B6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ATSCSSIQAHIPPVEETHIPPVTETPTIDAVIPQHFPPFNRENLKLWFLQVEAAMRLNRLTSDSSRFNYIIPCIPSDLCTTSIMNIIETPPDSNKYDTLKSKLLELFGKSEETKIHQLLRICRMSDEKPSHFLQRMRSMVEKNMPDSVLKIIFLEQIPQSVCNALAVRPDADLTTLALLADRVMEFRSSRITSMSRSNMATSAWQSRAEDCYQEDNLVISHQPRENNVITHQLAEITRRMAAIETNMSRCRSFQRQSRSRGRQPQSRQRSTSTGRRGLCYYHFKFGARAYQCRTPCMWSSITVS</w:t>
      </w:r>
    </w:p>
    <w:p w14:paraId="790F4EDE" w14:textId="5B519AED" w:rsidR="00B97802" w:rsidRPr="00B30B66" w:rsidRDefault="00B97802" w:rsidP="00E51D42">
      <w:pPr>
        <w:rPr>
          <w:rFonts w:asciiTheme="majorBidi" w:hAnsiTheme="majorBidi" w:cstheme="majorBidi"/>
          <w:sz w:val="24"/>
          <w:szCs w:val="24"/>
        </w:rPr>
      </w:pPr>
    </w:p>
    <w:p w14:paraId="0CAAD3E8" w14:textId="77777777" w:rsidR="00B97802" w:rsidRPr="00B30B66" w:rsidRDefault="00B97802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&gt;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Nesidiocoris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tenuis (CAA9996045.1)</w:t>
      </w:r>
    </w:p>
    <w:p w14:paraId="64B14EBC" w14:textId="5B25DD29" w:rsidR="00B97802" w:rsidRPr="00B30B66" w:rsidRDefault="00B97802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MKAKLISIFSDSEEAKIRQLLQELELGDQKPSQFWRKMKDLAQNRLTDEILKTLWLQRLPTSVQQVLTGNKEAMTSLIITADRIVEITDSRPQVNAAVSGSNPEIARLVQAIENLVSRMNQLEAQPQRSRSRSRPDRSKPRRHRSSTPAQEGLCFYHSTYGDKARKCESPCSRRQPPKN</w:t>
      </w:r>
    </w:p>
    <w:p w14:paraId="56A25B70" w14:textId="2D9AC6F5" w:rsidR="006809D1" w:rsidRPr="00B30B66" w:rsidRDefault="006809D1" w:rsidP="00E51D42">
      <w:pPr>
        <w:rPr>
          <w:rFonts w:asciiTheme="majorBidi" w:hAnsiTheme="majorBidi" w:cstheme="majorBidi"/>
          <w:sz w:val="24"/>
          <w:szCs w:val="24"/>
        </w:rPr>
      </w:pPr>
    </w:p>
    <w:p w14:paraId="126C967E" w14:textId="77777777" w:rsidR="006809D1" w:rsidRPr="00B30B66" w:rsidRDefault="006809D1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&gt;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Helicoverpa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armigera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(PZC72412.1)</w:t>
      </w:r>
    </w:p>
    <w:p w14:paraId="25CF74BB" w14:textId="5D86B518" w:rsidR="006809D1" w:rsidRPr="00B30B66" w:rsidRDefault="006809D1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MSSEDKKVVIEEHQLSSISITARIPEFWKKSPRTWFIQAEAVLNPQKMSDESKYQVLISKLPPDAVEQVTQILVDPPEKNKYETLKNKLIFIYQESEERQVKKLIGEMELGGQKPSQLLRKMQDLARGRVNNETLIVMWQNHLPNSVRGVLAVTEEKDLEKLASIADKIMETTTPINSVATVKQEPGPSGSQDQIISAINKLSDRLQNLESRSRGRSNNWRRNNFRRNRSRSGSRSRTRKFEDPNWLCFYHYKYRSKATKCVDPCNWKKKHDKDKPAEN</w:t>
      </w:r>
    </w:p>
    <w:p w14:paraId="73DF93EF" w14:textId="77777777" w:rsidR="00AF4B8B" w:rsidRPr="00B30B66" w:rsidRDefault="00AF4B8B" w:rsidP="00E51D42">
      <w:pPr>
        <w:rPr>
          <w:rFonts w:asciiTheme="majorBidi" w:hAnsiTheme="majorBidi" w:cstheme="majorBidi"/>
          <w:sz w:val="24"/>
          <w:szCs w:val="24"/>
        </w:rPr>
      </w:pPr>
    </w:p>
    <w:p w14:paraId="742F4100" w14:textId="53DD8261" w:rsidR="00AF4B8B" w:rsidRPr="00B30B66" w:rsidRDefault="00AF4B8B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&gt;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Lasius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niger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(KMQ89630.1)</w:t>
      </w:r>
    </w:p>
    <w:p w14:paraId="13DE5282" w14:textId="633B29B7" w:rsidR="00AF4B8B" w:rsidRPr="00B30B66" w:rsidRDefault="00AF4B8B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MTSGSRNVLHGGGSGNGGGGNGGDILVSEFRKVHLPSFWQKSPRLWFAQLESEFTFYRISSDNVKYSAIVRHLDEQTMLAVAGVIERPPDAEKYQTLKDMLIARFTDSEERRLRLLIAGVELGDKRPSEMLRELKQLSGGCVTDNILQTLWLQRLPSRVQETLAVMEGVSLEKLAELADKVTDRNSNAMIAAVEAQPSQQSQVLADLVKKVEALTVQQRKSRSRSRHRSKSRQRKDSKDKSDSEKGLCFYHKRFGAKARRCTRPCTAEKTLAIKEN</w:t>
      </w:r>
    </w:p>
    <w:p w14:paraId="6FBC2EEA" w14:textId="2160B441" w:rsidR="00AF4B8B" w:rsidRPr="00B30B66" w:rsidRDefault="00AF4B8B" w:rsidP="00E51D42">
      <w:pPr>
        <w:rPr>
          <w:rFonts w:asciiTheme="majorBidi" w:hAnsiTheme="majorBidi" w:cstheme="majorBidi"/>
          <w:sz w:val="24"/>
          <w:szCs w:val="24"/>
        </w:rPr>
      </w:pPr>
    </w:p>
    <w:p w14:paraId="05DAA8BA" w14:textId="77777777" w:rsidR="00CE1518" w:rsidRPr="00B30B66" w:rsidRDefault="00CE1518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&gt;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Bactrocera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dorsalis (XP_029404159.1)</w:t>
      </w:r>
    </w:p>
    <w:p w14:paraId="15EFF529" w14:textId="3087A191" w:rsidR="00AF4B8B" w:rsidRPr="00B30B66" w:rsidRDefault="00CE1518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MRSILTEVDKFHVVVPLIDTRSASTVEDIILAPPITNPYRELKEALIARFSKSKEANLIQLLDGECLGDKTPSQHLRHLRSLVPDIDEEVLKARWLSHLPPQMRACLVIQEQADLNKLGAAADKLHEVIKPAGIAAVSDLETQVAALAEHLAELSAIVARSRERTVRQRPRSRSRSRVLPATSSGGLCWYHAKFGANAQKCTTGCKYEENFNRSR</w:t>
      </w:r>
    </w:p>
    <w:p w14:paraId="5E4E01C7" w14:textId="71A721C8" w:rsidR="00CE1518" w:rsidRPr="00B30B66" w:rsidRDefault="00CE1518" w:rsidP="00E51D42">
      <w:pPr>
        <w:rPr>
          <w:rFonts w:asciiTheme="majorBidi" w:hAnsiTheme="majorBidi" w:cstheme="majorBidi"/>
          <w:sz w:val="24"/>
          <w:szCs w:val="24"/>
        </w:rPr>
      </w:pPr>
    </w:p>
    <w:p w14:paraId="71E095EF" w14:textId="77777777" w:rsidR="007D6DD9" w:rsidRPr="00B30B66" w:rsidRDefault="007D6DD9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lastRenderedPageBreak/>
        <w:t>&gt;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Dinoponera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quadriceps (XP_014476532.1)</w:t>
      </w:r>
    </w:p>
    <w:p w14:paraId="33C7E47A" w14:textId="03A325A0" w:rsidR="00CE1518" w:rsidRPr="00B30B66" w:rsidRDefault="007D6DD9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MLEAQFVRYGILDQPSRFHHLLMHLSEDLITLDMEKIINSARPESMYSEVKEALLKSHSESAEQKVRRLISELHLDNEPPSQLLRRMQRVANSEVGPSFVRQIWLDRLPRDLRVALAFSEHLPVDNLAELADRIWHLQSNNSSSQLLSLSASNKPADDDTAELRTCISDLSLEVRQLKQQLSQLRSQLQQQRSRSSSRKCAIIPDANADKNNNETANSKQEGASLAQNHKLCFYHRKFGAKARRCQDPCEWAKN</w:t>
      </w:r>
    </w:p>
    <w:p w14:paraId="24E7177C" w14:textId="507CB7E7" w:rsidR="00303654" w:rsidRPr="00B30B66" w:rsidRDefault="00303654" w:rsidP="00E51D42">
      <w:pPr>
        <w:rPr>
          <w:rFonts w:asciiTheme="majorBidi" w:hAnsiTheme="majorBidi" w:cstheme="majorBidi"/>
          <w:sz w:val="24"/>
          <w:szCs w:val="24"/>
        </w:rPr>
      </w:pPr>
    </w:p>
    <w:p w14:paraId="4F860A58" w14:textId="77777777" w:rsidR="00303654" w:rsidRPr="00B30B66" w:rsidRDefault="00303654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&gt;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Trachymyrmex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septentrionalis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(KYN35826.1)</w:t>
      </w:r>
    </w:p>
    <w:p w14:paraId="5BA7FA2C" w14:textId="6447AC7B" w:rsidR="00303654" w:rsidRPr="00B30B66" w:rsidRDefault="00303654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MGDRKPSQFLRHLRGLAGTAVPDELLKTIWLGRMPASMRVILVTQTEAGLEKMAELADAVSDALPERHQVAAVSTDSFETMLERLTVHITAKMGELANGLRQEIAAVEDRVSARGSRSRERRSPSGQRARSRGRGKDGVCWYHWRFGADATRCEPPCNFRSGNDQGGH</w:t>
      </w:r>
    </w:p>
    <w:p w14:paraId="2CB0E02C" w14:textId="1894CAA2" w:rsidR="00303654" w:rsidRPr="00B30B66" w:rsidRDefault="00303654" w:rsidP="00E51D42">
      <w:pPr>
        <w:rPr>
          <w:rFonts w:asciiTheme="majorBidi" w:hAnsiTheme="majorBidi" w:cstheme="majorBidi"/>
          <w:sz w:val="24"/>
          <w:szCs w:val="24"/>
        </w:rPr>
      </w:pPr>
    </w:p>
    <w:p w14:paraId="08697D32" w14:textId="77777777" w:rsidR="004418F5" w:rsidRPr="00B30B66" w:rsidRDefault="004418F5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&gt;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Habropoda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laboriosa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(XP_017797009.1)</w:t>
      </w:r>
    </w:p>
    <w:p w14:paraId="1F2E69BE" w14:textId="51F4A0C8" w:rsidR="00303654" w:rsidRPr="00B30B66" w:rsidRDefault="004418F5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METGPGASSVNRVAVRVPVFCPADPELWFTMAERSFQASGITSDDTKYGYILGALNPQYAAEVRDIIMDPPASGPYQKLKTELIRRLSSSQEQRTRRLLEHEEMGDRKPAQFLRHLRRLAGKTVTDSVLRTLWLGRLPTNIQVILATQKDVDLDKVAELADAVAETVTHRVQIAETTPVAGHDFEALLNGKMAQLAVSLRQEISAIREELISERRPSRHDGNFRPRSPSQVRSRSDSRNRRHGKRGVCWYHWAFDADAQKCVQPCTWSNAGNERGSH</w:t>
      </w:r>
    </w:p>
    <w:p w14:paraId="30C90CA6" w14:textId="2BF6F6AD" w:rsidR="004418F5" w:rsidRPr="00B30B66" w:rsidRDefault="004418F5" w:rsidP="00E51D42">
      <w:pPr>
        <w:rPr>
          <w:rFonts w:asciiTheme="majorBidi" w:hAnsiTheme="majorBidi" w:cstheme="majorBidi"/>
          <w:sz w:val="24"/>
          <w:szCs w:val="24"/>
        </w:rPr>
      </w:pPr>
    </w:p>
    <w:p w14:paraId="007FC3BF" w14:textId="77777777" w:rsidR="00E264DE" w:rsidRPr="00B30B66" w:rsidRDefault="00E264DE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&gt;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Odontomachus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brunneus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(XP_032689869.1)</w:t>
      </w:r>
    </w:p>
    <w:p w14:paraId="3C62116E" w14:textId="04EEE0F0" w:rsidR="004418F5" w:rsidRPr="00B30B66" w:rsidRDefault="00E264DE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MPTERSPTRASTGSTAENMNPTAEQPTGAHVNKVAVRAPPFWENEPELWFAQLEGQFLLAGITQDATKYAHVLSQIDTRHAREVKDVITDPPATDKYLAIKTALIRRLSASQEHRIRQLLEHEEMGDRKPSQFLRNLRTLAGNAVPEQLLRTLWLGRLPTTMQAILATRTQDRLEDVAEQADRIQEVTVRSVNEVKTAPDDPSPMAHQIRQLTDQVAAMARRLEQTPRPRNRNRSKSRERKKTDHLCFYHRKFGQQARKCTQPCNFQSGNERGSH</w:t>
      </w:r>
    </w:p>
    <w:p w14:paraId="5B37FDC6" w14:textId="0E0F83AD" w:rsidR="00D85235" w:rsidRPr="00B30B66" w:rsidRDefault="00D85235" w:rsidP="00E51D42">
      <w:pPr>
        <w:rPr>
          <w:rFonts w:asciiTheme="majorBidi" w:hAnsiTheme="majorBidi" w:cstheme="majorBidi"/>
          <w:sz w:val="24"/>
          <w:szCs w:val="24"/>
        </w:rPr>
      </w:pPr>
    </w:p>
    <w:p w14:paraId="0544D465" w14:textId="77777777" w:rsidR="00D85235" w:rsidRPr="00B30B66" w:rsidRDefault="00D85235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&gt;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Acyrthosiphon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pisum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(XP_008186808.1)</w:t>
      </w:r>
    </w:p>
    <w:p w14:paraId="043B4929" w14:textId="6D77BA7A" w:rsidR="00D85235" w:rsidRPr="00B30B66" w:rsidRDefault="00D85235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MPNEIQSNENNANAIDAVANFRLPTFWTQSPAFWFNHAEAMFAAQRITANASKVHYVVGALDQATIRTVGDLLGTSASYEAIRARLTEAFATSNAAKYRELVRPGGLGDRRPSQLLRDMRGNLPPGIGEEALKEFWMQRLPSNVRVVLHSLDASLDAVAARADLIMDASNPLDVDAVSREVDTDLAGTVASLAKQVQALTQLISSPAGTQQRHSAPTDAGQLPPSQRCYYHETYGAKARKCRPPCNFRPRNSSDSAPAEN</w:t>
      </w:r>
    </w:p>
    <w:p w14:paraId="2539C4CC" w14:textId="343F7DEF" w:rsidR="006963B2" w:rsidRPr="00B30B66" w:rsidRDefault="006963B2" w:rsidP="00E51D42">
      <w:pPr>
        <w:rPr>
          <w:rFonts w:asciiTheme="majorBidi" w:hAnsiTheme="majorBidi" w:cstheme="majorBidi"/>
          <w:sz w:val="24"/>
          <w:szCs w:val="24"/>
        </w:rPr>
      </w:pPr>
    </w:p>
    <w:p w14:paraId="2CE24D4A" w14:textId="77777777" w:rsidR="006963B2" w:rsidRPr="00B30B66" w:rsidRDefault="006963B2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&gt;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Diabrotica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virgifera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virgifera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(XP_028135699.1)</w:t>
      </w:r>
    </w:p>
    <w:p w14:paraId="02CEF9AB" w14:textId="585AA79D" w:rsidR="006963B2" w:rsidRPr="00B30B66" w:rsidRDefault="006963B2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MELTLGDLKPTQLPHRMLALAMDSISTQVLKNFWLDRLPPSIRSVISVLDGDL</w:t>
      </w:r>
      <w:r w:rsidRPr="00B30B66">
        <w:rPr>
          <w:rFonts w:asciiTheme="majorBidi" w:hAnsiTheme="majorBidi" w:cstheme="majorBidi"/>
          <w:sz w:val="24"/>
          <w:szCs w:val="24"/>
        </w:rPr>
        <w:lastRenderedPageBreak/>
        <w:t>EELAKKADKYLRCSNFPVMAVTESPILDKAVAALNDQVSALFNRLAVAEERQQIQMVKSTKSSSNEQFYYHQRFGAQANKCRPPCSFTKKRLKGEVMAATAARHIPRRLLHHTKAMITQ</w:t>
      </w:r>
    </w:p>
    <w:p w14:paraId="28DD189D" w14:textId="45060C10" w:rsidR="009C35D5" w:rsidRPr="00B30B66" w:rsidRDefault="009C35D5" w:rsidP="00E51D42">
      <w:pPr>
        <w:rPr>
          <w:rFonts w:asciiTheme="majorBidi" w:hAnsiTheme="majorBidi" w:cstheme="majorBidi"/>
          <w:sz w:val="24"/>
          <w:szCs w:val="24"/>
        </w:rPr>
      </w:pPr>
    </w:p>
    <w:p w14:paraId="11A4D5EF" w14:textId="77777777" w:rsidR="009C35D5" w:rsidRPr="00B30B66" w:rsidRDefault="009C35D5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 xml:space="preserve">&gt;Sitophilus </w:t>
      </w:r>
      <w:proofErr w:type="spellStart"/>
      <w:r w:rsidRPr="00B30B66">
        <w:rPr>
          <w:rFonts w:asciiTheme="majorBidi" w:hAnsiTheme="majorBidi" w:cstheme="majorBidi"/>
          <w:sz w:val="24"/>
          <w:szCs w:val="24"/>
        </w:rPr>
        <w:t>oryzae</w:t>
      </w:r>
      <w:proofErr w:type="spellEnd"/>
      <w:r w:rsidRPr="00B30B66">
        <w:rPr>
          <w:rFonts w:asciiTheme="majorBidi" w:hAnsiTheme="majorBidi" w:cstheme="majorBidi"/>
          <w:sz w:val="24"/>
          <w:szCs w:val="24"/>
        </w:rPr>
        <w:t xml:space="preserve"> (XP_030749266.1)</w:t>
      </w:r>
    </w:p>
    <w:p w14:paraId="1409912A" w14:textId="13251BB6" w:rsidR="009C35D5" w:rsidRPr="00B30B66" w:rsidRDefault="009C35D5" w:rsidP="00E51D42">
      <w:pPr>
        <w:rPr>
          <w:rFonts w:asciiTheme="majorBidi" w:hAnsiTheme="majorBidi" w:cstheme="majorBidi"/>
          <w:sz w:val="24"/>
          <w:szCs w:val="24"/>
        </w:rPr>
      </w:pPr>
      <w:r w:rsidRPr="00B30B66">
        <w:rPr>
          <w:rFonts w:asciiTheme="majorBidi" w:hAnsiTheme="majorBidi" w:cstheme="majorBidi"/>
          <w:sz w:val="24"/>
          <w:szCs w:val="24"/>
        </w:rPr>
        <w:t>MSTSDTNDFQTDDQVVIARVGIKAPEFWRTEPELWFLRLEAQFRQAKITSDDCKFDHTVTSLNSEVLLEVADILLNPTRGRAYEDLKTRLLDRYGSSADDKIHQLMEMTLGDLKPTQLLHRMQALASNNVSTQVLKKLWLDRLPPQARGVIAILDGDLEELAKKADKYIQCSSFPIMAMDGKPSLNNKVSLDEKTDGHCYYHRRFGSQAKKCRAPCTFSKNDQEGAQ</w:t>
      </w:r>
    </w:p>
    <w:sectPr w:rsidR="009C35D5" w:rsidRPr="00B30B66" w:rsidSect="001F044E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FF805" w14:textId="77777777" w:rsidR="00D9232D" w:rsidRDefault="00D9232D" w:rsidP="00E51D42">
      <w:pPr>
        <w:spacing w:after="0" w:line="240" w:lineRule="auto"/>
      </w:pPr>
      <w:r>
        <w:separator/>
      </w:r>
    </w:p>
  </w:endnote>
  <w:endnote w:type="continuationSeparator" w:id="0">
    <w:p w14:paraId="328B0629" w14:textId="77777777" w:rsidR="00D9232D" w:rsidRDefault="00D9232D" w:rsidP="00E51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B99265" w14:textId="77777777" w:rsidR="00D9232D" w:rsidRDefault="00D9232D" w:rsidP="00E51D42">
      <w:pPr>
        <w:spacing w:after="0" w:line="240" w:lineRule="auto"/>
      </w:pPr>
      <w:r>
        <w:separator/>
      </w:r>
    </w:p>
  </w:footnote>
  <w:footnote w:type="continuationSeparator" w:id="0">
    <w:p w14:paraId="244EA251" w14:textId="77777777" w:rsidR="00D9232D" w:rsidRDefault="00D9232D" w:rsidP="00E51D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O2NDAzMzIxNDA1NzZQ0lEKTi0uzszPAykwrQUAO71/qywAAAA="/>
  </w:docVars>
  <w:rsids>
    <w:rsidRoot w:val="00806AB8"/>
    <w:rsid w:val="000516C9"/>
    <w:rsid w:val="000709D0"/>
    <w:rsid w:val="000738A9"/>
    <w:rsid w:val="00090CAD"/>
    <w:rsid w:val="00091A8A"/>
    <w:rsid w:val="00126B8C"/>
    <w:rsid w:val="001F044E"/>
    <w:rsid w:val="00202B61"/>
    <w:rsid w:val="00272D39"/>
    <w:rsid w:val="002755E6"/>
    <w:rsid w:val="002821E9"/>
    <w:rsid w:val="00303654"/>
    <w:rsid w:val="00383949"/>
    <w:rsid w:val="003E68AF"/>
    <w:rsid w:val="004418F5"/>
    <w:rsid w:val="006809D1"/>
    <w:rsid w:val="0068577A"/>
    <w:rsid w:val="006963B2"/>
    <w:rsid w:val="007100A1"/>
    <w:rsid w:val="00761EA3"/>
    <w:rsid w:val="007660A5"/>
    <w:rsid w:val="007D6DD9"/>
    <w:rsid w:val="00806AB8"/>
    <w:rsid w:val="0087354B"/>
    <w:rsid w:val="00882A82"/>
    <w:rsid w:val="008C1FB3"/>
    <w:rsid w:val="00976871"/>
    <w:rsid w:val="009C35D5"/>
    <w:rsid w:val="00AF4B8B"/>
    <w:rsid w:val="00B30B66"/>
    <w:rsid w:val="00B31107"/>
    <w:rsid w:val="00B411B4"/>
    <w:rsid w:val="00B604E2"/>
    <w:rsid w:val="00B770B6"/>
    <w:rsid w:val="00B9508F"/>
    <w:rsid w:val="00B97802"/>
    <w:rsid w:val="00C53293"/>
    <w:rsid w:val="00C66000"/>
    <w:rsid w:val="00CE1518"/>
    <w:rsid w:val="00D67A4A"/>
    <w:rsid w:val="00D85235"/>
    <w:rsid w:val="00D9232D"/>
    <w:rsid w:val="00E264DE"/>
    <w:rsid w:val="00E51D42"/>
    <w:rsid w:val="00E64D8D"/>
    <w:rsid w:val="00E76C17"/>
    <w:rsid w:val="00E9068F"/>
    <w:rsid w:val="00EA5159"/>
    <w:rsid w:val="00FA5821"/>
    <w:rsid w:val="00FF52B4"/>
    <w:rsid w:val="00FF6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7146DB"/>
  <w15:chartTrackingRefBased/>
  <w15:docId w15:val="{D7CC3ABC-E7A7-4C3F-ABF9-492ED9EF1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1D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1D42"/>
  </w:style>
  <w:style w:type="paragraph" w:styleId="Footer">
    <w:name w:val="footer"/>
    <w:basedOn w:val="Normal"/>
    <w:link w:val="FooterChar"/>
    <w:uiPriority w:val="99"/>
    <w:unhideWhenUsed/>
    <w:rsid w:val="00E51D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1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1184</Words>
  <Characters>6753</Characters>
  <Application>Microsoft Office Word</Application>
  <DocSecurity>0</DocSecurity>
  <Lines>56</Lines>
  <Paragraphs>15</Paragraphs>
  <ScaleCrop>false</ScaleCrop>
  <Company/>
  <LinksUpToDate>false</LinksUpToDate>
  <CharactersWithSpaces>7922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 ardi</dc:creator>
  <cp:keywords/>
  <dc:description/>
  <cp:lastModifiedBy>far ardi</cp:lastModifiedBy>
  <cp:revision>46</cp:revision>
  <dcterms:created xsi:type="dcterms:W3CDTF">2021-01-29T10:44:00Z</dcterms:created>
  <dcterms:modified xsi:type="dcterms:W3CDTF">2021-04-25T02:31:00Z</dcterms:modified>
</cp:coreProperties>
</file>