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D41C1" w14:textId="18E6A3A9" w:rsidR="003C48E0" w:rsidRDefault="003C48E0" w:rsidP="003C48E0">
      <w:pPr>
        <w:spacing w:line="360" w:lineRule="auto"/>
        <w:jc w:val="center"/>
      </w:pPr>
      <w:r w:rsidRPr="00B37B7C">
        <w:rPr>
          <w:rFonts w:ascii="Times New Roman" w:eastAsia="Yu Gothic" w:hAnsi="Times New Roman" w:cs="Times New Roman"/>
          <w:b/>
          <w:bCs/>
          <w:color w:val="000000"/>
        </w:rPr>
        <w:t>Table S1</w:t>
      </w:r>
      <w:r>
        <w:rPr>
          <w:rFonts w:ascii="Times New Roman" w:eastAsia="Yu Gothic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Yu Gothic" w:hAnsi="Times New Roman" w:cs="Times New Roman"/>
          <w:color w:val="000000"/>
        </w:rPr>
        <w:t xml:space="preserve">Abdominal cross‐sectional skeletal muscle area of </w:t>
      </w:r>
      <w:r w:rsidRPr="00C45668">
        <w:rPr>
          <w:rFonts w:ascii="Times New Roman" w:eastAsia="Yu Gothic" w:hAnsi="Times New Roman" w:cs="Times New Roman"/>
          <w:color w:val="000000"/>
        </w:rPr>
        <w:t>rapid muscle loss</w:t>
      </w:r>
      <w:r>
        <w:rPr>
          <w:rFonts w:ascii="Times New Roman" w:eastAsia="Yu Gothic" w:hAnsi="Times New Roman" w:cs="Times New Roman"/>
          <w:color w:val="000000"/>
        </w:rPr>
        <w:t xml:space="preserve"> and </w:t>
      </w:r>
      <w:proofErr w:type="spellStart"/>
      <w:r>
        <w:rPr>
          <w:rFonts w:ascii="Times New Roman" w:eastAsia="Yu Gothic" w:hAnsi="Times New Roman" w:cs="Times New Roman"/>
          <w:color w:val="000000"/>
        </w:rPr>
        <w:t>non</w:t>
      </w:r>
      <w:r w:rsidRPr="00C45668">
        <w:rPr>
          <w:rFonts w:ascii="Times New Roman" w:eastAsia="Yu Gothic" w:hAnsi="Times New Roman" w:cs="Times New Roman"/>
          <w:color w:val="000000"/>
        </w:rPr>
        <w:t xml:space="preserve"> </w:t>
      </w:r>
      <w:r w:rsidRPr="00C45668">
        <w:rPr>
          <w:rFonts w:ascii="Times New Roman" w:eastAsia="Yu Gothic" w:hAnsi="Times New Roman" w:cs="Times New Roman" w:hint="eastAsia"/>
          <w:color w:val="000000"/>
        </w:rPr>
        <w:t>r</w:t>
      </w:r>
      <w:r w:rsidRPr="00C45668">
        <w:rPr>
          <w:rFonts w:ascii="Times New Roman" w:eastAsia="Yu Gothic" w:hAnsi="Times New Roman" w:cs="Times New Roman"/>
          <w:color w:val="000000"/>
        </w:rPr>
        <w:t>apid</w:t>
      </w:r>
      <w:proofErr w:type="spellEnd"/>
      <w:r w:rsidRPr="00C45668">
        <w:rPr>
          <w:rFonts w:ascii="Times New Roman" w:eastAsia="Yu Gothic" w:hAnsi="Times New Roman" w:cs="Times New Roman"/>
          <w:color w:val="000000"/>
        </w:rPr>
        <w:t> muscle loss</w:t>
      </w:r>
      <w:r>
        <w:rPr>
          <w:rFonts w:ascii="Times New Roman" w:eastAsia="Yu Gothic" w:hAnsi="Times New Roman" w:cs="Times New Roman"/>
          <w:color w:val="000000"/>
        </w:rPr>
        <w:t xml:space="preserve"> patients</w:t>
      </w:r>
    </w:p>
    <w:p w14:paraId="22FC36A5" w14:textId="77777777" w:rsidR="003C48E0" w:rsidRPr="003C48E0" w:rsidRDefault="003C48E0">
      <w:pPr>
        <w:spacing w:line="360" w:lineRule="auto"/>
        <w:jc w:val="center"/>
        <w:rPr>
          <w:rFonts w:ascii="Times New Roman" w:eastAsia="Yu Gothic" w:hAnsi="Times New Roman" w:cs="Times New Roman"/>
          <w:color w:val="000000"/>
        </w:rPr>
      </w:pPr>
    </w:p>
    <w:tbl>
      <w:tblPr>
        <w:tblStyle w:val="af0"/>
        <w:tblW w:w="1106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127"/>
        <w:gridCol w:w="2273"/>
        <w:gridCol w:w="2121"/>
        <w:gridCol w:w="1423"/>
      </w:tblGrid>
      <w:tr w:rsidR="003C48E0" w:rsidRPr="00214590" w14:paraId="43A15B24" w14:textId="77777777" w:rsidTr="00046430">
        <w:trPr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D053DD9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D227097" w14:textId="77777777" w:rsidR="003C48E0" w:rsidRPr="00C45668" w:rsidRDefault="003C48E0" w:rsidP="00046430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All patients</w:t>
            </w:r>
          </w:p>
          <w:p w14:paraId="5D464AFD" w14:textId="77777777" w:rsidR="003C48E0" w:rsidRPr="00C45668" w:rsidRDefault="003C48E0" w:rsidP="00046430">
            <w:pPr>
              <w:spacing w:line="360" w:lineRule="auto"/>
              <w:ind w:firstLineChars="200" w:firstLine="420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(N=482)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</w:tcPr>
          <w:p w14:paraId="6CB7A8BE" w14:textId="77777777" w:rsidR="003C48E0" w:rsidRPr="00C45668" w:rsidRDefault="003C48E0" w:rsidP="00046430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Rapid muscle loss</w:t>
            </w:r>
          </w:p>
          <w:p w14:paraId="5CD1833F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group (N=141)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6CA4FC66" w14:textId="77777777" w:rsidR="003C48E0" w:rsidRPr="00C45668" w:rsidRDefault="003C48E0" w:rsidP="00046430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 w:rsidRPr="00C45668">
              <w:rPr>
                <w:rFonts w:ascii="Times New Roman" w:hAnsi="Times New Roman" w:cs="Times New Roman" w:hint="eastAsia"/>
                <w:sz w:val="21"/>
                <w:szCs w:val="21"/>
              </w:rPr>
              <w:t>on</w:t>
            </w: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45668">
              <w:rPr>
                <w:rFonts w:ascii="Times New Roman" w:hAnsi="Times New Roman" w:cs="Times New Roman" w:hint="eastAsia"/>
                <w:sz w:val="21"/>
                <w:szCs w:val="21"/>
              </w:rPr>
              <w:t>r</w:t>
            </w: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apid muscle loss</w:t>
            </w:r>
            <w:r w:rsidRPr="00C45668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group (N=341)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1073C035" w14:textId="77777777" w:rsidR="003C48E0" w:rsidRPr="00C45668" w:rsidRDefault="003C48E0" w:rsidP="00046430">
            <w:pPr>
              <w:spacing w:line="360" w:lineRule="auto"/>
              <w:ind w:firstLineChars="200" w:firstLine="42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</w:t>
            </w:r>
          </w:p>
        </w:tc>
      </w:tr>
      <w:tr w:rsidR="003C48E0" w:rsidRPr="00214590" w14:paraId="3734BAE3" w14:textId="77777777" w:rsidTr="00046430">
        <w:trPr>
          <w:jc w:val="center"/>
        </w:trPr>
        <w:tc>
          <w:tcPr>
            <w:tcW w:w="3119" w:type="dxa"/>
            <w:tcBorders>
              <w:top w:val="single" w:sz="4" w:space="0" w:color="auto"/>
            </w:tcBorders>
          </w:tcPr>
          <w:p w14:paraId="20323C29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 xml:space="preserve"> Admission CT scan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23AC0B1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</w:tcPr>
          <w:p w14:paraId="62FF314C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73131922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3EB8161A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C48E0" w:rsidRPr="00214590" w14:paraId="7BAC8986" w14:textId="77777777" w:rsidTr="00046430">
        <w:trPr>
          <w:jc w:val="center"/>
        </w:trPr>
        <w:tc>
          <w:tcPr>
            <w:tcW w:w="3119" w:type="dxa"/>
          </w:tcPr>
          <w:p w14:paraId="7CF26F54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L3SMA (cm2) mean (SD)</w:t>
            </w:r>
          </w:p>
        </w:tc>
        <w:tc>
          <w:tcPr>
            <w:tcW w:w="2127" w:type="dxa"/>
          </w:tcPr>
          <w:p w14:paraId="7BA5D3B0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122.11 (18.76)</w:t>
            </w:r>
          </w:p>
        </w:tc>
        <w:tc>
          <w:tcPr>
            <w:tcW w:w="2273" w:type="dxa"/>
          </w:tcPr>
          <w:p w14:paraId="23B6EF9D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122.26 (17.31)</w:t>
            </w:r>
          </w:p>
        </w:tc>
        <w:tc>
          <w:tcPr>
            <w:tcW w:w="2121" w:type="dxa"/>
          </w:tcPr>
          <w:p w14:paraId="3C132A6F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122.05 (19.35)</w:t>
            </w:r>
          </w:p>
        </w:tc>
        <w:tc>
          <w:tcPr>
            <w:tcW w:w="1423" w:type="dxa"/>
          </w:tcPr>
          <w:p w14:paraId="464FBA58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0.91</w:t>
            </w:r>
          </w:p>
        </w:tc>
      </w:tr>
      <w:tr w:rsidR="003C48E0" w:rsidRPr="00214590" w14:paraId="224BF883" w14:textId="77777777" w:rsidTr="00046430">
        <w:trPr>
          <w:jc w:val="center"/>
        </w:trPr>
        <w:tc>
          <w:tcPr>
            <w:tcW w:w="3119" w:type="dxa"/>
          </w:tcPr>
          <w:p w14:paraId="2524C56E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L3SMI (cm2/m2) mean (SD)</w:t>
            </w:r>
          </w:p>
        </w:tc>
        <w:tc>
          <w:tcPr>
            <w:tcW w:w="2127" w:type="dxa"/>
          </w:tcPr>
          <w:p w14:paraId="0EB6C83C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43.07 (5.78)</w:t>
            </w:r>
          </w:p>
        </w:tc>
        <w:tc>
          <w:tcPr>
            <w:tcW w:w="2273" w:type="dxa"/>
          </w:tcPr>
          <w:p w14:paraId="152C4CEA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42.16 (5.39)</w:t>
            </w:r>
          </w:p>
        </w:tc>
        <w:tc>
          <w:tcPr>
            <w:tcW w:w="2121" w:type="dxa"/>
          </w:tcPr>
          <w:p w14:paraId="5F8F5970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43.44 (5.91)</w:t>
            </w:r>
          </w:p>
        </w:tc>
        <w:tc>
          <w:tcPr>
            <w:tcW w:w="1423" w:type="dxa"/>
          </w:tcPr>
          <w:p w14:paraId="196712E1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0.03*</w:t>
            </w:r>
          </w:p>
        </w:tc>
      </w:tr>
      <w:tr w:rsidR="003C48E0" w:rsidRPr="00214590" w14:paraId="1D9EB16A" w14:textId="77777777" w:rsidTr="00046430">
        <w:trPr>
          <w:jc w:val="center"/>
        </w:trPr>
        <w:tc>
          <w:tcPr>
            <w:tcW w:w="3119" w:type="dxa"/>
          </w:tcPr>
          <w:p w14:paraId="57898AF6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 xml:space="preserve">Follow up CT scan </w:t>
            </w:r>
          </w:p>
        </w:tc>
        <w:tc>
          <w:tcPr>
            <w:tcW w:w="2127" w:type="dxa"/>
          </w:tcPr>
          <w:p w14:paraId="52A4E33F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3" w:type="dxa"/>
          </w:tcPr>
          <w:p w14:paraId="1AAEC699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1" w:type="dxa"/>
          </w:tcPr>
          <w:p w14:paraId="3E05A5D6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3" w:type="dxa"/>
          </w:tcPr>
          <w:p w14:paraId="79B7DCCE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C48E0" w:rsidRPr="00214590" w14:paraId="642C8A4D" w14:textId="77777777" w:rsidTr="00046430">
        <w:trPr>
          <w:jc w:val="center"/>
        </w:trPr>
        <w:tc>
          <w:tcPr>
            <w:tcW w:w="3119" w:type="dxa"/>
          </w:tcPr>
          <w:p w14:paraId="6C08FC9B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L3SMA (cm2) mean (SD)</w:t>
            </w:r>
          </w:p>
        </w:tc>
        <w:tc>
          <w:tcPr>
            <w:tcW w:w="2127" w:type="dxa"/>
          </w:tcPr>
          <w:p w14:paraId="2FCFC2FE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105.78 (21.15)</w:t>
            </w:r>
          </w:p>
        </w:tc>
        <w:tc>
          <w:tcPr>
            <w:tcW w:w="2273" w:type="dxa"/>
          </w:tcPr>
          <w:p w14:paraId="50784757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101.61 (18.27)</w:t>
            </w:r>
          </w:p>
        </w:tc>
        <w:tc>
          <w:tcPr>
            <w:tcW w:w="2121" w:type="dxa"/>
          </w:tcPr>
          <w:p w14:paraId="3155AFDF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107.51 (22.02)</w:t>
            </w:r>
          </w:p>
        </w:tc>
        <w:tc>
          <w:tcPr>
            <w:tcW w:w="1423" w:type="dxa"/>
          </w:tcPr>
          <w:p w14:paraId="3F48BAA1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&lt;0.01*</w:t>
            </w:r>
          </w:p>
        </w:tc>
      </w:tr>
      <w:tr w:rsidR="003C48E0" w:rsidRPr="00214590" w14:paraId="02A4B848" w14:textId="77777777" w:rsidTr="00046430">
        <w:trPr>
          <w:jc w:val="center"/>
        </w:trPr>
        <w:tc>
          <w:tcPr>
            <w:tcW w:w="3119" w:type="dxa"/>
          </w:tcPr>
          <w:p w14:paraId="1BC2A7AF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L3SMI (cm2/m2) mean (SD)</w:t>
            </w:r>
          </w:p>
        </w:tc>
        <w:tc>
          <w:tcPr>
            <w:tcW w:w="2127" w:type="dxa"/>
          </w:tcPr>
          <w:p w14:paraId="15A793C8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37.27 (6.67)</w:t>
            </w:r>
          </w:p>
        </w:tc>
        <w:tc>
          <w:tcPr>
            <w:tcW w:w="2273" w:type="dxa"/>
          </w:tcPr>
          <w:p w14:paraId="58DD23C4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34.98 (4.76)</w:t>
            </w:r>
          </w:p>
        </w:tc>
        <w:tc>
          <w:tcPr>
            <w:tcW w:w="2121" w:type="dxa"/>
          </w:tcPr>
          <w:p w14:paraId="36B1F450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38.21 (3.71)</w:t>
            </w:r>
          </w:p>
        </w:tc>
        <w:tc>
          <w:tcPr>
            <w:tcW w:w="1423" w:type="dxa"/>
          </w:tcPr>
          <w:p w14:paraId="63F6804B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&lt;0.01*</w:t>
            </w:r>
          </w:p>
        </w:tc>
      </w:tr>
      <w:tr w:rsidR="003C48E0" w:rsidRPr="00214590" w14:paraId="26BE6A56" w14:textId="77777777" w:rsidTr="00046430">
        <w:trPr>
          <w:jc w:val="center"/>
        </w:trPr>
        <w:tc>
          <w:tcPr>
            <w:tcW w:w="3119" w:type="dxa"/>
          </w:tcPr>
          <w:p w14:paraId="043E5F60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ΔL3SMI (%) mean (SD)</w:t>
            </w:r>
          </w:p>
        </w:tc>
        <w:tc>
          <w:tcPr>
            <w:tcW w:w="2127" w:type="dxa"/>
          </w:tcPr>
          <w:p w14:paraId="67DDA8B6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.14 (0.74)</w:t>
            </w:r>
          </w:p>
        </w:tc>
        <w:tc>
          <w:tcPr>
            <w:tcW w:w="2273" w:type="dxa"/>
          </w:tcPr>
          <w:p w14:paraId="3D9E3FD9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9.17 (0.49)</w:t>
            </w:r>
          </w:p>
        </w:tc>
        <w:tc>
          <w:tcPr>
            <w:tcW w:w="2121" w:type="dxa"/>
          </w:tcPr>
          <w:p w14:paraId="7B044E68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9.12 (0.41)</w:t>
            </w:r>
          </w:p>
        </w:tc>
        <w:tc>
          <w:tcPr>
            <w:tcW w:w="1423" w:type="dxa"/>
          </w:tcPr>
          <w:p w14:paraId="6F40DF2B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&lt;0.01*</w:t>
            </w:r>
          </w:p>
        </w:tc>
      </w:tr>
      <w:tr w:rsidR="003C48E0" w:rsidRPr="00214590" w14:paraId="089CAE8B" w14:textId="77777777" w:rsidTr="00046430">
        <w:trPr>
          <w:jc w:val="center"/>
        </w:trPr>
        <w:tc>
          <w:tcPr>
            <w:tcW w:w="3119" w:type="dxa"/>
          </w:tcPr>
          <w:p w14:paraId="72022681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ΔL3SMA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(cm2) mean (SD)</w:t>
            </w:r>
          </w:p>
        </w:tc>
        <w:tc>
          <w:tcPr>
            <w:tcW w:w="2127" w:type="dxa"/>
          </w:tcPr>
          <w:p w14:paraId="578C04B8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16.33 (0.39)</w:t>
            </w:r>
          </w:p>
        </w:tc>
        <w:tc>
          <w:tcPr>
            <w:tcW w:w="2273" w:type="dxa"/>
          </w:tcPr>
          <w:p w14:paraId="319DE960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20.65 (0.55)</w:t>
            </w:r>
          </w:p>
        </w:tc>
        <w:tc>
          <w:tcPr>
            <w:tcW w:w="2121" w:type="dxa"/>
          </w:tcPr>
          <w:p w14:paraId="120EDC3F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14.54 (0.47)</w:t>
            </w:r>
          </w:p>
        </w:tc>
        <w:tc>
          <w:tcPr>
            <w:tcW w:w="1423" w:type="dxa"/>
          </w:tcPr>
          <w:p w14:paraId="5F242497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&lt;0.01*</w:t>
            </w:r>
          </w:p>
        </w:tc>
      </w:tr>
      <w:tr w:rsidR="003C48E0" w:rsidRPr="00214590" w14:paraId="0D9339AE" w14:textId="77777777" w:rsidTr="00046430">
        <w:trPr>
          <w:jc w:val="center"/>
        </w:trPr>
        <w:tc>
          <w:tcPr>
            <w:tcW w:w="3119" w:type="dxa"/>
          </w:tcPr>
          <w:p w14:paraId="7DE0BD5E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ΔL3SMA/</w:t>
            </w:r>
            <w:r w:rsidRPr="00C45668">
              <w:rPr>
                <w:rFonts w:ascii="Times New Roman" w:hAnsi="Times New Roman" w:cs="Times New Roman" w:hint="eastAsia"/>
                <w:sz w:val="21"/>
                <w:szCs w:val="21"/>
              </w:rPr>
              <w:t>day</w:t>
            </w:r>
          </w:p>
        </w:tc>
        <w:tc>
          <w:tcPr>
            <w:tcW w:w="2127" w:type="dxa"/>
          </w:tcPr>
          <w:p w14:paraId="31CDCC2A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.67(0.76)</w:t>
            </w:r>
          </w:p>
        </w:tc>
        <w:tc>
          <w:tcPr>
            <w:tcW w:w="2273" w:type="dxa"/>
          </w:tcPr>
          <w:p w14:paraId="3F1E3B67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2.53 (0.46)</w:t>
            </w:r>
          </w:p>
        </w:tc>
        <w:tc>
          <w:tcPr>
            <w:tcW w:w="2121" w:type="dxa"/>
          </w:tcPr>
          <w:p w14:paraId="05D9B796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1.33 (0.28)</w:t>
            </w:r>
          </w:p>
        </w:tc>
        <w:tc>
          <w:tcPr>
            <w:tcW w:w="1423" w:type="dxa"/>
          </w:tcPr>
          <w:p w14:paraId="0C64AED1" w14:textId="77777777" w:rsidR="003C48E0" w:rsidRPr="00C45668" w:rsidRDefault="003C48E0" w:rsidP="0004643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&lt;0.01*</w:t>
            </w:r>
          </w:p>
        </w:tc>
      </w:tr>
    </w:tbl>
    <w:p w14:paraId="7E06BFAD" w14:textId="77777777" w:rsidR="003C48E0" w:rsidRPr="003C48E0" w:rsidRDefault="003C48E0">
      <w:pPr>
        <w:spacing w:line="360" w:lineRule="auto"/>
        <w:jc w:val="center"/>
      </w:pPr>
    </w:p>
    <w:p w14:paraId="213862DB" w14:textId="09D7D87C" w:rsidR="003C48E0" w:rsidRPr="00E82AA4" w:rsidRDefault="003C48E0" w:rsidP="003C48E0">
      <w:pPr>
        <w:spacing w:line="360" w:lineRule="auto"/>
        <w:rPr>
          <w:rFonts w:ascii="Times New Roman" w:eastAsia="Yu Gothic" w:hAnsi="Times New Roman" w:cs="Times New Roman"/>
          <w:color w:val="000000"/>
        </w:rPr>
      </w:pPr>
      <w:r>
        <w:rPr>
          <w:rFonts w:ascii="Times New Roman" w:eastAsia="Yu Gothic" w:hAnsi="Times New Roman" w:cs="Times New Roman"/>
          <w:color w:val="000000"/>
        </w:rPr>
        <w:t>L3SMA</w:t>
      </w:r>
      <w:r w:rsidR="00E843CD">
        <w:rPr>
          <w:rFonts w:ascii="Times New Roman" w:eastAsia="Yu Gothic" w:hAnsi="Times New Roman" w:cs="Times New Roman"/>
          <w:color w:val="000000"/>
        </w:rPr>
        <w:t>,</w:t>
      </w:r>
      <w:r>
        <w:rPr>
          <w:rFonts w:ascii="Times New Roman" w:eastAsia="Yu Gothic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skeletal muscle area at L3 slices</w:t>
      </w:r>
      <w:r w:rsidR="00E843CD">
        <w:rPr>
          <w:rFonts w:ascii="Times New Roman" w:hAnsi="Times New Roman" w:cs="Times New Roman"/>
          <w:color w:val="000000" w:themeColor="text1"/>
        </w:rPr>
        <w:t>;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Yu Gothic" w:hAnsi="Times New Roman" w:cs="Times New Roman"/>
          <w:color w:val="000000"/>
        </w:rPr>
        <w:t>L3SMI</w:t>
      </w:r>
      <w:r w:rsidR="00E843CD">
        <w:rPr>
          <w:rFonts w:ascii="Times New Roman" w:eastAsia="Yu Gothic" w:hAnsi="Times New Roman" w:cs="Times New Roman"/>
          <w:color w:val="000000"/>
        </w:rPr>
        <w:t>,</w:t>
      </w:r>
      <w:r>
        <w:rPr>
          <w:rFonts w:ascii="Times New Roman" w:eastAsia="Yu Gothic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skeletal muscle index at L3 slices</w:t>
      </w:r>
      <w:r w:rsidR="00E843CD">
        <w:rPr>
          <w:rFonts w:ascii="Times New Roman" w:eastAsia="Yu Gothic" w:hAnsi="Times New Roman" w:cs="Times New Roman"/>
          <w:color w:val="000000"/>
        </w:rPr>
        <w:t>;</w:t>
      </w:r>
      <w:r w:rsidRPr="00E82AA4">
        <w:rPr>
          <w:rFonts w:ascii="Times New Roman" w:eastAsia="Yu Gothic" w:hAnsi="Times New Roman" w:cs="Times New Roman"/>
          <w:color w:val="000000"/>
        </w:rPr>
        <w:t xml:space="preserve"> </w:t>
      </w:r>
      <w:r w:rsidRPr="00ED27B4">
        <w:rPr>
          <w:rFonts w:ascii="Times New Roman" w:hAnsi="Times New Roman" w:cs="Times New Roman"/>
          <w:color w:val="000000" w:themeColor="text1"/>
        </w:rPr>
        <w:t>Δ</w:t>
      </w:r>
      <w:r w:rsidRPr="00E82AA4">
        <w:rPr>
          <w:rFonts w:ascii="Times New Roman" w:eastAsia="Yu Gothic" w:hAnsi="Times New Roman" w:cs="Times New Roman" w:hint="eastAsia"/>
          <w:color w:val="000000"/>
        </w:rPr>
        <w:t>L3SM</w:t>
      </w:r>
      <w:r>
        <w:rPr>
          <w:rFonts w:ascii="Times New Roman" w:eastAsia="Yu Gothic" w:hAnsi="Times New Roman" w:cs="Times New Roman"/>
          <w:color w:val="000000"/>
        </w:rPr>
        <w:t>A</w:t>
      </w:r>
      <w:r w:rsidRPr="00E82AA4">
        <w:rPr>
          <w:rFonts w:ascii="Times New Roman" w:eastAsia="Yu Gothic" w:hAnsi="Times New Roman" w:cs="Times New Roman" w:hint="eastAsia"/>
          <w:color w:val="000000"/>
        </w:rPr>
        <w:t xml:space="preserve"> (admission CT L3SM</w:t>
      </w:r>
      <w:r>
        <w:rPr>
          <w:rFonts w:ascii="Times New Roman" w:eastAsia="Yu Gothic" w:hAnsi="Times New Roman" w:cs="Times New Roman"/>
          <w:color w:val="000000"/>
        </w:rPr>
        <w:t>A</w:t>
      </w:r>
      <w:r w:rsidRPr="00E82AA4">
        <w:rPr>
          <w:rFonts w:ascii="Times New Roman" w:eastAsia="Yu Gothic" w:hAnsi="Times New Roman" w:cs="Times New Roman" w:hint="eastAsia"/>
          <w:color w:val="000000"/>
        </w:rPr>
        <w:t>-Follow up CT L3SM</w:t>
      </w:r>
      <w:r>
        <w:rPr>
          <w:rFonts w:ascii="Times New Roman" w:eastAsia="Yu Gothic" w:hAnsi="Times New Roman" w:cs="Times New Roman"/>
          <w:color w:val="000000"/>
        </w:rPr>
        <w:t>A</w:t>
      </w:r>
      <w:r w:rsidRPr="00E82AA4">
        <w:rPr>
          <w:rFonts w:ascii="Times New Roman" w:eastAsia="Yu Gothic" w:hAnsi="Times New Roman" w:cs="Times New Roman" w:hint="eastAsia"/>
          <w:color w:val="000000"/>
        </w:rPr>
        <w:t>)/ admission CT L3SM</w:t>
      </w:r>
      <w:r>
        <w:rPr>
          <w:rFonts w:ascii="Times New Roman" w:eastAsia="Yu Gothic" w:hAnsi="Times New Roman" w:cs="Times New Roman"/>
          <w:color w:val="000000"/>
        </w:rPr>
        <w:t xml:space="preserve">A, </w:t>
      </w:r>
      <w:r w:rsidRPr="00ED27B4">
        <w:rPr>
          <w:rFonts w:ascii="Times New Roman" w:hAnsi="Times New Roman" w:cs="Times New Roman"/>
          <w:color w:val="000000" w:themeColor="text1"/>
        </w:rPr>
        <w:t>Δ</w:t>
      </w:r>
      <w:r w:rsidRPr="00E82AA4">
        <w:rPr>
          <w:rFonts w:ascii="Times New Roman" w:eastAsia="Yu Gothic" w:hAnsi="Times New Roman" w:cs="Times New Roman" w:hint="eastAsia"/>
          <w:color w:val="000000"/>
        </w:rPr>
        <w:t>L3SMI (admission CT L3SMI-Follow up CT L3SMI)/ admission CT L3SMI</w:t>
      </w:r>
      <w:r>
        <w:rPr>
          <w:rFonts w:ascii="Times New Roman" w:eastAsia="Yu Gothic" w:hAnsi="Times New Roman" w:cs="Times New Roman"/>
          <w:color w:val="000000"/>
        </w:rPr>
        <w:t>.</w:t>
      </w:r>
      <w:r w:rsidR="001E4821" w:rsidRPr="001E4821">
        <w:rPr>
          <w:rFonts w:ascii="Times New Roman" w:hAnsi="Times New Roman" w:cs="Times New Roman"/>
        </w:rPr>
        <w:t xml:space="preserve"> </w:t>
      </w:r>
      <w:r w:rsidR="001E4821">
        <w:rPr>
          <w:rFonts w:ascii="Times New Roman" w:hAnsi="Times New Roman" w:cs="Times New Roman"/>
        </w:rPr>
        <w:t xml:space="preserve">*: </w:t>
      </w:r>
      <w:r w:rsidR="001E4821">
        <w:rPr>
          <w:rFonts w:ascii="Times New Roman" w:hAnsi="Times New Roman" w:cs="Times New Roman"/>
          <w:i/>
          <w:iCs/>
        </w:rPr>
        <w:t>p</w:t>
      </w:r>
      <w:r w:rsidR="001E4821">
        <w:rPr>
          <w:rFonts w:ascii="Times New Roman" w:hAnsi="Times New Roman" w:cs="Times New Roman"/>
        </w:rPr>
        <w:t>&lt;0.01.</w:t>
      </w:r>
    </w:p>
    <w:p w14:paraId="0C5FA908" w14:textId="77777777" w:rsidR="00655356" w:rsidRPr="003C48E0" w:rsidRDefault="00655356">
      <w:pPr>
        <w:spacing w:line="360" w:lineRule="auto"/>
        <w:jc w:val="center"/>
      </w:pPr>
    </w:p>
    <w:p w14:paraId="73C5B9AD" w14:textId="77777777" w:rsidR="003C48E0" w:rsidRDefault="003C48E0">
      <w:pPr>
        <w:spacing w:line="360" w:lineRule="auto"/>
        <w:jc w:val="center"/>
      </w:pPr>
    </w:p>
    <w:p w14:paraId="078CA8CF" w14:textId="77777777" w:rsidR="003C48E0" w:rsidRDefault="003C48E0">
      <w:pPr>
        <w:spacing w:line="360" w:lineRule="auto"/>
        <w:jc w:val="center"/>
      </w:pPr>
    </w:p>
    <w:p w14:paraId="15EA31D9" w14:textId="77777777" w:rsidR="003C48E0" w:rsidRDefault="003C48E0">
      <w:pPr>
        <w:spacing w:line="360" w:lineRule="auto"/>
        <w:jc w:val="center"/>
      </w:pPr>
    </w:p>
    <w:p w14:paraId="2F399110" w14:textId="77777777" w:rsidR="003C48E0" w:rsidRDefault="003C48E0" w:rsidP="003C48E0">
      <w:pPr>
        <w:spacing w:line="360" w:lineRule="auto"/>
      </w:pPr>
    </w:p>
    <w:p w14:paraId="749A67BC" w14:textId="77777777" w:rsidR="003C48E0" w:rsidRDefault="003C48E0" w:rsidP="003C48E0">
      <w:pPr>
        <w:spacing w:line="360" w:lineRule="auto"/>
      </w:pPr>
    </w:p>
    <w:p w14:paraId="11AC3A28" w14:textId="77777777" w:rsidR="003C48E0" w:rsidRPr="00F34CC2" w:rsidRDefault="003C48E0" w:rsidP="003C48E0">
      <w:pPr>
        <w:jc w:val="center"/>
        <w:rPr>
          <w:sz w:val="18"/>
          <w:szCs w:val="18"/>
        </w:rPr>
      </w:pPr>
      <w:r w:rsidRPr="00B37B7C">
        <w:rPr>
          <w:rFonts w:ascii="Times New Roman" w:eastAsia="Yu Gothic" w:hAnsi="Times New Roman" w:cs="Times New Roman"/>
          <w:b/>
          <w:bCs/>
          <w:color w:val="000000"/>
        </w:rPr>
        <w:t>Table S</w:t>
      </w:r>
      <w:r>
        <w:rPr>
          <w:rFonts w:ascii="Times New Roman" w:eastAsia="Yu Gothic" w:hAnsi="Times New Roman" w:cs="Times New Roman"/>
          <w:b/>
          <w:bCs/>
          <w:color w:val="000000"/>
        </w:rPr>
        <w:t>2</w:t>
      </w:r>
      <w:r>
        <w:rPr>
          <w:rFonts w:ascii="Times New Roman" w:eastAsia="Yu Gothic" w:hAnsi="Times New Roman" w:cs="Times New Roman"/>
          <w:color w:val="000000"/>
        </w:rPr>
        <w:t xml:space="preserve"> Abdominal cross‐sectional skeletal muscle area of</w:t>
      </w:r>
      <w:r w:rsidRPr="00C45668">
        <w:rPr>
          <w:rFonts w:ascii="Times New Roman" w:eastAsia="Yu Gothic" w:hAnsi="Times New Roman" w:cs="Times New Roman"/>
          <w:color w:val="000000"/>
        </w:rPr>
        <w:t xml:space="preserve"> CT re-examination within one week and out of on</w:t>
      </w:r>
      <w:r>
        <w:rPr>
          <w:rFonts w:ascii="Times New Roman" w:eastAsia="Yu Gothic" w:hAnsi="Times New Roman" w:cs="Times New Roman"/>
          <w:color w:val="000000"/>
        </w:rPr>
        <w:t xml:space="preserve">e </w:t>
      </w:r>
      <w:r w:rsidRPr="00C45668">
        <w:rPr>
          <w:rFonts w:ascii="Times New Roman" w:eastAsia="Yu Gothic" w:hAnsi="Times New Roman" w:cs="Times New Roman"/>
          <w:color w:val="000000"/>
        </w:rPr>
        <w:t xml:space="preserve">week </w:t>
      </w:r>
      <w:r>
        <w:rPr>
          <w:rFonts w:ascii="Times New Roman" w:eastAsia="Yu Gothic" w:hAnsi="Times New Roman" w:cs="Times New Roman"/>
          <w:color w:val="000000"/>
        </w:rPr>
        <w:t>patients</w:t>
      </w:r>
      <w:r w:rsidRPr="00C45668">
        <w:rPr>
          <w:rFonts w:ascii="Times New Roman" w:eastAsia="Yu Gothic" w:hAnsi="Times New Roman" w:cs="Times New Roman"/>
          <w:color w:val="000000"/>
        </w:rPr>
        <w:t xml:space="preserve"> </w:t>
      </w:r>
    </w:p>
    <w:p w14:paraId="38D68A5B" w14:textId="77777777" w:rsidR="003C48E0" w:rsidRDefault="003C48E0" w:rsidP="003C48E0">
      <w:pPr>
        <w:spacing w:line="360" w:lineRule="auto"/>
      </w:pPr>
    </w:p>
    <w:tbl>
      <w:tblPr>
        <w:tblStyle w:val="af0"/>
        <w:tblW w:w="1106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127"/>
        <w:gridCol w:w="2273"/>
        <w:gridCol w:w="2121"/>
        <w:gridCol w:w="1423"/>
      </w:tblGrid>
      <w:tr w:rsidR="003C48E0" w:rsidRPr="00C45668" w14:paraId="5D2D1EC6" w14:textId="77777777" w:rsidTr="00046430">
        <w:trPr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EA1E5A1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3F32DBA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All patients</w:t>
            </w:r>
          </w:p>
          <w:p w14:paraId="132E030D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(N=482)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</w:tcPr>
          <w:p w14:paraId="6737D253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CT re-examination within one week</w:t>
            </w:r>
            <w:r w:rsidRPr="00C45668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group (N=176)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638CBABA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CT re-examination out of one week</w:t>
            </w:r>
            <w:r w:rsidRPr="00C45668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group (N=306)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28E46616" w14:textId="77777777" w:rsidR="003C48E0" w:rsidRPr="00C45668" w:rsidRDefault="003C48E0" w:rsidP="00046430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</w:t>
            </w:r>
          </w:p>
        </w:tc>
      </w:tr>
      <w:tr w:rsidR="003C48E0" w:rsidRPr="00C45668" w14:paraId="0F3C3CB9" w14:textId="77777777" w:rsidTr="00046430">
        <w:trPr>
          <w:jc w:val="center"/>
        </w:trPr>
        <w:tc>
          <w:tcPr>
            <w:tcW w:w="3119" w:type="dxa"/>
            <w:tcBorders>
              <w:top w:val="single" w:sz="4" w:space="0" w:color="auto"/>
            </w:tcBorders>
          </w:tcPr>
          <w:p w14:paraId="27028865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 xml:space="preserve"> Admission CT scan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73744D6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</w:tcPr>
          <w:p w14:paraId="0E589DC9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78A9EBE7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29CBEC7D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C48E0" w:rsidRPr="00C45668" w14:paraId="24C54D2D" w14:textId="77777777" w:rsidTr="00046430">
        <w:trPr>
          <w:jc w:val="center"/>
        </w:trPr>
        <w:tc>
          <w:tcPr>
            <w:tcW w:w="3119" w:type="dxa"/>
          </w:tcPr>
          <w:p w14:paraId="14F2395C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L3SMA (cm2) mean (SD)</w:t>
            </w:r>
          </w:p>
        </w:tc>
        <w:tc>
          <w:tcPr>
            <w:tcW w:w="2127" w:type="dxa"/>
          </w:tcPr>
          <w:p w14:paraId="2B8F4215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122.11 (18.76)</w:t>
            </w:r>
          </w:p>
        </w:tc>
        <w:tc>
          <w:tcPr>
            <w:tcW w:w="2273" w:type="dxa"/>
          </w:tcPr>
          <w:p w14:paraId="31E6FA4B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122.81 (18.61)</w:t>
            </w:r>
          </w:p>
        </w:tc>
        <w:tc>
          <w:tcPr>
            <w:tcW w:w="2121" w:type="dxa"/>
          </w:tcPr>
          <w:p w14:paraId="051CE0D9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122.05 (19.35)</w:t>
            </w:r>
          </w:p>
        </w:tc>
        <w:tc>
          <w:tcPr>
            <w:tcW w:w="1423" w:type="dxa"/>
          </w:tcPr>
          <w:p w14:paraId="3FEA90E4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0.78</w:t>
            </w:r>
          </w:p>
        </w:tc>
      </w:tr>
      <w:tr w:rsidR="003C48E0" w:rsidRPr="00C45668" w14:paraId="449F2D80" w14:textId="77777777" w:rsidTr="00046430">
        <w:trPr>
          <w:jc w:val="center"/>
        </w:trPr>
        <w:tc>
          <w:tcPr>
            <w:tcW w:w="3119" w:type="dxa"/>
          </w:tcPr>
          <w:p w14:paraId="402E82BA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L3SMI (cm2/m2) mean (SD)</w:t>
            </w:r>
          </w:p>
        </w:tc>
        <w:tc>
          <w:tcPr>
            <w:tcW w:w="2127" w:type="dxa"/>
          </w:tcPr>
          <w:p w14:paraId="5359E912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43.07 (5.78)</w:t>
            </w:r>
          </w:p>
        </w:tc>
        <w:tc>
          <w:tcPr>
            <w:tcW w:w="2273" w:type="dxa"/>
          </w:tcPr>
          <w:p w14:paraId="3B4F26AA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42.81 (5.68)</w:t>
            </w:r>
          </w:p>
        </w:tc>
        <w:tc>
          <w:tcPr>
            <w:tcW w:w="2121" w:type="dxa"/>
          </w:tcPr>
          <w:p w14:paraId="668B1A67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43.22 (5.84)</w:t>
            </w:r>
          </w:p>
        </w:tc>
        <w:tc>
          <w:tcPr>
            <w:tcW w:w="1423" w:type="dxa"/>
          </w:tcPr>
          <w:p w14:paraId="0180C8AC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0.45</w:t>
            </w:r>
          </w:p>
        </w:tc>
      </w:tr>
      <w:tr w:rsidR="003C48E0" w:rsidRPr="00C45668" w14:paraId="585F9F83" w14:textId="77777777" w:rsidTr="00046430">
        <w:trPr>
          <w:jc w:val="center"/>
        </w:trPr>
        <w:tc>
          <w:tcPr>
            <w:tcW w:w="3119" w:type="dxa"/>
          </w:tcPr>
          <w:p w14:paraId="29A15820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 xml:space="preserve">Follow up CT scan </w:t>
            </w:r>
          </w:p>
        </w:tc>
        <w:tc>
          <w:tcPr>
            <w:tcW w:w="2127" w:type="dxa"/>
          </w:tcPr>
          <w:p w14:paraId="2DBE93A6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3" w:type="dxa"/>
          </w:tcPr>
          <w:p w14:paraId="033320D9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1" w:type="dxa"/>
          </w:tcPr>
          <w:p w14:paraId="5B7FDAA1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3" w:type="dxa"/>
          </w:tcPr>
          <w:p w14:paraId="52F33C5D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C48E0" w:rsidRPr="00C45668" w14:paraId="298DB943" w14:textId="77777777" w:rsidTr="00046430">
        <w:trPr>
          <w:jc w:val="center"/>
        </w:trPr>
        <w:tc>
          <w:tcPr>
            <w:tcW w:w="3119" w:type="dxa"/>
          </w:tcPr>
          <w:p w14:paraId="67775BB9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L3SMA (cm2) mean (SD)</w:t>
            </w:r>
          </w:p>
        </w:tc>
        <w:tc>
          <w:tcPr>
            <w:tcW w:w="2127" w:type="dxa"/>
          </w:tcPr>
          <w:p w14:paraId="6906C110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105.78 (21.15)</w:t>
            </w:r>
          </w:p>
        </w:tc>
        <w:tc>
          <w:tcPr>
            <w:tcW w:w="2273" w:type="dxa"/>
          </w:tcPr>
          <w:p w14:paraId="4329827E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110.45 (19.89)</w:t>
            </w:r>
          </w:p>
        </w:tc>
        <w:tc>
          <w:tcPr>
            <w:tcW w:w="2121" w:type="dxa"/>
          </w:tcPr>
          <w:p w14:paraId="2A7FE308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103.09 (21.4)</w:t>
            </w:r>
          </w:p>
        </w:tc>
        <w:tc>
          <w:tcPr>
            <w:tcW w:w="1423" w:type="dxa"/>
          </w:tcPr>
          <w:p w14:paraId="073579C9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&lt;0.01*</w:t>
            </w:r>
          </w:p>
        </w:tc>
      </w:tr>
      <w:tr w:rsidR="003C48E0" w:rsidRPr="00C45668" w14:paraId="6C57164C" w14:textId="77777777" w:rsidTr="00046430">
        <w:trPr>
          <w:jc w:val="center"/>
        </w:trPr>
        <w:tc>
          <w:tcPr>
            <w:tcW w:w="3119" w:type="dxa"/>
          </w:tcPr>
          <w:p w14:paraId="3D08FD62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L3SMI (cm2/m2) mean (SD)</w:t>
            </w:r>
          </w:p>
        </w:tc>
        <w:tc>
          <w:tcPr>
            <w:tcW w:w="2127" w:type="dxa"/>
          </w:tcPr>
          <w:p w14:paraId="1CED5B5D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37.27 (6.67)</w:t>
            </w:r>
          </w:p>
        </w:tc>
        <w:tc>
          <w:tcPr>
            <w:tcW w:w="2273" w:type="dxa"/>
          </w:tcPr>
          <w:p w14:paraId="58D6D28E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38.81 (6.29)</w:t>
            </w:r>
          </w:p>
        </w:tc>
        <w:tc>
          <w:tcPr>
            <w:tcW w:w="2121" w:type="dxa"/>
          </w:tcPr>
          <w:p w14:paraId="44586E46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36.38 (6.73)</w:t>
            </w:r>
          </w:p>
        </w:tc>
        <w:tc>
          <w:tcPr>
            <w:tcW w:w="1423" w:type="dxa"/>
          </w:tcPr>
          <w:p w14:paraId="0F8B415C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&lt;0.01*</w:t>
            </w:r>
          </w:p>
        </w:tc>
      </w:tr>
      <w:tr w:rsidR="003C48E0" w:rsidRPr="00C45668" w14:paraId="3B3B2E1C" w14:textId="77777777" w:rsidTr="00046430">
        <w:trPr>
          <w:jc w:val="center"/>
        </w:trPr>
        <w:tc>
          <w:tcPr>
            <w:tcW w:w="3119" w:type="dxa"/>
          </w:tcPr>
          <w:p w14:paraId="63FF646F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ΔL3SMI (%) mean (SD)</w:t>
            </w:r>
          </w:p>
        </w:tc>
        <w:tc>
          <w:tcPr>
            <w:tcW w:w="2127" w:type="dxa"/>
          </w:tcPr>
          <w:p w14:paraId="57BCD5DB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9.14 (0.74)</w:t>
            </w:r>
          </w:p>
        </w:tc>
        <w:tc>
          <w:tcPr>
            <w:tcW w:w="2273" w:type="dxa"/>
          </w:tcPr>
          <w:p w14:paraId="0265231B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9.09 (0.48)</w:t>
            </w:r>
          </w:p>
        </w:tc>
        <w:tc>
          <w:tcPr>
            <w:tcW w:w="2121" w:type="dxa"/>
          </w:tcPr>
          <w:p w14:paraId="7D006F8A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9.16 (0.76)</w:t>
            </w:r>
          </w:p>
        </w:tc>
        <w:tc>
          <w:tcPr>
            <w:tcW w:w="1423" w:type="dxa"/>
          </w:tcPr>
          <w:p w14:paraId="14C3EBD6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0.27</w:t>
            </w:r>
          </w:p>
        </w:tc>
      </w:tr>
      <w:tr w:rsidR="003C48E0" w:rsidRPr="00C45668" w14:paraId="69D2261A" w14:textId="77777777" w:rsidTr="00046430">
        <w:trPr>
          <w:jc w:val="center"/>
        </w:trPr>
        <w:tc>
          <w:tcPr>
            <w:tcW w:w="3119" w:type="dxa"/>
          </w:tcPr>
          <w:p w14:paraId="6864B8F1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ΔL3SMA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(cm2) mean (SD)</w:t>
            </w:r>
          </w:p>
        </w:tc>
        <w:tc>
          <w:tcPr>
            <w:tcW w:w="2127" w:type="dxa"/>
          </w:tcPr>
          <w:p w14:paraId="7B17EE68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16.33 (0.39)</w:t>
            </w:r>
          </w:p>
        </w:tc>
        <w:tc>
          <w:tcPr>
            <w:tcW w:w="2273" w:type="dxa"/>
          </w:tcPr>
          <w:p w14:paraId="60220B75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11.36 (0.4)</w:t>
            </w:r>
          </w:p>
        </w:tc>
        <w:tc>
          <w:tcPr>
            <w:tcW w:w="2121" w:type="dxa"/>
          </w:tcPr>
          <w:p w14:paraId="151E7520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19.18 (0.39)</w:t>
            </w:r>
          </w:p>
        </w:tc>
        <w:tc>
          <w:tcPr>
            <w:tcW w:w="1423" w:type="dxa"/>
          </w:tcPr>
          <w:p w14:paraId="4C801C80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&lt;0.01*</w:t>
            </w:r>
          </w:p>
        </w:tc>
      </w:tr>
      <w:tr w:rsidR="003C48E0" w:rsidRPr="00C45668" w14:paraId="77AD3764" w14:textId="77777777" w:rsidTr="00046430">
        <w:trPr>
          <w:jc w:val="center"/>
        </w:trPr>
        <w:tc>
          <w:tcPr>
            <w:tcW w:w="3119" w:type="dxa"/>
          </w:tcPr>
          <w:p w14:paraId="3E0C97DA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ΔL3SMA/</w:t>
            </w:r>
            <w:r w:rsidRPr="00C45668">
              <w:rPr>
                <w:rFonts w:ascii="Times New Roman" w:hAnsi="Times New Roman" w:cs="Times New Roman" w:hint="eastAsia"/>
                <w:sz w:val="21"/>
                <w:szCs w:val="21"/>
              </w:rPr>
              <w:t>day</w:t>
            </w:r>
          </w:p>
        </w:tc>
        <w:tc>
          <w:tcPr>
            <w:tcW w:w="2127" w:type="dxa"/>
          </w:tcPr>
          <w:p w14:paraId="042A48F6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.67(0.76)</w:t>
            </w:r>
          </w:p>
        </w:tc>
        <w:tc>
          <w:tcPr>
            <w:tcW w:w="2273" w:type="dxa"/>
          </w:tcPr>
          <w:p w14:paraId="653DB2C6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1.89(0.87)</w:t>
            </w:r>
          </w:p>
        </w:tc>
        <w:tc>
          <w:tcPr>
            <w:tcW w:w="2121" w:type="dxa"/>
          </w:tcPr>
          <w:p w14:paraId="0B00329F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.56(0.66)</w:t>
            </w:r>
          </w:p>
        </w:tc>
        <w:tc>
          <w:tcPr>
            <w:tcW w:w="1423" w:type="dxa"/>
          </w:tcPr>
          <w:p w14:paraId="21A2A553" w14:textId="77777777" w:rsidR="003C48E0" w:rsidRPr="00C45668" w:rsidRDefault="003C48E0" w:rsidP="0004643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5668">
              <w:rPr>
                <w:rFonts w:ascii="Times New Roman" w:hAnsi="Times New Roman" w:cs="Times New Roman"/>
                <w:sz w:val="21"/>
                <w:szCs w:val="21"/>
              </w:rPr>
              <w:t>&lt;0.01*</w:t>
            </w:r>
          </w:p>
        </w:tc>
      </w:tr>
    </w:tbl>
    <w:p w14:paraId="5D6DC502" w14:textId="77777777" w:rsidR="003C48E0" w:rsidRDefault="003C48E0">
      <w:pPr>
        <w:spacing w:line="360" w:lineRule="auto"/>
        <w:jc w:val="center"/>
      </w:pPr>
    </w:p>
    <w:p w14:paraId="7F8F8606" w14:textId="20E371D7" w:rsidR="003C48E0" w:rsidRDefault="003C48E0" w:rsidP="003C48E0">
      <w:pPr>
        <w:spacing w:line="360" w:lineRule="auto"/>
        <w:rPr>
          <w:rFonts w:ascii="Times New Roman" w:eastAsia="Yu Gothic" w:hAnsi="Times New Roman" w:cs="Times New Roman"/>
          <w:color w:val="000000"/>
        </w:rPr>
      </w:pPr>
      <w:r>
        <w:rPr>
          <w:rFonts w:ascii="Times New Roman" w:eastAsia="Yu Gothic" w:hAnsi="Times New Roman" w:cs="Times New Roman"/>
          <w:color w:val="000000"/>
        </w:rPr>
        <w:t>L3SMA</w:t>
      </w:r>
      <w:r w:rsidR="00E843CD">
        <w:rPr>
          <w:rFonts w:ascii="Times New Roman" w:eastAsia="Yu Gothic" w:hAnsi="Times New Roman" w:cs="Times New Roman"/>
          <w:color w:val="000000"/>
        </w:rPr>
        <w:t>,</w:t>
      </w:r>
      <w:r>
        <w:rPr>
          <w:rFonts w:ascii="Times New Roman" w:eastAsia="Yu Gothic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skeletal muscle area at L3 slices</w:t>
      </w:r>
      <w:r w:rsidR="00E843CD">
        <w:rPr>
          <w:rFonts w:ascii="Times New Roman" w:hAnsi="Times New Roman" w:cs="Times New Roman"/>
          <w:color w:val="000000" w:themeColor="text1"/>
        </w:rPr>
        <w:t>;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Yu Gothic" w:hAnsi="Times New Roman" w:cs="Times New Roman"/>
          <w:color w:val="000000"/>
        </w:rPr>
        <w:t>L3SMI</w:t>
      </w:r>
      <w:r w:rsidR="00E843CD">
        <w:rPr>
          <w:rFonts w:ascii="Times New Roman" w:eastAsia="Yu Gothic" w:hAnsi="Times New Roman" w:cs="Times New Roman"/>
          <w:color w:val="000000"/>
        </w:rPr>
        <w:t>,</w:t>
      </w:r>
      <w:r>
        <w:rPr>
          <w:rFonts w:ascii="Times New Roman" w:eastAsia="Yu Gothic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skeletal muscle index at L3 slices</w:t>
      </w:r>
      <w:r w:rsidR="00E843CD">
        <w:rPr>
          <w:rFonts w:ascii="Times New Roman" w:eastAsia="Yu Gothic" w:hAnsi="Times New Roman" w:cs="Times New Roman"/>
          <w:color w:val="000000"/>
        </w:rPr>
        <w:t xml:space="preserve">; </w:t>
      </w:r>
      <w:r w:rsidRPr="00ED27B4">
        <w:rPr>
          <w:rFonts w:ascii="Times New Roman" w:hAnsi="Times New Roman" w:cs="Times New Roman"/>
          <w:color w:val="000000" w:themeColor="text1"/>
        </w:rPr>
        <w:t>Δ</w:t>
      </w:r>
      <w:r w:rsidRPr="00E82AA4">
        <w:rPr>
          <w:rFonts w:ascii="Times New Roman" w:eastAsia="Yu Gothic" w:hAnsi="Times New Roman" w:cs="Times New Roman" w:hint="eastAsia"/>
          <w:color w:val="000000"/>
        </w:rPr>
        <w:t>L3SM</w:t>
      </w:r>
      <w:r>
        <w:rPr>
          <w:rFonts w:ascii="Times New Roman" w:eastAsia="Yu Gothic" w:hAnsi="Times New Roman" w:cs="Times New Roman"/>
          <w:color w:val="000000"/>
        </w:rPr>
        <w:t>A</w:t>
      </w:r>
      <w:r w:rsidRPr="00E82AA4">
        <w:rPr>
          <w:rFonts w:ascii="Times New Roman" w:eastAsia="Yu Gothic" w:hAnsi="Times New Roman" w:cs="Times New Roman" w:hint="eastAsia"/>
          <w:color w:val="000000"/>
        </w:rPr>
        <w:t xml:space="preserve"> (admission CT L3SM</w:t>
      </w:r>
      <w:r>
        <w:rPr>
          <w:rFonts w:ascii="Times New Roman" w:eastAsia="Yu Gothic" w:hAnsi="Times New Roman" w:cs="Times New Roman"/>
          <w:color w:val="000000"/>
        </w:rPr>
        <w:t>A</w:t>
      </w:r>
      <w:r w:rsidRPr="00E82AA4">
        <w:rPr>
          <w:rFonts w:ascii="Times New Roman" w:eastAsia="Yu Gothic" w:hAnsi="Times New Roman" w:cs="Times New Roman" w:hint="eastAsia"/>
          <w:color w:val="000000"/>
        </w:rPr>
        <w:t>-Follow up CT L3SM</w:t>
      </w:r>
      <w:r>
        <w:rPr>
          <w:rFonts w:ascii="Times New Roman" w:eastAsia="Yu Gothic" w:hAnsi="Times New Roman" w:cs="Times New Roman"/>
          <w:color w:val="000000"/>
        </w:rPr>
        <w:t>A</w:t>
      </w:r>
      <w:r w:rsidRPr="00E82AA4">
        <w:rPr>
          <w:rFonts w:ascii="Times New Roman" w:eastAsia="Yu Gothic" w:hAnsi="Times New Roman" w:cs="Times New Roman" w:hint="eastAsia"/>
          <w:color w:val="000000"/>
        </w:rPr>
        <w:t>)/ admission CT L3SM</w:t>
      </w:r>
      <w:r>
        <w:rPr>
          <w:rFonts w:ascii="Times New Roman" w:eastAsia="Yu Gothic" w:hAnsi="Times New Roman" w:cs="Times New Roman"/>
          <w:color w:val="000000"/>
        </w:rPr>
        <w:t xml:space="preserve">A, </w:t>
      </w:r>
      <w:r w:rsidRPr="00ED27B4">
        <w:rPr>
          <w:rFonts w:ascii="Times New Roman" w:hAnsi="Times New Roman" w:cs="Times New Roman"/>
          <w:color w:val="000000" w:themeColor="text1"/>
        </w:rPr>
        <w:t>Δ</w:t>
      </w:r>
      <w:r w:rsidRPr="00E82AA4">
        <w:rPr>
          <w:rFonts w:ascii="Times New Roman" w:eastAsia="Yu Gothic" w:hAnsi="Times New Roman" w:cs="Times New Roman" w:hint="eastAsia"/>
          <w:color w:val="000000"/>
        </w:rPr>
        <w:t>L3SMI (admission CT L3SMI-Follow up CT L3SMI)/ admission CT L3SMI</w:t>
      </w:r>
      <w:r>
        <w:rPr>
          <w:rFonts w:ascii="Times New Roman" w:eastAsia="Yu Gothic" w:hAnsi="Times New Roman" w:cs="Times New Roman"/>
          <w:color w:val="000000"/>
        </w:rPr>
        <w:t>.</w:t>
      </w:r>
      <w:r w:rsidR="001E4821" w:rsidRPr="001E4821">
        <w:rPr>
          <w:rFonts w:ascii="Times New Roman" w:hAnsi="Times New Roman" w:cs="Times New Roman"/>
        </w:rPr>
        <w:t xml:space="preserve"> </w:t>
      </w:r>
      <w:r w:rsidR="001E4821">
        <w:rPr>
          <w:rFonts w:ascii="Times New Roman" w:hAnsi="Times New Roman" w:cs="Times New Roman"/>
        </w:rPr>
        <w:t xml:space="preserve">*: </w:t>
      </w:r>
      <w:r w:rsidR="001E4821">
        <w:rPr>
          <w:rFonts w:ascii="Times New Roman" w:hAnsi="Times New Roman" w:cs="Times New Roman"/>
          <w:i/>
          <w:iCs/>
        </w:rPr>
        <w:t>p</w:t>
      </w:r>
      <w:r w:rsidR="001E4821">
        <w:rPr>
          <w:rFonts w:ascii="Times New Roman" w:hAnsi="Times New Roman" w:cs="Times New Roman"/>
        </w:rPr>
        <w:t>&lt;0.01.</w:t>
      </w:r>
    </w:p>
    <w:p w14:paraId="4610C61C" w14:textId="77777777" w:rsidR="003C48E0" w:rsidRPr="003C48E0" w:rsidRDefault="003C48E0">
      <w:pPr>
        <w:spacing w:line="360" w:lineRule="auto"/>
        <w:jc w:val="center"/>
      </w:pPr>
    </w:p>
    <w:p w14:paraId="677D2892" w14:textId="77777777" w:rsidR="008F7424" w:rsidRDefault="008F7424">
      <w:pPr>
        <w:spacing w:line="360" w:lineRule="auto"/>
        <w:jc w:val="center"/>
      </w:pPr>
    </w:p>
    <w:p w14:paraId="20902841" w14:textId="77777777" w:rsidR="008F7424" w:rsidRDefault="008F7424">
      <w:pPr>
        <w:spacing w:line="360" w:lineRule="auto"/>
        <w:jc w:val="center"/>
      </w:pPr>
    </w:p>
    <w:p w14:paraId="14A4933A" w14:textId="02BC9D2E" w:rsidR="003C48E0" w:rsidRDefault="00000000" w:rsidP="003C48E0">
      <w:pPr>
        <w:spacing w:line="360" w:lineRule="auto"/>
        <w:jc w:val="center"/>
      </w:pPr>
      <w:r w:rsidRPr="00B37B7C">
        <w:rPr>
          <w:rFonts w:ascii="Times New Roman" w:eastAsia="Yu Gothic" w:hAnsi="Times New Roman" w:cs="Times New Roman"/>
          <w:b/>
          <w:bCs/>
          <w:color w:val="000000"/>
        </w:rPr>
        <w:lastRenderedPageBreak/>
        <w:t>Table S</w:t>
      </w:r>
      <w:r w:rsidR="003C48E0">
        <w:rPr>
          <w:rFonts w:ascii="Times New Roman" w:eastAsia="Yu Gothic" w:hAnsi="Times New Roman" w:cs="Times New Roman"/>
          <w:b/>
          <w:bCs/>
          <w:color w:val="000000"/>
        </w:rPr>
        <w:t>3</w:t>
      </w:r>
      <w:r>
        <w:rPr>
          <w:rFonts w:ascii="Times New Roman" w:eastAsia="Yu Gothic" w:hAnsi="Times New Roman" w:cs="Times New Roman"/>
          <w:color w:val="000000"/>
        </w:rPr>
        <w:t xml:space="preserve"> Biochemical and </w:t>
      </w:r>
      <w:r>
        <w:rPr>
          <w:rFonts w:ascii="Times New Roman" w:eastAsia="Yu Gothic" w:hAnsi="Times New Roman" w:cs="Times New Roman" w:hint="eastAsia"/>
          <w:color w:val="000000"/>
        </w:rPr>
        <w:t>t</w:t>
      </w:r>
      <w:r>
        <w:rPr>
          <w:rFonts w:ascii="Times New Roman" w:eastAsia="Yu Gothic" w:hAnsi="Times New Roman" w:cs="Times New Roman"/>
          <w:color w:val="000000"/>
        </w:rPr>
        <w:t xml:space="preserve">reatment measures of </w:t>
      </w:r>
      <w:r w:rsidR="003C48E0" w:rsidRPr="00C45668">
        <w:rPr>
          <w:rFonts w:ascii="Times New Roman" w:eastAsia="Yu Gothic" w:hAnsi="Times New Roman" w:cs="Times New Roman"/>
          <w:color w:val="000000"/>
        </w:rPr>
        <w:t>rapid muscle loss</w:t>
      </w:r>
      <w:r w:rsidR="003C48E0">
        <w:rPr>
          <w:rFonts w:ascii="Times New Roman" w:eastAsia="Yu Gothic" w:hAnsi="Times New Roman" w:cs="Times New Roman"/>
          <w:color w:val="000000"/>
        </w:rPr>
        <w:t xml:space="preserve"> and </w:t>
      </w:r>
      <w:proofErr w:type="spellStart"/>
      <w:r w:rsidR="003C48E0">
        <w:rPr>
          <w:rFonts w:ascii="Times New Roman" w:eastAsia="Yu Gothic" w:hAnsi="Times New Roman" w:cs="Times New Roman"/>
          <w:color w:val="000000"/>
        </w:rPr>
        <w:t>non</w:t>
      </w:r>
      <w:r w:rsidR="003C48E0" w:rsidRPr="00C45668">
        <w:rPr>
          <w:rFonts w:ascii="Times New Roman" w:eastAsia="Yu Gothic" w:hAnsi="Times New Roman" w:cs="Times New Roman"/>
          <w:color w:val="000000"/>
        </w:rPr>
        <w:t xml:space="preserve"> </w:t>
      </w:r>
      <w:r w:rsidR="003C48E0" w:rsidRPr="00C45668">
        <w:rPr>
          <w:rFonts w:ascii="Times New Roman" w:eastAsia="Yu Gothic" w:hAnsi="Times New Roman" w:cs="Times New Roman" w:hint="eastAsia"/>
          <w:color w:val="000000"/>
        </w:rPr>
        <w:t>r</w:t>
      </w:r>
      <w:r w:rsidR="003C48E0" w:rsidRPr="00C45668">
        <w:rPr>
          <w:rFonts w:ascii="Times New Roman" w:eastAsia="Yu Gothic" w:hAnsi="Times New Roman" w:cs="Times New Roman"/>
          <w:color w:val="000000"/>
        </w:rPr>
        <w:t>apid</w:t>
      </w:r>
      <w:proofErr w:type="spellEnd"/>
      <w:r w:rsidR="003C48E0" w:rsidRPr="00C45668">
        <w:rPr>
          <w:rFonts w:ascii="Times New Roman" w:eastAsia="Yu Gothic" w:hAnsi="Times New Roman" w:cs="Times New Roman"/>
          <w:color w:val="000000"/>
        </w:rPr>
        <w:t> muscle loss</w:t>
      </w:r>
      <w:r w:rsidR="003C48E0">
        <w:rPr>
          <w:rFonts w:ascii="Times New Roman" w:eastAsia="Yu Gothic" w:hAnsi="Times New Roman" w:cs="Times New Roman"/>
          <w:color w:val="000000"/>
        </w:rPr>
        <w:t xml:space="preserve"> patients</w:t>
      </w:r>
    </w:p>
    <w:p w14:paraId="627D8B35" w14:textId="08B0D3DE" w:rsidR="00655356" w:rsidRPr="003C48E0" w:rsidRDefault="00655356" w:rsidP="001F5E1F">
      <w:pPr>
        <w:spacing w:line="360" w:lineRule="auto"/>
        <w:jc w:val="center"/>
        <w:rPr>
          <w:rFonts w:ascii="Times New Roman" w:eastAsia="Yu Gothic" w:hAnsi="Times New Roman" w:cs="Times New Roman"/>
          <w:color w:val="000000"/>
        </w:rPr>
      </w:pPr>
    </w:p>
    <w:tbl>
      <w:tblPr>
        <w:tblStyle w:val="af0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276"/>
        <w:gridCol w:w="1559"/>
        <w:gridCol w:w="567"/>
        <w:gridCol w:w="1134"/>
        <w:gridCol w:w="1701"/>
        <w:gridCol w:w="1701"/>
        <w:gridCol w:w="1701"/>
        <w:gridCol w:w="709"/>
        <w:gridCol w:w="1276"/>
      </w:tblGrid>
      <w:tr w:rsidR="00E62FC5" w:rsidRPr="005E3B24" w14:paraId="26B4DA7D" w14:textId="77777777" w:rsidTr="00D7270B">
        <w:tc>
          <w:tcPr>
            <w:tcW w:w="2127" w:type="dxa"/>
          </w:tcPr>
          <w:p w14:paraId="055255B6" w14:textId="77777777" w:rsidR="00E62FC5" w:rsidRPr="005E3B24" w:rsidRDefault="00E62FC5">
            <w:pPr>
              <w:spacing w:line="360" w:lineRule="auto"/>
              <w:ind w:left="-113"/>
              <w:rPr>
                <w:sz w:val="18"/>
                <w:szCs w:val="18"/>
              </w:rPr>
            </w:pPr>
          </w:p>
        </w:tc>
        <w:tc>
          <w:tcPr>
            <w:tcW w:w="5953" w:type="dxa"/>
            <w:gridSpan w:val="5"/>
          </w:tcPr>
          <w:p w14:paraId="42AED858" w14:textId="77777777" w:rsidR="00E62FC5" w:rsidRPr="005E3B24" w:rsidRDefault="00E62FC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Day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 1</w:t>
            </w:r>
          </w:p>
        </w:tc>
        <w:tc>
          <w:tcPr>
            <w:tcW w:w="7088" w:type="dxa"/>
            <w:gridSpan w:val="5"/>
          </w:tcPr>
          <w:p w14:paraId="48AE8EC5" w14:textId="77777777" w:rsidR="00E62FC5" w:rsidRPr="005E3B24" w:rsidRDefault="00E62FC5">
            <w:pPr>
              <w:spacing w:line="360" w:lineRule="auto"/>
              <w:jc w:val="center"/>
              <w:rPr>
                <w:rFonts w:ascii="AdvTT99c4c969" w:hAnsi="AdvTT99c4c969" w:hint="eastAsia"/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Day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 3</w:t>
            </w:r>
          </w:p>
        </w:tc>
      </w:tr>
      <w:tr w:rsidR="003C48E0" w:rsidRPr="005E3B24" w14:paraId="7123347D" w14:textId="77777777" w:rsidTr="003C48E0">
        <w:tc>
          <w:tcPr>
            <w:tcW w:w="2127" w:type="dxa"/>
          </w:tcPr>
          <w:p w14:paraId="032EAFE0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11DDC46" w14:textId="77777777" w:rsidR="003C48E0" w:rsidRPr="005E3B24" w:rsidRDefault="003C48E0" w:rsidP="003C48E0">
            <w:pPr>
              <w:spacing w:line="360" w:lineRule="auto"/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A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ll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patient</w:t>
            </w:r>
          </w:p>
          <w:p w14:paraId="6198303D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(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N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=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482)</w:t>
            </w:r>
          </w:p>
        </w:tc>
        <w:tc>
          <w:tcPr>
            <w:tcW w:w="1276" w:type="dxa"/>
          </w:tcPr>
          <w:p w14:paraId="267F7798" w14:textId="03F48BD4" w:rsidR="003C48E0" w:rsidRPr="003C48E0" w:rsidRDefault="003C48E0" w:rsidP="003C48E0">
            <w:pPr>
              <w:spacing w:line="360" w:lineRule="auto"/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</w:pPr>
            <w:r w:rsidRPr="003C48E0">
              <w:rPr>
                <w:rFonts w:ascii="AdvTT99c4c969" w:hAnsi="AdvTT99c4c969"/>
                <w:color w:val="000000" w:themeColor="text1"/>
                <w:sz w:val="18"/>
                <w:szCs w:val="18"/>
              </w:rPr>
              <w:t>rapid muscle loss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group</w:t>
            </w:r>
          </w:p>
          <w:p w14:paraId="031BB71F" w14:textId="77777777" w:rsidR="003C48E0" w:rsidRPr="003C48E0" w:rsidRDefault="003C48E0" w:rsidP="003C48E0">
            <w:pPr>
              <w:spacing w:line="360" w:lineRule="auto"/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(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N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=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271)</w:t>
            </w:r>
          </w:p>
        </w:tc>
        <w:tc>
          <w:tcPr>
            <w:tcW w:w="1559" w:type="dxa"/>
          </w:tcPr>
          <w:p w14:paraId="42D33010" w14:textId="4DBBEC53" w:rsidR="003C48E0" w:rsidRDefault="00F54B10" w:rsidP="003C48E0">
            <w:pPr>
              <w:spacing w:line="360" w:lineRule="auto"/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</w:pPr>
            <w:r>
              <w:rPr>
                <w:rFonts w:ascii="AdvTT99c4c969" w:hAnsi="AdvTT99c4c969"/>
                <w:color w:val="000000" w:themeColor="text1"/>
                <w:sz w:val="18"/>
                <w:szCs w:val="18"/>
              </w:rPr>
              <w:t>n</w:t>
            </w:r>
            <w:r w:rsidR="003C48E0" w:rsidRPr="003C48E0">
              <w:rPr>
                <w:rFonts w:ascii="AdvTT99c4c969" w:hAnsi="AdvTT99c4c969"/>
                <w:color w:val="000000" w:themeColor="text1"/>
                <w:sz w:val="18"/>
                <w:szCs w:val="18"/>
              </w:rPr>
              <w:t>on</w:t>
            </w:r>
            <w:r w:rsidR="003C48E0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</w:t>
            </w:r>
            <w:r w:rsidR="003C48E0" w:rsidRPr="003C48E0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r</w:t>
            </w:r>
            <w:r w:rsidR="003C48E0" w:rsidRPr="003C48E0">
              <w:rPr>
                <w:rFonts w:ascii="AdvTT99c4c969" w:hAnsi="AdvTT99c4c969"/>
                <w:color w:val="000000" w:themeColor="text1"/>
                <w:sz w:val="18"/>
                <w:szCs w:val="18"/>
              </w:rPr>
              <w:t>apid </w:t>
            </w:r>
          </w:p>
          <w:p w14:paraId="594CDCE1" w14:textId="10986E7B" w:rsidR="003C48E0" w:rsidRPr="005E3B24" w:rsidRDefault="003C48E0" w:rsidP="003C48E0">
            <w:pPr>
              <w:spacing w:line="360" w:lineRule="auto"/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</w:pPr>
            <w:r w:rsidRPr="003C48E0">
              <w:rPr>
                <w:rFonts w:ascii="AdvTT99c4c969" w:hAnsi="AdvTT99c4c969"/>
                <w:color w:val="000000" w:themeColor="text1"/>
                <w:sz w:val="18"/>
                <w:szCs w:val="18"/>
              </w:rPr>
              <w:t>muscle loss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group</w:t>
            </w:r>
          </w:p>
          <w:p w14:paraId="74C27B8E" w14:textId="77777777" w:rsidR="003C48E0" w:rsidRPr="003C48E0" w:rsidRDefault="003C48E0" w:rsidP="003C48E0">
            <w:pPr>
              <w:spacing w:line="360" w:lineRule="auto"/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(N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=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211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14:paraId="640AE2EE" w14:textId="77777777" w:rsidR="003C48E0" w:rsidRPr="003C48E0" w:rsidRDefault="003C48E0" w:rsidP="003C48E0">
            <w:pPr>
              <w:spacing w:line="360" w:lineRule="auto"/>
              <w:jc w:val="center"/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</w:pPr>
            <w:r w:rsidRPr="003C48E0">
              <w:rPr>
                <w:rFonts w:ascii="AdvTT99c4c969" w:hAnsi="AdvTT99c4c969"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1134" w:type="dxa"/>
          </w:tcPr>
          <w:p w14:paraId="10B0B77B" w14:textId="4F37A847" w:rsidR="003C48E0" w:rsidRPr="003C48E0" w:rsidRDefault="003C48E0" w:rsidP="003C48E0">
            <w:pPr>
              <w:spacing w:line="360" w:lineRule="auto"/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A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UROC 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for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</w:t>
            </w:r>
            <w:r w:rsidRPr="003C48E0">
              <w:rPr>
                <w:rFonts w:ascii="AdvTT99c4c969" w:hAnsi="AdvTT99c4c969"/>
                <w:color w:val="000000" w:themeColor="text1"/>
                <w:sz w:val="18"/>
                <w:szCs w:val="18"/>
              </w:rPr>
              <w:t>rapid muscle loss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(95% CI)</w:t>
            </w:r>
          </w:p>
        </w:tc>
        <w:tc>
          <w:tcPr>
            <w:tcW w:w="1701" w:type="dxa"/>
          </w:tcPr>
          <w:p w14:paraId="667B9630" w14:textId="77777777" w:rsidR="003C48E0" w:rsidRPr="005E3B24" w:rsidRDefault="003C48E0" w:rsidP="003C48E0">
            <w:pPr>
              <w:spacing w:line="360" w:lineRule="auto"/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A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ll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patients</w:t>
            </w:r>
          </w:p>
          <w:p w14:paraId="2E3DAB98" w14:textId="77777777" w:rsidR="003C48E0" w:rsidRPr="005E3B24" w:rsidRDefault="003C48E0" w:rsidP="003C48E0">
            <w:pPr>
              <w:spacing w:line="360" w:lineRule="auto"/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(N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=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482)</w:t>
            </w:r>
          </w:p>
        </w:tc>
        <w:tc>
          <w:tcPr>
            <w:tcW w:w="1701" w:type="dxa"/>
          </w:tcPr>
          <w:p w14:paraId="6C304708" w14:textId="77777777" w:rsidR="003C48E0" w:rsidRPr="003C48E0" w:rsidRDefault="003C48E0" w:rsidP="003C48E0">
            <w:pPr>
              <w:spacing w:line="360" w:lineRule="auto"/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</w:pPr>
            <w:r w:rsidRPr="003C48E0">
              <w:rPr>
                <w:rFonts w:ascii="AdvTT99c4c969" w:hAnsi="AdvTT99c4c969"/>
                <w:color w:val="000000" w:themeColor="text1"/>
                <w:sz w:val="18"/>
                <w:szCs w:val="18"/>
              </w:rPr>
              <w:t>rapid muscle loss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group</w:t>
            </w:r>
          </w:p>
          <w:p w14:paraId="2B71328C" w14:textId="1321EB88" w:rsidR="003C48E0" w:rsidRPr="005E3B24" w:rsidRDefault="003C48E0" w:rsidP="003C48E0">
            <w:pPr>
              <w:spacing w:line="360" w:lineRule="auto"/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(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N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=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271)</w:t>
            </w:r>
          </w:p>
        </w:tc>
        <w:tc>
          <w:tcPr>
            <w:tcW w:w="1701" w:type="dxa"/>
          </w:tcPr>
          <w:p w14:paraId="42D007D8" w14:textId="77777777" w:rsidR="003C48E0" w:rsidRPr="005E3B24" w:rsidRDefault="003C48E0" w:rsidP="003C48E0">
            <w:pPr>
              <w:spacing w:line="360" w:lineRule="auto"/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</w:pPr>
            <w:r w:rsidRPr="003C48E0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non </w:t>
            </w:r>
            <w:r w:rsidRPr="003C48E0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r</w:t>
            </w:r>
            <w:r w:rsidRPr="003C48E0">
              <w:rPr>
                <w:rFonts w:ascii="AdvTT99c4c969" w:hAnsi="AdvTT99c4c969"/>
                <w:color w:val="000000" w:themeColor="text1"/>
                <w:sz w:val="18"/>
                <w:szCs w:val="18"/>
              </w:rPr>
              <w:t>apid muscle loss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group</w:t>
            </w:r>
          </w:p>
          <w:p w14:paraId="72EE41A9" w14:textId="41C9C9C0" w:rsidR="003C48E0" w:rsidRPr="005E3B24" w:rsidRDefault="003C48E0" w:rsidP="003C48E0">
            <w:pPr>
              <w:spacing w:line="360" w:lineRule="auto"/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(N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=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211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14:paraId="3959E2E3" w14:textId="77777777" w:rsidR="003C48E0" w:rsidRPr="005E3B24" w:rsidRDefault="003C48E0" w:rsidP="003C48E0">
            <w:pPr>
              <w:spacing w:line="360" w:lineRule="auto"/>
              <w:jc w:val="center"/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</w:pPr>
            <w:r w:rsidRPr="003C48E0">
              <w:rPr>
                <w:rFonts w:ascii="AdvTT99c4c969" w:hAnsi="AdvTT99c4c969"/>
                <w:color w:val="000000" w:themeColor="text1"/>
                <w:sz w:val="18"/>
                <w:szCs w:val="18"/>
              </w:rPr>
              <w:t>p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4861E6EC" w14:textId="42FFF6C4" w:rsidR="003C48E0" w:rsidRPr="003C48E0" w:rsidRDefault="003C48E0" w:rsidP="003C48E0">
            <w:pPr>
              <w:spacing w:line="360" w:lineRule="auto"/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A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UROC 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for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</w:t>
            </w:r>
            <w:r w:rsidRPr="003C48E0">
              <w:rPr>
                <w:rFonts w:ascii="AdvTT99c4c969" w:hAnsi="AdvTT99c4c969"/>
                <w:color w:val="000000" w:themeColor="text1"/>
                <w:sz w:val="18"/>
                <w:szCs w:val="18"/>
              </w:rPr>
              <w:t>rapid muscle loss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(95% CI)</w:t>
            </w:r>
          </w:p>
        </w:tc>
      </w:tr>
      <w:tr w:rsidR="003C48E0" w:rsidRPr="005E3B24" w14:paraId="7F8AE37C" w14:textId="77777777" w:rsidTr="003C48E0">
        <w:tc>
          <w:tcPr>
            <w:tcW w:w="2127" w:type="dxa"/>
          </w:tcPr>
          <w:p w14:paraId="6EA19A37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Creatinine (</w:t>
            </w:r>
            <w:proofErr w:type="spellStart"/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umol</w:t>
            </w:r>
            <w:proofErr w:type="spellEnd"/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/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L) (median [IQR])</w:t>
            </w:r>
          </w:p>
        </w:tc>
        <w:tc>
          <w:tcPr>
            <w:tcW w:w="1417" w:type="dxa"/>
          </w:tcPr>
          <w:p w14:paraId="48A62518" w14:textId="34EB6C1E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78.0 (59, 107)</w:t>
            </w:r>
          </w:p>
        </w:tc>
        <w:tc>
          <w:tcPr>
            <w:tcW w:w="1276" w:type="dxa"/>
          </w:tcPr>
          <w:p w14:paraId="28E9DFF7" w14:textId="469F8FA4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78.0 (61, 107)</w:t>
            </w:r>
          </w:p>
        </w:tc>
        <w:tc>
          <w:tcPr>
            <w:tcW w:w="1559" w:type="dxa"/>
          </w:tcPr>
          <w:p w14:paraId="2F41BCD4" w14:textId="72567120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76.0 (55, 103)</w:t>
            </w:r>
          </w:p>
        </w:tc>
        <w:tc>
          <w:tcPr>
            <w:tcW w:w="567" w:type="dxa"/>
          </w:tcPr>
          <w:p w14:paraId="07F5F067" w14:textId="28047D8E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0.79</w:t>
            </w:r>
          </w:p>
        </w:tc>
        <w:tc>
          <w:tcPr>
            <w:tcW w:w="1134" w:type="dxa"/>
          </w:tcPr>
          <w:p w14:paraId="01145BAA" w14:textId="5CBB07F2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0.54 (0.48, 0.59)</w:t>
            </w:r>
          </w:p>
        </w:tc>
        <w:tc>
          <w:tcPr>
            <w:tcW w:w="1701" w:type="dxa"/>
          </w:tcPr>
          <w:p w14:paraId="050D3DBC" w14:textId="68DE72DA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75.0 (58, 103)</w:t>
            </w:r>
          </w:p>
        </w:tc>
        <w:tc>
          <w:tcPr>
            <w:tcW w:w="1701" w:type="dxa"/>
          </w:tcPr>
          <w:p w14:paraId="680618E2" w14:textId="38E8F82D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77.0 (59, 106)</w:t>
            </w:r>
          </w:p>
        </w:tc>
        <w:tc>
          <w:tcPr>
            <w:tcW w:w="1701" w:type="dxa"/>
          </w:tcPr>
          <w:p w14:paraId="4CF5754B" w14:textId="5C85AE2A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72.0 (56, 102)</w:t>
            </w:r>
          </w:p>
        </w:tc>
        <w:tc>
          <w:tcPr>
            <w:tcW w:w="709" w:type="dxa"/>
          </w:tcPr>
          <w:p w14:paraId="7FA19B01" w14:textId="7EAC9656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0.57</w:t>
            </w:r>
          </w:p>
        </w:tc>
        <w:tc>
          <w:tcPr>
            <w:tcW w:w="1276" w:type="dxa"/>
          </w:tcPr>
          <w:p w14:paraId="75C4709E" w14:textId="17B19840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0.52 (0.47,0.57)</w:t>
            </w:r>
          </w:p>
        </w:tc>
      </w:tr>
      <w:tr w:rsidR="003C48E0" w:rsidRPr="005E3B24" w14:paraId="526E6527" w14:textId="77777777" w:rsidTr="003C48E0">
        <w:tc>
          <w:tcPr>
            <w:tcW w:w="2127" w:type="dxa"/>
          </w:tcPr>
          <w:p w14:paraId="43D5DDAD" w14:textId="69488BC8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Urea (</w:t>
            </w:r>
            <w:proofErr w:type="spellStart"/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u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mol</w:t>
            </w:r>
            <w:proofErr w:type="spellEnd"/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/L) (median [IQR])</w:t>
            </w:r>
          </w:p>
        </w:tc>
        <w:tc>
          <w:tcPr>
            <w:tcW w:w="1417" w:type="dxa"/>
          </w:tcPr>
          <w:p w14:paraId="7EA61DEB" w14:textId="0699D8BE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6900(4700, 10400)</w:t>
            </w:r>
          </w:p>
        </w:tc>
        <w:tc>
          <w:tcPr>
            <w:tcW w:w="1276" w:type="dxa"/>
          </w:tcPr>
          <w:p w14:paraId="45D6CC0A" w14:textId="2205376C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7000 (5100, 10400)</w:t>
            </w:r>
          </w:p>
        </w:tc>
        <w:tc>
          <w:tcPr>
            <w:tcW w:w="1559" w:type="dxa"/>
          </w:tcPr>
          <w:p w14:paraId="5C5E6549" w14:textId="46B475CF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6700(4400, 10400)</w:t>
            </w:r>
          </w:p>
        </w:tc>
        <w:tc>
          <w:tcPr>
            <w:tcW w:w="567" w:type="dxa"/>
          </w:tcPr>
          <w:p w14:paraId="2C609091" w14:textId="6745C280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0.96</w:t>
            </w:r>
          </w:p>
        </w:tc>
        <w:tc>
          <w:tcPr>
            <w:tcW w:w="1134" w:type="dxa"/>
          </w:tcPr>
          <w:p w14:paraId="0F96C57F" w14:textId="056899F9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0.53 (0.48, 0.59)</w:t>
            </w:r>
          </w:p>
        </w:tc>
        <w:tc>
          <w:tcPr>
            <w:tcW w:w="1701" w:type="dxa"/>
          </w:tcPr>
          <w:p w14:paraId="2623632B" w14:textId="490506DC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7750 (5300, 11590)</w:t>
            </w:r>
          </w:p>
        </w:tc>
        <w:tc>
          <w:tcPr>
            <w:tcW w:w="1701" w:type="dxa"/>
          </w:tcPr>
          <w:p w14:paraId="36A02DC8" w14:textId="2E91D419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8900 (6400, 12000)</w:t>
            </w:r>
          </w:p>
        </w:tc>
        <w:tc>
          <w:tcPr>
            <w:tcW w:w="1701" w:type="dxa"/>
          </w:tcPr>
          <w:p w14:paraId="3A091E3C" w14:textId="0DD846F8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6600 (4200, 9700)</w:t>
            </w:r>
          </w:p>
        </w:tc>
        <w:tc>
          <w:tcPr>
            <w:tcW w:w="709" w:type="dxa"/>
          </w:tcPr>
          <w:p w14:paraId="0AD9AFB4" w14:textId="3E106D22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0.01*</w:t>
            </w:r>
          </w:p>
        </w:tc>
        <w:tc>
          <w:tcPr>
            <w:tcW w:w="1276" w:type="dxa"/>
          </w:tcPr>
          <w:p w14:paraId="5C363FF1" w14:textId="58A99B84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0.64 (0.59, 0.69)</w:t>
            </w:r>
          </w:p>
        </w:tc>
      </w:tr>
      <w:tr w:rsidR="003C48E0" w:rsidRPr="005E3B24" w14:paraId="15672073" w14:textId="77777777" w:rsidTr="003C48E0">
        <w:tc>
          <w:tcPr>
            <w:tcW w:w="2127" w:type="dxa"/>
          </w:tcPr>
          <w:p w14:paraId="115697EC" w14:textId="6A50591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UCR (</w:t>
            </w:r>
            <w:proofErr w:type="spellStart"/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umol</w:t>
            </w:r>
            <w:proofErr w:type="spellEnd"/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/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L) (median [IQR])</w:t>
            </w:r>
          </w:p>
        </w:tc>
        <w:tc>
          <w:tcPr>
            <w:tcW w:w="1417" w:type="dxa"/>
          </w:tcPr>
          <w:p w14:paraId="420EE9D0" w14:textId="72B247D4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89 (61, 123)</w:t>
            </w:r>
          </w:p>
        </w:tc>
        <w:tc>
          <w:tcPr>
            <w:tcW w:w="1276" w:type="dxa"/>
          </w:tcPr>
          <w:p w14:paraId="512CA96D" w14:textId="7E609006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89(64, 120)</w:t>
            </w:r>
          </w:p>
        </w:tc>
        <w:tc>
          <w:tcPr>
            <w:tcW w:w="1559" w:type="dxa"/>
          </w:tcPr>
          <w:p w14:paraId="396CA4C6" w14:textId="4CAA4CAC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88 (56, 134)</w:t>
            </w:r>
          </w:p>
        </w:tc>
        <w:tc>
          <w:tcPr>
            <w:tcW w:w="567" w:type="dxa"/>
          </w:tcPr>
          <w:p w14:paraId="17FA022B" w14:textId="50844DE1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0.37</w:t>
            </w:r>
          </w:p>
        </w:tc>
        <w:tc>
          <w:tcPr>
            <w:tcW w:w="1134" w:type="dxa"/>
          </w:tcPr>
          <w:p w14:paraId="6D31F4F9" w14:textId="57B89F22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0.50(0.45, 0.56)</w:t>
            </w:r>
          </w:p>
        </w:tc>
        <w:tc>
          <w:tcPr>
            <w:tcW w:w="1701" w:type="dxa"/>
          </w:tcPr>
          <w:p w14:paraId="308FEDFE" w14:textId="55FAE568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101 (71, 141)</w:t>
            </w:r>
          </w:p>
        </w:tc>
        <w:tc>
          <w:tcPr>
            <w:tcW w:w="1701" w:type="dxa"/>
          </w:tcPr>
          <w:p w14:paraId="1CA9F4BB" w14:textId="5C4A938D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109 (81, 152)</w:t>
            </w:r>
          </w:p>
        </w:tc>
        <w:tc>
          <w:tcPr>
            <w:tcW w:w="1701" w:type="dxa"/>
          </w:tcPr>
          <w:p w14:paraId="3F1E5A0A" w14:textId="3CF26D80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93 (62, 128)</w:t>
            </w:r>
          </w:p>
        </w:tc>
        <w:tc>
          <w:tcPr>
            <w:tcW w:w="709" w:type="dxa"/>
          </w:tcPr>
          <w:p w14:paraId="0A70FCA4" w14:textId="17378FFD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&lt;0.01*</w:t>
            </w:r>
          </w:p>
        </w:tc>
        <w:tc>
          <w:tcPr>
            <w:tcW w:w="1276" w:type="dxa"/>
          </w:tcPr>
          <w:p w14:paraId="2B98CC3D" w14:textId="26540745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0.63 (0.58, 0.68)</w:t>
            </w:r>
          </w:p>
        </w:tc>
      </w:tr>
      <w:tr w:rsidR="003C48E0" w:rsidRPr="005E3B24" w14:paraId="5D73B453" w14:textId="77777777" w:rsidTr="003C48E0">
        <w:tc>
          <w:tcPr>
            <w:tcW w:w="2127" w:type="dxa"/>
          </w:tcPr>
          <w:p w14:paraId="3054A7C2" w14:textId="25F91FEF" w:rsidR="003C48E0" w:rsidRPr="005E3B24" w:rsidRDefault="003C48E0" w:rsidP="003C48E0">
            <w:pPr>
              <w:spacing w:line="360" w:lineRule="auto"/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</w:pPr>
            <w:bookmarkStart w:id="0" w:name="OLE_LINK3"/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ΔUCR </w:t>
            </w:r>
            <w:bookmarkEnd w:id="0"/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(median [IQR])</w:t>
            </w:r>
          </w:p>
        </w:tc>
        <w:tc>
          <w:tcPr>
            <w:tcW w:w="1417" w:type="dxa"/>
          </w:tcPr>
          <w:p w14:paraId="3AB477FF" w14:textId="77777777" w:rsidR="003C48E0" w:rsidRPr="005E3B24" w:rsidRDefault="003C48E0" w:rsidP="003C48E0">
            <w:pPr>
              <w:spacing w:line="36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86C4628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CCC422D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3313836D" w14:textId="77777777" w:rsidR="003C48E0" w:rsidRPr="005E3B24" w:rsidRDefault="003C48E0" w:rsidP="003C48E0">
            <w:pPr>
              <w:spacing w:line="36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EA5C697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8C0481B" w14:textId="5CC7059F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10.8(-325, 26.3)</w:t>
            </w:r>
          </w:p>
        </w:tc>
        <w:tc>
          <w:tcPr>
            <w:tcW w:w="1701" w:type="dxa"/>
          </w:tcPr>
          <w:p w14:paraId="539ADE97" w14:textId="7F0E3870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21.6 (7.7, 38.5)</w:t>
            </w:r>
          </w:p>
        </w:tc>
        <w:tc>
          <w:tcPr>
            <w:tcW w:w="1701" w:type="dxa"/>
          </w:tcPr>
          <w:p w14:paraId="775A3C31" w14:textId="6B019343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1.7 (-8.3, 11.7)</w:t>
            </w:r>
          </w:p>
        </w:tc>
        <w:tc>
          <w:tcPr>
            <w:tcW w:w="709" w:type="dxa"/>
          </w:tcPr>
          <w:p w14:paraId="5BC40EDF" w14:textId="499BA032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&lt;0.01*</w:t>
            </w:r>
          </w:p>
        </w:tc>
        <w:tc>
          <w:tcPr>
            <w:tcW w:w="1276" w:type="dxa"/>
          </w:tcPr>
          <w:p w14:paraId="0B7B7095" w14:textId="6B395CAD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0.78 (0.74, 0.83)</w:t>
            </w:r>
          </w:p>
        </w:tc>
      </w:tr>
      <w:tr w:rsidR="003C48E0" w:rsidRPr="005E3B24" w14:paraId="2FB41B6A" w14:textId="77777777" w:rsidTr="003C48E0">
        <w:tc>
          <w:tcPr>
            <w:tcW w:w="2127" w:type="dxa"/>
          </w:tcPr>
          <w:p w14:paraId="406A3FA4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Creatine kinase (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u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/L) (median [IQR])</w:t>
            </w:r>
          </w:p>
        </w:tc>
        <w:tc>
          <w:tcPr>
            <w:tcW w:w="1417" w:type="dxa"/>
          </w:tcPr>
          <w:p w14:paraId="47183F8F" w14:textId="2FD1875A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171.5 (52.0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,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486.5) </w:t>
            </w:r>
          </w:p>
        </w:tc>
        <w:tc>
          <w:tcPr>
            <w:tcW w:w="1276" w:type="dxa"/>
          </w:tcPr>
          <w:p w14:paraId="084B27A5" w14:textId="3E504D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175.0 (52.0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,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589.0) </w:t>
            </w:r>
          </w:p>
        </w:tc>
        <w:tc>
          <w:tcPr>
            <w:tcW w:w="1559" w:type="dxa"/>
          </w:tcPr>
          <w:p w14:paraId="463C9E7C" w14:textId="3D0D631E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163.0 (50.5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,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426.5) </w:t>
            </w:r>
          </w:p>
        </w:tc>
        <w:tc>
          <w:tcPr>
            <w:tcW w:w="567" w:type="dxa"/>
          </w:tcPr>
          <w:p w14:paraId="1E98E812" w14:textId="73F6EF4B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0.43</w:t>
            </w:r>
          </w:p>
        </w:tc>
        <w:tc>
          <w:tcPr>
            <w:tcW w:w="1134" w:type="dxa"/>
          </w:tcPr>
          <w:p w14:paraId="6B0BB907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0.52 (0.47, 0.57)</w:t>
            </w:r>
          </w:p>
        </w:tc>
        <w:tc>
          <w:tcPr>
            <w:tcW w:w="1701" w:type="dxa"/>
          </w:tcPr>
          <w:p w14:paraId="3BC62E1D" w14:textId="61E3D7F5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172.5 (63.8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,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563.5) N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=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456</w:t>
            </w:r>
          </w:p>
        </w:tc>
        <w:tc>
          <w:tcPr>
            <w:tcW w:w="1701" w:type="dxa"/>
          </w:tcPr>
          <w:p w14:paraId="3CE3F004" w14:textId="30AC6141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187.0 (63.5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,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608.0) N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=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255</w:t>
            </w:r>
          </w:p>
        </w:tc>
        <w:tc>
          <w:tcPr>
            <w:tcW w:w="1701" w:type="dxa"/>
          </w:tcPr>
          <w:p w14:paraId="0F7BAF5C" w14:textId="5933A8AF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153.0 (67.0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,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489.0) N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=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201</w:t>
            </w:r>
          </w:p>
        </w:tc>
        <w:tc>
          <w:tcPr>
            <w:tcW w:w="709" w:type="dxa"/>
          </w:tcPr>
          <w:p w14:paraId="17031119" w14:textId="7AEE23A0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0.49</w:t>
            </w:r>
          </w:p>
        </w:tc>
        <w:tc>
          <w:tcPr>
            <w:tcW w:w="1276" w:type="dxa"/>
          </w:tcPr>
          <w:p w14:paraId="6BB3BA28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0.51 (0.45, 0.57)</w:t>
            </w:r>
          </w:p>
        </w:tc>
      </w:tr>
      <w:tr w:rsidR="003C48E0" w:rsidRPr="005E3B24" w14:paraId="1D5A94C9" w14:textId="77777777" w:rsidTr="003C48E0">
        <w:tc>
          <w:tcPr>
            <w:tcW w:w="2127" w:type="dxa"/>
          </w:tcPr>
          <w:p w14:paraId="2B8C73BF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Myoglobin (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mg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/L) (median [IQR])</w:t>
            </w:r>
          </w:p>
        </w:tc>
        <w:tc>
          <w:tcPr>
            <w:tcW w:w="1417" w:type="dxa"/>
          </w:tcPr>
          <w:p w14:paraId="46412FBE" w14:textId="4C4083D8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307.5 (110.0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,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692.8) </w:t>
            </w:r>
          </w:p>
        </w:tc>
        <w:tc>
          <w:tcPr>
            <w:tcW w:w="1276" w:type="dxa"/>
          </w:tcPr>
          <w:p w14:paraId="4DD15F31" w14:textId="5DDA4326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310.0 (109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.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,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835.5) </w:t>
            </w:r>
          </w:p>
        </w:tc>
        <w:tc>
          <w:tcPr>
            <w:tcW w:w="1559" w:type="dxa"/>
          </w:tcPr>
          <w:p w14:paraId="743DCC77" w14:textId="618C6EB6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299.0 (112.5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,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609.0) </w:t>
            </w:r>
          </w:p>
        </w:tc>
        <w:tc>
          <w:tcPr>
            <w:tcW w:w="567" w:type="dxa"/>
          </w:tcPr>
          <w:p w14:paraId="01D9E021" w14:textId="6346F998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0.51</w:t>
            </w:r>
          </w:p>
        </w:tc>
        <w:tc>
          <w:tcPr>
            <w:tcW w:w="1134" w:type="dxa"/>
          </w:tcPr>
          <w:p w14:paraId="1E77FEDF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0.52 (0.46, 0.57)</w:t>
            </w:r>
          </w:p>
        </w:tc>
        <w:tc>
          <w:tcPr>
            <w:tcW w:w="1701" w:type="dxa"/>
          </w:tcPr>
          <w:p w14:paraId="7C798348" w14:textId="636E4F49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245.0 (102.0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,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672.0) N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=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401</w:t>
            </w:r>
          </w:p>
        </w:tc>
        <w:tc>
          <w:tcPr>
            <w:tcW w:w="1701" w:type="dxa"/>
          </w:tcPr>
          <w:p w14:paraId="5CAE62EE" w14:textId="68EFFD4E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261.5 (102.0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,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673.5) N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=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226</w:t>
            </w:r>
          </w:p>
        </w:tc>
        <w:tc>
          <w:tcPr>
            <w:tcW w:w="1701" w:type="dxa"/>
          </w:tcPr>
          <w:p w14:paraId="29163561" w14:textId="789864FF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234.0 (103.0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,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643.5) N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=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175</w:t>
            </w:r>
          </w:p>
        </w:tc>
        <w:tc>
          <w:tcPr>
            <w:tcW w:w="709" w:type="dxa"/>
          </w:tcPr>
          <w:p w14:paraId="540A99D0" w14:textId="1CD99874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0.70</w:t>
            </w:r>
          </w:p>
        </w:tc>
        <w:tc>
          <w:tcPr>
            <w:tcW w:w="1276" w:type="dxa"/>
          </w:tcPr>
          <w:p w14:paraId="35BB96A8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0.50 (0.45, 0.56)</w:t>
            </w:r>
          </w:p>
        </w:tc>
      </w:tr>
      <w:tr w:rsidR="003C48E0" w:rsidRPr="005E3B24" w14:paraId="54ECA841" w14:textId="77777777" w:rsidTr="003C48E0">
        <w:tc>
          <w:tcPr>
            <w:tcW w:w="2127" w:type="dxa"/>
          </w:tcPr>
          <w:p w14:paraId="370AB212" w14:textId="77777777" w:rsidR="003C48E0" w:rsidRPr="005E3B24" w:rsidRDefault="003C48E0" w:rsidP="003C48E0">
            <w:pPr>
              <w:spacing w:line="360" w:lineRule="auto"/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</w:pPr>
            <w:r w:rsidRPr="005E3B24">
              <w:rPr>
                <w:rFonts w:ascii="MyriadPro" w:hAnsi="MyriadPro"/>
                <w:color w:val="000000" w:themeColor="text1"/>
                <w:sz w:val="18"/>
                <w:szCs w:val="18"/>
              </w:rPr>
              <w:t xml:space="preserve">Hemoglobin (g/L) 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(median [IQR])</w:t>
            </w:r>
          </w:p>
        </w:tc>
        <w:tc>
          <w:tcPr>
            <w:tcW w:w="1417" w:type="dxa"/>
          </w:tcPr>
          <w:p w14:paraId="305E2838" w14:textId="7D0C134C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1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06.0 (91.0, 123.0) </w:t>
            </w:r>
          </w:p>
        </w:tc>
        <w:tc>
          <w:tcPr>
            <w:tcW w:w="1276" w:type="dxa"/>
          </w:tcPr>
          <w:p w14:paraId="2739B15B" w14:textId="77FE30C5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1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04.0 (90.0, 123.0) </w:t>
            </w:r>
          </w:p>
        </w:tc>
        <w:tc>
          <w:tcPr>
            <w:tcW w:w="1559" w:type="dxa"/>
          </w:tcPr>
          <w:p w14:paraId="6B55AEB2" w14:textId="37B9120D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1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06.0 (92.0, 124.0) </w:t>
            </w:r>
          </w:p>
        </w:tc>
        <w:tc>
          <w:tcPr>
            <w:tcW w:w="567" w:type="dxa"/>
          </w:tcPr>
          <w:p w14:paraId="511BDD2C" w14:textId="34E2250B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0.41</w:t>
            </w:r>
          </w:p>
        </w:tc>
        <w:tc>
          <w:tcPr>
            <w:tcW w:w="1134" w:type="dxa"/>
          </w:tcPr>
          <w:p w14:paraId="3500BA3A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0.48 (0.43, 0.53)</w:t>
            </w:r>
          </w:p>
        </w:tc>
        <w:tc>
          <w:tcPr>
            <w:tcW w:w="1701" w:type="dxa"/>
          </w:tcPr>
          <w:p w14:paraId="77F5035B" w14:textId="2AC99770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96.0 (85.0, 111.0) </w:t>
            </w:r>
          </w:p>
        </w:tc>
        <w:tc>
          <w:tcPr>
            <w:tcW w:w="1701" w:type="dxa"/>
          </w:tcPr>
          <w:p w14:paraId="0D8EB46B" w14:textId="6D59E533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96.0 (85.0, 110.0) </w:t>
            </w:r>
          </w:p>
        </w:tc>
        <w:tc>
          <w:tcPr>
            <w:tcW w:w="1701" w:type="dxa"/>
          </w:tcPr>
          <w:p w14:paraId="36AC382D" w14:textId="06238821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98.0 (85.0, 113.0) </w:t>
            </w:r>
          </w:p>
        </w:tc>
        <w:tc>
          <w:tcPr>
            <w:tcW w:w="709" w:type="dxa"/>
          </w:tcPr>
          <w:p w14:paraId="07F3DEE2" w14:textId="62BA6032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0.39</w:t>
            </w:r>
          </w:p>
        </w:tc>
        <w:tc>
          <w:tcPr>
            <w:tcW w:w="1276" w:type="dxa"/>
          </w:tcPr>
          <w:p w14:paraId="31BA30FC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0.46 (0.41, 0.52)</w:t>
            </w:r>
          </w:p>
        </w:tc>
      </w:tr>
      <w:tr w:rsidR="003C48E0" w:rsidRPr="005E3B24" w14:paraId="62DDB1CB" w14:textId="77777777" w:rsidTr="003C48E0">
        <w:tc>
          <w:tcPr>
            <w:tcW w:w="2127" w:type="dxa"/>
          </w:tcPr>
          <w:p w14:paraId="15FFB70F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lastRenderedPageBreak/>
              <w:t>Lactate (</w:t>
            </w: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m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mol/L) (median [IQR])</w:t>
            </w:r>
          </w:p>
        </w:tc>
        <w:tc>
          <w:tcPr>
            <w:tcW w:w="1417" w:type="dxa"/>
          </w:tcPr>
          <w:p w14:paraId="0E1E6E14" w14:textId="16EADC16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1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.6 (1.1, 2.5) </w:t>
            </w:r>
          </w:p>
        </w:tc>
        <w:tc>
          <w:tcPr>
            <w:tcW w:w="1276" w:type="dxa"/>
          </w:tcPr>
          <w:p w14:paraId="4071AE83" w14:textId="0DBAE1F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1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.6 (1.1, 2.6) </w:t>
            </w:r>
          </w:p>
        </w:tc>
        <w:tc>
          <w:tcPr>
            <w:tcW w:w="1559" w:type="dxa"/>
          </w:tcPr>
          <w:p w14:paraId="6440A8BC" w14:textId="397F89BD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1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.5 (1.1, 2.3) </w:t>
            </w:r>
          </w:p>
        </w:tc>
        <w:tc>
          <w:tcPr>
            <w:tcW w:w="567" w:type="dxa"/>
          </w:tcPr>
          <w:p w14:paraId="1F9629A3" w14:textId="62B3F541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0.12</w:t>
            </w:r>
          </w:p>
        </w:tc>
        <w:tc>
          <w:tcPr>
            <w:tcW w:w="1134" w:type="dxa"/>
          </w:tcPr>
          <w:p w14:paraId="5EC816EC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0.54 (0.49, 0.59)</w:t>
            </w:r>
          </w:p>
        </w:tc>
        <w:tc>
          <w:tcPr>
            <w:tcW w:w="1701" w:type="dxa"/>
          </w:tcPr>
          <w:p w14:paraId="3D244B3A" w14:textId="0FAE0E78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1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.6 (1.1, 2.2) </w:t>
            </w:r>
          </w:p>
        </w:tc>
        <w:tc>
          <w:tcPr>
            <w:tcW w:w="1701" w:type="dxa"/>
          </w:tcPr>
          <w:p w14:paraId="3466D4B3" w14:textId="7A5D316D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1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.6 (1.1, 2.2) </w:t>
            </w:r>
          </w:p>
        </w:tc>
        <w:tc>
          <w:tcPr>
            <w:tcW w:w="1701" w:type="dxa"/>
          </w:tcPr>
          <w:p w14:paraId="67FAAEB1" w14:textId="1DC218C2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1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.6 (1.1, 2.2) </w:t>
            </w:r>
          </w:p>
        </w:tc>
        <w:tc>
          <w:tcPr>
            <w:tcW w:w="709" w:type="dxa"/>
          </w:tcPr>
          <w:p w14:paraId="170CAA13" w14:textId="23095800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0.50</w:t>
            </w:r>
          </w:p>
        </w:tc>
        <w:tc>
          <w:tcPr>
            <w:tcW w:w="1276" w:type="dxa"/>
          </w:tcPr>
          <w:p w14:paraId="5BE55259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0.52 (0.46, 0.57)</w:t>
            </w:r>
          </w:p>
        </w:tc>
      </w:tr>
      <w:tr w:rsidR="003C48E0" w:rsidRPr="005E3B24" w14:paraId="5AA4C11C" w14:textId="77777777" w:rsidTr="003C48E0">
        <w:tc>
          <w:tcPr>
            <w:tcW w:w="2127" w:type="dxa"/>
          </w:tcPr>
          <w:p w14:paraId="6DFAA77D" w14:textId="77777777" w:rsidR="003C48E0" w:rsidRPr="005E3B24" w:rsidRDefault="003C48E0" w:rsidP="003C48E0">
            <w:pPr>
              <w:spacing w:line="360" w:lineRule="auto"/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</w:pPr>
            <w:r w:rsidRPr="005E3B24">
              <w:rPr>
                <w:rFonts w:ascii="MyriadPro" w:hAnsi="MyriadPro" w:hint="eastAsia"/>
                <w:color w:val="000000" w:themeColor="text1"/>
                <w:sz w:val="18"/>
                <w:szCs w:val="18"/>
              </w:rPr>
              <w:t>P</w:t>
            </w:r>
            <w:r w:rsidRPr="005E3B24">
              <w:rPr>
                <w:rFonts w:ascii="MyriadPro" w:hAnsi="MyriadPro"/>
                <w:color w:val="000000" w:themeColor="text1"/>
                <w:sz w:val="18"/>
                <w:szCs w:val="18"/>
              </w:rPr>
              <w:t>CT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(ng/ml) (median [IQR])</w:t>
            </w:r>
          </w:p>
        </w:tc>
        <w:tc>
          <w:tcPr>
            <w:tcW w:w="1417" w:type="dxa"/>
          </w:tcPr>
          <w:p w14:paraId="43F85215" w14:textId="0A2737FC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0.9 (0.1, 4.8)</w:t>
            </w:r>
          </w:p>
        </w:tc>
        <w:tc>
          <w:tcPr>
            <w:tcW w:w="1276" w:type="dxa"/>
          </w:tcPr>
          <w:p w14:paraId="2871CA38" w14:textId="7A014F0E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1.2 (0.2, 5.5)</w:t>
            </w:r>
          </w:p>
        </w:tc>
        <w:tc>
          <w:tcPr>
            <w:tcW w:w="1559" w:type="dxa"/>
          </w:tcPr>
          <w:p w14:paraId="306790F9" w14:textId="756C4DB2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0.6 (0.1, 3.9)</w:t>
            </w:r>
          </w:p>
        </w:tc>
        <w:tc>
          <w:tcPr>
            <w:tcW w:w="567" w:type="dxa"/>
          </w:tcPr>
          <w:p w14:paraId="10317701" w14:textId="22D09BBF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0.02*</w:t>
            </w:r>
          </w:p>
        </w:tc>
        <w:tc>
          <w:tcPr>
            <w:tcW w:w="1134" w:type="dxa"/>
          </w:tcPr>
          <w:p w14:paraId="54AF0CF8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0.56 (0.51, 0.62)</w:t>
            </w:r>
          </w:p>
        </w:tc>
        <w:tc>
          <w:tcPr>
            <w:tcW w:w="1701" w:type="dxa"/>
          </w:tcPr>
          <w:p w14:paraId="5A917B5B" w14:textId="67E85AE9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0.8 (0.1, 3.5)</w:t>
            </w:r>
          </w:p>
        </w:tc>
        <w:tc>
          <w:tcPr>
            <w:tcW w:w="1701" w:type="dxa"/>
          </w:tcPr>
          <w:p w14:paraId="1A36362A" w14:textId="278E11A1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0.9 (0.4, 4.1)</w:t>
            </w:r>
          </w:p>
        </w:tc>
        <w:tc>
          <w:tcPr>
            <w:tcW w:w="1701" w:type="dxa"/>
          </w:tcPr>
          <w:p w14:paraId="2CC8B683" w14:textId="5805441C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0.6 (0.1, 3.0)</w:t>
            </w:r>
          </w:p>
        </w:tc>
        <w:tc>
          <w:tcPr>
            <w:tcW w:w="709" w:type="dxa"/>
          </w:tcPr>
          <w:p w14:paraId="2B0E7D7B" w14:textId="6E38E233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0.04*</w:t>
            </w:r>
          </w:p>
        </w:tc>
        <w:tc>
          <w:tcPr>
            <w:tcW w:w="1276" w:type="dxa"/>
          </w:tcPr>
          <w:p w14:paraId="65F0B2DF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0.57 (0.51, 0.62)</w:t>
            </w:r>
          </w:p>
        </w:tc>
      </w:tr>
      <w:tr w:rsidR="003C48E0" w:rsidRPr="005E3B24" w14:paraId="344706D5" w14:textId="77777777" w:rsidTr="003C48E0">
        <w:tc>
          <w:tcPr>
            <w:tcW w:w="2127" w:type="dxa"/>
          </w:tcPr>
          <w:p w14:paraId="7D914003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MyriadPro" w:hAnsi="MyriadPro"/>
                <w:color w:val="000000" w:themeColor="text1"/>
                <w:sz w:val="18"/>
                <w:szCs w:val="18"/>
              </w:rPr>
              <w:t>Lymphocyte count (</w:t>
            </w:r>
            <w:r w:rsidRPr="005E3B24">
              <w:rPr>
                <w:rFonts w:ascii="MTSY" w:hAnsi="MTSY"/>
                <w:color w:val="000000" w:themeColor="text1"/>
                <w:sz w:val="18"/>
                <w:szCs w:val="18"/>
              </w:rPr>
              <w:t>×</w:t>
            </w:r>
            <w:r w:rsidRPr="005E3B24">
              <w:rPr>
                <w:rFonts w:ascii="MyriadPro" w:hAnsi="MyriadPro"/>
                <w:color w:val="000000" w:themeColor="text1"/>
                <w:sz w:val="18"/>
                <w:szCs w:val="18"/>
              </w:rPr>
              <w:t>10</w:t>
            </w:r>
            <w:r w:rsidRPr="005E3B24">
              <w:rPr>
                <w:rFonts w:ascii="MyriadPro" w:hAnsi="MyriadPro"/>
                <w:color w:val="000000" w:themeColor="text1"/>
                <w:position w:val="6"/>
                <w:sz w:val="18"/>
                <w:szCs w:val="18"/>
              </w:rPr>
              <w:t>9</w:t>
            </w:r>
            <w:r w:rsidRPr="005E3B24">
              <w:rPr>
                <w:rFonts w:ascii="MyriadPro" w:hAnsi="MyriadPro"/>
                <w:color w:val="000000" w:themeColor="text1"/>
                <w:sz w:val="18"/>
                <w:szCs w:val="18"/>
              </w:rPr>
              <w:t xml:space="preserve">cells/L) 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(median [IQR])</w:t>
            </w:r>
          </w:p>
        </w:tc>
        <w:tc>
          <w:tcPr>
            <w:tcW w:w="1417" w:type="dxa"/>
          </w:tcPr>
          <w:p w14:paraId="4851A20F" w14:textId="24704093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0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.7 (0.5, 1.1) </w:t>
            </w:r>
          </w:p>
        </w:tc>
        <w:tc>
          <w:tcPr>
            <w:tcW w:w="1276" w:type="dxa"/>
          </w:tcPr>
          <w:p w14:paraId="7EC2F3BC" w14:textId="3E3FEDA5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0.7 (0.4, 1.1) </w:t>
            </w:r>
          </w:p>
        </w:tc>
        <w:tc>
          <w:tcPr>
            <w:tcW w:w="1559" w:type="dxa"/>
          </w:tcPr>
          <w:p w14:paraId="180D6EC8" w14:textId="159BC631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0.8 (0.5, 1.1) </w:t>
            </w:r>
          </w:p>
        </w:tc>
        <w:tc>
          <w:tcPr>
            <w:tcW w:w="567" w:type="dxa"/>
          </w:tcPr>
          <w:p w14:paraId="565FAF51" w14:textId="76502025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0.07</w:t>
            </w:r>
          </w:p>
        </w:tc>
        <w:tc>
          <w:tcPr>
            <w:tcW w:w="1134" w:type="dxa"/>
          </w:tcPr>
          <w:p w14:paraId="2FD5AD43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0.45 (0.39, 0.50)</w:t>
            </w:r>
          </w:p>
        </w:tc>
        <w:tc>
          <w:tcPr>
            <w:tcW w:w="1701" w:type="dxa"/>
          </w:tcPr>
          <w:p w14:paraId="3364C054" w14:textId="2DE3433F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color w:val="000000" w:themeColor="text1"/>
                <w:sz w:val="18"/>
                <w:szCs w:val="18"/>
              </w:rPr>
              <w:t>0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.8 (0.5, 1.1) </w:t>
            </w:r>
          </w:p>
        </w:tc>
        <w:tc>
          <w:tcPr>
            <w:tcW w:w="1701" w:type="dxa"/>
          </w:tcPr>
          <w:p w14:paraId="3B3319F4" w14:textId="239D51DB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0.7 (0.5, 1.1) </w:t>
            </w:r>
          </w:p>
        </w:tc>
        <w:tc>
          <w:tcPr>
            <w:tcW w:w="1701" w:type="dxa"/>
          </w:tcPr>
          <w:p w14:paraId="32776B66" w14:textId="6F5DF3C9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0.8 (0.6, 1.2) </w:t>
            </w:r>
          </w:p>
        </w:tc>
        <w:tc>
          <w:tcPr>
            <w:tcW w:w="709" w:type="dxa"/>
          </w:tcPr>
          <w:p w14:paraId="2A600604" w14:textId="174AA914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0.03*</w:t>
            </w:r>
          </w:p>
        </w:tc>
        <w:tc>
          <w:tcPr>
            <w:tcW w:w="1276" w:type="dxa"/>
          </w:tcPr>
          <w:p w14:paraId="40D398C0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0.42 (0.36, 0.47)</w:t>
            </w:r>
          </w:p>
        </w:tc>
      </w:tr>
      <w:tr w:rsidR="003C48E0" w:rsidRPr="005E3B24" w14:paraId="551306FB" w14:textId="77777777" w:rsidTr="003C48E0">
        <w:tc>
          <w:tcPr>
            <w:tcW w:w="2127" w:type="dxa"/>
          </w:tcPr>
          <w:p w14:paraId="23DDF638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MyriadPro" w:hAnsi="MyriadPro"/>
                <w:color w:val="000000" w:themeColor="text1"/>
                <w:sz w:val="18"/>
                <w:szCs w:val="18"/>
              </w:rPr>
              <w:t>Albumin (g/L)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 xml:space="preserve"> (median [IQR])</w:t>
            </w:r>
          </w:p>
        </w:tc>
        <w:tc>
          <w:tcPr>
            <w:tcW w:w="1417" w:type="dxa"/>
          </w:tcPr>
          <w:p w14:paraId="153B77D8" w14:textId="27E1DC4E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30.2 (27.0, 34.0)</w:t>
            </w:r>
          </w:p>
        </w:tc>
        <w:tc>
          <w:tcPr>
            <w:tcW w:w="1276" w:type="dxa"/>
          </w:tcPr>
          <w:p w14:paraId="25716779" w14:textId="77638BBF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29.8 (26.5, 33.7)</w:t>
            </w:r>
          </w:p>
        </w:tc>
        <w:tc>
          <w:tcPr>
            <w:tcW w:w="1559" w:type="dxa"/>
          </w:tcPr>
          <w:p w14:paraId="0A9B43CF" w14:textId="66D385FA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30.7 (27.2, 34.4)</w:t>
            </w:r>
          </w:p>
        </w:tc>
        <w:tc>
          <w:tcPr>
            <w:tcW w:w="567" w:type="dxa"/>
          </w:tcPr>
          <w:p w14:paraId="01850E2E" w14:textId="669E31C1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0.10</w:t>
            </w:r>
          </w:p>
        </w:tc>
        <w:tc>
          <w:tcPr>
            <w:tcW w:w="1134" w:type="dxa"/>
          </w:tcPr>
          <w:p w14:paraId="687DB41B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0.46 (0.41, 0.51)</w:t>
            </w:r>
          </w:p>
        </w:tc>
        <w:tc>
          <w:tcPr>
            <w:tcW w:w="1701" w:type="dxa"/>
          </w:tcPr>
          <w:p w14:paraId="39734EE5" w14:textId="552AE941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32.3 (29.8, 35.7)</w:t>
            </w:r>
          </w:p>
        </w:tc>
        <w:tc>
          <w:tcPr>
            <w:tcW w:w="1701" w:type="dxa"/>
          </w:tcPr>
          <w:p w14:paraId="17A67964" w14:textId="78D8BB58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32.1 (29.6, 35.8)</w:t>
            </w:r>
          </w:p>
        </w:tc>
        <w:tc>
          <w:tcPr>
            <w:tcW w:w="1701" w:type="dxa"/>
          </w:tcPr>
          <w:p w14:paraId="688BAEC4" w14:textId="2A69D576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32.4 (30.1, 35.2)</w:t>
            </w:r>
          </w:p>
        </w:tc>
        <w:tc>
          <w:tcPr>
            <w:tcW w:w="709" w:type="dxa"/>
          </w:tcPr>
          <w:p w14:paraId="51BC934F" w14:textId="26452322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0.80</w:t>
            </w:r>
          </w:p>
        </w:tc>
        <w:tc>
          <w:tcPr>
            <w:tcW w:w="1276" w:type="dxa"/>
          </w:tcPr>
          <w:p w14:paraId="4A6C0C13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0.48 (0.42, 0.54)</w:t>
            </w:r>
          </w:p>
        </w:tc>
      </w:tr>
      <w:tr w:rsidR="003C48E0" w:rsidRPr="005E3B24" w14:paraId="112878CB" w14:textId="77777777" w:rsidTr="003C48E0">
        <w:tc>
          <w:tcPr>
            <w:tcW w:w="2127" w:type="dxa"/>
          </w:tcPr>
          <w:p w14:paraId="55FFA8B1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MyriadPro" w:hAnsi="MyriadPro"/>
                <w:color w:val="000000" w:themeColor="text1"/>
                <w:sz w:val="18"/>
                <w:szCs w:val="18"/>
              </w:rPr>
              <w:t xml:space="preserve">PNI 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(median [IQR])</w:t>
            </w:r>
          </w:p>
        </w:tc>
        <w:tc>
          <w:tcPr>
            <w:tcW w:w="1417" w:type="dxa"/>
          </w:tcPr>
          <w:p w14:paraId="4BF78284" w14:textId="195BD236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34.4 (30.2, 38.8)</w:t>
            </w:r>
          </w:p>
        </w:tc>
        <w:tc>
          <w:tcPr>
            <w:tcW w:w="1276" w:type="dxa"/>
          </w:tcPr>
          <w:p w14:paraId="7156D139" w14:textId="51A550A3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33.9 (29.6, 38.2)</w:t>
            </w:r>
          </w:p>
        </w:tc>
        <w:tc>
          <w:tcPr>
            <w:tcW w:w="1559" w:type="dxa"/>
          </w:tcPr>
          <w:p w14:paraId="2AA57EA8" w14:textId="3E586DDD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34.9 (30.5, 40.2)</w:t>
            </w:r>
          </w:p>
        </w:tc>
        <w:tc>
          <w:tcPr>
            <w:tcW w:w="567" w:type="dxa"/>
          </w:tcPr>
          <w:p w14:paraId="29F8ABC1" w14:textId="0909C465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0.04*</w:t>
            </w:r>
          </w:p>
        </w:tc>
        <w:tc>
          <w:tcPr>
            <w:tcW w:w="1134" w:type="dxa"/>
          </w:tcPr>
          <w:p w14:paraId="43E1D1D8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0.44 (0.39, 0.49)</w:t>
            </w:r>
          </w:p>
        </w:tc>
        <w:tc>
          <w:tcPr>
            <w:tcW w:w="1701" w:type="dxa"/>
          </w:tcPr>
          <w:p w14:paraId="493C374A" w14:textId="23231B0B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36.78(33.7, 40.3)</w:t>
            </w:r>
          </w:p>
        </w:tc>
        <w:tc>
          <w:tcPr>
            <w:tcW w:w="1701" w:type="dxa"/>
          </w:tcPr>
          <w:p w14:paraId="2621FA56" w14:textId="61303355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36.2 (33.0, 40.1)</w:t>
            </w:r>
          </w:p>
        </w:tc>
        <w:tc>
          <w:tcPr>
            <w:tcW w:w="1701" w:type="dxa"/>
          </w:tcPr>
          <w:p w14:paraId="008D70AA" w14:textId="778A6184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37.0 (34.0, 40.9)</w:t>
            </w:r>
          </w:p>
        </w:tc>
        <w:tc>
          <w:tcPr>
            <w:tcW w:w="709" w:type="dxa"/>
          </w:tcPr>
          <w:p w14:paraId="4D27DECE" w14:textId="4561920A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0.13</w:t>
            </w:r>
          </w:p>
        </w:tc>
        <w:tc>
          <w:tcPr>
            <w:tcW w:w="1276" w:type="dxa"/>
          </w:tcPr>
          <w:p w14:paraId="0D9B75C2" w14:textId="77777777" w:rsidR="003C48E0" w:rsidRPr="005E3B24" w:rsidRDefault="003C48E0" w:rsidP="003C48E0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0.44 (0.38, 0.49)</w:t>
            </w:r>
          </w:p>
        </w:tc>
      </w:tr>
      <w:tr w:rsidR="003C48E0" w:rsidRPr="005E3B24" w14:paraId="7E71D575" w14:textId="77777777" w:rsidTr="003C48E0">
        <w:tc>
          <w:tcPr>
            <w:tcW w:w="2127" w:type="dxa"/>
          </w:tcPr>
          <w:p w14:paraId="58AEC4EF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 xml:space="preserve">Types of Nutrition </w:t>
            </w:r>
            <w:r w:rsidRPr="005E3B24">
              <w:rPr>
                <w:rFonts w:ascii="AdvTTb5929f4c" w:hAnsi="AdvTTb5929f4c"/>
                <w:sz w:val="18"/>
                <w:szCs w:val="18"/>
              </w:rPr>
              <w:t>(n)</w:t>
            </w:r>
            <w:r w:rsidRPr="005E3B24">
              <w:rPr>
                <w:rFonts w:ascii="AdvTT99c4c969" w:hAnsi="AdvTT99c4c969"/>
                <w:sz w:val="18"/>
                <w:szCs w:val="18"/>
              </w:rPr>
              <w:t>%</w:t>
            </w:r>
          </w:p>
        </w:tc>
        <w:tc>
          <w:tcPr>
            <w:tcW w:w="1417" w:type="dxa"/>
          </w:tcPr>
          <w:p w14:paraId="43C5DFB6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9242F9F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C43ACD2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B49C7C2" w14:textId="2B7D8431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0.77</w:t>
            </w:r>
          </w:p>
        </w:tc>
        <w:tc>
          <w:tcPr>
            <w:tcW w:w="1134" w:type="dxa"/>
          </w:tcPr>
          <w:p w14:paraId="088144A8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2339927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08748E1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103C62B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8D61EC9" w14:textId="418A02E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0.32</w:t>
            </w:r>
          </w:p>
        </w:tc>
        <w:tc>
          <w:tcPr>
            <w:tcW w:w="1276" w:type="dxa"/>
          </w:tcPr>
          <w:p w14:paraId="2967E395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3C48E0" w:rsidRPr="005E3B24" w14:paraId="3B55E587" w14:textId="77777777" w:rsidTr="003C48E0">
        <w:tc>
          <w:tcPr>
            <w:tcW w:w="2127" w:type="dxa"/>
          </w:tcPr>
          <w:p w14:paraId="7016E79B" w14:textId="77777777" w:rsidR="003C48E0" w:rsidRPr="005E3B24" w:rsidRDefault="003C48E0" w:rsidP="003C48E0">
            <w:pPr>
              <w:spacing w:line="360" w:lineRule="auto"/>
              <w:rPr>
                <w:rFonts w:ascii="MyriadPro" w:hAnsi="MyriadPro" w:hint="eastAsia"/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Non</w:t>
            </w:r>
          </w:p>
        </w:tc>
        <w:tc>
          <w:tcPr>
            <w:tcW w:w="1417" w:type="dxa"/>
          </w:tcPr>
          <w:p w14:paraId="39C01A1F" w14:textId="79B50355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370 (76.8)</w:t>
            </w:r>
          </w:p>
        </w:tc>
        <w:tc>
          <w:tcPr>
            <w:tcW w:w="1276" w:type="dxa"/>
          </w:tcPr>
          <w:p w14:paraId="19B6F7FF" w14:textId="344121CA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 xml:space="preserve">211 </w:t>
            </w:r>
            <w:r w:rsidRPr="005E3B24">
              <w:rPr>
                <w:rFonts w:ascii="AdvTT99c4c969" w:hAnsi="AdvTT99c4c969" w:hint="eastAsia"/>
                <w:sz w:val="18"/>
                <w:szCs w:val="18"/>
              </w:rPr>
              <w:t>(</w:t>
            </w:r>
            <w:r w:rsidRPr="005E3B24">
              <w:rPr>
                <w:rFonts w:ascii="AdvTT99c4c969" w:hAnsi="AdvTT99c4c969"/>
                <w:sz w:val="18"/>
                <w:szCs w:val="18"/>
              </w:rPr>
              <w:t>77.9)</w:t>
            </w:r>
          </w:p>
        </w:tc>
        <w:tc>
          <w:tcPr>
            <w:tcW w:w="1559" w:type="dxa"/>
          </w:tcPr>
          <w:p w14:paraId="1B54B839" w14:textId="6A1D98C4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 xml:space="preserve">159 </w:t>
            </w:r>
            <w:r w:rsidRPr="005E3B24">
              <w:rPr>
                <w:rFonts w:ascii="AdvTT99c4c969" w:hAnsi="AdvTT99c4c969" w:hint="eastAsia"/>
                <w:sz w:val="18"/>
                <w:szCs w:val="18"/>
              </w:rPr>
              <w:t>(</w:t>
            </w:r>
            <w:r w:rsidRPr="005E3B24">
              <w:rPr>
                <w:rFonts w:ascii="AdvTT99c4c969" w:hAnsi="AdvTT99c4c969"/>
                <w:sz w:val="18"/>
                <w:szCs w:val="18"/>
              </w:rPr>
              <w:t>75.4)</w:t>
            </w:r>
          </w:p>
        </w:tc>
        <w:tc>
          <w:tcPr>
            <w:tcW w:w="567" w:type="dxa"/>
          </w:tcPr>
          <w:p w14:paraId="1C2C1A3B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2F713C3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BBE00DF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76 (15.8)</w:t>
            </w:r>
          </w:p>
        </w:tc>
        <w:tc>
          <w:tcPr>
            <w:tcW w:w="1701" w:type="dxa"/>
          </w:tcPr>
          <w:p w14:paraId="03344D79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46 (17.0)</w:t>
            </w:r>
          </w:p>
        </w:tc>
        <w:tc>
          <w:tcPr>
            <w:tcW w:w="1701" w:type="dxa"/>
          </w:tcPr>
          <w:p w14:paraId="088CC200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30 (14.2)</w:t>
            </w:r>
          </w:p>
        </w:tc>
        <w:tc>
          <w:tcPr>
            <w:tcW w:w="709" w:type="dxa"/>
          </w:tcPr>
          <w:p w14:paraId="1AFB1F78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EF3022C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3C48E0" w:rsidRPr="005E3B24" w14:paraId="2E30B37F" w14:textId="77777777" w:rsidTr="003C48E0">
        <w:tc>
          <w:tcPr>
            <w:tcW w:w="2127" w:type="dxa"/>
          </w:tcPr>
          <w:p w14:paraId="69534954" w14:textId="77777777" w:rsidR="003C48E0" w:rsidRPr="005E3B24" w:rsidRDefault="003C48E0" w:rsidP="003C48E0">
            <w:pPr>
              <w:spacing w:line="360" w:lineRule="auto"/>
              <w:rPr>
                <w:rFonts w:ascii="MyriadPro" w:hAnsi="MyriadPro" w:hint="eastAsia"/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E</w:t>
            </w:r>
            <w:r w:rsidRPr="005E3B24">
              <w:rPr>
                <w:rFonts w:ascii="AdvTT99c4c969" w:hAnsi="AdvTT99c4c969"/>
                <w:sz w:val="18"/>
                <w:szCs w:val="18"/>
              </w:rPr>
              <w:t>N</w:t>
            </w:r>
          </w:p>
        </w:tc>
        <w:tc>
          <w:tcPr>
            <w:tcW w:w="1417" w:type="dxa"/>
          </w:tcPr>
          <w:p w14:paraId="3B30FAD3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112 (23.2)</w:t>
            </w:r>
          </w:p>
        </w:tc>
        <w:tc>
          <w:tcPr>
            <w:tcW w:w="1276" w:type="dxa"/>
          </w:tcPr>
          <w:p w14:paraId="61134C4A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60 (22.1)</w:t>
            </w:r>
          </w:p>
        </w:tc>
        <w:tc>
          <w:tcPr>
            <w:tcW w:w="1559" w:type="dxa"/>
          </w:tcPr>
          <w:p w14:paraId="3C629258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52 (24.6)</w:t>
            </w:r>
          </w:p>
        </w:tc>
        <w:tc>
          <w:tcPr>
            <w:tcW w:w="567" w:type="dxa"/>
          </w:tcPr>
          <w:p w14:paraId="2C94FD2E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AC1A4ED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1E1026C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376 (78.0)</w:t>
            </w:r>
          </w:p>
        </w:tc>
        <w:tc>
          <w:tcPr>
            <w:tcW w:w="1701" w:type="dxa"/>
          </w:tcPr>
          <w:p w14:paraId="5026B968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204 (75.3)</w:t>
            </w:r>
          </w:p>
        </w:tc>
        <w:tc>
          <w:tcPr>
            <w:tcW w:w="1701" w:type="dxa"/>
          </w:tcPr>
          <w:p w14:paraId="78A3B241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172 (81.5)</w:t>
            </w:r>
          </w:p>
        </w:tc>
        <w:tc>
          <w:tcPr>
            <w:tcW w:w="709" w:type="dxa"/>
          </w:tcPr>
          <w:p w14:paraId="3AFA61E6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28A78D1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3C48E0" w:rsidRPr="005E3B24" w14:paraId="16F4C7A9" w14:textId="77777777" w:rsidTr="003C48E0">
        <w:tc>
          <w:tcPr>
            <w:tcW w:w="2127" w:type="dxa"/>
          </w:tcPr>
          <w:p w14:paraId="1D62E6BB" w14:textId="77777777" w:rsidR="003C48E0" w:rsidRPr="005E3B24" w:rsidRDefault="003C48E0" w:rsidP="003C48E0">
            <w:pPr>
              <w:spacing w:line="360" w:lineRule="auto"/>
              <w:rPr>
                <w:rFonts w:ascii="MyriadPro" w:hAnsi="MyriadPro" w:hint="eastAsia"/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P</w:t>
            </w:r>
            <w:r w:rsidRPr="005E3B24">
              <w:rPr>
                <w:rFonts w:ascii="AdvTT99c4c969" w:hAnsi="AdvTT99c4c969"/>
                <w:sz w:val="18"/>
                <w:szCs w:val="18"/>
              </w:rPr>
              <w:t>N</w:t>
            </w:r>
          </w:p>
        </w:tc>
        <w:tc>
          <w:tcPr>
            <w:tcW w:w="1417" w:type="dxa"/>
          </w:tcPr>
          <w:p w14:paraId="763A545E" w14:textId="37171CB5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0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 (0)</w:t>
            </w:r>
          </w:p>
        </w:tc>
        <w:tc>
          <w:tcPr>
            <w:tcW w:w="1276" w:type="dxa"/>
          </w:tcPr>
          <w:p w14:paraId="36C3A272" w14:textId="19D807C4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0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 (0)</w:t>
            </w:r>
          </w:p>
        </w:tc>
        <w:tc>
          <w:tcPr>
            <w:tcW w:w="1559" w:type="dxa"/>
          </w:tcPr>
          <w:p w14:paraId="0A3BB27A" w14:textId="3D8158BB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0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 (0)</w:t>
            </w:r>
          </w:p>
        </w:tc>
        <w:tc>
          <w:tcPr>
            <w:tcW w:w="567" w:type="dxa"/>
          </w:tcPr>
          <w:p w14:paraId="2F3ABB9A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B3BCF25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086B43B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24 (5.0)</w:t>
            </w:r>
          </w:p>
        </w:tc>
        <w:tc>
          <w:tcPr>
            <w:tcW w:w="1701" w:type="dxa"/>
          </w:tcPr>
          <w:p w14:paraId="0ABD0398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17 (6.3)</w:t>
            </w:r>
          </w:p>
        </w:tc>
        <w:tc>
          <w:tcPr>
            <w:tcW w:w="1701" w:type="dxa"/>
          </w:tcPr>
          <w:p w14:paraId="103F8EA0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7 (3.3)</w:t>
            </w:r>
          </w:p>
        </w:tc>
        <w:tc>
          <w:tcPr>
            <w:tcW w:w="709" w:type="dxa"/>
          </w:tcPr>
          <w:p w14:paraId="714F50A3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D5661E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3C48E0" w:rsidRPr="005E3B24" w14:paraId="61D760AD" w14:textId="77777777" w:rsidTr="003C48E0">
        <w:tc>
          <w:tcPr>
            <w:tcW w:w="2127" w:type="dxa"/>
          </w:tcPr>
          <w:p w14:paraId="479C6919" w14:textId="77777777" w:rsidR="003C48E0" w:rsidRPr="005E3B24" w:rsidRDefault="003C48E0" w:rsidP="003C48E0">
            <w:pPr>
              <w:spacing w:line="360" w:lineRule="auto"/>
              <w:rPr>
                <w:rFonts w:ascii="MyriadPro" w:hAnsi="MyriadPro" w:hint="eastAsia"/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E</w:t>
            </w:r>
            <w:r w:rsidRPr="005E3B24">
              <w:rPr>
                <w:rFonts w:ascii="AdvTT99c4c969" w:hAnsi="AdvTT99c4c969"/>
                <w:sz w:val="18"/>
                <w:szCs w:val="18"/>
              </w:rPr>
              <w:t>N+PN</w:t>
            </w:r>
          </w:p>
        </w:tc>
        <w:tc>
          <w:tcPr>
            <w:tcW w:w="1417" w:type="dxa"/>
          </w:tcPr>
          <w:p w14:paraId="5678C197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0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 (0)</w:t>
            </w:r>
          </w:p>
        </w:tc>
        <w:tc>
          <w:tcPr>
            <w:tcW w:w="1276" w:type="dxa"/>
          </w:tcPr>
          <w:p w14:paraId="71A7B211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0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 (0)</w:t>
            </w:r>
          </w:p>
        </w:tc>
        <w:tc>
          <w:tcPr>
            <w:tcW w:w="1559" w:type="dxa"/>
          </w:tcPr>
          <w:p w14:paraId="49672BD0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0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 (0)</w:t>
            </w:r>
          </w:p>
        </w:tc>
        <w:tc>
          <w:tcPr>
            <w:tcW w:w="567" w:type="dxa"/>
          </w:tcPr>
          <w:p w14:paraId="1608AB4C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5A04931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124BAAF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6 (1.2)</w:t>
            </w:r>
          </w:p>
        </w:tc>
        <w:tc>
          <w:tcPr>
            <w:tcW w:w="1701" w:type="dxa"/>
          </w:tcPr>
          <w:p w14:paraId="091ABC45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4 (1.5)</w:t>
            </w:r>
          </w:p>
        </w:tc>
        <w:tc>
          <w:tcPr>
            <w:tcW w:w="1701" w:type="dxa"/>
          </w:tcPr>
          <w:p w14:paraId="61B55DBC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2 (0.9)</w:t>
            </w:r>
          </w:p>
        </w:tc>
        <w:tc>
          <w:tcPr>
            <w:tcW w:w="709" w:type="dxa"/>
          </w:tcPr>
          <w:p w14:paraId="05D9D7C2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136D484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3C48E0" w:rsidRPr="005E3B24" w14:paraId="4160F37B" w14:textId="77777777" w:rsidTr="003C48E0">
        <w:tc>
          <w:tcPr>
            <w:tcW w:w="2127" w:type="dxa"/>
          </w:tcPr>
          <w:p w14:paraId="1EA4B394" w14:textId="77777777" w:rsidR="003C48E0" w:rsidRPr="005E3B24" w:rsidRDefault="003C48E0" w:rsidP="003C48E0">
            <w:pPr>
              <w:spacing w:line="360" w:lineRule="auto"/>
              <w:rPr>
                <w:rFonts w:ascii="MyriadPro" w:hAnsi="MyriadPro" w:hint="eastAsia"/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 xml:space="preserve">Calorie </w:t>
            </w:r>
            <w:r w:rsidRPr="005E3B24">
              <w:rPr>
                <w:rFonts w:ascii="CnfqmqAdvTTb5929f4c" w:hAnsi="CnfqmqAdvTTb5929f4c"/>
                <w:sz w:val="18"/>
                <w:szCs w:val="18"/>
              </w:rPr>
              <w:t xml:space="preserve">intake </w:t>
            </w:r>
            <w:r w:rsidRPr="005E3B24">
              <w:rPr>
                <w:rFonts w:ascii="AdvTT99c4c969" w:hAnsi="AdvTT99c4c969"/>
                <w:sz w:val="18"/>
                <w:szCs w:val="18"/>
              </w:rPr>
              <w:t>(</w:t>
            </w:r>
            <w:r w:rsidRPr="005E3B24">
              <w:rPr>
                <w:rFonts w:ascii="CnfqmqAdvTTb5929f4c" w:hAnsi="CnfqmqAdvTTb5929f4c"/>
                <w:sz w:val="18"/>
                <w:szCs w:val="18"/>
              </w:rPr>
              <w:t>kcal/kg/24h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) 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(median [IQR])</w:t>
            </w:r>
          </w:p>
        </w:tc>
        <w:tc>
          <w:tcPr>
            <w:tcW w:w="1417" w:type="dxa"/>
          </w:tcPr>
          <w:p w14:paraId="2F89E95E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0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 (0, 0) </w:t>
            </w:r>
          </w:p>
        </w:tc>
        <w:tc>
          <w:tcPr>
            <w:tcW w:w="1276" w:type="dxa"/>
          </w:tcPr>
          <w:p w14:paraId="58CA8241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0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 (0, 0) </w:t>
            </w:r>
          </w:p>
        </w:tc>
        <w:tc>
          <w:tcPr>
            <w:tcW w:w="1559" w:type="dxa"/>
          </w:tcPr>
          <w:p w14:paraId="6BF3DFE9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0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 (0, 0) </w:t>
            </w:r>
          </w:p>
        </w:tc>
        <w:tc>
          <w:tcPr>
            <w:tcW w:w="567" w:type="dxa"/>
          </w:tcPr>
          <w:p w14:paraId="05E1E7DB" w14:textId="5DBDD06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0.76</w:t>
            </w:r>
          </w:p>
        </w:tc>
        <w:tc>
          <w:tcPr>
            <w:tcW w:w="1134" w:type="dxa"/>
          </w:tcPr>
          <w:p w14:paraId="468879ED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0.49 (0.45, 0.53)</w:t>
            </w:r>
          </w:p>
        </w:tc>
        <w:tc>
          <w:tcPr>
            <w:tcW w:w="1701" w:type="dxa"/>
          </w:tcPr>
          <w:p w14:paraId="7CBA49DE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 xml:space="preserve">12.5 (6.25, 16.67) </w:t>
            </w:r>
          </w:p>
        </w:tc>
        <w:tc>
          <w:tcPr>
            <w:tcW w:w="1701" w:type="dxa"/>
          </w:tcPr>
          <w:p w14:paraId="11B0C283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 xml:space="preserve">12.5 (5.56, 16.67) </w:t>
            </w:r>
          </w:p>
        </w:tc>
        <w:tc>
          <w:tcPr>
            <w:tcW w:w="1701" w:type="dxa"/>
          </w:tcPr>
          <w:p w14:paraId="4522CE9E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 xml:space="preserve">12.5 (6.67, 16.67) </w:t>
            </w:r>
          </w:p>
        </w:tc>
        <w:tc>
          <w:tcPr>
            <w:tcW w:w="709" w:type="dxa"/>
          </w:tcPr>
          <w:p w14:paraId="635D519F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0.537</w:t>
            </w:r>
          </w:p>
        </w:tc>
        <w:tc>
          <w:tcPr>
            <w:tcW w:w="1276" w:type="dxa"/>
          </w:tcPr>
          <w:p w14:paraId="0E1132E2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0.48 (0.43, 0.53)</w:t>
            </w:r>
          </w:p>
        </w:tc>
      </w:tr>
      <w:tr w:rsidR="003C48E0" w:rsidRPr="005E3B24" w14:paraId="0964FD26" w14:textId="77777777" w:rsidTr="003C48E0">
        <w:tc>
          <w:tcPr>
            <w:tcW w:w="2127" w:type="dxa"/>
          </w:tcPr>
          <w:p w14:paraId="3F697CDE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Glucose (</w:t>
            </w:r>
            <w:r w:rsidRPr="005E3B24">
              <w:rPr>
                <w:rFonts w:ascii="AdvTT99c4c969" w:hAnsi="AdvTT99c4c969" w:hint="eastAsia"/>
                <w:sz w:val="18"/>
                <w:szCs w:val="18"/>
              </w:rPr>
              <w:t>m</w:t>
            </w:r>
            <w:r w:rsidRPr="005E3B24">
              <w:rPr>
                <w:rFonts w:ascii="AdvTT99c4c969" w:hAnsi="AdvTT99c4c969"/>
                <w:sz w:val="18"/>
                <w:szCs w:val="18"/>
              </w:rPr>
              <w:t>mol/L) (median [IQR])</w:t>
            </w:r>
          </w:p>
        </w:tc>
        <w:tc>
          <w:tcPr>
            <w:tcW w:w="1417" w:type="dxa"/>
          </w:tcPr>
          <w:p w14:paraId="4CE8198E" w14:textId="14C048BB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 xml:space="preserve">8.7 </w:t>
            </w:r>
            <w:r w:rsidRPr="005E3B24">
              <w:rPr>
                <w:rFonts w:ascii="AdvTT99c4c969" w:hAnsi="AdvTT99c4c969" w:hint="eastAsia"/>
                <w:sz w:val="18"/>
                <w:szCs w:val="18"/>
              </w:rPr>
              <w:t>(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6.9, 12.4) </w:t>
            </w:r>
          </w:p>
        </w:tc>
        <w:tc>
          <w:tcPr>
            <w:tcW w:w="1276" w:type="dxa"/>
          </w:tcPr>
          <w:p w14:paraId="7F292C4E" w14:textId="3250BD93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 xml:space="preserve">8.9 (6.8, 11.8) </w:t>
            </w:r>
          </w:p>
        </w:tc>
        <w:tc>
          <w:tcPr>
            <w:tcW w:w="1559" w:type="dxa"/>
          </w:tcPr>
          <w:p w14:paraId="6995B6BA" w14:textId="538D3E3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 xml:space="preserve">8.6 (7.0, 12.6) </w:t>
            </w:r>
          </w:p>
        </w:tc>
        <w:tc>
          <w:tcPr>
            <w:tcW w:w="567" w:type="dxa"/>
          </w:tcPr>
          <w:p w14:paraId="2F8FEA4B" w14:textId="5D9BAA4B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 xml:space="preserve">0.77 </w:t>
            </w:r>
          </w:p>
        </w:tc>
        <w:tc>
          <w:tcPr>
            <w:tcW w:w="1134" w:type="dxa"/>
          </w:tcPr>
          <w:p w14:paraId="3F1C083A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0.49 (0.44, 0.55)</w:t>
            </w:r>
          </w:p>
        </w:tc>
        <w:tc>
          <w:tcPr>
            <w:tcW w:w="1701" w:type="dxa"/>
          </w:tcPr>
          <w:p w14:paraId="31746FC3" w14:textId="7CB3EE61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 xml:space="preserve">8.8 (6.8, 11.8) </w:t>
            </w:r>
          </w:p>
        </w:tc>
        <w:tc>
          <w:tcPr>
            <w:tcW w:w="1701" w:type="dxa"/>
          </w:tcPr>
          <w:p w14:paraId="5AF06BBF" w14:textId="5CC1D3F4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 xml:space="preserve">8.8 (6.9, 11.8) </w:t>
            </w:r>
          </w:p>
        </w:tc>
        <w:tc>
          <w:tcPr>
            <w:tcW w:w="1701" w:type="dxa"/>
          </w:tcPr>
          <w:p w14:paraId="54626B68" w14:textId="09DC41FA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 xml:space="preserve">8.9 (6.8, 11.7) </w:t>
            </w:r>
          </w:p>
        </w:tc>
        <w:tc>
          <w:tcPr>
            <w:tcW w:w="709" w:type="dxa"/>
          </w:tcPr>
          <w:p w14:paraId="5EBF59A2" w14:textId="2935F106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0.90</w:t>
            </w:r>
          </w:p>
        </w:tc>
        <w:tc>
          <w:tcPr>
            <w:tcW w:w="1276" w:type="dxa"/>
          </w:tcPr>
          <w:p w14:paraId="6DDE886C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0.48 (0.43, 0.54)</w:t>
            </w:r>
          </w:p>
        </w:tc>
      </w:tr>
      <w:tr w:rsidR="003C48E0" w:rsidRPr="005E3B24" w14:paraId="2BDBB5AC" w14:textId="77777777" w:rsidTr="003C48E0">
        <w:tc>
          <w:tcPr>
            <w:tcW w:w="2127" w:type="dxa"/>
          </w:tcPr>
          <w:p w14:paraId="025052B5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CnfqmqAdvTTb5929f4c" w:hAnsi="CnfqmqAdvTTb5929f4c"/>
                <w:sz w:val="18"/>
                <w:szCs w:val="18"/>
              </w:rPr>
              <w:lastRenderedPageBreak/>
              <w:t>Insulin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 (</w:t>
            </w:r>
            <w:r w:rsidRPr="005E3B24">
              <w:rPr>
                <w:rFonts w:ascii="CnfqmqAdvTTb5929f4c" w:hAnsi="CnfqmqAdvTTb5929f4c"/>
                <w:sz w:val="18"/>
                <w:szCs w:val="18"/>
              </w:rPr>
              <w:t>IU/24h</w:t>
            </w:r>
            <w:r w:rsidRPr="005E3B24">
              <w:rPr>
                <w:rFonts w:ascii="AdvTT99c4c969" w:hAnsi="AdvTT99c4c969"/>
                <w:sz w:val="18"/>
                <w:szCs w:val="18"/>
              </w:rPr>
              <w:t>) (median [IQR])</w:t>
            </w:r>
          </w:p>
        </w:tc>
        <w:tc>
          <w:tcPr>
            <w:tcW w:w="1417" w:type="dxa"/>
          </w:tcPr>
          <w:p w14:paraId="5E818A32" w14:textId="3E8F32A8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0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.0 (0.0, 0.0) </w:t>
            </w:r>
          </w:p>
        </w:tc>
        <w:tc>
          <w:tcPr>
            <w:tcW w:w="1276" w:type="dxa"/>
          </w:tcPr>
          <w:p w14:paraId="2A9F92F5" w14:textId="6F01BD78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0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.0 (0.0, 0.0) </w:t>
            </w:r>
          </w:p>
        </w:tc>
        <w:tc>
          <w:tcPr>
            <w:tcW w:w="1559" w:type="dxa"/>
          </w:tcPr>
          <w:p w14:paraId="46D595F9" w14:textId="65B3C87B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0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.0 (0.0, 0.0) </w:t>
            </w:r>
          </w:p>
        </w:tc>
        <w:tc>
          <w:tcPr>
            <w:tcW w:w="567" w:type="dxa"/>
          </w:tcPr>
          <w:p w14:paraId="0AE74A8D" w14:textId="37E0EA52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0.62</w:t>
            </w:r>
          </w:p>
        </w:tc>
        <w:tc>
          <w:tcPr>
            <w:tcW w:w="1134" w:type="dxa"/>
          </w:tcPr>
          <w:p w14:paraId="6623B593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0.51 (0.48, 0.55)</w:t>
            </w:r>
          </w:p>
        </w:tc>
        <w:tc>
          <w:tcPr>
            <w:tcW w:w="1701" w:type="dxa"/>
          </w:tcPr>
          <w:p w14:paraId="02F9A4A5" w14:textId="6CBDD422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0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.0 (0.00, 8.0) </w:t>
            </w:r>
          </w:p>
        </w:tc>
        <w:tc>
          <w:tcPr>
            <w:tcW w:w="1701" w:type="dxa"/>
          </w:tcPr>
          <w:p w14:paraId="3E2DF20F" w14:textId="1ECE32E5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0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.0 (0.0, 10.0) </w:t>
            </w:r>
          </w:p>
        </w:tc>
        <w:tc>
          <w:tcPr>
            <w:tcW w:w="1701" w:type="dxa"/>
          </w:tcPr>
          <w:p w14:paraId="03ABF210" w14:textId="48ADF265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0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.0 (0.0, 4.0) </w:t>
            </w:r>
          </w:p>
        </w:tc>
        <w:tc>
          <w:tcPr>
            <w:tcW w:w="709" w:type="dxa"/>
          </w:tcPr>
          <w:p w14:paraId="7671F44D" w14:textId="156C3A5D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0.55</w:t>
            </w:r>
          </w:p>
        </w:tc>
        <w:tc>
          <w:tcPr>
            <w:tcW w:w="1276" w:type="dxa"/>
          </w:tcPr>
          <w:p w14:paraId="0CB6196C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0.52 (0.47, 0.56)</w:t>
            </w:r>
          </w:p>
        </w:tc>
      </w:tr>
      <w:tr w:rsidR="003C48E0" w:rsidRPr="005E3B24" w14:paraId="56A5BF34" w14:textId="77777777" w:rsidTr="003C48E0">
        <w:tc>
          <w:tcPr>
            <w:tcW w:w="2127" w:type="dxa"/>
          </w:tcPr>
          <w:p w14:paraId="26D53EDC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M</w:t>
            </w:r>
            <w:r w:rsidRPr="005E3B24">
              <w:rPr>
                <w:rFonts w:ascii="AdvTT99c4c969" w:hAnsi="AdvTT99c4c969"/>
                <w:sz w:val="18"/>
                <w:szCs w:val="18"/>
              </w:rPr>
              <w:t>AP (mmHg) (median [IQR])</w:t>
            </w:r>
          </w:p>
        </w:tc>
        <w:tc>
          <w:tcPr>
            <w:tcW w:w="1417" w:type="dxa"/>
          </w:tcPr>
          <w:p w14:paraId="5DD93A50" w14:textId="3371F64C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75 (71, 78)</w:t>
            </w:r>
          </w:p>
        </w:tc>
        <w:tc>
          <w:tcPr>
            <w:tcW w:w="1276" w:type="dxa"/>
          </w:tcPr>
          <w:p w14:paraId="719EF856" w14:textId="4BFDCD1F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75 (71, 78)</w:t>
            </w:r>
          </w:p>
        </w:tc>
        <w:tc>
          <w:tcPr>
            <w:tcW w:w="1559" w:type="dxa"/>
          </w:tcPr>
          <w:p w14:paraId="7AA9DCF2" w14:textId="2B949980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76 (70, 79)</w:t>
            </w:r>
          </w:p>
        </w:tc>
        <w:tc>
          <w:tcPr>
            <w:tcW w:w="567" w:type="dxa"/>
          </w:tcPr>
          <w:p w14:paraId="618E2AB8" w14:textId="02DCB7AC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0.51</w:t>
            </w:r>
          </w:p>
        </w:tc>
        <w:tc>
          <w:tcPr>
            <w:tcW w:w="1134" w:type="dxa"/>
          </w:tcPr>
          <w:p w14:paraId="2609C9F5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0.48 (0.43, 0.54)</w:t>
            </w:r>
          </w:p>
        </w:tc>
        <w:tc>
          <w:tcPr>
            <w:tcW w:w="1701" w:type="dxa"/>
          </w:tcPr>
          <w:p w14:paraId="6095922B" w14:textId="276B5E95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76 (73, 80)</w:t>
            </w:r>
          </w:p>
        </w:tc>
        <w:tc>
          <w:tcPr>
            <w:tcW w:w="1701" w:type="dxa"/>
          </w:tcPr>
          <w:p w14:paraId="6515777A" w14:textId="206A3589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76 (73, 80)</w:t>
            </w:r>
          </w:p>
        </w:tc>
        <w:tc>
          <w:tcPr>
            <w:tcW w:w="1701" w:type="dxa"/>
          </w:tcPr>
          <w:p w14:paraId="039566D4" w14:textId="193960C5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77 (72, 80)</w:t>
            </w:r>
          </w:p>
        </w:tc>
        <w:tc>
          <w:tcPr>
            <w:tcW w:w="709" w:type="dxa"/>
          </w:tcPr>
          <w:p w14:paraId="15968EE3" w14:textId="5F5BA235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0.82</w:t>
            </w:r>
          </w:p>
        </w:tc>
        <w:tc>
          <w:tcPr>
            <w:tcW w:w="1276" w:type="dxa"/>
          </w:tcPr>
          <w:p w14:paraId="4BF452F6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0.48 (0.42, 0.54)</w:t>
            </w:r>
          </w:p>
        </w:tc>
      </w:tr>
      <w:tr w:rsidR="003C48E0" w:rsidRPr="005E3B24" w14:paraId="050D39A2" w14:textId="77777777" w:rsidTr="003C48E0">
        <w:tc>
          <w:tcPr>
            <w:tcW w:w="2127" w:type="dxa"/>
          </w:tcPr>
          <w:p w14:paraId="2FA512E5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S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um VDI </w:t>
            </w:r>
            <w:r w:rsidRPr="005E3B24">
              <w:rPr>
                <w:rFonts w:ascii="AdvTT99c4c969" w:hAnsi="AdvTT99c4c969" w:hint="eastAsia"/>
                <w:sz w:val="18"/>
                <w:szCs w:val="18"/>
              </w:rPr>
              <w:t>(</w:t>
            </w:r>
            <w:r w:rsidRPr="005E3B24">
              <w:rPr>
                <w:rFonts w:ascii="AdvTT99c4c969" w:hAnsi="AdvTT99c4c969"/>
                <w:sz w:val="18"/>
                <w:szCs w:val="18"/>
              </w:rPr>
              <w:t>NEE mg) (median [IQR])</w:t>
            </w:r>
          </w:p>
        </w:tc>
        <w:tc>
          <w:tcPr>
            <w:tcW w:w="1417" w:type="dxa"/>
          </w:tcPr>
          <w:p w14:paraId="6AD2AF55" w14:textId="385BF4E1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3.6 (0.0, 12.6)</w:t>
            </w:r>
          </w:p>
        </w:tc>
        <w:tc>
          <w:tcPr>
            <w:tcW w:w="1276" w:type="dxa"/>
          </w:tcPr>
          <w:p w14:paraId="2F9D4F68" w14:textId="151B51D3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4.2 (0.0, 14.4)</w:t>
            </w:r>
          </w:p>
        </w:tc>
        <w:tc>
          <w:tcPr>
            <w:tcW w:w="1559" w:type="dxa"/>
          </w:tcPr>
          <w:p w14:paraId="40FC289D" w14:textId="02AE9C7F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2.7 (0.0, 12.0)</w:t>
            </w:r>
          </w:p>
        </w:tc>
        <w:tc>
          <w:tcPr>
            <w:tcW w:w="567" w:type="dxa"/>
          </w:tcPr>
          <w:p w14:paraId="24AEF517" w14:textId="687EE28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0.62</w:t>
            </w:r>
          </w:p>
        </w:tc>
        <w:tc>
          <w:tcPr>
            <w:tcW w:w="1134" w:type="dxa"/>
          </w:tcPr>
          <w:p w14:paraId="66FD35F7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0.51 (0.46, 0.56)</w:t>
            </w:r>
          </w:p>
        </w:tc>
        <w:tc>
          <w:tcPr>
            <w:tcW w:w="1701" w:type="dxa"/>
          </w:tcPr>
          <w:p w14:paraId="1B0C30EE" w14:textId="3F222AB2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3.6 (0.0, 16.8)</w:t>
            </w:r>
          </w:p>
        </w:tc>
        <w:tc>
          <w:tcPr>
            <w:tcW w:w="1701" w:type="dxa"/>
          </w:tcPr>
          <w:p w14:paraId="3DBDD907" w14:textId="5E000E81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3.8 (0.0, 16.0)</w:t>
            </w:r>
          </w:p>
        </w:tc>
        <w:tc>
          <w:tcPr>
            <w:tcW w:w="1701" w:type="dxa"/>
          </w:tcPr>
          <w:p w14:paraId="373BAEB8" w14:textId="646F6970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3.6 (0.0, 17.2)</w:t>
            </w:r>
          </w:p>
        </w:tc>
        <w:tc>
          <w:tcPr>
            <w:tcW w:w="709" w:type="dxa"/>
          </w:tcPr>
          <w:p w14:paraId="07AAA622" w14:textId="0A64B74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0.98</w:t>
            </w:r>
          </w:p>
        </w:tc>
        <w:tc>
          <w:tcPr>
            <w:tcW w:w="1276" w:type="dxa"/>
          </w:tcPr>
          <w:p w14:paraId="38B41F4C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0.49 (0.43, 0.54)</w:t>
            </w:r>
          </w:p>
        </w:tc>
      </w:tr>
      <w:tr w:rsidR="003C48E0" w:rsidRPr="005E3B24" w14:paraId="5E52B1C4" w14:textId="77777777" w:rsidTr="003C48E0">
        <w:tc>
          <w:tcPr>
            <w:tcW w:w="2127" w:type="dxa"/>
          </w:tcPr>
          <w:p w14:paraId="6768B5EC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PS9779" w:hAnsi="AdvPS9779"/>
                <w:sz w:val="18"/>
                <w:szCs w:val="18"/>
              </w:rPr>
              <w:t>N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euromuscular blocker use. </w:t>
            </w:r>
            <w:r w:rsidRPr="005E3B24">
              <w:rPr>
                <w:rFonts w:ascii="AdvTTb5929f4c" w:hAnsi="AdvTTb5929f4c"/>
                <w:sz w:val="18"/>
                <w:szCs w:val="18"/>
              </w:rPr>
              <w:t>n (</w:t>
            </w:r>
            <w:r w:rsidRPr="005E3B24">
              <w:rPr>
                <w:rFonts w:ascii="AdvTT99c4c969" w:hAnsi="AdvTT99c4c969"/>
                <w:sz w:val="18"/>
                <w:szCs w:val="18"/>
              </w:rPr>
              <w:t>%)</w:t>
            </w:r>
          </w:p>
        </w:tc>
        <w:tc>
          <w:tcPr>
            <w:tcW w:w="1417" w:type="dxa"/>
          </w:tcPr>
          <w:p w14:paraId="371806CD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 xml:space="preserve">32 </w:t>
            </w:r>
            <w:r w:rsidRPr="005E3B24">
              <w:rPr>
                <w:rFonts w:ascii="AdvTT99c4c969" w:hAnsi="AdvTT99c4c969" w:hint="eastAsia"/>
                <w:sz w:val="18"/>
                <w:szCs w:val="18"/>
              </w:rPr>
              <w:t>(</w:t>
            </w:r>
            <w:r w:rsidRPr="005E3B24">
              <w:rPr>
                <w:rFonts w:ascii="AdvTT99c4c969" w:hAnsi="AdvTT99c4c969"/>
                <w:sz w:val="18"/>
                <w:szCs w:val="18"/>
              </w:rPr>
              <w:t>6.64)</w:t>
            </w:r>
          </w:p>
        </w:tc>
        <w:tc>
          <w:tcPr>
            <w:tcW w:w="1276" w:type="dxa"/>
          </w:tcPr>
          <w:p w14:paraId="2FC9BC7E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 xml:space="preserve">18 </w:t>
            </w:r>
            <w:r w:rsidRPr="005E3B24">
              <w:rPr>
                <w:rFonts w:ascii="AdvTT99c4c969" w:hAnsi="AdvTT99c4c969" w:hint="eastAsia"/>
                <w:sz w:val="18"/>
                <w:szCs w:val="18"/>
              </w:rPr>
              <w:t>(</w:t>
            </w:r>
            <w:r w:rsidRPr="005E3B24">
              <w:rPr>
                <w:rFonts w:ascii="AdvTT99c4c969" w:hAnsi="AdvTT99c4c969"/>
                <w:sz w:val="18"/>
                <w:szCs w:val="18"/>
              </w:rPr>
              <w:t>6.64)</w:t>
            </w:r>
          </w:p>
        </w:tc>
        <w:tc>
          <w:tcPr>
            <w:tcW w:w="1559" w:type="dxa"/>
          </w:tcPr>
          <w:p w14:paraId="6950F554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 xml:space="preserve">14 </w:t>
            </w:r>
            <w:r w:rsidRPr="005E3B24">
              <w:rPr>
                <w:rFonts w:ascii="AdvTT99c4c969" w:hAnsi="AdvTT99c4c969" w:hint="eastAsia"/>
                <w:sz w:val="18"/>
                <w:szCs w:val="18"/>
              </w:rPr>
              <w:t>(</w:t>
            </w:r>
            <w:r w:rsidRPr="005E3B24">
              <w:rPr>
                <w:rFonts w:ascii="AdvTT99c4c969" w:hAnsi="AdvTT99c4c969"/>
                <w:sz w:val="18"/>
                <w:szCs w:val="18"/>
              </w:rPr>
              <w:t>6.63)</w:t>
            </w:r>
          </w:p>
        </w:tc>
        <w:tc>
          <w:tcPr>
            <w:tcW w:w="567" w:type="dxa"/>
          </w:tcPr>
          <w:p w14:paraId="61E08343" w14:textId="2E3D4803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0.50</w:t>
            </w:r>
          </w:p>
        </w:tc>
        <w:tc>
          <w:tcPr>
            <w:tcW w:w="1134" w:type="dxa"/>
          </w:tcPr>
          <w:p w14:paraId="7D1882D1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0.50 (0.49, 0.52)</w:t>
            </w:r>
          </w:p>
        </w:tc>
        <w:tc>
          <w:tcPr>
            <w:tcW w:w="1701" w:type="dxa"/>
          </w:tcPr>
          <w:p w14:paraId="305F9831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E5E6AD6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735882E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BB630E5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77E6F0C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3C48E0" w:rsidRPr="005E3B24" w14:paraId="2FA353EB" w14:textId="77777777" w:rsidTr="003C48E0">
        <w:tc>
          <w:tcPr>
            <w:tcW w:w="2127" w:type="dxa"/>
          </w:tcPr>
          <w:p w14:paraId="257A9568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RASS</w:t>
            </w:r>
            <w:r w:rsidRPr="005E3B24">
              <w:rPr>
                <w:rFonts w:ascii="AdvTT99c4c969" w:hAnsi="AdvTT99c4c969" w:hint="eastAsia"/>
                <w:sz w:val="18"/>
                <w:szCs w:val="18"/>
              </w:rPr>
              <w:t xml:space="preserve"> score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 </w:t>
            </w:r>
            <w:r w:rsidRPr="005E3B24">
              <w:rPr>
                <w:rFonts w:ascii="AdvTT99c4c969" w:hAnsi="AdvTT99c4c969"/>
                <w:color w:val="000000" w:themeColor="text1"/>
                <w:sz w:val="18"/>
                <w:szCs w:val="18"/>
              </w:rPr>
              <w:t>(median [IQR])</w:t>
            </w:r>
          </w:p>
        </w:tc>
        <w:tc>
          <w:tcPr>
            <w:tcW w:w="1417" w:type="dxa"/>
          </w:tcPr>
          <w:p w14:paraId="6AC26B27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-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1 </w:t>
            </w:r>
            <w:r w:rsidRPr="005E3B24">
              <w:rPr>
                <w:rFonts w:ascii="AdvTT99c4c969" w:hAnsi="AdvTT99c4c969" w:hint="eastAsia"/>
                <w:sz w:val="18"/>
                <w:szCs w:val="18"/>
              </w:rPr>
              <w:t>(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-2, 0) </w:t>
            </w:r>
          </w:p>
        </w:tc>
        <w:tc>
          <w:tcPr>
            <w:tcW w:w="1276" w:type="dxa"/>
          </w:tcPr>
          <w:p w14:paraId="3F95B619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-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1 </w:t>
            </w:r>
            <w:r w:rsidRPr="005E3B24">
              <w:rPr>
                <w:rFonts w:ascii="AdvTT99c4c969" w:hAnsi="AdvTT99c4c969" w:hint="eastAsia"/>
                <w:sz w:val="18"/>
                <w:szCs w:val="18"/>
              </w:rPr>
              <w:t>(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-2, 0) </w:t>
            </w:r>
          </w:p>
        </w:tc>
        <w:tc>
          <w:tcPr>
            <w:tcW w:w="1559" w:type="dxa"/>
          </w:tcPr>
          <w:p w14:paraId="6D77AB61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-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1 </w:t>
            </w:r>
            <w:r w:rsidRPr="005E3B24">
              <w:rPr>
                <w:rFonts w:ascii="AdvTT99c4c969" w:hAnsi="AdvTT99c4c969" w:hint="eastAsia"/>
                <w:sz w:val="18"/>
                <w:szCs w:val="18"/>
              </w:rPr>
              <w:t>(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-2, 0) </w:t>
            </w:r>
          </w:p>
        </w:tc>
        <w:tc>
          <w:tcPr>
            <w:tcW w:w="567" w:type="dxa"/>
          </w:tcPr>
          <w:p w14:paraId="22F6A153" w14:textId="68B60049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0.09</w:t>
            </w:r>
          </w:p>
        </w:tc>
        <w:tc>
          <w:tcPr>
            <w:tcW w:w="1134" w:type="dxa"/>
          </w:tcPr>
          <w:p w14:paraId="6A97B502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0.46 (0.41, 0.51)</w:t>
            </w:r>
          </w:p>
        </w:tc>
        <w:tc>
          <w:tcPr>
            <w:tcW w:w="1701" w:type="dxa"/>
          </w:tcPr>
          <w:p w14:paraId="5907EEFB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-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1 </w:t>
            </w:r>
            <w:r w:rsidRPr="005E3B24">
              <w:rPr>
                <w:rFonts w:ascii="AdvTT99c4c969" w:hAnsi="AdvTT99c4c969" w:hint="eastAsia"/>
                <w:sz w:val="18"/>
                <w:szCs w:val="18"/>
              </w:rPr>
              <w:t>(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-2, 0) </w:t>
            </w:r>
          </w:p>
        </w:tc>
        <w:tc>
          <w:tcPr>
            <w:tcW w:w="1701" w:type="dxa"/>
          </w:tcPr>
          <w:p w14:paraId="20680A8C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-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1 </w:t>
            </w:r>
            <w:r w:rsidRPr="005E3B24">
              <w:rPr>
                <w:rFonts w:ascii="AdvTT99c4c969" w:hAnsi="AdvTT99c4c969" w:hint="eastAsia"/>
                <w:sz w:val="18"/>
                <w:szCs w:val="18"/>
              </w:rPr>
              <w:t>(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-2, 0) </w:t>
            </w:r>
          </w:p>
        </w:tc>
        <w:tc>
          <w:tcPr>
            <w:tcW w:w="1701" w:type="dxa"/>
          </w:tcPr>
          <w:p w14:paraId="52695DE5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 w:hint="eastAsia"/>
                <w:sz w:val="18"/>
                <w:szCs w:val="18"/>
              </w:rPr>
              <w:t>-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1 </w:t>
            </w:r>
            <w:r w:rsidRPr="005E3B24">
              <w:rPr>
                <w:rFonts w:ascii="AdvTT99c4c969" w:hAnsi="AdvTT99c4c969" w:hint="eastAsia"/>
                <w:sz w:val="18"/>
                <w:szCs w:val="18"/>
              </w:rPr>
              <w:t>(</w:t>
            </w:r>
            <w:r w:rsidRPr="005E3B24">
              <w:rPr>
                <w:rFonts w:ascii="AdvTT99c4c969" w:hAnsi="AdvTT99c4c969"/>
                <w:sz w:val="18"/>
                <w:szCs w:val="18"/>
              </w:rPr>
              <w:t xml:space="preserve">-2, 0) </w:t>
            </w:r>
          </w:p>
        </w:tc>
        <w:tc>
          <w:tcPr>
            <w:tcW w:w="709" w:type="dxa"/>
          </w:tcPr>
          <w:p w14:paraId="2F440D82" w14:textId="54D7D7F6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0.64</w:t>
            </w:r>
          </w:p>
        </w:tc>
        <w:tc>
          <w:tcPr>
            <w:tcW w:w="1276" w:type="dxa"/>
          </w:tcPr>
          <w:p w14:paraId="60C6FC9B" w14:textId="77777777" w:rsidR="003C48E0" w:rsidRPr="005E3B24" w:rsidRDefault="003C48E0" w:rsidP="003C48E0">
            <w:pPr>
              <w:spacing w:line="360" w:lineRule="auto"/>
              <w:rPr>
                <w:sz w:val="18"/>
                <w:szCs w:val="18"/>
              </w:rPr>
            </w:pPr>
            <w:r w:rsidRPr="005E3B24">
              <w:rPr>
                <w:rFonts w:ascii="AdvTT99c4c969" w:hAnsi="AdvTT99c4c969"/>
                <w:sz w:val="18"/>
                <w:szCs w:val="18"/>
              </w:rPr>
              <w:t>0.49 (0.44, 0.55)</w:t>
            </w:r>
          </w:p>
        </w:tc>
      </w:tr>
    </w:tbl>
    <w:p w14:paraId="388E6E09" w14:textId="54F0D70E" w:rsidR="00862ACA" w:rsidRPr="002A15A1" w:rsidRDefault="00000000" w:rsidP="002A15A1">
      <w:pPr>
        <w:spacing w:line="276" w:lineRule="auto"/>
        <w:rPr>
          <w:rFonts w:ascii="Times New Roman" w:eastAsia="Yu Gothic" w:hAnsi="Times New Roman" w:cs="Times New Roman"/>
          <w:color w:val="000000"/>
          <w:sz w:val="20"/>
          <w:szCs w:val="20"/>
        </w:rPr>
      </w:pPr>
      <w:r w:rsidRPr="002A15A1">
        <w:rPr>
          <w:rFonts w:ascii="Times New Roman" w:eastAsia="Yu Gothic" w:hAnsi="Times New Roman" w:cs="Times New Roman"/>
          <w:color w:val="000000"/>
          <w:sz w:val="20"/>
          <w:szCs w:val="20"/>
        </w:rPr>
        <w:t>CI</w:t>
      </w:r>
      <w:r w:rsidR="00E843CD">
        <w:rPr>
          <w:rFonts w:ascii="Times New Roman" w:eastAsia="Yu Gothic" w:hAnsi="Times New Roman" w:cs="Times New Roman"/>
          <w:color w:val="000000"/>
          <w:sz w:val="20"/>
          <w:szCs w:val="20"/>
        </w:rPr>
        <w:t>,</w:t>
      </w:r>
      <w:r w:rsidRPr="002A15A1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confidence interval</w:t>
      </w:r>
      <w:r w:rsidR="00E843CD">
        <w:rPr>
          <w:rFonts w:ascii="Times New Roman" w:eastAsia="Yu Gothic" w:hAnsi="Times New Roman" w:cs="Times New Roman"/>
          <w:color w:val="000000"/>
          <w:sz w:val="20"/>
          <w:szCs w:val="20"/>
        </w:rPr>
        <w:t>;</w:t>
      </w:r>
      <w:r w:rsidRPr="002A15A1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</w:t>
      </w:r>
      <w:r w:rsidRPr="002A15A1">
        <w:rPr>
          <w:rFonts w:ascii="Times New Roman" w:hAnsi="Times New Roman" w:cs="Times New Roman"/>
          <w:sz w:val="20"/>
          <w:szCs w:val="20"/>
        </w:rPr>
        <w:t>IQR</w:t>
      </w:r>
      <w:r w:rsidR="00E843CD">
        <w:rPr>
          <w:rFonts w:ascii="Times New Roman" w:hAnsi="Times New Roman" w:cs="Times New Roman"/>
          <w:sz w:val="20"/>
          <w:szCs w:val="20"/>
        </w:rPr>
        <w:t>,</w:t>
      </w:r>
      <w:r w:rsidRPr="002A15A1">
        <w:rPr>
          <w:rFonts w:ascii="Times New Roman" w:hAnsi="Times New Roman" w:cs="Times New Roman"/>
          <w:sz w:val="20"/>
          <w:szCs w:val="20"/>
        </w:rPr>
        <w:t xml:space="preserve"> interquartile range</w:t>
      </w:r>
      <w:r w:rsidR="00E843CD">
        <w:rPr>
          <w:rFonts w:ascii="Times New Roman" w:hAnsi="Times New Roman" w:cs="Times New Roman"/>
          <w:sz w:val="20"/>
          <w:szCs w:val="20"/>
        </w:rPr>
        <w:t>;</w:t>
      </w:r>
      <w:r w:rsidR="00862ACA" w:rsidRPr="002A15A1">
        <w:rPr>
          <w:rFonts w:ascii="Times New Roman" w:hAnsi="Times New Roman" w:cs="Times New Roman"/>
          <w:sz w:val="20"/>
          <w:szCs w:val="20"/>
        </w:rPr>
        <w:t xml:space="preserve"> AUROC</w:t>
      </w:r>
      <w:r w:rsidR="00E843CD">
        <w:rPr>
          <w:rFonts w:ascii="Times New Roman" w:hAnsi="Times New Roman" w:cs="Times New Roman"/>
          <w:sz w:val="20"/>
          <w:szCs w:val="20"/>
        </w:rPr>
        <w:t>,</w:t>
      </w:r>
      <w:r w:rsidR="00862ACA" w:rsidRPr="002A15A1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</w:t>
      </w:r>
      <w:r w:rsidR="00862ACA" w:rsidRPr="002A15A1">
        <w:rPr>
          <w:rFonts w:ascii="Times New Roman" w:hAnsi="Times New Roman" w:cs="Times New Roman"/>
          <w:color w:val="000000" w:themeColor="text1"/>
          <w:sz w:val="20"/>
          <w:szCs w:val="20"/>
        </w:rPr>
        <w:t>area under the receiver operating characteristic</w:t>
      </w:r>
      <w:r w:rsidR="00E843CD">
        <w:rPr>
          <w:rFonts w:ascii="Times New Roman" w:eastAsia="Yu Gothic" w:hAnsi="Times New Roman" w:cs="Times New Roman"/>
          <w:color w:val="000000"/>
          <w:sz w:val="20"/>
          <w:szCs w:val="20"/>
        </w:rPr>
        <w:t>;</w:t>
      </w:r>
      <w:r w:rsidR="00862ACA" w:rsidRPr="002A15A1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</w:t>
      </w:r>
      <w:r w:rsidR="00862ACA" w:rsidRPr="002A15A1">
        <w:rPr>
          <w:rFonts w:ascii="Times New Roman" w:hAnsi="Times New Roman" w:cs="Times New Roman"/>
          <w:color w:val="000000" w:themeColor="text1"/>
          <w:sz w:val="20"/>
          <w:szCs w:val="20"/>
        </w:rPr>
        <w:t>UCR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862ACA" w:rsidRPr="002A15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urea-to-creatinine </w:t>
      </w:r>
      <w:r w:rsidR="00862ACA" w:rsidRPr="002A15A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r</w:t>
      </w:r>
      <w:r w:rsidR="00862ACA" w:rsidRPr="002A15A1">
        <w:rPr>
          <w:rFonts w:ascii="Times New Roman" w:hAnsi="Times New Roman" w:cs="Times New Roman"/>
          <w:color w:val="000000" w:themeColor="text1"/>
          <w:sz w:val="20"/>
          <w:szCs w:val="20"/>
        </w:rPr>
        <w:t>atio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862ACA" w:rsidRPr="002A15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0624E" w:rsidRPr="00BE0783">
        <w:rPr>
          <w:rFonts w:ascii="Times New Roman" w:hAnsi="Times New Roman" w:cs="Times New Roman"/>
          <w:color w:val="000000" w:themeColor="text1"/>
          <w:sz w:val="20"/>
          <w:szCs w:val="20"/>
        </w:rPr>
        <w:t>ΔUCR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80624E" w:rsidRPr="00BE07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0624E" w:rsidRPr="00D6193F">
        <w:rPr>
          <w:rFonts w:ascii="Times New Roman" w:hAnsi="Times New Roman" w:cs="Times New Roman"/>
          <w:color w:val="000000" w:themeColor="text1"/>
          <w:sz w:val="20"/>
          <w:szCs w:val="20"/>
        </w:rPr>
        <w:t>difference in UCR between day 3 and day 1</w:t>
      </w:r>
      <w:r w:rsidR="00E843CD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;</w:t>
      </w:r>
      <w:r w:rsidR="0080624E" w:rsidRPr="00D6193F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 xml:space="preserve"> </w:t>
      </w:r>
      <w:r w:rsidR="00862ACA" w:rsidRPr="002A15A1">
        <w:rPr>
          <w:rFonts w:ascii="Times New Roman" w:hAnsi="Times New Roman" w:cs="Times New Roman"/>
          <w:color w:val="000000" w:themeColor="text1"/>
          <w:sz w:val="20"/>
          <w:szCs w:val="20"/>
        </w:rPr>
        <w:t>PCT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862ACA" w:rsidRPr="002A15A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p</w:t>
      </w:r>
      <w:r w:rsidR="00862ACA" w:rsidRPr="002A15A1">
        <w:rPr>
          <w:rFonts w:ascii="Times New Roman" w:hAnsi="Times New Roman" w:cs="Times New Roman"/>
          <w:color w:val="000000" w:themeColor="text1"/>
          <w:sz w:val="20"/>
          <w:szCs w:val="20"/>
        </w:rPr>
        <w:t>rocalcitonin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862ACA" w:rsidRPr="002A15A1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PNI</w:t>
      </w:r>
      <w:r w:rsidR="00E843CD">
        <w:rPr>
          <w:rFonts w:ascii="Times New Roman" w:eastAsia="Yu Gothic" w:hAnsi="Times New Roman" w:cs="Times New Roman"/>
          <w:color w:val="000000"/>
          <w:sz w:val="20"/>
          <w:szCs w:val="20"/>
        </w:rPr>
        <w:t>,</w:t>
      </w:r>
      <w:r w:rsidR="00862ACA" w:rsidRPr="002A15A1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prognostic nutritional index</w:t>
      </w:r>
      <w:r w:rsidR="00E843CD"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="00862ACA" w:rsidRPr="002A15A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62ACA" w:rsidRPr="002A15A1">
        <w:rPr>
          <w:rFonts w:ascii="Times New Roman" w:hAnsi="Times New Roman" w:cs="Times New Roman"/>
          <w:color w:val="000000" w:themeColor="text1"/>
          <w:sz w:val="20"/>
          <w:szCs w:val="20"/>
        </w:rPr>
        <w:t>EN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862ACA" w:rsidRPr="002A15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2ACA" w:rsidRPr="002A15A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</w:t>
      </w:r>
      <w:r w:rsidR="00862ACA" w:rsidRPr="002A15A1">
        <w:rPr>
          <w:rFonts w:ascii="Times New Roman" w:hAnsi="Times New Roman" w:cs="Times New Roman"/>
          <w:color w:val="000000" w:themeColor="text1"/>
          <w:sz w:val="20"/>
          <w:szCs w:val="20"/>
        </w:rPr>
        <w:t>nteral nutrition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862ACA" w:rsidRPr="002A15A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862ACA" w:rsidRPr="002A15A1">
        <w:rPr>
          <w:rFonts w:ascii="Times New Roman" w:hAnsi="Times New Roman" w:cs="Times New Roman"/>
          <w:color w:val="000000" w:themeColor="text1"/>
          <w:sz w:val="20"/>
          <w:szCs w:val="20"/>
        </w:rPr>
        <w:t>PN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862ACA" w:rsidRPr="002A15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2ACA" w:rsidRPr="002A15A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p</w:t>
      </w:r>
      <w:r w:rsidR="00862ACA" w:rsidRPr="002A15A1">
        <w:rPr>
          <w:rFonts w:ascii="Times New Roman" w:hAnsi="Times New Roman" w:cs="Times New Roman"/>
          <w:color w:val="000000" w:themeColor="text1"/>
          <w:sz w:val="20"/>
          <w:szCs w:val="20"/>
        </w:rPr>
        <w:t>arenteral nutrition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862ACA" w:rsidRPr="002A15A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MAP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862ACA" w:rsidRPr="002A15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mean arterial pressure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862ACA" w:rsidRPr="002A15A1">
        <w:rPr>
          <w:rFonts w:ascii="Times New Roman" w:hAnsi="Times New Roman" w:cs="Times New Roman"/>
          <w:color w:val="000000"/>
          <w:sz w:val="20"/>
          <w:szCs w:val="20"/>
        </w:rPr>
        <w:t xml:space="preserve"> Sum V</w:t>
      </w:r>
      <w:r w:rsidR="00862ACA" w:rsidRPr="002A15A1">
        <w:rPr>
          <w:rFonts w:ascii="Times New Roman" w:eastAsia="Yu Gothic" w:hAnsi="Times New Roman" w:cs="Times New Roman"/>
          <w:color w:val="000000"/>
          <w:sz w:val="20"/>
          <w:szCs w:val="20"/>
        </w:rPr>
        <w:t>DI=24-hour vasopressor dose equivalen</w:t>
      </w:r>
      <w:r w:rsidR="00862ACA" w:rsidRPr="002A15A1">
        <w:rPr>
          <w:rFonts w:ascii="Times New Roman" w:hAnsi="Times New Roman" w:cs="Times New Roman"/>
          <w:color w:val="000000"/>
          <w:sz w:val="20"/>
          <w:szCs w:val="20"/>
        </w:rPr>
        <w:t>ce</w:t>
      </w:r>
      <w:r w:rsidR="00E843CD"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="00862ACA" w:rsidRPr="002A15A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62ACA" w:rsidRPr="002A15A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NEE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862ACA" w:rsidRPr="002A15A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62ACA" w:rsidRPr="002A15A1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862ACA" w:rsidRPr="002A15A1">
        <w:rPr>
          <w:rFonts w:ascii="Times New Roman" w:hAnsi="Times New Roman" w:cs="Times New Roman"/>
          <w:color w:val="000000"/>
          <w:sz w:val="20"/>
          <w:szCs w:val="20"/>
        </w:rPr>
        <w:t>orepinep</w:t>
      </w:r>
      <w:r w:rsidR="00862ACA" w:rsidRPr="002A15A1">
        <w:rPr>
          <w:rFonts w:ascii="Times New Roman" w:eastAsia="Yu Gothic" w:hAnsi="Times New Roman" w:cs="Times New Roman"/>
          <w:color w:val="000000"/>
          <w:sz w:val="20"/>
          <w:szCs w:val="20"/>
        </w:rPr>
        <w:t>hrine equivalent dose</w:t>
      </w:r>
      <w:r w:rsidR="00E843CD">
        <w:rPr>
          <w:rFonts w:ascii="Times New Roman" w:eastAsia="Yu Gothic" w:hAnsi="Times New Roman" w:cs="Times New Roman"/>
          <w:color w:val="000000"/>
          <w:sz w:val="20"/>
          <w:szCs w:val="20"/>
        </w:rPr>
        <w:t>;</w:t>
      </w:r>
      <w:r w:rsidR="00862ACA" w:rsidRPr="002A15A1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be calculated as [norepinephrine (</w:t>
      </w:r>
      <w:proofErr w:type="spellStart"/>
      <w:r w:rsidR="00862ACA" w:rsidRPr="002A15A1">
        <w:rPr>
          <w:rFonts w:ascii="Times New Roman" w:eastAsia="Yu Gothic" w:hAnsi="Times New Roman" w:cs="Times New Roman"/>
          <w:color w:val="000000"/>
          <w:sz w:val="20"/>
          <w:szCs w:val="20"/>
        </w:rPr>
        <w:t>μg</w:t>
      </w:r>
      <w:proofErr w:type="spellEnd"/>
      <w:r w:rsidR="00862ACA" w:rsidRPr="002A15A1">
        <w:rPr>
          <w:rFonts w:ascii="Times New Roman" w:eastAsia="Yu Gothic" w:hAnsi="Times New Roman" w:cs="Times New Roman"/>
          <w:color w:val="000000"/>
          <w:sz w:val="20"/>
          <w:szCs w:val="20"/>
        </w:rPr>
        <w:t>/min)] + [dopamine (</w:t>
      </w:r>
      <w:proofErr w:type="spellStart"/>
      <w:r w:rsidR="00862ACA" w:rsidRPr="002A15A1">
        <w:rPr>
          <w:rFonts w:ascii="Times New Roman" w:eastAsia="Yu Gothic" w:hAnsi="Times New Roman" w:cs="Times New Roman"/>
          <w:color w:val="000000"/>
          <w:sz w:val="20"/>
          <w:szCs w:val="20"/>
        </w:rPr>
        <w:t>μg</w:t>
      </w:r>
      <w:proofErr w:type="spellEnd"/>
      <w:r w:rsidR="00862ACA" w:rsidRPr="002A15A1">
        <w:rPr>
          <w:rFonts w:ascii="Times New Roman" w:eastAsia="Yu Gothic" w:hAnsi="Times New Roman" w:cs="Times New Roman"/>
          <w:color w:val="000000"/>
          <w:sz w:val="20"/>
          <w:szCs w:val="20"/>
        </w:rPr>
        <w:t>/kg/min) ÷ 2] + [epinephrine (</w:t>
      </w:r>
      <w:proofErr w:type="spellStart"/>
      <w:r w:rsidR="00862ACA" w:rsidRPr="002A15A1">
        <w:rPr>
          <w:rFonts w:ascii="Times New Roman" w:eastAsia="Yu Gothic" w:hAnsi="Times New Roman" w:cs="Times New Roman"/>
          <w:color w:val="000000"/>
          <w:sz w:val="20"/>
          <w:szCs w:val="20"/>
        </w:rPr>
        <w:t>μg</w:t>
      </w:r>
      <w:proofErr w:type="spellEnd"/>
      <w:r w:rsidR="00862ACA" w:rsidRPr="002A15A1">
        <w:rPr>
          <w:rFonts w:ascii="Times New Roman" w:eastAsia="Yu Gothic" w:hAnsi="Times New Roman" w:cs="Times New Roman"/>
          <w:color w:val="000000"/>
          <w:sz w:val="20"/>
          <w:szCs w:val="20"/>
        </w:rPr>
        <w:t>/min)] + [phenylephrine (</w:t>
      </w:r>
      <w:proofErr w:type="spellStart"/>
      <w:r w:rsidR="00862ACA" w:rsidRPr="002A15A1">
        <w:rPr>
          <w:rFonts w:ascii="Times New Roman" w:eastAsia="Yu Gothic" w:hAnsi="Times New Roman" w:cs="Times New Roman"/>
          <w:color w:val="000000"/>
          <w:sz w:val="20"/>
          <w:szCs w:val="20"/>
        </w:rPr>
        <w:t>μg</w:t>
      </w:r>
      <w:proofErr w:type="spellEnd"/>
      <w:r w:rsidR="00862ACA" w:rsidRPr="002A15A1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/min) ÷10], </w:t>
      </w:r>
      <w:r w:rsidR="00862ACA" w:rsidRPr="002A15A1">
        <w:rPr>
          <w:rFonts w:ascii="Times New Roman" w:hAnsi="Times New Roman" w:cs="Times New Roman"/>
          <w:sz w:val="20"/>
          <w:szCs w:val="20"/>
        </w:rPr>
        <w:t>RASS score</w:t>
      </w:r>
      <w:r w:rsidR="00862ACA" w:rsidRPr="002A15A1">
        <w:rPr>
          <w:rFonts w:ascii="Times New Roman" w:hAnsi="Times New Roman" w:cs="Times New Roman" w:hint="eastAsia"/>
          <w:sz w:val="20"/>
          <w:szCs w:val="20"/>
        </w:rPr>
        <w:t>,</w:t>
      </w:r>
      <w:r w:rsidR="00862ACA" w:rsidRPr="002A15A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2ACA" w:rsidRPr="002A15A1">
        <w:rPr>
          <w:rFonts w:ascii="Times New Roman" w:hAnsi="Times New Roman" w:cs="Times New Roman"/>
          <w:kern w:val="2"/>
          <w:sz w:val="20"/>
          <w:szCs w:val="20"/>
        </w:rPr>
        <w:t>richmond</w:t>
      </w:r>
      <w:proofErr w:type="spellEnd"/>
      <w:r w:rsidR="00862ACA" w:rsidRPr="002A15A1">
        <w:rPr>
          <w:rFonts w:ascii="Times New Roman" w:hAnsi="Times New Roman" w:cs="Times New Roman"/>
          <w:kern w:val="2"/>
          <w:sz w:val="20"/>
          <w:szCs w:val="20"/>
        </w:rPr>
        <w:t xml:space="preserve"> agitation-sedation scale </w:t>
      </w:r>
      <w:r w:rsidR="00862ACA" w:rsidRPr="002A15A1">
        <w:rPr>
          <w:rFonts w:ascii="Times New Roman" w:hAnsi="Times New Roman" w:cs="Times New Roman"/>
          <w:sz w:val="20"/>
          <w:szCs w:val="20"/>
        </w:rPr>
        <w:t>score.</w:t>
      </w:r>
      <w:r w:rsidR="001E4821" w:rsidRPr="001E4821">
        <w:rPr>
          <w:rFonts w:ascii="Times New Roman" w:hAnsi="Times New Roman" w:cs="Times New Roman"/>
          <w:sz w:val="20"/>
          <w:szCs w:val="20"/>
        </w:rPr>
        <w:t xml:space="preserve"> </w:t>
      </w:r>
      <w:r w:rsidR="001E4821" w:rsidRPr="002A15A1">
        <w:rPr>
          <w:rFonts w:ascii="Times New Roman" w:hAnsi="Times New Roman" w:cs="Times New Roman"/>
          <w:sz w:val="20"/>
          <w:szCs w:val="20"/>
        </w:rPr>
        <w:t xml:space="preserve">* </w:t>
      </w:r>
      <w:r w:rsidR="001E4821" w:rsidRPr="002A15A1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1E4821" w:rsidRPr="002A15A1">
        <w:rPr>
          <w:rFonts w:ascii="Times New Roman" w:hAnsi="Times New Roman" w:cs="Times New Roman"/>
          <w:sz w:val="20"/>
          <w:szCs w:val="20"/>
        </w:rPr>
        <w:t>&lt;0 .05</w:t>
      </w:r>
      <w:r w:rsidR="001E4821">
        <w:rPr>
          <w:rFonts w:ascii="Times New Roman" w:hAnsi="Times New Roman" w:cs="Times New Roman"/>
          <w:sz w:val="20"/>
          <w:szCs w:val="20"/>
        </w:rPr>
        <w:t>.</w:t>
      </w:r>
    </w:p>
    <w:p w14:paraId="56088553" w14:textId="77777777" w:rsidR="00862ACA" w:rsidRPr="002A15A1" w:rsidRDefault="00862ACA" w:rsidP="00862ACA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544AAE1" w14:textId="7FE3823E" w:rsidR="00862ACA" w:rsidRPr="002A15A1" w:rsidRDefault="00862ACA" w:rsidP="00862ACA">
      <w:pPr>
        <w:spacing w:line="360" w:lineRule="auto"/>
        <w:rPr>
          <w:rFonts w:ascii="Times New Roman" w:hAnsi="Times New Roman" w:cs="Times New Roman"/>
          <w:color w:val="000000" w:themeColor="text1"/>
        </w:rPr>
        <w:sectPr w:rsidR="00862ACA" w:rsidRPr="002A15A1">
          <w:pgSz w:w="16840" w:h="11900" w:orient="landscape"/>
          <w:pgMar w:top="720" w:right="720" w:bottom="720" w:left="720" w:header="851" w:footer="992" w:gutter="0"/>
          <w:cols w:space="425"/>
          <w:docGrid w:type="lines" w:linePitch="326"/>
        </w:sectPr>
      </w:pPr>
    </w:p>
    <w:p w14:paraId="29761674" w14:textId="661AAD56" w:rsidR="003C48E0" w:rsidRDefault="0083394A" w:rsidP="003C48E0">
      <w:pPr>
        <w:spacing w:line="360" w:lineRule="auto"/>
        <w:jc w:val="center"/>
      </w:pPr>
      <w:r w:rsidRPr="004D65F5">
        <w:rPr>
          <w:rFonts w:ascii="Times New Roman" w:hAnsi="Times New Roman" w:cs="Times New Roman"/>
          <w:b/>
          <w:bCs/>
          <w:sz w:val="21"/>
          <w:szCs w:val="21"/>
        </w:rPr>
        <w:lastRenderedPageBreak/>
        <w:t>Fig.</w:t>
      </w:r>
      <w:r>
        <w:rPr>
          <w:rFonts w:ascii="Times New Roman" w:hAnsi="Times New Roman" w:cs="Times New Roman"/>
          <w:b/>
          <w:bCs/>
          <w:sz w:val="21"/>
          <w:szCs w:val="21"/>
        </w:rPr>
        <w:t>S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1</w:t>
      </w:r>
      <w:r w:rsidRPr="004D65F5">
        <w:rPr>
          <w:rFonts w:ascii="Times New Roman" w:eastAsia="Yu Gothic" w:hAnsi="Times New Roman" w:cs="Times New Roman"/>
          <w:b/>
          <w:bCs/>
          <w:color w:val="000000"/>
          <w:sz w:val="21"/>
          <w:szCs w:val="21"/>
        </w:rPr>
        <w:t xml:space="preserve"> </w:t>
      </w:r>
      <w:r w:rsidRPr="004D65F5">
        <w:rPr>
          <w:rFonts w:ascii="Times New Roman" w:hAnsi="Times New Roman" w:cs="Times New Roman"/>
          <w:sz w:val="21"/>
          <w:szCs w:val="21"/>
        </w:rPr>
        <w:t>Abdominal cross‐sectional skeletal muscle index of</w:t>
      </w:r>
      <w:r w:rsidR="003C48E0">
        <w:rPr>
          <w:rFonts w:ascii="Times New Roman" w:eastAsia="Yu Gothic" w:hAnsi="Times New Roman" w:cs="Times New Roman"/>
          <w:color w:val="000000"/>
        </w:rPr>
        <w:t xml:space="preserve"> </w:t>
      </w:r>
      <w:r w:rsidR="003C48E0" w:rsidRPr="00C45668">
        <w:rPr>
          <w:rFonts w:ascii="Times New Roman" w:eastAsia="Yu Gothic" w:hAnsi="Times New Roman" w:cs="Times New Roman"/>
          <w:color w:val="000000"/>
        </w:rPr>
        <w:t>rapid muscle loss</w:t>
      </w:r>
      <w:r w:rsidR="003C48E0">
        <w:rPr>
          <w:rFonts w:ascii="Times New Roman" w:eastAsia="Yu Gothic" w:hAnsi="Times New Roman" w:cs="Times New Roman"/>
          <w:color w:val="000000"/>
        </w:rPr>
        <w:t xml:space="preserve"> and </w:t>
      </w:r>
      <w:proofErr w:type="spellStart"/>
      <w:r w:rsidR="003C48E0">
        <w:rPr>
          <w:rFonts w:ascii="Times New Roman" w:eastAsia="Yu Gothic" w:hAnsi="Times New Roman" w:cs="Times New Roman"/>
          <w:color w:val="000000"/>
        </w:rPr>
        <w:t>non</w:t>
      </w:r>
      <w:r w:rsidR="003C48E0" w:rsidRPr="00C45668">
        <w:rPr>
          <w:rFonts w:ascii="Times New Roman" w:eastAsia="Yu Gothic" w:hAnsi="Times New Roman" w:cs="Times New Roman"/>
          <w:color w:val="000000"/>
        </w:rPr>
        <w:t xml:space="preserve"> </w:t>
      </w:r>
      <w:r w:rsidR="003C48E0" w:rsidRPr="00C45668">
        <w:rPr>
          <w:rFonts w:ascii="Times New Roman" w:eastAsia="Yu Gothic" w:hAnsi="Times New Roman" w:cs="Times New Roman" w:hint="eastAsia"/>
          <w:color w:val="000000"/>
        </w:rPr>
        <w:t>r</w:t>
      </w:r>
      <w:r w:rsidR="003C48E0" w:rsidRPr="00C45668">
        <w:rPr>
          <w:rFonts w:ascii="Times New Roman" w:eastAsia="Yu Gothic" w:hAnsi="Times New Roman" w:cs="Times New Roman"/>
          <w:color w:val="000000"/>
        </w:rPr>
        <w:t>apid</w:t>
      </w:r>
      <w:proofErr w:type="spellEnd"/>
      <w:r w:rsidR="003C48E0" w:rsidRPr="00C45668">
        <w:rPr>
          <w:rFonts w:ascii="Times New Roman" w:eastAsia="Yu Gothic" w:hAnsi="Times New Roman" w:cs="Times New Roman"/>
          <w:color w:val="000000"/>
        </w:rPr>
        <w:t> muscle loss</w:t>
      </w:r>
      <w:r w:rsidR="003C48E0">
        <w:rPr>
          <w:rFonts w:ascii="Times New Roman" w:eastAsia="Yu Gothic" w:hAnsi="Times New Roman" w:cs="Times New Roman"/>
          <w:color w:val="000000"/>
        </w:rPr>
        <w:t xml:space="preserve"> patients</w:t>
      </w:r>
    </w:p>
    <w:p w14:paraId="58447118" w14:textId="025D31EC" w:rsidR="0083394A" w:rsidRPr="003C48E0" w:rsidRDefault="003C48E0" w:rsidP="0083394A">
      <w:pPr>
        <w:pStyle w:val="ab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4C50D00C" wp14:editId="628A9B65">
            <wp:extent cx="3823855" cy="3299168"/>
            <wp:effectExtent l="0" t="0" r="0" b="3175"/>
            <wp:docPr id="104911724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117249" name="图片 10491172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323" cy="33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13C81" w14:textId="2878999B" w:rsidR="00D614A3" w:rsidRDefault="00D614A3" w:rsidP="0083394A">
      <w:pPr>
        <w:spacing w:line="360" w:lineRule="auto"/>
        <w:jc w:val="center"/>
        <w:rPr>
          <w:rFonts w:ascii="Times New Roman" w:hAnsi="Times New Roman" w:cs="Times New Roman"/>
        </w:rPr>
      </w:pPr>
    </w:p>
    <w:p w14:paraId="78E6BDFD" w14:textId="7E1D3807" w:rsidR="00635387" w:rsidRDefault="003C48E0" w:rsidP="003C48E0">
      <w:pPr>
        <w:spacing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Yu Gothic" w:hAnsi="Times New Roman" w:cs="Times New Roman"/>
          <w:color w:val="000000"/>
        </w:rPr>
        <w:t>L3SMA</w:t>
      </w:r>
      <w:r w:rsidR="00E843CD">
        <w:rPr>
          <w:rFonts w:ascii="Times New Roman" w:eastAsia="Yu Gothic" w:hAnsi="Times New Roman" w:cs="Times New Roman"/>
          <w:color w:val="000000"/>
        </w:rPr>
        <w:t>,</w:t>
      </w:r>
      <w:r>
        <w:rPr>
          <w:rFonts w:ascii="Times New Roman" w:eastAsia="Yu Gothic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skeletal muscle area at L3 slices.</w:t>
      </w:r>
      <w:r w:rsidR="001E4821" w:rsidRPr="001E4821">
        <w:rPr>
          <w:rFonts w:ascii="Times New Roman" w:hAnsi="Times New Roman" w:cs="Times New Roman"/>
          <w:sz w:val="21"/>
          <w:szCs w:val="21"/>
        </w:rPr>
        <w:t xml:space="preserve"> </w:t>
      </w:r>
      <w:r w:rsidR="001E4821" w:rsidRPr="004D65F5">
        <w:rPr>
          <w:rFonts w:ascii="Times New Roman" w:hAnsi="Times New Roman" w:cs="Times New Roman"/>
          <w:sz w:val="21"/>
          <w:szCs w:val="21"/>
        </w:rPr>
        <w:t>* p&lt;0 .01</w:t>
      </w:r>
      <w:r w:rsidR="001E4821">
        <w:rPr>
          <w:rFonts w:ascii="Times New Roman" w:hAnsi="Times New Roman" w:cs="Times New Roman"/>
          <w:sz w:val="21"/>
          <w:szCs w:val="21"/>
        </w:rPr>
        <w:t>.</w:t>
      </w:r>
    </w:p>
    <w:p w14:paraId="5CD41349" w14:textId="77777777" w:rsidR="0055581E" w:rsidRDefault="0055581E" w:rsidP="003C48E0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775DBC93" w14:textId="77777777" w:rsidR="00635387" w:rsidRDefault="00635387" w:rsidP="0063538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56ABBCC0" w14:textId="77777777" w:rsidR="00E062A9" w:rsidRDefault="00E062A9" w:rsidP="0063538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456FC422" w14:textId="71F3FEB4" w:rsidR="00E062A9" w:rsidRPr="005A1745" w:rsidRDefault="0055581E" w:rsidP="00635387">
      <w:pPr>
        <w:spacing w:line="360" w:lineRule="auto"/>
        <w:rPr>
          <w:rFonts w:ascii="Times New Roman" w:eastAsia="Yu Gothic" w:hAnsi="Times New Roman" w:cs="Times New Roman"/>
          <w:color w:val="000000"/>
        </w:rPr>
      </w:pPr>
      <w:r w:rsidRPr="005A1745">
        <w:rPr>
          <w:rFonts w:ascii="Times New Roman" w:eastAsia="Yu Gothic" w:hAnsi="Times New Roman" w:cs="Times New Roman"/>
          <w:b/>
          <w:bCs/>
          <w:color w:val="000000"/>
        </w:rPr>
        <w:lastRenderedPageBreak/>
        <w:t>Table S</w:t>
      </w:r>
      <w:r w:rsidRPr="005A1745">
        <w:rPr>
          <w:rFonts w:ascii="Times New Roman" w:eastAsia="Yu Gothic" w:hAnsi="Times New Roman" w:cs="Times New Roman"/>
          <w:b/>
          <w:bCs/>
          <w:color w:val="000000"/>
        </w:rPr>
        <w:t>4</w:t>
      </w:r>
      <w:r w:rsidRPr="005A1745">
        <w:rPr>
          <w:rFonts w:ascii="Times New Roman" w:eastAsia="Yu Gothic" w:hAnsi="Times New Roman" w:cs="Times New Roman"/>
          <w:b/>
          <w:bCs/>
          <w:color w:val="000000"/>
        </w:rPr>
        <w:t>:</w:t>
      </w:r>
      <w:r w:rsidR="005A1745" w:rsidRPr="005A1745">
        <w:rPr>
          <w:rFonts w:ascii="Times New Roman" w:eastAsia="Yu Gothic" w:hAnsi="Times New Roman" w:cs="Times New Roman"/>
          <w:b/>
          <w:bCs/>
          <w:color w:val="000000"/>
        </w:rPr>
        <w:t xml:space="preserve"> </w:t>
      </w:r>
      <w:r w:rsidR="005A1745" w:rsidRPr="005A1745">
        <w:rPr>
          <w:rFonts w:ascii="Times New Roman" w:eastAsia="Yu Gothic" w:hAnsi="Times New Roman" w:cs="Times New Roman"/>
          <w:color w:val="000000"/>
        </w:rPr>
        <w:t>Baseline characteristics and clinical outcomes of patients</w:t>
      </w:r>
      <w:r w:rsidR="005A1745" w:rsidRPr="005A1745">
        <w:rPr>
          <w:rFonts w:ascii="Times New Roman" w:eastAsia="Yu Gothic" w:hAnsi="Times New Roman" w:cs="Times New Roman"/>
          <w:color w:val="000000"/>
        </w:rPr>
        <w:t xml:space="preserve"> </w:t>
      </w:r>
      <w:r w:rsidR="005A1745" w:rsidRPr="005A1745">
        <w:rPr>
          <w:rFonts w:ascii="Times New Roman" w:eastAsia="Yu Gothic" w:hAnsi="Times New Roman" w:cs="Times New Roman"/>
          <w:color w:val="000000"/>
        </w:rPr>
        <w:t>who underwent CT re-examination within one week.</w:t>
      </w:r>
    </w:p>
    <w:tbl>
      <w:tblPr>
        <w:tblStyle w:val="af0"/>
        <w:tblW w:w="100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843"/>
        <w:gridCol w:w="1843"/>
        <w:gridCol w:w="1842"/>
        <w:gridCol w:w="851"/>
      </w:tblGrid>
      <w:tr w:rsidR="00E90A33" w:rsidRPr="00E90A33" w14:paraId="4F1F399C" w14:textId="77777777" w:rsidTr="00E90A33">
        <w:trPr>
          <w:jc w:val="center"/>
        </w:trPr>
        <w:tc>
          <w:tcPr>
            <w:tcW w:w="3681" w:type="dxa"/>
            <w:tcBorders>
              <w:top w:val="single" w:sz="12" w:space="0" w:color="auto"/>
              <w:bottom w:val="single" w:sz="4" w:space="0" w:color="auto"/>
            </w:tcBorders>
          </w:tcPr>
          <w:p w14:paraId="0A75F26E" w14:textId="77777777" w:rsidR="00E90A33" w:rsidRPr="00E90A33" w:rsidRDefault="00E90A33" w:rsidP="00E90A33">
            <w:pPr>
              <w:pStyle w:val="ab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Characteristics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</w:tcPr>
          <w:p w14:paraId="23F93836" w14:textId="184A6AAA" w:rsidR="00E90A33" w:rsidRPr="00E90A33" w:rsidRDefault="002B75A0" w:rsidP="00E90A33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75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CT re-examination within one week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E90A33"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patients</w:t>
            </w:r>
          </w:p>
          <w:p w14:paraId="2AEE403E" w14:textId="77777777" w:rsidR="00E90A33" w:rsidRPr="00E90A33" w:rsidRDefault="00E90A33" w:rsidP="00E90A33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(N=176)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</w:tcPr>
          <w:p w14:paraId="11234F16" w14:textId="77777777" w:rsidR="00E90A33" w:rsidRPr="00E90A33" w:rsidRDefault="00E90A33" w:rsidP="00E90A33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Rapid muscle loss</w:t>
            </w:r>
          </w:p>
          <w:p w14:paraId="129DBA30" w14:textId="77777777" w:rsidR="00E90A33" w:rsidRPr="00E90A33" w:rsidRDefault="00E90A33" w:rsidP="00E90A33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group</w:t>
            </w:r>
          </w:p>
          <w:p w14:paraId="47FC89F2" w14:textId="77777777" w:rsidR="00E90A33" w:rsidRPr="00E90A33" w:rsidRDefault="00E90A33" w:rsidP="00E90A33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(N=67)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</w:tcPr>
          <w:p w14:paraId="3E44DFD5" w14:textId="77777777" w:rsidR="00E90A33" w:rsidRPr="00E90A33" w:rsidRDefault="00E90A33" w:rsidP="00E90A33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on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r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apid muscle loss</w:t>
            </w: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group </w:t>
            </w:r>
          </w:p>
          <w:p w14:paraId="734BBCD3" w14:textId="77777777" w:rsidR="00E90A33" w:rsidRPr="00E90A33" w:rsidRDefault="00E90A33" w:rsidP="00E90A33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(N=109)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B97F1AC" w14:textId="77777777" w:rsidR="00E90A33" w:rsidRPr="00E90A33" w:rsidRDefault="00E90A33" w:rsidP="00E90A33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</w:p>
        </w:tc>
      </w:tr>
      <w:tr w:rsidR="00E90A33" w:rsidRPr="00E90A33" w14:paraId="47684EE2" w14:textId="77777777" w:rsidTr="00E90A33">
        <w:trPr>
          <w:jc w:val="center"/>
        </w:trPr>
        <w:tc>
          <w:tcPr>
            <w:tcW w:w="3681" w:type="dxa"/>
            <w:tcBorders>
              <w:top w:val="single" w:sz="4" w:space="0" w:color="auto"/>
            </w:tcBorders>
          </w:tcPr>
          <w:p w14:paraId="7BF2059D" w14:textId="77777777" w:rsidR="00E90A33" w:rsidRPr="00E90A33" w:rsidRDefault="00E90A33" w:rsidP="00E90A33">
            <w:pPr>
              <w:pStyle w:val="ab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Age (year) (mean [SD])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ECE401D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61.5 (1.3)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97E578D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59.2 (2.1)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EF18CD9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62.8 (1.7)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3B52564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0.17</w:t>
            </w:r>
          </w:p>
        </w:tc>
      </w:tr>
      <w:tr w:rsidR="00E90A33" w:rsidRPr="00E90A33" w14:paraId="21853B5B" w14:textId="77777777" w:rsidTr="00E90A33">
        <w:trPr>
          <w:jc w:val="center"/>
        </w:trPr>
        <w:tc>
          <w:tcPr>
            <w:tcW w:w="3681" w:type="dxa"/>
          </w:tcPr>
          <w:p w14:paraId="07A720FA" w14:textId="77777777" w:rsidR="00E90A33" w:rsidRPr="00E90A33" w:rsidRDefault="00E90A33" w:rsidP="00E90A33">
            <w:pPr>
              <w:pStyle w:val="ab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Male (n) (%)</w:t>
            </w:r>
          </w:p>
        </w:tc>
        <w:tc>
          <w:tcPr>
            <w:tcW w:w="1843" w:type="dxa"/>
          </w:tcPr>
          <w:p w14:paraId="31A8C760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131 (74.4)</w:t>
            </w:r>
          </w:p>
        </w:tc>
        <w:tc>
          <w:tcPr>
            <w:tcW w:w="1843" w:type="dxa"/>
          </w:tcPr>
          <w:p w14:paraId="32F57C53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 (77.6)</w:t>
            </w:r>
          </w:p>
        </w:tc>
        <w:tc>
          <w:tcPr>
            <w:tcW w:w="1842" w:type="dxa"/>
          </w:tcPr>
          <w:p w14:paraId="0EAF5CD0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 (72.5)</w:t>
            </w:r>
          </w:p>
        </w:tc>
        <w:tc>
          <w:tcPr>
            <w:tcW w:w="851" w:type="dxa"/>
          </w:tcPr>
          <w:p w14:paraId="7888572C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0.45</w:t>
            </w:r>
          </w:p>
        </w:tc>
      </w:tr>
      <w:tr w:rsidR="00E90A33" w:rsidRPr="00E90A33" w14:paraId="6B31D8C4" w14:textId="77777777" w:rsidTr="00E90A33">
        <w:trPr>
          <w:jc w:val="center"/>
        </w:trPr>
        <w:tc>
          <w:tcPr>
            <w:tcW w:w="3681" w:type="dxa"/>
          </w:tcPr>
          <w:p w14:paraId="0F42DC04" w14:textId="77777777" w:rsidR="00E90A33" w:rsidRPr="00E90A33" w:rsidRDefault="00E90A33" w:rsidP="00E90A33">
            <w:pPr>
              <w:pStyle w:val="ab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Infection site</w:t>
            </w:r>
          </w:p>
        </w:tc>
        <w:tc>
          <w:tcPr>
            <w:tcW w:w="1843" w:type="dxa"/>
          </w:tcPr>
          <w:p w14:paraId="12FF43A6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5D2E1A3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6271C1B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056E1540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90A33" w:rsidRPr="00E90A33" w14:paraId="49476DE7" w14:textId="77777777" w:rsidTr="00E90A33">
        <w:trPr>
          <w:jc w:val="center"/>
        </w:trPr>
        <w:tc>
          <w:tcPr>
            <w:tcW w:w="3681" w:type="dxa"/>
          </w:tcPr>
          <w:p w14:paraId="7255D0F5" w14:textId="77777777" w:rsidR="00E90A33" w:rsidRPr="00E65715" w:rsidRDefault="00E90A33" w:rsidP="007F16B5">
            <w:pPr>
              <w:pStyle w:val="ab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Respiratory (n) (%) </w:t>
            </w:r>
          </w:p>
        </w:tc>
        <w:tc>
          <w:tcPr>
            <w:tcW w:w="1843" w:type="dxa"/>
          </w:tcPr>
          <w:p w14:paraId="613E4DA6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116 (65.9)</w:t>
            </w:r>
          </w:p>
        </w:tc>
        <w:tc>
          <w:tcPr>
            <w:tcW w:w="1843" w:type="dxa"/>
          </w:tcPr>
          <w:p w14:paraId="2E35C2E1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 (64.3)</w:t>
            </w:r>
          </w:p>
        </w:tc>
        <w:tc>
          <w:tcPr>
            <w:tcW w:w="1842" w:type="dxa"/>
          </w:tcPr>
          <w:p w14:paraId="5F8208F4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 (67.0)</w:t>
            </w:r>
          </w:p>
        </w:tc>
        <w:tc>
          <w:tcPr>
            <w:tcW w:w="851" w:type="dxa"/>
          </w:tcPr>
          <w:p w14:paraId="1A9E62F7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</w:t>
            </w:r>
          </w:p>
        </w:tc>
      </w:tr>
      <w:tr w:rsidR="00E90A33" w:rsidRPr="00323033" w14:paraId="56598194" w14:textId="77777777" w:rsidTr="00E90A33">
        <w:trPr>
          <w:jc w:val="center"/>
        </w:trPr>
        <w:tc>
          <w:tcPr>
            <w:tcW w:w="3681" w:type="dxa"/>
          </w:tcPr>
          <w:p w14:paraId="54501E65" w14:textId="77777777" w:rsidR="00E90A33" w:rsidRPr="00E65715" w:rsidRDefault="00E90A33" w:rsidP="007F16B5">
            <w:pPr>
              <w:pStyle w:val="ab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Abdominal (n) (%)</w:t>
            </w:r>
          </w:p>
        </w:tc>
        <w:tc>
          <w:tcPr>
            <w:tcW w:w="1843" w:type="dxa"/>
          </w:tcPr>
          <w:p w14:paraId="20AADC9D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 (22.7)</w:t>
            </w:r>
          </w:p>
        </w:tc>
        <w:tc>
          <w:tcPr>
            <w:tcW w:w="1843" w:type="dxa"/>
          </w:tcPr>
          <w:p w14:paraId="55DE374B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 (22.5)</w:t>
            </w:r>
          </w:p>
        </w:tc>
        <w:tc>
          <w:tcPr>
            <w:tcW w:w="1842" w:type="dxa"/>
          </w:tcPr>
          <w:p w14:paraId="48FC244B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 (22.9)</w:t>
            </w:r>
          </w:p>
        </w:tc>
        <w:tc>
          <w:tcPr>
            <w:tcW w:w="851" w:type="dxa"/>
          </w:tcPr>
          <w:p w14:paraId="0C09283E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</w:t>
            </w:r>
          </w:p>
        </w:tc>
      </w:tr>
      <w:tr w:rsidR="00E90A33" w:rsidRPr="00323033" w14:paraId="17A8D523" w14:textId="77777777" w:rsidTr="00E90A33">
        <w:trPr>
          <w:jc w:val="center"/>
        </w:trPr>
        <w:tc>
          <w:tcPr>
            <w:tcW w:w="3681" w:type="dxa"/>
          </w:tcPr>
          <w:p w14:paraId="42CCE74D" w14:textId="77777777" w:rsidR="00E90A33" w:rsidRPr="00E65715" w:rsidRDefault="00E90A33" w:rsidP="007F16B5">
            <w:pPr>
              <w:pStyle w:val="ab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Genitourinary (n) (%)</w:t>
            </w:r>
          </w:p>
        </w:tc>
        <w:tc>
          <w:tcPr>
            <w:tcW w:w="1843" w:type="dxa"/>
          </w:tcPr>
          <w:p w14:paraId="49D25B53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 (3.9)</w:t>
            </w:r>
          </w:p>
        </w:tc>
        <w:tc>
          <w:tcPr>
            <w:tcW w:w="1843" w:type="dxa"/>
          </w:tcPr>
          <w:p w14:paraId="26065DA4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(4.6)</w:t>
            </w:r>
          </w:p>
        </w:tc>
        <w:tc>
          <w:tcPr>
            <w:tcW w:w="1842" w:type="dxa"/>
          </w:tcPr>
          <w:p w14:paraId="5D4311ED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 </w:t>
            </w: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3.7)</w:t>
            </w:r>
          </w:p>
        </w:tc>
        <w:tc>
          <w:tcPr>
            <w:tcW w:w="851" w:type="dxa"/>
          </w:tcPr>
          <w:p w14:paraId="71139786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0.79</w:t>
            </w:r>
          </w:p>
        </w:tc>
      </w:tr>
      <w:tr w:rsidR="00E90A33" w:rsidRPr="00323033" w14:paraId="6380A3FC" w14:textId="77777777" w:rsidTr="00E90A33">
        <w:trPr>
          <w:jc w:val="center"/>
        </w:trPr>
        <w:tc>
          <w:tcPr>
            <w:tcW w:w="3681" w:type="dxa"/>
          </w:tcPr>
          <w:p w14:paraId="43055118" w14:textId="77777777" w:rsidR="00E90A33" w:rsidRPr="00E65715" w:rsidRDefault="00E90A33" w:rsidP="007F16B5">
            <w:pPr>
              <w:pStyle w:val="ab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Skin/soft tissue (n) (%)</w:t>
            </w:r>
          </w:p>
        </w:tc>
        <w:tc>
          <w:tcPr>
            <w:tcW w:w="1843" w:type="dxa"/>
          </w:tcPr>
          <w:p w14:paraId="3E04D418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(1.2)</w:t>
            </w:r>
          </w:p>
        </w:tc>
        <w:tc>
          <w:tcPr>
            <w:tcW w:w="1843" w:type="dxa"/>
          </w:tcPr>
          <w:p w14:paraId="5A497668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(1.4)</w:t>
            </w:r>
          </w:p>
        </w:tc>
        <w:tc>
          <w:tcPr>
            <w:tcW w:w="1842" w:type="dxa"/>
          </w:tcPr>
          <w:p w14:paraId="4F505DE1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(0.9)</w:t>
            </w:r>
          </w:p>
        </w:tc>
        <w:tc>
          <w:tcPr>
            <w:tcW w:w="851" w:type="dxa"/>
          </w:tcPr>
          <w:p w14:paraId="592E625E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0.73</w:t>
            </w:r>
          </w:p>
        </w:tc>
      </w:tr>
      <w:tr w:rsidR="00E90A33" w:rsidRPr="00323033" w14:paraId="750F878C" w14:textId="77777777" w:rsidTr="00E90A33">
        <w:trPr>
          <w:jc w:val="center"/>
        </w:trPr>
        <w:tc>
          <w:tcPr>
            <w:tcW w:w="3681" w:type="dxa"/>
          </w:tcPr>
          <w:p w14:paraId="591FF3B4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Bloodstream (n) (%)</w:t>
            </w:r>
          </w:p>
        </w:tc>
        <w:tc>
          <w:tcPr>
            <w:tcW w:w="1843" w:type="dxa"/>
          </w:tcPr>
          <w:p w14:paraId="39D53594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(2.3)</w:t>
            </w:r>
          </w:p>
        </w:tc>
        <w:tc>
          <w:tcPr>
            <w:tcW w:w="1843" w:type="dxa"/>
          </w:tcPr>
          <w:p w14:paraId="43754BE7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(2.9)</w:t>
            </w:r>
          </w:p>
        </w:tc>
        <w:tc>
          <w:tcPr>
            <w:tcW w:w="1842" w:type="dxa"/>
          </w:tcPr>
          <w:p w14:paraId="05EDAE4B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(1.8)</w:t>
            </w:r>
          </w:p>
        </w:tc>
        <w:tc>
          <w:tcPr>
            <w:tcW w:w="851" w:type="dxa"/>
          </w:tcPr>
          <w:p w14:paraId="0A4430C4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0.62</w:t>
            </w:r>
          </w:p>
        </w:tc>
      </w:tr>
      <w:tr w:rsidR="00E90A33" w:rsidRPr="00323033" w14:paraId="0B21DC98" w14:textId="77777777" w:rsidTr="00E90A33">
        <w:trPr>
          <w:jc w:val="center"/>
        </w:trPr>
        <w:tc>
          <w:tcPr>
            <w:tcW w:w="3681" w:type="dxa"/>
          </w:tcPr>
          <w:p w14:paraId="6FCFF679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Central nervous system (n) (%)</w:t>
            </w:r>
          </w:p>
        </w:tc>
        <w:tc>
          <w:tcPr>
            <w:tcW w:w="1843" w:type="dxa"/>
          </w:tcPr>
          <w:p w14:paraId="182F8076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(2.8)</w:t>
            </w:r>
          </w:p>
        </w:tc>
        <w:tc>
          <w:tcPr>
            <w:tcW w:w="1843" w:type="dxa"/>
          </w:tcPr>
          <w:p w14:paraId="715FF61F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(2.9)</w:t>
            </w:r>
          </w:p>
        </w:tc>
        <w:tc>
          <w:tcPr>
            <w:tcW w:w="1842" w:type="dxa"/>
          </w:tcPr>
          <w:p w14:paraId="0971F981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(2.8)</w:t>
            </w:r>
          </w:p>
        </w:tc>
        <w:tc>
          <w:tcPr>
            <w:tcW w:w="851" w:type="dxa"/>
          </w:tcPr>
          <w:p w14:paraId="747D6F40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</w:t>
            </w:r>
          </w:p>
        </w:tc>
      </w:tr>
      <w:tr w:rsidR="00E90A33" w:rsidRPr="00323033" w14:paraId="2DB2D6D1" w14:textId="77777777" w:rsidTr="00E90A33">
        <w:trPr>
          <w:jc w:val="center"/>
        </w:trPr>
        <w:tc>
          <w:tcPr>
            <w:tcW w:w="3681" w:type="dxa"/>
          </w:tcPr>
          <w:p w14:paraId="2D186DE4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Other (n) (%)</w:t>
            </w:r>
          </w:p>
        </w:tc>
        <w:tc>
          <w:tcPr>
            <w:tcW w:w="1843" w:type="dxa"/>
          </w:tcPr>
          <w:p w14:paraId="1D3C7FEC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(1.2)</w:t>
            </w:r>
          </w:p>
        </w:tc>
        <w:tc>
          <w:tcPr>
            <w:tcW w:w="1843" w:type="dxa"/>
          </w:tcPr>
          <w:p w14:paraId="35044E23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(1.4)</w:t>
            </w:r>
          </w:p>
        </w:tc>
        <w:tc>
          <w:tcPr>
            <w:tcW w:w="1842" w:type="dxa"/>
          </w:tcPr>
          <w:p w14:paraId="0136608C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(0.9)</w:t>
            </w:r>
          </w:p>
        </w:tc>
        <w:tc>
          <w:tcPr>
            <w:tcW w:w="851" w:type="dxa"/>
          </w:tcPr>
          <w:p w14:paraId="1E228772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0.26</w:t>
            </w:r>
          </w:p>
        </w:tc>
      </w:tr>
      <w:tr w:rsidR="00E90A33" w:rsidRPr="00323033" w14:paraId="1BBB35BA" w14:textId="77777777" w:rsidTr="00E90A33">
        <w:trPr>
          <w:jc w:val="center"/>
        </w:trPr>
        <w:tc>
          <w:tcPr>
            <w:tcW w:w="3681" w:type="dxa"/>
          </w:tcPr>
          <w:p w14:paraId="40E7C9F5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BMI</w:t>
            </w:r>
            <w:r w:rsidRPr="006932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(mean [SD])</w:t>
            </w:r>
          </w:p>
        </w:tc>
        <w:tc>
          <w:tcPr>
            <w:tcW w:w="1843" w:type="dxa"/>
          </w:tcPr>
          <w:p w14:paraId="173B9CC7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23.3 (0.23)</w:t>
            </w:r>
          </w:p>
        </w:tc>
        <w:tc>
          <w:tcPr>
            <w:tcW w:w="1843" w:type="dxa"/>
          </w:tcPr>
          <w:p w14:paraId="64FA3523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23.1 (0.28)</w:t>
            </w:r>
          </w:p>
        </w:tc>
        <w:tc>
          <w:tcPr>
            <w:tcW w:w="1842" w:type="dxa"/>
          </w:tcPr>
          <w:p w14:paraId="6DD57E6B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23.5 (0.34)</w:t>
            </w:r>
          </w:p>
        </w:tc>
        <w:tc>
          <w:tcPr>
            <w:tcW w:w="851" w:type="dxa"/>
          </w:tcPr>
          <w:p w14:paraId="325FAEA1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0.27</w:t>
            </w:r>
          </w:p>
        </w:tc>
      </w:tr>
      <w:tr w:rsidR="00E90A33" w:rsidRPr="00323033" w14:paraId="25255BC6" w14:textId="77777777" w:rsidTr="00E90A33">
        <w:trPr>
          <w:jc w:val="center"/>
        </w:trPr>
        <w:tc>
          <w:tcPr>
            <w:tcW w:w="3681" w:type="dxa"/>
          </w:tcPr>
          <w:p w14:paraId="7808CEDF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APACHE II (median [IQR])</w:t>
            </w:r>
          </w:p>
        </w:tc>
        <w:tc>
          <w:tcPr>
            <w:tcW w:w="1843" w:type="dxa"/>
          </w:tcPr>
          <w:p w14:paraId="04F54AF5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18.00 (13.00, 24.00)</w:t>
            </w:r>
          </w:p>
        </w:tc>
        <w:tc>
          <w:tcPr>
            <w:tcW w:w="1843" w:type="dxa"/>
          </w:tcPr>
          <w:p w14:paraId="51495BEA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18.00 (13.00, 21.00)</w:t>
            </w:r>
          </w:p>
        </w:tc>
        <w:tc>
          <w:tcPr>
            <w:tcW w:w="1842" w:type="dxa"/>
          </w:tcPr>
          <w:p w14:paraId="065801B8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19.00 (13.00, 25.00)</w:t>
            </w:r>
          </w:p>
        </w:tc>
        <w:tc>
          <w:tcPr>
            <w:tcW w:w="851" w:type="dxa"/>
          </w:tcPr>
          <w:p w14:paraId="79469DEC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0.17</w:t>
            </w:r>
          </w:p>
        </w:tc>
      </w:tr>
      <w:tr w:rsidR="00E90A33" w:rsidRPr="00323033" w14:paraId="46CC2E60" w14:textId="77777777" w:rsidTr="00E90A33">
        <w:trPr>
          <w:jc w:val="center"/>
        </w:trPr>
        <w:tc>
          <w:tcPr>
            <w:tcW w:w="3681" w:type="dxa"/>
          </w:tcPr>
          <w:p w14:paraId="253E8A48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SOFA (median [IQR])</w:t>
            </w:r>
          </w:p>
        </w:tc>
        <w:tc>
          <w:tcPr>
            <w:tcW w:w="1843" w:type="dxa"/>
          </w:tcPr>
          <w:p w14:paraId="6B4BAD57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8.00 (6.00, 11.00)</w:t>
            </w:r>
          </w:p>
        </w:tc>
        <w:tc>
          <w:tcPr>
            <w:tcW w:w="1843" w:type="dxa"/>
          </w:tcPr>
          <w:p w14:paraId="5145E3DB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8.00(6.00, 11.00)</w:t>
            </w:r>
          </w:p>
        </w:tc>
        <w:tc>
          <w:tcPr>
            <w:tcW w:w="1842" w:type="dxa"/>
          </w:tcPr>
          <w:p w14:paraId="01432F24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8.00 (6.00, 11.00)</w:t>
            </w:r>
          </w:p>
        </w:tc>
        <w:tc>
          <w:tcPr>
            <w:tcW w:w="851" w:type="dxa"/>
          </w:tcPr>
          <w:p w14:paraId="09741EBF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0.77</w:t>
            </w:r>
          </w:p>
        </w:tc>
      </w:tr>
      <w:tr w:rsidR="00E90A33" w:rsidRPr="00323033" w14:paraId="4170C2A8" w14:textId="77777777" w:rsidTr="00E90A33">
        <w:trPr>
          <w:jc w:val="center"/>
        </w:trPr>
        <w:tc>
          <w:tcPr>
            <w:tcW w:w="3681" w:type="dxa"/>
          </w:tcPr>
          <w:p w14:paraId="221BE591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Shock (n) (%)</w:t>
            </w:r>
          </w:p>
        </w:tc>
        <w:tc>
          <w:tcPr>
            <w:tcW w:w="1843" w:type="dxa"/>
          </w:tcPr>
          <w:p w14:paraId="2342AED0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117 (66.5)</w:t>
            </w:r>
          </w:p>
        </w:tc>
        <w:tc>
          <w:tcPr>
            <w:tcW w:w="1843" w:type="dxa"/>
          </w:tcPr>
          <w:p w14:paraId="503931CF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 (59.7)</w:t>
            </w:r>
          </w:p>
        </w:tc>
        <w:tc>
          <w:tcPr>
            <w:tcW w:w="1842" w:type="dxa"/>
          </w:tcPr>
          <w:p w14:paraId="3D38C0A5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 (70.6)</w:t>
            </w:r>
          </w:p>
        </w:tc>
        <w:tc>
          <w:tcPr>
            <w:tcW w:w="851" w:type="dxa"/>
          </w:tcPr>
          <w:p w14:paraId="454349BD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0.14</w:t>
            </w:r>
          </w:p>
        </w:tc>
      </w:tr>
      <w:tr w:rsidR="00E90A33" w:rsidRPr="00323033" w14:paraId="5F62AB01" w14:textId="77777777" w:rsidTr="00E90A33">
        <w:trPr>
          <w:jc w:val="center"/>
        </w:trPr>
        <w:tc>
          <w:tcPr>
            <w:tcW w:w="3681" w:type="dxa"/>
          </w:tcPr>
          <w:p w14:paraId="1DE88F8F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Comorbid conditions</w:t>
            </w:r>
          </w:p>
        </w:tc>
        <w:tc>
          <w:tcPr>
            <w:tcW w:w="1843" w:type="dxa"/>
          </w:tcPr>
          <w:p w14:paraId="7DD82355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7D07188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2A05FC6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8701F4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90A33" w:rsidRPr="00323033" w14:paraId="32A63891" w14:textId="77777777" w:rsidTr="00E90A33">
        <w:trPr>
          <w:jc w:val="center"/>
        </w:trPr>
        <w:tc>
          <w:tcPr>
            <w:tcW w:w="3681" w:type="dxa"/>
          </w:tcPr>
          <w:p w14:paraId="67473C7F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Hypertension (n) (%)</w:t>
            </w:r>
          </w:p>
        </w:tc>
        <w:tc>
          <w:tcPr>
            <w:tcW w:w="1843" w:type="dxa"/>
          </w:tcPr>
          <w:p w14:paraId="32E8CCFF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 (41.4)</w:t>
            </w:r>
          </w:p>
        </w:tc>
        <w:tc>
          <w:tcPr>
            <w:tcW w:w="1843" w:type="dxa"/>
          </w:tcPr>
          <w:p w14:paraId="280D2BF4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 (37.3)</w:t>
            </w:r>
          </w:p>
        </w:tc>
        <w:tc>
          <w:tcPr>
            <w:tcW w:w="1842" w:type="dxa"/>
          </w:tcPr>
          <w:p w14:paraId="1C5BF6E6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 (44.1)</w:t>
            </w:r>
          </w:p>
        </w:tc>
        <w:tc>
          <w:tcPr>
            <w:tcW w:w="851" w:type="dxa"/>
          </w:tcPr>
          <w:p w14:paraId="0F1BA56E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0.38</w:t>
            </w:r>
          </w:p>
        </w:tc>
      </w:tr>
      <w:tr w:rsidR="00E90A33" w:rsidRPr="00323033" w14:paraId="02B0E4EC" w14:textId="77777777" w:rsidTr="00E90A33">
        <w:trPr>
          <w:jc w:val="center"/>
        </w:trPr>
        <w:tc>
          <w:tcPr>
            <w:tcW w:w="3681" w:type="dxa"/>
          </w:tcPr>
          <w:p w14:paraId="2DD4D0B8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Coronary artery disease (n) (%)</w:t>
            </w:r>
          </w:p>
        </w:tc>
        <w:tc>
          <w:tcPr>
            <w:tcW w:w="1843" w:type="dxa"/>
          </w:tcPr>
          <w:p w14:paraId="5857E59B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 (14.8)</w:t>
            </w:r>
          </w:p>
        </w:tc>
        <w:tc>
          <w:tcPr>
            <w:tcW w:w="1843" w:type="dxa"/>
          </w:tcPr>
          <w:p w14:paraId="3F103F14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 (10.4)</w:t>
            </w:r>
          </w:p>
        </w:tc>
        <w:tc>
          <w:tcPr>
            <w:tcW w:w="1842" w:type="dxa"/>
          </w:tcPr>
          <w:p w14:paraId="6D50BEF3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 (17.4)</w:t>
            </w:r>
          </w:p>
        </w:tc>
        <w:tc>
          <w:tcPr>
            <w:tcW w:w="851" w:type="dxa"/>
          </w:tcPr>
          <w:p w14:paraId="4DBA6491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0.49</w:t>
            </w:r>
          </w:p>
        </w:tc>
      </w:tr>
      <w:tr w:rsidR="00E90A33" w:rsidRPr="00323033" w14:paraId="777F8E02" w14:textId="77777777" w:rsidTr="00E90A33">
        <w:trPr>
          <w:jc w:val="center"/>
        </w:trPr>
        <w:tc>
          <w:tcPr>
            <w:tcW w:w="3681" w:type="dxa"/>
          </w:tcPr>
          <w:p w14:paraId="574AE7D5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Heart failure (n) (%)</w:t>
            </w:r>
          </w:p>
        </w:tc>
        <w:tc>
          <w:tcPr>
            <w:tcW w:w="1843" w:type="dxa"/>
          </w:tcPr>
          <w:p w14:paraId="6FACB5C3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 (14.2)</w:t>
            </w:r>
          </w:p>
        </w:tc>
        <w:tc>
          <w:tcPr>
            <w:tcW w:w="1843" w:type="dxa"/>
          </w:tcPr>
          <w:p w14:paraId="4FC5F373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 (11.9)</w:t>
            </w:r>
          </w:p>
        </w:tc>
        <w:tc>
          <w:tcPr>
            <w:tcW w:w="1842" w:type="dxa"/>
          </w:tcPr>
          <w:p w14:paraId="7819551F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 (15.6)</w:t>
            </w:r>
          </w:p>
        </w:tc>
        <w:tc>
          <w:tcPr>
            <w:tcW w:w="851" w:type="dxa"/>
          </w:tcPr>
          <w:p w14:paraId="7EE37800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0.44</w:t>
            </w:r>
          </w:p>
        </w:tc>
      </w:tr>
      <w:tr w:rsidR="00E90A33" w:rsidRPr="00323033" w14:paraId="754A3A9C" w14:textId="77777777" w:rsidTr="00E90A33">
        <w:trPr>
          <w:jc w:val="center"/>
        </w:trPr>
        <w:tc>
          <w:tcPr>
            <w:tcW w:w="3681" w:type="dxa"/>
          </w:tcPr>
          <w:p w14:paraId="7377E639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Chronic obstructive pulmonary disease (n) (%)</w:t>
            </w:r>
          </w:p>
        </w:tc>
        <w:tc>
          <w:tcPr>
            <w:tcW w:w="1843" w:type="dxa"/>
          </w:tcPr>
          <w:p w14:paraId="59C81084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 (6.3)</w:t>
            </w:r>
          </w:p>
        </w:tc>
        <w:tc>
          <w:tcPr>
            <w:tcW w:w="1843" w:type="dxa"/>
          </w:tcPr>
          <w:p w14:paraId="6B2E82E0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(6.0)</w:t>
            </w:r>
          </w:p>
        </w:tc>
        <w:tc>
          <w:tcPr>
            <w:tcW w:w="1842" w:type="dxa"/>
          </w:tcPr>
          <w:p w14:paraId="725FACEE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 (6.4)</w:t>
            </w:r>
          </w:p>
        </w:tc>
        <w:tc>
          <w:tcPr>
            <w:tcW w:w="851" w:type="dxa"/>
          </w:tcPr>
          <w:p w14:paraId="5B7A137B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</w:t>
            </w:r>
          </w:p>
        </w:tc>
      </w:tr>
      <w:tr w:rsidR="00E90A33" w:rsidRPr="00323033" w14:paraId="149031CE" w14:textId="77777777" w:rsidTr="00E90A33">
        <w:trPr>
          <w:jc w:val="center"/>
        </w:trPr>
        <w:tc>
          <w:tcPr>
            <w:tcW w:w="3681" w:type="dxa"/>
          </w:tcPr>
          <w:p w14:paraId="3BB76636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Diabetes mellitus (n) (%)</w:t>
            </w:r>
          </w:p>
        </w:tc>
        <w:tc>
          <w:tcPr>
            <w:tcW w:w="1843" w:type="dxa"/>
          </w:tcPr>
          <w:p w14:paraId="05D9030F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 (26.1)</w:t>
            </w:r>
          </w:p>
        </w:tc>
        <w:tc>
          <w:tcPr>
            <w:tcW w:w="1843" w:type="dxa"/>
          </w:tcPr>
          <w:p w14:paraId="7156F6F7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 (25.4)</w:t>
            </w:r>
          </w:p>
        </w:tc>
        <w:tc>
          <w:tcPr>
            <w:tcW w:w="1842" w:type="dxa"/>
          </w:tcPr>
          <w:p w14:paraId="304D5B7D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 (26.6)</w:t>
            </w:r>
          </w:p>
        </w:tc>
        <w:tc>
          <w:tcPr>
            <w:tcW w:w="851" w:type="dxa"/>
          </w:tcPr>
          <w:p w14:paraId="22BBAAB2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</w:t>
            </w:r>
          </w:p>
        </w:tc>
      </w:tr>
      <w:tr w:rsidR="00E90A33" w:rsidRPr="00323033" w14:paraId="38E11E73" w14:textId="77777777" w:rsidTr="00E90A33">
        <w:trPr>
          <w:jc w:val="center"/>
        </w:trPr>
        <w:tc>
          <w:tcPr>
            <w:tcW w:w="3681" w:type="dxa"/>
          </w:tcPr>
          <w:p w14:paraId="7AD355B8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Solid malignant tumors (n) (%)</w:t>
            </w:r>
          </w:p>
        </w:tc>
        <w:tc>
          <w:tcPr>
            <w:tcW w:w="1843" w:type="dxa"/>
          </w:tcPr>
          <w:p w14:paraId="188C624A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 (17.1)</w:t>
            </w:r>
          </w:p>
        </w:tc>
        <w:tc>
          <w:tcPr>
            <w:tcW w:w="1843" w:type="dxa"/>
          </w:tcPr>
          <w:p w14:paraId="5CA380D4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 (16.4)</w:t>
            </w:r>
          </w:p>
        </w:tc>
        <w:tc>
          <w:tcPr>
            <w:tcW w:w="1842" w:type="dxa"/>
          </w:tcPr>
          <w:p w14:paraId="07923DF4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 (16.5)</w:t>
            </w:r>
          </w:p>
        </w:tc>
        <w:tc>
          <w:tcPr>
            <w:tcW w:w="851" w:type="dxa"/>
          </w:tcPr>
          <w:p w14:paraId="105F7390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0.48</w:t>
            </w:r>
          </w:p>
        </w:tc>
      </w:tr>
      <w:tr w:rsidR="00E90A33" w:rsidRPr="00323033" w14:paraId="38B47A41" w14:textId="77777777" w:rsidTr="00E90A33">
        <w:trPr>
          <w:jc w:val="center"/>
        </w:trPr>
        <w:tc>
          <w:tcPr>
            <w:tcW w:w="3681" w:type="dxa"/>
          </w:tcPr>
          <w:p w14:paraId="2F59F207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Hematologic cancer (n) (%)</w:t>
            </w:r>
          </w:p>
        </w:tc>
        <w:tc>
          <w:tcPr>
            <w:tcW w:w="1843" w:type="dxa"/>
          </w:tcPr>
          <w:p w14:paraId="28A6BEA0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(2.3)</w:t>
            </w:r>
          </w:p>
        </w:tc>
        <w:tc>
          <w:tcPr>
            <w:tcW w:w="1843" w:type="dxa"/>
          </w:tcPr>
          <w:p w14:paraId="1FEBCFED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(1.4)</w:t>
            </w:r>
          </w:p>
        </w:tc>
        <w:tc>
          <w:tcPr>
            <w:tcW w:w="1842" w:type="dxa"/>
          </w:tcPr>
          <w:p w14:paraId="34947BBC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(2.8)</w:t>
            </w:r>
          </w:p>
        </w:tc>
        <w:tc>
          <w:tcPr>
            <w:tcW w:w="851" w:type="dxa"/>
          </w:tcPr>
          <w:p w14:paraId="3F5B9D75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0.59</w:t>
            </w:r>
          </w:p>
        </w:tc>
      </w:tr>
      <w:tr w:rsidR="00E90A33" w:rsidRPr="00323033" w14:paraId="5E826293" w14:textId="77777777" w:rsidTr="00E90A33">
        <w:trPr>
          <w:jc w:val="center"/>
        </w:trPr>
        <w:tc>
          <w:tcPr>
            <w:tcW w:w="3681" w:type="dxa"/>
          </w:tcPr>
          <w:p w14:paraId="7EC2E6E7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Cirrhosis (n) (%)</w:t>
            </w:r>
          </w:p>
        </w:tc>
        <w:tc>
          <w:tcPr>
            <w:tcW w:w="1843" w:type="dxa"/>
          </w:tcPr>
          <w:p w14:paraId="16211D36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(1.1)</w:t>
            </w:r>
          </w:p>
        </w:tc>
        <w:tc>
          <w:tcPr>
            <w:tcW w:w="1843" w:type="dxa"/>
          </w:tcPr>
          <w:p w14:paraId="0F6A6CAC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(1.4)</w:t>
            </w:r>
          </w:p>
        </w:tc>
        <w:tc>
          <w:tcPr>
            <w:tcW w:w="1842" w:type="dxa"/>
          </w:tcPr>
          <w:p w14:paraId="00D7C3FA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(0.9)</w:t>
            </w:r>
          </w:p>
        </w:tc>
        <w:tc>
          <w:tcPr>
            <w:tcW w:w="851" w:type="dxa"/>
          </w:tcPr>
          <w:p w14:paraId="7085F7DA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0.73</w:t>
            </w:r>
          </w:p>
        </w:tc>
      </w:tr>
      <w:tr w:rsidR="00E90A33" w:rsidRPr="00323033" w14:paraId="5D279FBC" w14:textId="77777777" w:rsidTr="00E90A33">
        <w:trPr>
          <w:jc w:val="center"/>
        </w:trPr>
        <w:tc>
          <w:tcPr>
            <w:tcW w:w="3681" w:type="dxa"/>
          </w:tcPr>
          <w:p w14:paraId="4B0C9ADC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Other (n) (%)</w:t>
            </w:r>
          </w:p>
        </w:tc>
        <w:tc>
          <w:tcPr>
            <w:tcW w:w="1843" w:type="dxa"/>
          </w:tcPr>
          <w:p w14:paraId="3D9DD49F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(2.3)</w:t>
            </w:r>
          </w:p>
        </w:tc>
        <w:tc>
          <w:tcPr>
            <w:tcW w:w="1843" w:type="dxa"/>
          </w:tcPr>
          <w:p w14:paraId="6AF2A469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(2.9)</w:t>
            </w:r>
          </w:p>
        </w:tc>
        <w:tc>
          <w:tcPr>
            <w:tcW w:w="1842" w:type="dxa"/>
          </w:tcPr>
          <w:p w14:paraId="799A4960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(1.8)</w:t>
            </w:r>
          </w:p>
        </w:tc>
        <w:tc>
          <w:tcPr>
            <w:tcW w:w="851" w:type="dxa"/>
          </w:tcPr>
          <w:p w14:paraId="2EFDE42F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0.73</w:t>
            </w:r>
          </w:p>
        </w:tc>
      </w:tr>
      <w:tr w:rsidR="00E90A33" w:rsidRPr="00323033" w14:paraId="0948035A" w14:textId="77777777" w:rsidTr="00E90A33">
        <w:trPr>
          <w:jc w:val="center"/>
        </w:trPr>
        <w:tc>
          <w:tcPr>
            <w:tcW w:w="3681" w:type="dxa"/>
          </w:tcPr>
          <w:p w14:paraId="5427E622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Admission</w:t>
            </w:r>
            <w:r w:rsidRPr="00E6571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v</w:t>
            </w: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ital signs</w:t>
            </w:r>
          </w:p>
        </w:tc>
        <w:tc>
          <w:tcPr>
            <w:tcW w:w="1843" w:type="dxa"/>
          </w:tcPr>
          <w:p w14:paraId="19B48357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D1F640B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84DBFC0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59C22D12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90A33" w:rsidRPr="00323033" w14:paraId="460B5C72" w14:textId="77777777" w:rsidTr="00E90A33">
        <w:trPr>
          <w:jc w:val="center"/>
        </w:trPr>
        <w:tc>
          <w:tcPr>
            <w:tcW w:w="3681" w:type="dxa"/>
          </w:tcPr>
          <w:p w14:paraId="2AB5582E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Temperature (°C) (median [IQR])</w:t>
            </w:r>
          </w:p>
        </w:tc>
        <w:tc>
          <w:tcPr>
            <w:tcW w:w="1843" w:type="dxa"/>
          </w:tcPr>
          <w:p w14:paraId="0A04B74E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7.2 (36.5, 38.5)</w:t>
            </w:r>
          </w:p>
        </w:tc>
        <w:tc>
          <w:tcPr>
            <w:tcW w:w="1843" w:type="dxa"/>
          </w:tcPr>
          <w:p w14:paraId="71F8CF99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7.5 (36.5, 38.3)</w:t>
            </w:r>
          </w:p>
        </w:tc>
        <w:tc>
          <w:tcPr>
            <w:tcW w:w="1842" w:type="dxa"/>
          </w:tcPr>
          <w:p w14:paraId="71411D7C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7.1 (36.5, 38.5)</w:t>
            </w:r>
          </w:p>
        </w:tc>
        <w:tc>
          <w:tcPr>
            <w:tcW w:w="851" w:type="dxa"/>
          </w:tcPr>
          <w:p w14:paraId="6A151674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.07</w:t>
            </w:r>
          </w:p>
        </w:tc>
      </w:tr>
      <w:tr w:rsidR="00E90A33" w:rsidRPr="00323033" w14:paraId="6EBAC8AE" w14:textId="77777777" w:rsidTr="00E90A33">
        <w:trPr>
          <w:jc w:val="center"/>
        </w:trPr>
        <w:tc>
          <w:tcPr>
            <w:tcW w:w="3681" w:type="dxa"/>
          </w:tcPr>
          <w:p w14:paraId="3CE6685E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Respiratory rate (breaths/min) (median [IQR])</w:t>
            </w:r>
          </w:p>
        </w:tc>
        <w:tc>
          <w:tcPr>
            <w:tcW w:w="1843" w:type="dxa"/>
          </w:tcPr>
          <w:p w14:paraId="6E3EA7A7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1(12, 28)</w:t>
            </w:r>
          </w:p>
        </w:tc>
        <w:tc>
          <w:tcPr>
            <w:tcW w:w="1843" w:type="dxa"/>
          </w:tcPr>
          <w:p w14:paraId="74B292C6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0(12, 28)</w:t>
            </w:r>
          </w:p>
        </w:tc>
        <w:tc>
          <w:tcPr>
            <w:tcW w:w="1842" w:type="dxa"/>
          </w:tcPr>
          <w:p w14:paraId="01B59F5C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1(13, 28)</w:t>
            </w:r>
          </w:p>
        </w:tc>
        <w:tc>
          <w:tcPr>
            <w:tcW w:w="851" w:type="dxa"/>
          </w:tcPr>
          <w:p w14:paraId="2FAF2F6A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.69</w:t>
            </w:r>
          </w:p>
        </w:tc>
      </w:tr>
      <w:tr w:rsidR="00E90A33" w:rsidRPr="00323033" w14:paraId="72320677" w14:textId="77777777" w:rsidTr="00E90A33">
        <w:trPr>
          <w:jc w:val="center"/>
        </w:trPr>
        <w:tc>
          <w:tcPr>
            <w:tcW w:w="3681" w:type="dxa"/>
          </w:tcPr>
          <w:p w14:paraId="0EB19D85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Heart rate (beats/min) (median [IQR])</w:t>
            </w:r>
          </w:p>
        </w:tc>
        <w:tc>
          <w:tcPr>
            <w:tcW w:w="1843" w:type="dxa"/>
          </w:tcPr>
          <w:p w14:paraId="4EF4B6C8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11(76, 130)</w:t>
            </w:r>
          </w:p>
        </w:tc>
        <w:tc>
          <w:tcPr>
            <w:tcW w:w="1843" w:type="dxa"/>
          </w:tcPr>
          <w:p w14:paraId="1D14EABA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14(88, 131)</w:t>
            </w:r>
          </w:p>
        </w:tc>
        <w:tc>
          <w:tcPr>
            <w:tcW w:w="1842" w:type="dxa"/>
          </w:tcPr>
          <w:p w14:paraId="467DB3C4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10(72, 130)</w:t>
            </w:r>
          </w:p>
        </w:tc>
        <w:tc>
          <w:tcPr>
            <w:tcW w:w="851" w:type="dxa"/>
          </w:tcPr>
          <w:p w14:paraId="5F664A02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.51</w:t>
            </w:r>
          </w:p>
        </w:tc>
      </w:tr>
      <w:tr w:rsidR="00E90A33" w:rsidRPr="00323033" w14:paraId="0FFD58D2" w14:textId="77777777" w:rsidTr="00E90A33">
        <w:trPr>
          <w:jc w:val="center"/>
        </w:trPr>
        <w:tc>
          <w:tcPr>
            <w:tcW w:w="3681" w:type="dxa"/>
          </w:tcPr>
          <w:p w14:paraId="042EF7F9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MAP (mmHg) (median [IQR])</w:t>
            </w:r>
          </w:p>
        </w:tc>
        <w:tc>
          <w:tcPr>
            <w:tcW w:w="1843" w:type="dxa"/>
          </w:tcPr>
          <w:p w14:paraId="18EBBEEF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74.00 (70.00, 78.00)</w:t>
            </w:r>
          </w:p>
        </w:tc>
        <w:tc>
          <w:tcPr>
            <w:tcW w:w="1843" w:type="dxa"/>
          </w:tcPr>
          <w:p w14:paraId="2708A87F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76.00 (70.00, 78.00)</w:t>
            </w:r>
          </w:p>
        </w:tc>
        <w:tc>
          <w:tcPr>
            <w:tcW w:w="1842" w:type="dxa"/>
          </w:tcPr>
          <w:p w14:paraId="1234E987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74.00 (70.00, 77.0)</w:t>
            </w:r>
          </w:p>
        </w:tc>
        <w:tc>
          <w:tcPr>
            <w:tcW w:w="851" w:type="dxa"/>
          </w:tcPr>
          <w:p w14:paraId="12EFAE45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0.54</w:t>
            </w:r>
          </w:p>
        </w:tc>
      </w:tr>
      <w:tr w:rsidR="00E90A33" w:rsidRPr="00323033" w14:paraId="127977DE" w14:textId="77777777" w:rsidTr="00E90A33">
        <w:trPr>
          <w:jc w:val="center"/>
        </w:trPr>
        <w:tc>
          <w:tcPr>
            <w:tcW w:w="3681" w:type="dxa"/>
          </w:tcPr>
          <w:p w14:paraId="05453C45" w14:textId="77777777" w:rsidR="00E90A33" w:rsidRPr="00E65715" w:rsidRDefault="00E90A33" w:rsidP="007F16B5">
            <w:pPr>
              <w:pStyle w:val="ab"/>
              <w:rPr>
                <w:rFonts w:ascii="Times New Roman" w:hAnsi="Times New Roman" w:cs="Times New Roman"/>
                <w:color w:val="000000" w:themeColor="text1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Admission blood tests (median [IQR])</w:t>
            </w:r>
          </w:p>
        </w:tc>
        <w:tc>
          <w:tcPr>
            <w:tcW w:w="1843" w:type="dxa"/>
          </w:tcPr>
          <w:p w14:paraId="4C25DD96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3B29802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57E80BB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711D775F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90A33" w:rsidRPr="00323033" w14:paraId="6F972C54" w14:textId="77777777" w:rsidTr="00E90A33">
        <w:trPr>
          <w:jc w:val="center"/>
        </w:trPr>
        <w:tc>
          <w:tcPr>
            <w:tcW w:w="3681" w:type="dxa"/>
          </w:tcPr>
          <w:p w14:paraId="58F838F8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ind w:leftChars="50" w:left="120" w:firstLineChars="50" w:firstLine="9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Creatinine (</w:t>
            </w:r>
            <w:proofErr w:type="spellStart"/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umol</w:t>
            </w:r>
            <w:proofErr w:type="spellEnd"/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/L) (median [IQR])</w:t>
            </w:r>
          </w:p>
        </w:tc>
        <w:tc>
          <w:tcPr>
            <w:tcW w:w="1843" w:type="dxa"/>
          </w:tcPr>
          <w:p w14:paraId="45AE5A36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80.00 (61, 111)</w:t>
            </w:r>
          </w:p>
        </w:tc>
        <w:tc>
          <w:tcPr>
            <w:tcW w:w="1843" w:type="dxa"/>
          </w:tcPr>
          <w:p w14:paraId="4CC79478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76.00 (60, 111)</w:t>
            </w:r>
          </w:p>
        </w:tc>
        <w:tc>
          <w:tcPr>
            <w:tcW w:w="1842" w:type="dxa"/>
          </w:tcPr>
          <w:p w14:paraId="1F97AB0B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84.00 (63, 111)</w:t>
            </w:r>
          </w:p>
        </w:tc>
        <w:tc>
          <w:tcPr>
            <w:tcW w:w="851" w:type="dxa"/>
          </w:tcPr>
          <w:p w14:paraId="18898A9B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0.98</w:t>
            </w:r>
          </w:p>
        </w:tc>
      </w:tr>
      <w:tr w:rsidR="00E90A33" w:rsidRPr="00323033" w14:paraId="6256B518" w14:textId="77777777" w:rsidTr="00E90A33">
        <w:trPr>
          <w:jc w:val="center"/>
        </w:trPr>
        <w:tc>
          <w:tcPr>
            <w:tcW w:w="3681" w:type="dxa"/>
          </w:tcPr>
          <w:p w14:paraId="158C926C" w14:textId="77777777" w:rsidR="00E90A33" w:rsidRPr="00E65715" w:rsidRDefault="00E90A33" w:rsidP="007F16B5">
            <w:pPr>
              <w:pStyle w:val="ab"/>
              <w:shd w:val="clear" w:color="auto" w:fill="FFFFFF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Urea (</w:t>
            </w:r>
            <w:proofErr w:type="spellStart"/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umol</w:t>
            </w:r>
            <w:proofErr w:type="spellEnd"/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/L) (median [IQR])</w:t>
            </w:r>
          </w:p>
        </w:tc>
        <w:tc>
          <w:tcPr>
            <w:tcW w:w="1843" w:type="dxa"/>
          </w:tcPr>
          <w:p w14:paraId="4CD9EF1B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6900(4600, 9900)</w:t>
            </w:r>
          </w:p>
        </w:tc>
        <w:tc>
          <w:tcPr>
            <w:tcW w:w="1843" w:type="dxa"/>
          </w:tcPr>
          <w:p w14:paraId="5FB6CFA6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6400 (4500, 9200)</w:t>
            </w:r>
          </w:p>
        </w:tc>
        <w:tc>
          <w:tcPr>
            <w:tcW w:w="1842" w:type="dxa"/>
          </w:tcPr>
          <w:p w14:paraId="03490247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7100(4600, 10500)</w:t>
            </w:r>
          </w:p>
        </w:tc>
        <w:tc>
          <w:tcPr>
            <w:tcW w:w="851" w:type="dxa"/>
          </w:tcPr>
          <w:p w14:paraId="22E911A5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0.19</w:t>
            </w:r>
          </w:p>
        </w:tc>
      </w:tr>
      <w:tr w:rsidR="00E90A33" w:rsidRPr="00323033" w14:paraId="1CD38009" w14:textId="77777777" w:rsidTr="00E90A33">
        <w:trPr>
          <w:jc w:val="center"/>
        </w:trPr>
        <w:tc>
          <w:tcPr>
            <w:tcW w:w="3681" w:type="dxa"/>
          </w:tcPr>
          <w:p w14:paraId="336E3582" w14:textId="77777777" w:rsidR="00E90A33" w:rsidRPr="00E65715" w:rsidRDefault="00E90A33" w:rsidP="007F16B5">
            <w:pPr>
              <w:pStyle w:val="ab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Urea: creatinine (median [IQR])</w:t>
            </w:r>
          </w:p>
        </w:tc>
        <w:tc>
          <w:tcPr>
            <w:tcW w:w="1843" w:type="dxa"/>
          </w:tcPr>
          <w:p w14:paraId="26078343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84.55 (56.52, 114.84)</w:t>
            </w:r>
          </w:p>
        </w:tc>
        <w:tc>
          <w:tcPr>
            <w:tcW w:w="1843" w:type="dxa"/>
          </w:tcPr>
          <w:p w14:paraId="09435C50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79.23 (56.06, 107.55)</w:t>
            </w:r>
          </w:p>
        </w:tc>
        <w:tc>
          <w:tcPr>
            <w:tcW w:w="1842" w:type="dxa"/>
          </w:tcPr>
          <w:p w14:paraId="78391AA9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87.3 (56.7, 115.6)</w:t>
            </w:r>
          </w:p>
        </w:tc>
        <w:tc>
          <w:tcPr>
            <w:tcW w:w="851" w:type="dxa"/>
          </w:tcPr>
          <w:p w14:paraId="41C0CF0A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0.18</w:t>
            </w:r>
          </w:p>
        </w:tc>
      </w:tr>
      <w:tr w:rsidR="00E90A33" w:rsidRPr="00323033" w14:paraId="7958865D" w14:textId="77777777" w:rsidTr="00E90A33">
        <w:trPr>
          <w:jc w:val="center"/>
        </w:trPr>
        <w:tc>
          <w:tcPr>
            <w:tcW w:w="3681" w:type="dxa"/>
          </w:tcPr>
          <w:p w14:paraId="78E3A518" w14:textId="77777777" w:rsidR="00E90A33" w:rsidRPr="00E65715" w:rsidRDefault="00E90A33" w:rsidP="007F16B5">
            <w:pPr>
              <w:pStyle w:val="ab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Lactate (mmol/L) (median [IQR])</w:t>
            </w:r>
          </w:p>
        </w:tc>
        <w:tc>
          <w:tcPr>
            <w:tcW w:w="1843" w:type="dxa"/>
          </w:tcPr>
          <w:p w14:paraId="50418307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1.60 (1.20, 2.30) </w:t>
            </w:r>
          </w:p>
        </w:tc>
        <w:tc>
          <w:tcPr>
            <w:tcW w:w="1843" w:type="dxa"/>
          </w:tcPr>
          <w:p w14:paraId="7C4C8060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1.6 (1.3, 2.2) </w:t>
            </w:r>
          </w:p>
        </w:tc>
        <w:tc>
          <w:tcPr>
            <w:tcW w:w="1842" w:type="dxa"/>
          </w:tcPr>
          <w:p w14:paraId="1DE5E51A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1.5 (1.1, 2.4) </w:t>
            </w:r>
          </w:p>
        </w:tc>
        <w:tc>
          <w:tcPr>
            <w:tcW w:w="851" w:type="dxa"/>
          </w:tcPr>
          <w:p w14:paraId="1792E499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0.35</w:t>
            </w:r>
          </w:p>
        </w:tc>
      </w:tr>
      <w:tr w:rsidR="00E90A33" w:rsidRPr="00323033" w14:paraId="3FBAC1A1" w14:textId="77777777" w:rsidTr="00E90A33">
        <w:trPr>
          <w:jc w:val="center"/>
        </w:trPr>
        <w:tc>
          <w:tcPr>
            <w:tcW w:w="3681" w:type="dxa"/>
          </w:tcPr>
          <w:p w14:paraId="5427943F" w14:textId="77777777" w:rsidR="00E90A33" w:rsidRPr="00E65715" w:rsidRDefault="00E90A33" w:rsidP="007F16B5">
            <w:pPr>
              <w:pStyle w:val="ab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PCT (ng/ml) (median [IQR])</w:t>
            </w:r>
          </w:p>
        </w:tc>
        <w:tc>
          <w:tcPr>
            <w:tcW w:w="1843" w:type="dxa"/>
          </w:tcPr>
          <w:p w14:paraId="0D6F1579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0.85 (0.18, 3.99)</w:t>
            </w:r>
          </w:p>
        </w:tc>
        <w:tc>
          <w:tcPr>
            <w:tcW w:w="1843" w:type="dxa"/>
          </w:tcPr>
          <w:p w14:paraId="79977B9A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0.77 (0.2, 2.63)</w:t>
            </w:r>
          </w:p>
        </w:tc>
        <w:tc>
          <w:tcPr>
            <w:tcW w:w="1842" w:type="dxa"/>
          </w:tcPr>
          <w:p w14:paraId="436DA913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0.88 (0.18, 5.21)</w:t>
            </w:r>
          </w:p>
        </w:tc>
        <w:tc>
          <w:tcPr>
            <w:tcW w:w="851" w:type="dxa"/>
          </w:tcPr>
          <w:p w14:paraId="60FC078E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0.16</w:t>
            </w:r>
          </w:p>
        </w:tc>
      </w:tr>
      <w:tr w:rsidR="00E90A33" w:rsidRPr="00323033" w14:paraId="11B7DA9B" w14:textId="77777777" w:rsidTr="00E90A33">
        <w:trPr>
          <w:jc w:val="center"/>
        </w:trPr>
        <w:tc>
          <w:tcPr>
            <w:tcW w:w="3681" w:type="dxa"/>
          </w:tcPr>
          <w:p w14:paraId="7AA31EAB" w14:textId="77777777" w:rsidR="00E90A33" w:rsidRPr="00E65715" w:rsidRDefault="00E90A33" w:rsidP="007F16B5">
            <w:pPr>
              <w:pStyle w:val="ab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Albumin (g/L) (median [IQR])</w:t>
            </w:r>
          </w:p>
        </w:tc>
        <w:tc>
          <w:tcPr>
            <w:tcW w:w="1843" w:type="dxa"/>
          </w:tcPr>
          <w:p w14:paraId="5EDC7683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30.00 (27.00, 34.20)</w:t>
            </w:r>
          </w:p>
        </w:tc>
        <w:tc>
          <w:tcPr>
            <w:tcW w:w="1843" w:type="dxa"/>
          </w:tcPr>
          <w:p w14:paraId="4ABB6B1D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29.80 (27.00, 33.70)</w:t>
            </w:r>
          </w:p>
        </w:tc>
        <w:tc>
          <w:tcPr>
            <w:tcW w:w="1842" w:type="dxa"/>
          </w:tcPr>
          <w:p w14:paraId="1309041D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30.2 (26.9, 34.3)</w:t>
            </w:r>
          </w:p>
        </w:tc>
        <w:tc>
          <w:tcPr>
            <w:tcW w:w="851" w:type="dxa"/>
          </w:tcPr>
          <w:p w14:paraId="5BEF9870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</w:t>
            </w:r>
          </w:p>
        </w:tc>
      </w:tr>
      <w:tr w:rsidR="00E90A33" w:rsidRPr="00323033" w14:paraId="5F8CCF95" w14:textId="77777777" w:rsidTr="00E90A33">
        <w:trPr>
          <w:jc w:val="center"/>
        </w:trPr>
        <w:tc>
          <w:tcPr>
            <w:tcW w:w="3681" w:type="dxa"/>
          </w:tcPr>
          <w:p w14:paraId="554A1E96" w14:textId="77777777" w:rsidR="00E90A33" w:rsidRPr="00E65715" w:rsidRDefault="00E90A33" w:rsidP="007F16B5">
            <w:pPr>
              <w:pStyle w:val="ab"/>
              <w:spacing w:before="0" w:beforeAutospacing="0" w:after="0" w:afterAutospacing="0"/>
              <w:ind w:leftChars="50" w:left="120" w:firstLineChars="50" w:firstLine="9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Lymphocyte count (×10</w:t>
            </w: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cells/L) (median [IQR])</w:t>
            </w:r>
          </w:p>
        </w:tc>
        <w:tc>
          <w:tcPr>
            <w:tcW w:w="1843" w:type="dxa"/>
          </w:tcPr>
          <w:p w14:paraId="178435C3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0.69 (0.46, 1.09) </w:t>
            </w:r>
          </w:p>
        </w:tc>
        <w:tc>
          <w:tcPr>
            <w:tcW w:w="1843" w:type="dxa"/>
          </w:tcPr>
          <w:p w14:paraId="460F4871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0.74 (0.46, 1.11) </w:t>
            </w:r>
          </w:p>
        </w:tc>
        <w:tc>
          <w:tcPr>
            <w:tcW w:w="1842" w:type="dxa"/>
          </w:tcPr>
          <w:p w14:paraId="535ADF48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0.62 (0.45, 1.07) </w:t>
            </w:r>
          </w:p>
        </w:tc>
        <w:tc>
          <w:tcPr>
            <w:tcW w:w="851" w:type="dxa"/>
          </w:tcPr>
          <w:p w14:paraId="6034AAE4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</w:t>
            </w:r>
          </w:p>
        </w:tc>
      </w:tr>
      <w:tr w:rsidR="00E90A33" w:rsidRPr="00323033" w14:paraId="137F7112" w14:textId="77777777" w:rsidTr="00E90A33">
        <w:trPr>
          <w:jc w:val="center"/>
        </w:trPr>
        <w:tc>
          <w:tcPr>
            <w:tcW w:w="3681" w:type="dxa"/>
          </w:tcPr>
          <w:p w14:paraId="38047067" w14:textId="77777777" w:rsidR="00E90A33" w:rsidRPr="00E65715" w:rsidRDefault="00E90A33" w:rsidP="007F16B5">
            <w:pPr>
              <w:pStyle w:val="ab"/>
              <w:spacing w:before="0" w:beforeAutospacing="0" w:after="0" w:afterAutospacing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57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Hemoglobin (g/L) (median [IQR])</w:t>
            </w:r>
          </w:p>
        </w:tc>
        <w:tc>
          <w:tcPr>
            <w:tcW w:w="1843" w:type="dxa"/>
          </w:tcPr>
          <w:p w14:paraId="1D590120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107.0 (90.5, 124.0) </w:t>
            </w:r>
          </w:p>
        </w:tc>
        <w:tc>
          <w:tcPr>
            <w:tcW w:w="1843" w:type="dxa"/>
          </w:tcPr>
          <w:p w14:paraId="7A8CFD11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110.0 (90.0, 128.0) </w:t>
            </w:r>
          </w:p>
        </w:tc>
        <w:tc>
          <w:tcPr>
            <w:tcW w:w="1842" w:type="dxa"/>
          </w:tcPr>
          <w:p w14:paraId="0DD56A38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103.0 (91.0, 122. 0) </w:t>
            </w:r>
          </w:p>
        </w:tc>
        <w:tc>
          <w:tcPr>
            <w:tcW w:w="851" w:type="dxa"/>
          </w:tcPr>
          <w:p w14:paraId="4F588F54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0.58</w:t>
            </w:r>
          </w:p>
        </w:tc>
      </w:tr>
      <w:tr w:rsidR="00E90A33" w:rsidRPr="00693244" w14:paraId="2060724A" w14:textId="77777777" w:rsidTr="00E90A33">
        <w:trPr>
          <w:jc w:val="center"/>
        </w:trPr>
        <w:tc>
          <w:tcPr>
            <w:tcW w:w="3681" w:type="dxa"/>
          </w:tcPr>
          <w:p w14:paraId="1B217411" w14:textId="77777777" w:rsidR="00E90A33" w:rsidRPr="00693244" w:rsidRDefault="00E90A33" w:rsidP="007F16B5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32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Admission</w:t>
            </w:r>
            <w:r w:rsidRPr="00693244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L3SMA (cm2)</w:t>
            </w:r>
            <w:r w:rsidRPr="006932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(mean [SD])</w:t>
            </w:r>
          </w:p>
        </w:tc>
        <w:tc>
          <w:tcPr>
            <w:tcW w:w="1843" w:type="dxa"/>
          </w:tcPr>
          <w:p w14:paraId="6D6E7050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21.8 </w:t>
            </w: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18.6</w:t>
            </w: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14:paraId="40D7997C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22.4 </w:t>
            </w: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14:paraId="2A27FD98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21.5 </w:t>
            </w: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19.1</w:t>
            </w: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5B387800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0.75</w:t>
            </w:r>
          </w:p>
        </w:tc>
      </w:tr>
      <w:tr w:rsidR="00E90A33" w:rsidRPr="00693244" w14:paraId="0CEC572C" w14:textId="77777777" w:rsidTr="00E90A33">
        <w:trPr>
          <w:jc w:val="center"/>
        </w:trPr>
        <w:tc>
          <w:tcPr>
            <w:tcW w:w="3681" w:type="dxa"/>
          </w:tcPr>
          <w:p w14:paraId="2F0D5601" w14:textId="77777777" w:rsidR="00E90A33" w:rsidRPr="00693244" w:rsidRDefault="00E90A33" w:rsidP="007F16B5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32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Hospital length of stay (day) (mean [SD]) </w:t>
            </w:r>
          </w:p>
        </w:tc>
        <w:tc>
          <w:tcPr>
            <w:tcW w:w="1843" w:type="dxa"/>
          </w:tcPr>
          <w:p w14:paraId="2DA92507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24.4 (1.11)</w:t>
            </w:r>
          </w:p>
        </w:tc>
        <w:tc>
          <w:tcPr>
            <w:tcW w:w="1843" w:type="dxa"/>
          </w:tcPr>
          <w:p w14:paraId="4CFE4E04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28.5 (2.1)</w:t>
            </w:r>
          </w:p>
        </w:tc>
        <w:tc>
          <w:tcPr>
            <w:tcW w:w="1842" w:type="dxa"/>
          </w:tcPr>
          <w:p w14:paraId="5303CC70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21.9 (1.16)</w:t>
            </w:r>
          </w:p>
        </w:tc>
        <w:tc>
          <w:tcPr>
            <w:tcW w:w="851" w:type="dxa"/>
          </w:tcPr>
          <w:p w14:paraId="53C6CE7C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&lt;0.01*</w:t>
            </w:r>
          </w:p>
        </w:tc>
      </w:tr>
      <w:tr w:rsidR="00E90A33" w:rsidRPr="00693244" w14:paraId="64945819" w14:textId="77777777" w:rsidTr="00E90A33">
        <w:trPr>
          <w:jc w:val="center"/>
        </w:trPr>
        <w:tc>
          <w:tcPr>
            <w:tcW w:w="3681" w:type="dxa"/>
          </w:tcPr>
          <w:p w14:paraId="61D8EA94" w14:textId="77777777" w:rsidR="00E90A33" w:rsidRPr="00693244" w:rsidRDefault="00E90A33" w:rsidP="007F16B5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32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ICU length of stay (day) (mean [SD])</w:t>
            </w:r>
          </w:p>
        </w:tc>
        <w:tc>
          <w:tcPr>
            <w:tcW w:w="1843" w:type="dxa"/>
          </w:tcPr>
          <w:p w14:paraId="59AC276D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16.5 (0.85)</w:t>
            </w:r>
          </w:p>
        </w:tc>
        <w:tc>
          <w:tcPr>
            <w:tcW w:w="1843" w:type="dxa"/>
          </w:tcPr>
          <w:p w14:paraId="3C715D82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18.6 (1.61)</w:t>
            </w:r>
          </w:p>
        </w:tc>
        <w:tc>
          <w:tcPr>
            <w:tcW w:w="1842" w:type="dxa"/>
          </w:tcPr>
          <w:p w14:paraId="641D270E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15.2 (0.94)</w:t>
            </w:r>
          </w:p>
        </w:tc>
        <w:tc>
          <w:tcPr>
            <w:tcW w:w="851" w:type="dxa"/>
          </w:tcPr>
          <w:p w14:paraId="4D703454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</w:t>
            </w:r>
          </w:p>
        </w:tc>
      </w:tr>
      <w:tr w:rsidR="00E90A33" w:rsidRPr="00693244" w14:paraId="642DBCDA" w14:textId="77777777" w:rsidTr="00E90A33">
        <w:trPr>
          <w:jc w:val="center"/>
        </w:trPr>
        <w:tc>
          <w:tcPr>
            <w:tcW w:w="3681" w:type="dxa"/>
          </w:tcPr>
          <w:p w14:paraId="2A04B244" w14:textId="77777777" w:rsidR="00E90A33" w:rsidRPr="00693244" w:rsidRDefault="00E90A33" w:rsidP="007F16B5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32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Hospital mortality (n) (%)</w:t>
            </w:r>
          </w:p>
        </w:tc>
        <w:tc>
          <w:tcPr>
            <w:tcW w:w="1843" w:type="dxa"/>
          </w:tcPr>
          <w:p w14:paraId="1137A5DC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 (23.3)</w:t>
            </w:r>
          </w:p>
        </w:tc>
        <w:tc>
          <w:tcPr>
            <w:tcW w:w="1843" w:type="dxa"/>
          </w:tcPr>
          <w:p w14:paraId="1EE2A385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 (19.4)</w:t>
            </w:r>
          </w:p>
        </w:tc>
        <w:tc>
          <w:tcPr>
            <w:tcW w:w="1842" w:type="dxa"/>
          </w:tcPr>
          <w:p w14:paraId="77A7DA70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 (25.6)</w:t>
            </w:r>
          </w:p>
        </w:tc>
        <w:tc>
          <w:tcPr>
            <w:tcW w:w="851" w:type="dxa"/>
          </w:tcPr>
          <w:p w14:paraId="7D73F292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0.23</w:t>
            </w:r>
          </w:p>
        </w:tc>
      </w:tr>
      <w:tr w:rsidR="00E90A33" w:rsidRPr="00693244" w14:paraId="0FC3B051" w14:textId="77777777" w:rsidTr="00E90A33">
        <w:trPr>
          <w:jc w:val="center"/>
        </w:trPr>
        <w:tc>
          <w:tcPr>
            <w:tcW w:w="3681" w:type="dxa"/>
          </w:tcPr>
          <w:p w14:paraId="49B2F41A" w14:textId="77777777" w:rsidR="00E90A33" w:rsidRPr="00693244" w:rsidRDefault="00E90A33" w:rsidP="007F16B5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32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ICU mortality (n) (%)</w:t>
            </w:r>
          </w:p>
        </w:tc>
        <w:tc>
          <w:tcPr>
            <w:tcW w:w="1843" w:type="dxa"/>
          </w:tcPr>
          <w:p w14:paraId="714B5B6A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 (22.7)</w:t>
            </w:r>
          </w:p>
        </w:tc>
        <w:tc>
          <w:tcPr>
            <w:tcW w:w="1843" w:type="dxa"/>
          </w:tcPr>
          <w:p w14:paraId="72FEE6C5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 (17.9)</w:t>
            </w:r>
          </w:p>
        </w:tc>
        <w:tc>
          <w:tcPr>
            <w:tcW w:w="1842" w:type="dxa"/>
          </w:tcPr>
          <w:p w14:paraId="37E7F7BF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 (23.8)</w:t>
            </w:r>
          </w:p>
        </w:tc>
        <w:tc>
          <w:tcPr>
            <w:tcW w:w="851" w:type="dxa"/>
          </w:tcPr>
          <w:p w14:paraId="59182EAE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0.15 </w:t>
            </w:r>
          </w:p>
        </w:tc>
      </w:tr>
      <w:tr w:rsidR="00E90A33" w:rsidRPr="00693244" w14:paraId="55825FEE" w14:textId="77777777" w:rsidTr="00E90A33">
        <w:trPr>
          <w:jc w:val="center"/>
        </w:trPr>
        <w:tc>
          <w:tcPr>
            <w:tcW w:w="3681" w:type="dxa"/>
          </w:tcPr>
          <w:p w14:paraId="614FC481" w14:textId="77777777" w:rsidR="00E90A33" w:rsidRPr="00693244" w:rsidRDefault="00E90A33" w:rsidP="007F16B5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32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28-day mortality (n) (%)</w:t>
            </w:r>
          </w:p>
        </w:tc>
        <w:tc>
          <w:tcPr>
            <w:tcW w:w="1843" w:type="dxa"/>
          </w:tcPr>
          <w:p w14:paraId="4C3261BA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 (22.2)</w:t>
            </w:r>
          </w:p>
        </w:tc>
        <w:tc>
          <w:tcPr>
            <w:tcW w:w="1843" w:type="dxa"/>
          </w:tcPr>
          <w:p w14:paraId="43DC06BE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 (19.4)</w:t>
            </w:r>
          </w:p>
        </w:tc>
        <w:tc>
          <w:tcPr>
            <w:tcW w:w="1842" w:type="dxa"/>
          </w:tcPr>
          <w:p w14:paraId="6AFB8F9F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 (23.8)</w:t>
            </w:r>
          </w:p>
        </w:tc>
        <w:tc>
          <w:tcPr>
            <w:tcW w:w="851" w:type="dxa"/>
          </w:tcPr>
          <w:p w14:paraId="4FC1B67B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0.49</w:t>
            </w:r>
          </w:p>
        </w:tc>
      </w:tr>
      <w:tr w:rsidR="00E90A33" w:rsidRPr="00693244" w14:paraId="3557DDBE" w14:textId="77777777" w:rsidTr="00E90A33">
        <w:trPr>
          <w:jc w:val="center"/>
        </w:trPr>
        <w:tc>
          <w:tcPr>
            <w:tcW w:w="3681" w:type="dxa"/>
            <w:tcBorders>
              <w:bottom w:val="single" w:sz="12" w:space="0" w:color="auto"/>
            </w:tcBorders>
          </w:tcPr>
          <w:p w14:paraId="05A6FFBC" w14:textId="77777777" w:rsidR="00E90A33" w:rsidRPr="00693244" w:rsidRDefault="00E90A33" w:rsidP="007F16B5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32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Alive and VFDs-28-day (day) (mean [SD])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72AD93B4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17.2 (0.79)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08085A61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16.9 (1.08)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437FE3A0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17.6 (1.16)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1C4C474C" w14:textId="77777777" w:rsidR="00E90A33" w:rsidRPr="00E90A33" w:rsidRDefault="00E90A33" w:rsidP="007F16B5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0A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0.73</w:t>
            </w:r>
          </w:p>
        </w:tc>
      </w:tr>
    </w:tbl>
    <w:p w14:paraId="04186AFA" w14:textId="77777777" w:rsidR="005A1745" w:rsidRPr="007214D2" w:rsidRDefault="005A1745" w:rsidP="005A1745">
      <w:pPr>
        <w:tabs>
          <w:tab w:val="left" w:pos="1728"/>
        </w:tabs>
        <w:spacing w:line="480" w:lineRule="auto"/>
        <w:rPr>
          <w:rFonts w:ascii="Times New Roman" w:eastAsia="Yu Gothic" w:hAnsi="Times New Roman" w:cs="Times New Roman"/>
          <w:color w:val="000000"/>
          <w:sz w:val="20"/>
          <w:szCs w:val="20"/>
        </w:rPr>
      </w:pPr>
      <w:r w:rsidRPr="00F95BFC">
        <w:rPr>
          <w:rFonts w:ascii="Times New Roman" w:eastAsia="Yu Gothic" w:hAnsi="Times New Roman" w:cs="Times New Roman" w:hint="eastAsia"/>
          <w:color w:val="000000"/>
          <w:sz w:val="20"/>
          <w:szCs w:val="20"/>
        </w:rPr>
        <w:t>B</w:t>
      </w:r>
      <w:r w:rsidRPr="00F95BFC">
        <w:rPr>
          <w:rFonts w:ascii="Times New Roman" w:eastAsia="Yu Gothic" w:hAnsi="Times New Roman" w:cs="Times New Roman"/>
          <w:color w:val="000000"/>
          <w:sz w:val="20"/>
          <w:szCs w:val="20"/>
        </w:rPr>
        <w:t>MI</w:t>
      </w:r>
      <w:r>
        <w:rPr>
          <w:rFonts w:ascii="Times New Roman" w:eastAsia="Yu Gothic" w:hAnsi="Times New Roman" w:cs="Times New Roman"/>
          <w:color w:val="000000"/>
          <w:sz w:val="20"/>
          <w:szCs w:val="20"/>
        </w:rPr>
        <w:t>,</w:t>
      </w:r>
      <w:r w:rsidRPr="00F95BFC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body mass index</w:t>
      </w:r>
      <w:r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; </w:t>
      </w:r>
      <w:r w:rsidRPr="00FE6632">
        <w:rPr>
          <w:rFonts w:ascii="Times New Roman" w:eastAsia="Yu Gothic" w:hAnsi="Times New Roman" w:cs="Times New Roman"/>
          <w:color w:val="000000"/>
          <w:sz w:val="20"/>
          <w:szCs w:val="20"/>
        </w:rPr>
        <w:t>APACHE II</w:t>
      </w:r>
      <w:r>
        <w:rPr>
          <w:rFonts w:ascii="Times New Roman" w:eastAsia="Yu Gothic" w:hAnsi="Times New Roman" w:cs="Times New Roman"/>
          <w:color w:val="000000"/>
          <w:sz w:val="20"/>
          <w:szCs w:val="20"/>
        </w:rPr>
        <w:t>,</w:t>
      </w:r>
      <w:r w:rsidRPr="00FE6632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acute physiology and chronic health evaluation II</w:t>
      </w:r>
      <w:r>
        <w:rPr>
          <w:rFonts w:ascii="Times New Roman" w:eastAsia="Yu Gothic" w:hAnsi="Times New Roman" w:cs="Times New Roman"/>
          <w:color w:val="000000"/>
          <w:sz w:val="20"/>
          <w:szCs w:val="20"/>
        </w:rPr>
        <w:t>;</w:t>
      </w:r>
      <w:r w:rsidRPr="00F95BFC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</w:t>
      </w:r>
      <w:r w:rsidRPr="00FE6632">
        <w:rPr>
          <w:rFonts w:ascii="Times New Roman" w:eastAsia="Yu Gothic" w:hAnsi="Times New Roman" w:cs="Times New Roman"/>
          <w:color w:val="000000"/>
          <w:sz w:val="20"/>
          <w:szCs w:val="20"/>
        </w:rPr>
        <w:t>SOFA</w:t>
      </w:r>
      <w:r>
        <w:rPr>
          <w:rFonts w:ascii="Times New Roman" w:eastAsia="Yu Gothic" w:hAnsi="Times New Roman" w:cs="Times New Roman"/>
          <w:color w:val="000000"/>
          <w:sz w:val="20"/>
          <w:szCs w:val="20"/>
        </w:rPr>
        <w:t>,</w:t>
      </w:r>
      <w:r w:rsidRPr="00FE6632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sequential organ failure assessment</w:t>
      </w:r>
      <w:r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; </w:t>
      </w:r>
      <w:r w:rsidRPr="00FE6632">
        <w:rPr>
          <w:rFonts w:ascii="Times New Roman" w:eastAsia="Yu Gothic" w:hAnsi="Times New Roman" w:cs="Times New Roman"/>
          <w:color w:val="000000"/>
          <w:sz w:val="20"/>
          <w:szCs w:val="20"/>
        </w:rPr>
        <w:t>UCR</w:t>
      </w:r>
      <w:r>
        <w:rPr>
          <w:rFonts w:ascii="Times New Roman" w:eastAsia="Yu Gothic" w:hAnsi="Times New Roman" w:cs="Times New Roman"/>
          <w:color w:val="000000"/>
          <w:sz w:val="20"/>
          <w:szCs w:val="20"/>
        </w:rPr>
        <w:t>,</w:t>
      </w:r>
      <w:r w:rsidRPr="00FE6632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urea-to-creatinine </w:t>
      </w:r>
      <w:r w:rsidRPr="00FE6632">
        <w:rPr>
          <w:rFonts w:ascii="Times New Roman" w:eastAsia="Yu Gothic" w:hAnsi="Times New Roman" w:cs="Times New Roman" w:hint="eastAsia"/>
          <w:color w:val="000000"/>
          <w:sz w:val="20"/>
          <w:szCs w:val="20"/>
        </w:rPr>
        <w:t>r</w:t>
      </w:r>
      <w:r w:rsidRPr="00FE6632">
        <w:rPr>
          <w:rFonts w:ascii="Times New Roman" w:eastAsia="Yu Gothic" w:hAnsi="Times New Roman" w:cs="Times New Roman"/>
          <w:color w:val="000000"/>
          <w:sz w:val="20"/>
          <w:szCs w:val="20"/>
        </w:rPr>
        <w:t>atio</w:t>
      </w:r>
      <w:r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; </w:t>
      </w:r>
      <w:r w:rsidRPr="00FE6632">
        <w:rPr>
          <w:rFonts w:ascii="Times New Roman" w:eastAsia="Yu Gothic" w:hAnsi="Times New Roman" w:cs="Times New Roman"/>
          <w:color w:val="000000"/>
          <w:sz w:val="20"/>
          <w:szCs w:val="20"/>
        </w:rPr>
        <w:t>PCT</w:t>
      </w:r>
      <w:r>
        <w:rPr>
          <w:rFonts w:ascii="Times New Roman" w:eastAsia="Yu Gothic" w:hAnsi="Times New Roman" w:cs="Times New Roman"/>
          <w:color w:val="000000"/>
          <w:sz w:val="20"/>
          <w:szCs w:val="20"/>
        </w:rPr>
        <w:t>,</w:t>
      </w:r>
      <w:r w:rsidRPr="00FE6632">
        <w:rPr>
          <w:rFonts w:ascii="Times New Roman" w:eastAsia="Yu Gothic" w:hAnsi="Times New Roman" w:cs="Times New Roman" w:hint="eastAsia"/>
          <w:color w:val="000000"/>
          <w:sz w:val="20"/>
          <w:szCs w:val="20"/>
        </w:rPr>
        <w:t xml:space="preserve"> p</w:t>
      </w:r>
      <w:r w:rsidRPr="00FE6632">
        <w:rPr>
          <w:rFonts w:ascii="Times New Roman" w:eastAsia="Yu Gothic" w:hAnsi="Times New Roman" w:cs="Times New Roman"/>
          <w:color w:val="000000"/>
          <w:sz w:val="20"/>
          <w:szCs w:val="20"/>
        </w:rPr>
        <w:t>rocalcitonin</w:t>
      </w:r>
      <w:r>
        <w:rPr>
          <w:rFonts w:ascii="Times New Roman" w:eastAsia="Yu Gothic" w:hAnsi="Times New Roman" w:cs="Times New Roman"/>
          <w:color w:val="000000"/>
          <w:sz w:val="20"/>
          <w:szCs w:val="20"/>
        </w:rPr>
        <w:t>;</w:t>
      </w:r>
      <w:r w:rsidRPr="00FE6632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</w:t>
      </w:r>
      <w:r>
        <w:rPr>
          <w:rFonts w:ascii="MinionPro" w:hAnsi="MinionPro"/>
          <w:sz w:val="18"/>
          <w:szCs w:val="18"/>
        </w:rPr>
        <w:t xml:space="preserve">RR, Respiratory rate; </w:t>
      </w:r>
      <w:r w:rsidRPr="00FE6632">
        <w:rPr>
          <w:rFonts w:ascii="Times New Roman" w:eastAsia="Yu Gothic" w:hAnsi="Times New Roman" w:cs="Times New Roman" w:hint="eastAsia"/>
          <w:color w:val="000000"/>
          <w:sz w:val="20"/>
          <w:szCs w:val="20"/>
        </w:rPr>
        <w:t>MAP</w:t>
      </w:r>
      <w:r>
        <w:rPr>
          <w:rFonts w:ascii="Times New Roman" w:eastAsia="Yu Gothic" w:hAnsi="Times New Roman" w:cs="Times New Roman"/>
          <w:color w:val="000000"/>
          <w:sz w:val="20"/>
          <w:szCs w:val="20"/>
        </w:rPr>
        <w:t>,</w:t>
      </w:r>
      <w:r w:rsidRPr="00FE6632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mean arterial pressure</w:t>
      </w:r>
      <w:r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; </w:t>
      </w:r>
      <w:r w:rsidRPr="00FE6632">
        <w:rPr>
          <w:rFonts w:ascii="Times New Roman" w:eastAsia="Yu Gothic" w:hAnsi="Times New Roman" w:cs="Times New Roman"/>
          <w:color w:val="000000"/>
          <w:sz w:val="20"/>
          <w:szCs w:val="20"/>
        </w:rPr>
        <w:t>L3SMA</w:t>
      </w:r>
      <w:r>
        <w:rPr>
          <w:rFonts w:ascii="Times New Roman" w:eastAsia="Yu Gothic" w:hAnsi="Times New Roman" w:cs="Times New Roman"/>
          <w:color w:val="000000"/>
          <w:sz w:val="20"/>
          <w:szCs w:val="20"/>
        </w:rPr>
        <w:t>,</w:t>
      </w:r>
      <w:r w:rsidRPr="00FE6632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skeletal muscle area at L3 slices</w:t>
      </w:r>
      <w:r>
        <w:rPr>
          <w:rFonts w:ascii="Times New Roman" w:eastAsia="Yu Gothic" w:hAnsi="Times New Roman" w:cs="Times New Roman"/>
          <w:color w:val="000000"/>
          <w:sz w:val="20"/>
          <w:szCs w:val="20"/>
        </w:rPr>
        <w:t>;</w:t>
      </w:r>
      <w:r w:rsidRPr="00FE6632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VFD</w:t>
      </w:r>
      <w:r w:rsidRPr="00F95BFC">
        <w:rPr>
          <w:rFonts w:ascii="Times New Roman" w:eastAsia="Yu Gothic" w:hAnsi="Times New Roman" w:cs="Times New Roman"/>
          <w:color w:val="000000"/>
          <w:sz w:val="20"/>
          <w:szCs w:val="20"/>
        </w:rPr>
        <w:t>s-28-</w:t>
      </w:r>
      <w:r w:rsidRPr="00F95BFC">
        <w:rPr>
          <w:rFonts w:ascii="Times New Roman" w:eastAsia="Yu Gothic" w:hAnsi="Times New Roman" w:cs="Times New Roman" w:hint="eastAsia"/>
          <w:color w:val="000000"/>
          <w:sz w:val="20"/>
          <w:szCs w:val="20"/>
        </w:rPr>
        <w:t>day</w:t>
      </w:r>
      <w:r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, </w:t>
      </w:r>
      <w:r w:rsidRPr="00EF46D6">
        <w:rPr>
          <w:rFonts w:ascii="Times New Roman" w:eastAsia="Yu Gothic" w:hAnsi="Times New Roman" w:cs="Times New Roman"/>
          <w:color w:val="000000"/>
          <w:sz w:val="20"/>
          <w:szCs w:val="20"/>
        </w:rPr>
        <w:t>mechanical ventilation free days to day28.</w:t>
      </w:r>
      <w:r w:rsidRPr="007214D2">
        <w:rPr>
          <w:rFonts w:ascii="Times New Roman" w:hAnsi="Times New Roman" w:cs="Times New Roman"/>
          <w:sz w:val="20"/>
          <w:szCs w:val="20"/>
        </w:rPr>
        <w:t xml:space="preserve"> </w:t>
      </w:r>
      <w:r w:rsidRPr="00F95BFC">
        <w:rPr>
          <w:rFonts w:ascii="Times New Roman" w:hAnsi="Times New Roman" w:cs="Times New Roman"/>
          <w:sz w:val="20"/>
          <w:szCs w:val="20"/>
        </w:rPr>
        <w:t xml:space="preserve">* </w:t>
      </w:r>
      <w:r w:rsidRPr="00F95BF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F95BFC">
        <w:rPr>
          <w:rFonts w:ascii="Times New Roman" w:hAnsi="Times New Roman" w:cs="Times New Roman"/>
          <w:sz w:val="20"/>
          <w:szCs w:val="20"/>
        </w:rPr>
        <w:t>&lt;0 .05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A1B97F5" w14:textId="77777777" w:rsidR="0055581E" w:rsidRDefault="0055581E" w:rsidP="005A1745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38FA95D7" w14:textId="77777777" w:rsidR="00090368" w:rsidRDefault="00090368" w:rsidP="005A1745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14406F4B" w14:textId="77777777" w:rsidR="00090368" w:rsidRDefault="00090368" w:rsidP="005A1745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4C9FD23E" w14:textId="77777777" w:rsidR="00090368" w:rsidRDefault="00090368" w:rsidP="005A1745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11DA95D0" w14:textId="77777777" w:rsidR="00090368" w:rsidRDefault="00090368" w:rsidP="005A1745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0CBE110D" w14:textId="77777777" w:rsidR="00090368" w:rsidRDefault="00090368" w:rsidP="005A1745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1D85AC34" w14:textId="77777777" w:rsidR="00090368" w:rsidRDefault="00090368" w:rsidP="005A1745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30CB9BD1" w14:textId="77777777" w:rsidR="00090368" w:rsidRDefault="00090368" w:rsidP="005A1745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4F453E7A" w14:textId="77777777" w:rsidR="00090368" w:rsidRDefault="00090368" w:rsidP="005A1745">
      <w:pPr>
        <w:spacing w:line="360" w:lineRule="auto"/>
        <w:jc w:val="center"/>
        <w:rPr>
          <w:rFonts w:ascii="Times New Roman" w:hAnsi="Times New Roman" w:cs="Times New Roman" w:hint="eastAsia"/>
          <w:color w:val="000000" w:themeColor="text1"/>
        </w:rPr>
      </w:pPr>
    </w:p>
    <w:p w14:paraId="6BE9A940" w14:textId="521AFFD8" w:rsidR="00E062A9" w:rsidRDefault="00E062A9" w:rsidP="00E062A9">
      <w:pPr>
        <w:pStyle w:val="ab"/>
        <w:spacing w:before="0" w:beforeAutospacing="0" w:after="0" w:afterAutospacing="0"/>
        <w:jc w:val="center"/>
        <w:rPr>
          <w:rFonts w:ascii="Times New Roman" w:eastAsia="Yu Gothic" w:hAnsi="Times New Roman" w:cs="Times New Roman"/>
          <w:color w:val="000000"/>
        </w:rPr>
      </w:pPr>
      <w:r w:rsidRPr="00807443">
        <w:rPr>
          <w:rFonts w:ascii="Times New Roman" w:eastAsia="Yu Gothic" w:hAnsi="Times New Roman" w:cs="Times New Roman"/>
          <w:b/>
          <w:bCs/>
          <w:color w:val="000000"/>
        </w:rPr>
        <w:lastRenderedPageBreak/>
        <w:t>Table</w:t>
      </w:r>
      <w:r w:rsidRPr="00E062A9">
        <w:rPr>
          <w:rFonts w:ascii="Times New Roman" w:eastAsia="Yu Gothic" w:hAnsi="Times New Roman" w:cs="Times New Roman"/>
          <w:b/>
          <w:bCs/>
          <w:color w:val="000000"/>
        </w:rPr>
        <w:t xml:space="preserve"> </w:t>
      </w:r>
      <w:r w:rsidRPr="00412B72">
        <w:rPr>
          <w:rFonts w:ascii="Times New Roman" w:eastAsia="Yu Gothic" w:hAnsi="Times New Roman" w:cs="Times New Roman"/>
          <w:b/>
          <w:bCs/>
          <w:color w:val="000000"/>
        </w:rPr>
        <w:t>S</w:t>
      </w:r>
      <w:r w:rsidR="00EC23A8">
        <w:rPr>
          <w:rFonts w:ascii="Times New Roman" w:eastAsia="Yu Gothic" w:hAnsi="Times New Roman" w:cs="Times New Roman"/>
          <w:b/>
          <w:bCs/>
          <w:color w:val="000000"/>
        </w:rPr>
        <w:t>5</w:t>
      </w:r>
      <w:r w:rsidRPr="00F95BFC">
        <w:rPr>
          <w:rFonts w:ascii="Times New Roman" w:hAnsi="Times New Roman" w:cs="Times New Roman"/>
          <w:sz w:val="20"/>
          <w:szCs w:val="20"/>
        </w:rPr>
        <w:t xml:space="preserve">: </w:t>
      </w:r>
      <w:r w:rsidRPr="00E062A9">
        <w:rPr>
          <w:rFonts w:ascii="Times New Roman" w:eastAsia="Yu Gothic" w:hAnsi="Times New Roman" w:cs="Times New Roman"/>
          <w:color w:val="000000"/>
        </w:rPr>
        <w:t xml:space="preserve">Multivariate logistic regression exploring the impact of UCR on the risk of </w:t>
      </w:r>
      <w:r w:rsidRPr="00C45668">
        <w:rPr>
          <w:rFonts w:ascii="Times New Roman" w:eastAsia="Yu Gothic" w:hAnsi="Times New Roman" w:cs="Times New Roman"/>
          <w:color w:val="000000"/>
        </w:rPr>
        <w:t xml:space="preserve">CT re-examination within one week </w:t>
      </w:r>
      <w:r>
        <w:rPr>
          <w:rFonts w:ascii="Times New Roman" w:eastAsia="Yu Gothic" w:hAnsi="Times New Roman" w:cs="Times New Roman"/>
          <w:color w:val="000000"/>
        </w:rPr>
        <w:t>patients</w:t>
      </w:r>
      <w:r w:rsidRPr="00E062A9">
        <w:rPr>
          <w:rFonts w:ascii="Times New Roman" w:eastAsia="Yu Gothic" w:hAnsi="Times New Roman" w:cs="Times New Roman"/>
          <w:color w:val="000000"/>
        </w:rPr>
        <w:t xml:space="preserve"> </w:t>
      </w:r>
    </w:p>
    <w:p w14:paraId="7682799D" w14:textId="77777777" w:rsidR="00E062A9" w:rsidRPr="00E062A9" w:rsidRDefault="00E062A9" w:rsidP="00E062A9">
      <w:pPr>
        <w:pStyle w:val="ab"/>
        <w:spacing w:before="0" w:beforeAutospacing="0" w:after="0" w:afterAutospacing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f0"/>
        <w:tblW w:w="87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559"/>
        <w:gridCol w:w="993"/>
        <w:gridCol w:w="1417"/>
        <w:gridCol w:w="992"/>
        <w:gridCol w:w="1418"/>
        <w:gridCol w:w="850"/>
      </w:tblGrid>
      <w:tr w:rsidR="00E062A9" w:rsidRPr="00A52714" w14:paraId="31D940CC" w14:textId="77777777" w:rsidTr="00046430">
        <w:trPr>
          <w:jc w:val="center"/>
        </w:trPr>
        <w:tc>
          <w:tcPr>
            <w:tcW w:w="1559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2C79B092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4" w:space="0" w:color="000000" w:themeColor="text1"/>
            </w:tcBorders>
          </w:tcPr>
          <w:p w14:paraId="53778FD4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Adjusted for UCR_D1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bottom w:val="single" w:sz="4" w:space="0" w:color="000000" w:themeColor="text1"/>
            </w:tcBorders>
          </w:tcPr>
          <w:p w14:paraId="2CD59A19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Adjusted for UCR_D3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4" w:space="0" w:color="000000" w:themeColor="text1"/>
            </w:tcBorders>
          </w:tcPr>
          <w:p w14:paraId="19858202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Adjusted for ΔUCR</w:t>
            </w:r>
          </w:p>
        </w:tc>
      </w:tr>
      <w:tr w:rsidR="00E062A9" w:rsidRPr="00A52714" w14:paraId="412D803E" w14:textId="77777777" w:rsidTr="00046430">
        <w:trPr>
          <w:jc w:val="center"/>
        </w:trPr>
        <w:tc>
          <w:tcPr>
            <w:tcW w:w="1559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7697A32E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325C0A15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OR (95% CI)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0FFB908A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40E4A77E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OR (95% CI)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1EFA70CE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08C6551F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OR (95% CI)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3BBC4846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E062A9" w:rsidRPr="00A52714" w14:paraId="0FED5B4F" w14:textId="77777777" w:rsidTr="00046430">
        <w:trPr>
          <w:jc w:val="center"/>
        </w:trPr>
        <w:tc>
          <w:tcPr>
            <w:tcW w:w="1559" w:type="dxa"/>
          </w:tcPr>
          <w:p w14:paraId="099DAA10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1559" w:type="dxa"/>
          </w:tcPr>
          <w:p w14:paraId="0091CBA2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0.98 (0.96,1.00)</w:t>
            </w:r>
          </w:p>
        </w:tc>
        <w:tc>
          <w:tcPr>
            <w:tcW w:w="993" w:type="dxa"/>
          </w:tcPr>
          <w:p w14:paraId="743DB295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417" w:type="dxa"/>
          </w:tcPr>
          <w:p w14:paraId="7DF8E8D3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0.98 (0.96,1.00)</w:t>
            </w:r>
          </w:p>
        </w:tc>
        <w:tc>
          <w:tcPr>
            <w:tcW w:w="992" w:type="dxa"/>
          </w:tcPr>
          <w:p w14:paraId="5108E535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418" w:type="dxa"/>
          </w:tcPr>
          <w:p w14:paraId="5D4DF426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0.98 (0.96,1.01)</w:t>
            </w:r>
          </w:p>
        </w:tc>
        <w:tc>
          <w:tcPr>
            <w:tcW w:w="850" w:type="dxa"/>
          </w:tcPr>
          <w:p w14:paraId="129C441A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</w:tr>
      <w:tr w:rsidR="00E062A9" w:rsidRPr="00A52714" w14:paraId="4633EE3B" w14:textId="77777777" w:rsidTr="00046430">
        <w:trPr>
          <w:jc w:val="center"/>
        </w:trPr>
        <w:tc>
          <w:tcPr>
            <w:tcW w:w="1559" w:type="dxa"/>
          </w:tcPr>
          <w:p w14:paraId="1FD4B294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559" w:type="dxa"/>
          </w:tcPr>
          <w:p w14:paraId="3DD3992E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1.41 (0.57,3.52)</w:t>
            </w:r>
          </w:p>
        </w:tc>
        <w:tc>
          <w:tcPr>
            <w:tcW w:w="993" w:type="dxa"/>
          </w:tcPr>
          <w:p w14:paraId="79A84323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1417" w:type="dxa"/>
          </w:tcPr>
          <w:p w14:paraId="47249637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1.57 (0.62,3.94)</w:t>
            </w:r>
          </w:p>
        </w:tc>
        <w:tc>
          <w:tcPr>
            <w:tcW w:w="992" w:type="dxa"/>
          </w:tcPr>
          <w:p w14:paraId="61A3A999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1418" w:type="dxa"/>
          </w:tcPr>
          <w:p w14:paraId="5EAE48D1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1.34 (0.51,3.53)</w:t>
            </w:r>
          </w:p>
        </w:tc>
        <w:tc>
          <w:tcPr>
            <w:tcW w:w="850" w:type="dxa"/>
          </w:tcPr>
          <w:p w14:paraId="5F2C6BE4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</w:tr>
      <w:tr w:rsidR="00E062A9" w:rsidRPr="00A52714" w14:paraId="2362DAD6" w14:textId="77777777" w:rsidTr="00046430">
        <w:trPr>
          <w:jc w:val="center"/>
        </w:trPr>
        <w:tc>
          <w:tcPr>
            <w:tcW w:w="1559" w:type="dxa"/>
          </w:tcPr>
          <w:p w14:paraId="5147368F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BMI</w:t>
            </w:r>
          </w:p>
        </w:tc>
        <w:tc>
          <w:tcPr>
            <w:tcW w:w="1559" w:type="dxa"/>
          </w:tcPr>
          <w:p w14:paraId="3404DFB8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0.94 (0.84,1.06)</w:t>
            </w:r>
          </w:p>
        </w:tc>
        <w:tc>
          <w:tcPr>
            <w:tcW w:w="993" w:type="dxa"/>
          </w:tcPr>
          <w:p w14:paraId="3A077288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1417" w:type="dxa"/>
          </w:tcPr>
          <w:p w14:paraId="4AC19955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0.94 (0.83,1.06)</w:t>
            </w:r>
          </w:p>
        </w:tc>
        <w:tc>
          <w:tcPr>
            <w:tcW w:w="992" w:type="dxa"/>
          </w:tcPr>
          <w:p w14:paraId="00242820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1418" w:type="dxa"/>
          </w:tcPr>
          <w:p w14:paraId="062409BA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0.95 (0.84,1.08)</w:t>
            </w:r>
          </w:p>
        </w:tc>
        <w:tc>
          <w:tcPr>
            <w:tcW w:w="850" w:type="dxa"/>
          </w:tcPr>
          <w:p w14:paraId="2F95DD98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</w:tr>
      <w:tr w:rsidR="00E062A9" w:rsidRPr="00A52714" w14:paraId="1AE3CC10" w14:textId="77777777" w:rsidTr="00046430">
        <w:trPr>
          <w:jc w:val="center"/>
        </w:trPr>
        <w:tc>
          <w:tcPr>
            <w:tcW w:w="1559" w:type="dxa"/>
          </w:tcPr>
          <w:p w14:paraId="22720365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SOFA</w:t>
            </w:r>
          </w:p>
        </w:tc>
        <w:tc>
          <w:tcPr>
            <w:tcW w:w="1559" w:type="dxa"/>
          </w:tcPr>
          <w:p w14:paraId="0AF90C01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0.99 (0.89,1.09)</w:t>
            </w:r>
          </w:p>
        </w:tc>
        <w:tc>
          <w:tcPr>
            <w:tcW w:w="993" w:type="dxa"/>
          </w:tcPr>
          <w:p w14:paraId="0F4E3714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1417" w:type="dxa"/>
          </w:tcPr>
          <w:p w14:paraId="46A3B8A5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0.97 (0.88,1.07)</w:t>
            </w:r>
          </w:p>
        </w:tc>
        <w:tc>
          <w:tcPr>
            <w:tcW w:w="992" w:type="dxa"/>
          </w:tcPr>
          <w:p w14:paraId="11EF60E2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1418" w:type="dxa"/>
          </w:tcPr>
          <w:p w14:paraId="27646C1C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0.98 (0.88,1.09)</w:t>
            </w:r>
          </w:p>
        </w:tc>
        <w:tc>
          <w:tcPr>
            <w:tcW w:w="850" w:type="dxa"/>
          </w:tcPr>
          <w:p w14:paraId="529435E1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</w:p>
        </w:tc>
      </w:tr>
      <w:tr w:rsidR="00E062A9" w:rsidRPr="00A52714" w14:paraId="592764FB" w14:textId="77777777" w:rsidTr="00046430">
        <w:trPr>
          <w:jc w:val="center"/>
        </w:trPr>
        <w:tc>
          <w:tcPr>
            <w:tcW w:w="1559" w:type="dxa"/>
          </w:tcPr>
          <w:p w14:paraId="301834B1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L3SMA on Day 1</w:t>
            </w:r>
          </w:p>
        </w:tc>
        <w:tc>
          <w:tcPr>
            <w:tcW w:w="1559" w:type="dxa"/>
          </w:tcPr>
          <w:p w14:paraId="2BAA2A97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1.00 (0.99,1.01)</w:t>
            </w:r>
          </w:p>
        </w:tc>
        <w:tc>
          <w:tcPr>
            <w:tcW w:w="993" w:type="dxa"/>
          </w:tcPr>
          <w:p w14:paraId="3A30B6DA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1417" w:type="dxa"/>
          </w:tcPr>
          <w:p w14:paraId="79E3946C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1.00 (0.98,1.01)</w:t>
            </w:r>
          </w:p>
        </w:tc>
        <w:tc>
          <w:tcPr>
            <w:tcW w:w="992" w:type="dxa"/>
          </w:tcPr>
          <w:p w14:paraId="2AC1DB29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1418" w:type="dxa"/>
          </w:tcPr>
          <w:p w14:paraId="6A018B55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1.00 (0.98,1.03)</w:t>
            </w:r>
          </w:p>
        </w:tc>
        <w:tc>
          <w:tcPr>
            <w:tcW w:w="850" w:type="dxa"/>
          </w:tcPr>
          <w:p w14:paraId="584B3B1B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</w:tr>
      <w:tr w:rsidR="00E062A9" w:rsidRPr="00A52714" w14:paraId="7604C0BF" w14:textId="77777777" w:rsidTr="00046430">
        <w:trPr>
          <w:jc w:val="center"/>
        </w:trPr>
        <w:tc>
          <w:tcPr>
            <w:tcW w:w="1559" w:type="dxa"/>
          </w:tcPr>
          <w:p w14:paraId="5759D9C8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Lactate</w:t>
            </w:r>
          </w:p>
        </w:tc>
        <w:tc>
          <w:tcPr>
            <w:tcW w:w="1559" w:type="dxa"/>
          </w:tcPr>
          <w:p w14:paraId="2D04BD60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1.09 (0.95,1.25)</w:t>
            </w:r>
          </w:p>
        </w:tc>
        <w:tc>
          <w:tcPr>
            <w:tcW w:w="993" w:type="dxa"/>
          </w:tcPr>
          <w:p w14:paraId="29E1DF0C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1417" w:type="dxa"/>
          </w:tcPr>
          <w:p w14:paraId="59369AA9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1.10 (0.96,1.26)</w:t>
            </w:r>
          </w:p>
        </w:tc>
        <w:tc>
          <w:tcPr>
            <w:tcW w:w="992" w:type="dxa"/>
          </w:tcPr>
          <w:p w14:paraId="1ED8344A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418" w:type="dxa"/>
          </w:tcPr>
          <w:p w14:paraId="675ACE20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1.01 (0.95,1.28)</w:t>
            </w:r>
          </w:p>
        </w:tc>
        <w:tc>
          <w:tcPr>
            <w:tcW w:w="850" w:type="dxa"/>
          </w:tcPr>
          <w:p w14:paraId="21A29A43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</w:tr>
      <w:tr w:rsidR="00E062A9" w:rsidRPr="00A52714" w14:paraId="0F4DDD62" w14:textId="77777777" w:rsidTr="00046430">
        <w:trPr>
          <w:jc w:val="center"/>
        </w:trPr>
        <w:tc>
          <w:tcPr>
            <w:tcW w:w="1559" w:type="dxa"/>
          </w:tcPr>
          <w:p w14:paraId="2F63595F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PCT</w:t>
            </w:r>
          </w:p>
        </w:tc>
        <w:tc>
          <w:tcPr>
            <w:tcW w:w="1559" w:type="dxa"/>
          </w:tcPr>
          <w:p w14:paraId="11686044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0.96 (0.91,1.01)</w:t>
            </w:r>
          </w:p>
        </w:tc>
        <w:tc>
          <w:tcPr>
            <w:tcW w:w="993" w:type="dxa"/>
          </w:tcPr>
          <w:p w14:paraId="6C41C081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417" w:type="dxa"/>
          </w:tcPr>
          <w:p w14:paraId="318310B9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0.96 (0.91,1.01)</w:t>
            </w:r>
          </w:p>
        </w:tc>
        <w:tc>
          <w:tcPr>
            <w:tcW w:w="992" w:type="dxa"/>
          </w:tcPr>
          <w:p w14:paraId="0C25466D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1418" w:type="dxa"/>
          </w:tcPr>
          <w:p w14:paraId="0D0B8670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0.95 (0.90,1.01)</w:t>
            </w:r>
          </w:p>
        </w:tc>
        <w:tc>
          <w:tcPr>
            <w:tcW w:w="850" w:type="dxa"/>
          </w:tcPr>
          <w:p w14:paraId="0E312B11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</w:tr>
      <w:tr w:rsidR="00E062A9" w:rsidRPr="00A52714" w14:paraId="44C470E3" w14:textId="77777777" w:rsidTr="00046430">
        <w:trPr>
          <w:jc w:val="center"/>
        </w:trPr>
        <w:tc>
          <w:tcPr>
            <w:tcW w:w="1559" w:type="dxa"/>
          </w:tcPr>
          <w:p w14:paraId="3932A08A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PNI</w:t>
            </w:r>
          </w:p>
        </w:tc>
        <w:tc>
          <w:tcPr>
            <w:tcW w:w="1559" w:type="dxa"/>
          </w:tcPr>
          <w:p w14:paraId="6645A0DA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0.99 (0.95,1.04)</w:t>
            </w:r>
          </w:p>
        </w:tc>
        <w:tc>
          <w:tcPr>
            <w:tcW w:w="993" w:type="dxa"/>
          </w:tcPr>
          <w:p w14:paraId="1838B96B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1417" w:type="dxa"/>
          </w:tcPr>
          <w:p w14:paraId="532DF8C4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0.99 (0.95,1.04)</w:t>
            </w:r>
          </w:p>
        </w:tc>
        <w:tc>
          <w:tcPr>
            <w:tcW w:w="992" w:type="dxa"/>
          </w:tcPr>
          <w:p w14:paraId="25AD4834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1418" w:type="dxa"/>
          </w:tcPr>
          <w:p w14:paraId="03B7B3EF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1.00 (0.95,1.05)</w:t>
            </w:r>
          </w:p>
        </w:tc>
        <w:tc>
          <w:tcPr>
            <w:tcW w:w="850" w:type="dxa"/>
          </w:tcPr>
          <w:p w14:paraId="397E7E6A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</w:tr>
      <w:tr w:rsidR="00E062A9" w:rsidRPr="00A52714" w14:paraId="66FFAF80" w14:textId="77777777" w:rsidTr="00046430">
        <w:trPr>
          <w:jc w:val="center"/>
        </w:trPr>
        <w:tc>
          <w:tcPr>
            <w:tcW w:w="1559" w:type="dxa"/>
          </w:tcPr>
          <w:p w14:paraId="3F2BA023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 xml:space="preserve">UCR_D1 </w:t>
            </w:r>
          </w:p>
        </w:tc>
        <w:tc>
          <w:tcPr>
            <w:tcW w:w="1559" w:type="dxa"/>
          </w:tcPr>
          <w:p w14:paraId="07AB393B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1.00 (0.99,1.01)</w:t>
            </w:r>
          </w:p>
        </w:tc>
        <w:tc>
          <w:tcPr>
            <w:tcW w:w="993" w:type="dxa"/>
          </w:tcPr>
          <w:p w14:paraId="4EBF5018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1417" w:type="dxa"/>
          </w:tcPr>
          <w:p w14:paraId="1C708362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2" w:type="dxa"/>
          </w:tcPr>
          <w:p w14:paraId="236D1833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418" w:type="dxa"/>
          </w:tcPr>
          <w:p w14:paraId="2B462EF3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850" w:type="dxa"/>
          </w:tcPr>
          <w:p w14:paraId="3E83F2A0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E062A9" w:rsidRPr="00A52714" w14:paraId="762D10EE" w14:textId="77777777" w:rsidTr="00046430">
        <w:trPr>
          <w:jc w:val="center"/>
        </w:trPr>
        <w:tc>
          <w:tcPr>
            <w:tcW w:w="1559" w:type="dxa"/>
          </w:tcPr>
          <w:p w14:paraId="79FCB75C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UCR_D3</w:t>
            </w:r>
          </w:p>
        </w:tc>
        <w:tc>
          <w:tcPr>
            <w:tcW w:w="1559" w:type="dxa"/>
          </w:tcPr>
          <w:p w14:paraId="6F1339E8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3" w:type="dxa"/>
          </w:tcPr>
          <w:p w14:paraId="4FA1724A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417" w:type="dxa"/>
          </w:tcPr>
          <w:p w14:paraId="7FAA6835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1.01 (0.99,1.01)</w:t>
            </w:r>
          </w:p>
        </w:tc>
        <w:tc>
          <w:tcPr>
            <w:tcW w:w="992" w:type="dxa"/>
          </w:tcPr>
          <w:p w14:paraId="476CA59A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418" w:type="dxa"/>
          </w:tcPr>
          <w:p w14:paraId="2E19D199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850" w:type="dxa"/>
          </w:tcPr>
          <w:p w14:paraId="2F8AAD74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E062A9" w:rsidRPr="00A52714" w14:paraId="56C34532" w14:textId="77777777" w:rsidTr="00046430">
        <w:trPr>
          <w:jc w:val="center"/>
        </w:trPr>
        <w:tc>
          <w:tcPr>
            <w:tcW w:w="1559" w:type="dxa"/>
            <w:tcBorders>
              <w:bottom w:val="single" w:sz="4" w:space="0" w:color="auto"/>
            </w:tcBorders>
          </w:tcPr>
          <w:p w14:paraId="39EF79D7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ΔUCR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321FEDA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A3AD18E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D85FEB0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888986E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B4C7C6B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1.03 (1.02,1.05)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04DE126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2714">
              <w:rPr>
                <w:rFonts w:ascii="Times New Roman" w:hAnsi="Times New Roman" w:cs="Times New Roman"/>
                <w:sz w:val="18"/>
                <w:szCs w:val="18"/>
              </w:rPr>
              <w:t>&lt;0.01*</w:t>
            </w:r>
          </w:p>
        </w:tc>
      </w:tr>
    </w:tbl>
    <w:p w14:paraId="520A9E67" w14:textId="21D6AF69" w:rsidR="00E062A9" w:rsidRPr="00E062A9" w:rsidRDefault="00E062A9" w:rsidP="00635387">
      <w:pPr>
        <w:spacing w:line="360" w:lineRule="auto"/>
        <w:rPr>
          <w:rFonts w:ascii="Times New Roman" w:hAnsi="Times New Roman" w:cs="Times New Roman" w:hint="eastAsia"/>
          <w:color w:val="000000" w:themeColor="text1"/>
        </w:rPr>
        <w:sectPr w:rsidR="00E062A9" w:rsidRPr="00E062A9" w:rsidSect="00635387">
          <w:pgSz w:w="16840" w:h="11900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046549FD" w14:textId="1A64514A" w:rsidR="00E062A9" w:rsidRPr="00E062A9" w:rsidRDefault="00E062A9" w:rsidP="00E062A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E0783">
        <w:rPr>
          <w:rFonts w:ascii="Times New Roman" w:hAnsi="Times New Roman" w:cs="Times New Roman"/>
          <w:sz w:val="20"/>
          <w:szCs w:val="20"/>
        </w:rPr>
        <w:lastRenderedPageBreak/>
        <w:t xml:space="preserve">The reference group was </w:t>
      </w:r>
      <w:r w:rsidRPr="00E062A9">
        <w:rPr>
          <w:rFonts w:ascii="Times New Roman" w:hAnsi="Times New Roman" w:cs="Times New Roman"/>
          <w:sz w:val="20"/>
          <w:szCs w:val="20"/>
        </w:rPr>
        <w:t>CT re-examination out of one week group</w:t>
      </w:r>
      <w:r w:rsidRPr="00BE0783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E0783">
        <w:rPr>
          <w:rFonts w:ascii="Times New Roman" w:hAnsi="Times New Roman" w:cs="Times New Roman"/>
          <w:sz w:val="20"/>
          <w:szCs w:val="20"/>
        </w:rPr>
        <w:t>OR</w:t>
      </w:r>
      <w:r w:rsidR="00E843CD">
        <w:rPr>
          <w:rFonts w:ascii="Times New Roman" w:hAnsi="Times New Roman" w:cs="Times New Roman"/>
          <w:sz w:val="20"/>
          <w:szCs w:val="20"/>
        </w:rPr>
        <w:t>,</w:t>
      </w:r>
      <w:r w:rsidRPr="00BE0783">
        <w:rPr>
          <w:rFonts w:ascii="Times New Roman" w:hAnsi="Times New Roman" w:cs="Times New Roman"/>
          <w:sz w:val="20"/>
          <w:szCs w:val="20"/>
        </w:rPr>
        <w:t xml:space="preserve"> odds ratio</w:t>
      </w:r>
      <w:r w:rsidR="00E843CD">
        <w:rPr>
          <w:rFonts w:ascii="Times New Roman" w:hAnsi="Times New Roman" w:cs="Times New Roman"/>
          <w:sz w:val="20"/>
          <w:szCs w:val="20"/>
        </w:rPr>
        <w:t>;</w:t>
      </w:r>
      <w:r w:rsidRPr="00BE0783">
        <w:rPr>
          <w:rFonts w:ascii="Times New Roman" w:hAnsi="Times New Roman" w:cs="Times New Roman"/>
          <w:sz w:val="20"/>
          <w:szCs w:val="20"/>
        </w:rPr>
        <w:t xml:space="preserve"> CI</w:t>
      </w:r>
      <w:r w:rsidR="00E843CD">
        <w:rPr>
          <w:rFonts w:ascii="Times New Roman" w:hAnsi="Times New Roman" w:cs="Times New Roman"/>
          <w:sz w:val="20"/>
          <w:szCs w:val="20"/>
        </w:rPr>
        <w:t>,</w:t>
      </w:r>
      <w:r w:rsidRPr="00BE0783">
        <w:rPr>
          <w:rFonts w:ascii="Times New Roman" w:hAnsi="Times New Roman" w:cs="Times New Roman"/>
          <w:sz w:val="20"/>
          <w:szCs w:val="20"/>
        </w:rPr>
        <w:t xml:space="preserve"> Confidence interval</w:t>
      </w:r>
      <w:r w:rsidR="00E843CD">
        <w:rPr>
          <w:rFonts w:ascii="Times New Roman" w:hAnsi="Times New Roman" w:cs="Times New Roman"/>
          <w:sz w:val="20"/>
          <w:szCs w:val="20"/>
        </w:rPr>
        <w:t>;</w:t>
      </w:r>
      <w:r w:rsidRPr="00BE0783">
        <w:rPr>
          <w:rFonts w:ascii="Times New Roman" w:hAnsi="Times New Roman" w:cs="Times New Roman"/>
          <w:sz w:val="20"/>
          <w:szCs w:val="20"/>
        </w:rPr>
        <w:t xml:space="preserve"> SOFA</w:t>
      </w:r>
      <w:r w:rsidR="00E843CD">
        <w:rPr>
          <w:rFonts w:ascii="Times New Roman" w:hAnsi="Times New Roman" w:cs="Times New Roman"/>
          <w:sz w:val="20"/>
          <w:szCs w:val="20"/>
        </w:rPr>
        <w:t>,</w:t>
      </w:r>
      <w:r w:rsidRPr="00BE0783">
        <w:rPr>
          <w:rFonts w:ascii="Times New Roman" w:hAnsi="Times New Roman" w:cs="Times New Roman"/>
          <w:sz w:val="20"/>
          <w:szCs w:val="20"/>
        </w:rPr>
        <w:t xml:space="preserve"> sequential organ failure assessment</w:t>
      </w:r>
      <w:r w:rsidR="00E843CD">
        <w:rPr>
          <w:rFonts w:ascii="Times New Roman" w:hAnsi="Times New Roman" w:cs="Times New Roman"/>
          <w:sz w:val="20"/>
          <w:szCs w:val="20"/>
        </w:rPr>
        <w:t>;</w:t>
      </w:r>
      <w:r w:rsidRPr="00BE0783">
        <w:rPr>
          <w:rFonts w:ascii="Times New Roman" w:hAnsi="Times New Roman" w:cs="Times New Roman"/>
          <w:sz w:val="20"/>
          <w:szCs w:val="20"/>
        </w:rPr>
        <w:t xml:space="preserve"> </w:t>
      </w:r>
      <w:r w:rsidRPr="00E062A9">
        <w:rPr>
          <w:rFonts w:ascii="Times New Roman" w:hAnsi="Times New Roman" w:cs="Times New Roman"/>
          <w:sz w:val="20"/>
          <w:szCs w:val="20"/>
        </w:rPr>
        <w:t>BMI</w:t>
      </w:r>
      <w:r w:rsidR="00E843CD">
        <w:rPr>
          <w:rFonts w:ascii="Times New Roman" w:hAnsi="Times New Roman" w:cs="Times New Roman"/>
          <w:sz w:val="20"/>
          <w:szCs w:val="20"/>
        </w:rPr>
        <w:t>,</w:t>
      </w:r>
      <w:r w:rsidRPr="00E062A9">
        <w:rPr>
          <w:rFonts w:ascii="Times New Roman" w:hAnsi="Times New Roman" w:cs="Times New Roman"/>
          <w:sz w:val="20"/>
          <w:szCs w:val="20"/>
        </w:rPr>
        <w:t xml:space="preserve"> body mass index</w:t>
      </w:r>
      <w:r w:rsidR="00E843CD">
        <w:rPr>
          <w:rFonts w:ascii="Times New Roman" w:hAnsi="Times New Roman" w:cs="Times New Roman"/>
          <w:sz w:val="20"/>
          <w:szCs w:val="20"/>
        </w:rPr>
        <w:t>;</w:t>
      </w:r>
      <w:r w:rsidRPr="00E062A9">
        <w:rPr>
          <w:rFonts w:ascii="Times New Roman" w:hAnsi="Times New Roman" w:cs="Times New Roman"/>
          <w:sz w:val="20"/>
          <w:szCs w:val="20"/>
        </w:rPr>
        <w:t xml:space="preserve"> PCT</w:t>
      </w:r>
      <w:r w:rsidR="00E843CD">
        <w:rPr>
          <w:rFonts w:ascii="Times New Roman" w:hAnsi="Times New Roman" w:cs="Times New Roman"/>
          <w:sz w:val="20"/>
          <w:szCs w:val="20"/>
        </w:rPr>
        <w:t>,</w:t>
      </w:r>
      <w:r w:rsidRPr="00E062A9">
        <w:rPr>
          <w:rFonts w:ascii="Times New Roman" w:hAnsi="Times New Roman" w:cs="Times New Roman"/>
          <w:sz w:val="20"/>
          <w:szCs w:val="20"/>
        </w:rPr>
        <w:t xml:space="preserve"> procalcitonin</w:t>
      </w:r>
      <w:r w:rsidR="00E843CD">
        <w:rPr>
          <w:rFonts w:ascii="Times New Roman" w:hAnsi="Times New Roman" w:cs="Times New Roman"/>
          <w:sz w:val="20"/>
          <w:szCs w:val="20"/>
        </w:rPr>
        <w:t>;</w:t>
      </w:r>
      <w:r w:rsidRPr="00E062A9">
        <w:rPr>
          <w:rFonts w:ascii="Times New Roman" w:hAnsi="Times New Roman" w:cs="Times New Roman"/>
          <w:sz w:val="20"/>
          <w:szCs w:val="20"/>
        </w:rPr>
        <w:t xml:space="preserve"> PNI</w:t>
      </w:r>
      <w:r w:rsidR="00E843CD">
        <w:rPr>
          <w:rFonts w:ascii="Times New Roman" w:hAnsi="Times New Roman" w:cs="Times New Roman"/>
          <w:sz w:val="20"/>
          <w:szCs w:val="20"/>
        </w:rPr>
        <w:t>,</w:t>
      </w:r>
      <w:r w:rsidRPr="00E062A9">
        <w:rPr>
          <w:rFonts w:ascii="Times New Roman" w:hAnsi="Times New Roman" w:cs="Times New Roman"/>
          <w:sz w:val="20"/>
          <w:szCs w:val="20"/>
        </w:rPr>
        <w:t xml:space="preserve"> prognostic nutritional index</w:t>
      </w:r>
      <w:r w:rsidR="00E843CD">
        <w:rPr>
          <w:rFonts w:ascii="Times New Roman" w:hAnsi="Times New Roman" w:cs="Times New Roman"/>
          <w:sz w:val="20"/>
          <w:szCs w:val="20"/>
        </w:rPr>
        <w:t>;</w:t>
      </w:r>
      <w:r w:rsidRPr="00E062A9">
        <w:rPr>
          <w:rFonts w:ascii="Times New Roman" w:hAnsi="Times New Roman" w:cs="Times New Roman"/>
          <w:sz w:val="20"/>
          <w:szCs w:val="20"/>
        </w:rPr>
        <w:t xml:space="preserve"> L3SMA1</w:t>
      </w:r>
      <w:r w:rsidR="00E843CD">
        <w:rPr>
          <w:rFonts w:ascii="Times New Roman" w:hAnsi="Times New Roman" w:cs="Times New Roman"/>
          <w:sz w:val="20"/>
          <w:szCs w:val="20"/>
        </w:rPr>
        <w:t>,</w:t>
      </w:r>
      <w:r w:rsidRPr="00E062A9">
        <w:rPr>
          <w:rFonts w:ascii="Times New Roman" w:hAnsi="Times New Roman" w:cs="Times New Roman"/>
          <w:sz w:val="20"/>
          <w:szCs w:val="20"/>
        </w:rPr>
        <w:t xml:space="preserve"> skeletal muscle area at L3 slices on admission day</w:t>
      </w:r>
      <w:r w:rsidR="00E843CD">
        <w:rPr>
          <w:rFonts w:ascii="Times New Roman" w:hAnsi="Times New Roman" w:cs="Times New Roman"/>
          <w:sz w:val="20"/>
          <w:szCs w:val="20"/>
        </w:rPr>
        <w:t>;</w:t>
      </w:r>
      <w:r w:rsidRPr="00E062A9">
        <w:rPr>
          <w:rFonts w:ascii="Times New Roman" w:hAnsi="Times New Roman" w:cs="Times New Roman"/>
          <w:sz w:val="20"/>
          <w:szCs w:val="20"/>
        </w:rPr>
        <w:t xml:space="preserve"> UCR</w:t>
      </w:r>
      <w:r w:rsidR="00E843CD">
        <w:rPr>
          <w:rFonts w:ascii="Times New Roman" w:hAnsi="Times New Roman" w:cs="Times New Roman"/>
          <w:sz w:val="20"/>
          <w:szCs w:val="20"/>
        </w:rPr>
        <w:t>,</w:t>
      </w:r>
      <w:r w:rsidRPr="00E062A9">
        <w:rPr>
          <w:rFonts w:ascii="Times New Roman" w:hAnsi="Times New Roman" w:cs="Times New Roman"/>
          <w:sz w:val="20"/>
          <w:szCs w:val="20"/>
        </w:rPr>
        <w:t xml:space="preserve"> urea-to-creatinine ratio</w:t>
      </w:r>
      <w:r w:rsidR="00E843CD">
        <w:rPr>
          <w:rFonts w:ascii="Times New Roman" w:hAnsi="Times New Roman" w:cs="Times New Roman"/>
          <w:sz w:val="20"/>
          <w:szCs w:val="20"/>
        </w:rPr>
        <w:t>;</w:t>
      </w:r>
      <w:r w:rsidRPr="00E062A9">
        <w:rPr>
          <w:rFonts w:ascii="Times New Roman" w:hAnsi="Times New Roman" w:cs="Times New Roman"/>
          <w:sz w:val="20"/>
          <w:szCs w:val="20"/>
        </w:rPr>
        <w:t xml:space="preserve"> UCR_D1</w:t>
      </w:r>
      <w:r w:rsidR="00E843CD">
        <w:rPr>
          <w:rFonts w:ascii="Times New Roman" w:hAnsi="Times New Roman" w:cs="Times New Roman"/>
          <w:sz w:val="20"/>
          <w:szCs w:val="20"/>
        </w:rPr>
        <w:t>,</w:t>
      </w:r>
      <w:r w:rsidRPr="00E062A9">
        <w:rPr>
          <w:rFonts w:ascii="Times New Roman" w:hAnsi="Times New Roman" w:cs="Times New Roman"/>
          <w:sz w:val="20"/>
          <w:szCs w:val="20"/>
        </w:rPr>
        <w:t xml:space="preserve"> urea-to-creatinine ratio on day1</w:t>
      </w:r>
      <w:r w:rsidR="00E843CD">
        <w:rPr>
          <w:rFonts w:ascii="Times New Roman" w:hAnsi="Times New Roman" w:cs="Times New Roman"/>
          <w:sz w:val="20"/>
          <w:szCs w:val="20"/>
        </w:rPr>
        <w:t>;</w:t>
      </w:r>
      <w:r w:rsidRPr="00E062A9">
        <w:rPr>
          <w:rFonts w:ascii="Times New Roman" w:hAnsi="Times New Roman" w:cs="Times New Roman"/>
          <w:sz w:val="20"/>
          <w:szCs w:val="20"/>
        </w:rPr>
        <w:t xml:space="preserve"> UCR_D3</w:t>
      </w:r>
      <w:r w:rsidR="00E843CD">
        <w:rPr>
          <w:rFonts w:ascii="Times New Roman" w:hAnsi="Times New Roman" w:cs="Times New Roman"/>
          <w:sz w:val="20"/>
          <w:szCs w:val="20"/>
        </w:rPr>
        <w:t>,</w:t>
      </w:r>
      <w:r w:rsidRPr="00E062A9">
        <w:rPr>
          <w:rFonts w:ascii="Times New Roman" w:hAnsi="Times New Roman" w:cs="Times New Roman"/>
          <w:sz w:val="20"/>
          <w:szCs w:val="20"/>
        </w:rPr>
        <w:t xml:space="preserve"> urea-to-creatinine ratio on day3</w:t>
      </w:r>
      <w:r w:rsidR="00E843CD">
        <w:rPr>
          <w:rFonts w:ascii="Times New Roman" w:hAnsi="Times New Roman" w:cs="Times New Roman"/>
          <w:sz w:val="20"/>
          <w:szCs w:val="20"/>
        </w:rPr>
        <w:t>;</w:t>
      </w:r>
      <w:r w:rsidRPr="00E062A9">
        <w:rPr>
          <w:rFonts w:ascii="Times New Roman" w:hAnsi="Times New Roman" w:cs="Times New Roman"/>
          <w:sz w:val="20"/>
          <w:szCs w:val="20"/>
        </w:rPr>
        <w:t xml:space="preserve"> ΔUCR</w:t>
      </w:r>
      <w:r w:rsidR="00E843CD">
        <w:rPr>
          <w:rFonts w:ascii="Times New Roman" w:hAnsi="Times New Roman" w:cs="Times New Roman"/>
          <w:sz w:val="20"/>
          <w:szCs w:val="20"/>
        </w:rPr>
        <w:t>,</w:t>
      </w:r>
      <w:r w:rsidRPr="00E062A9">
        <w:rPr>
          <w:rFonts w:ascii="Times New Roman" w:hAnsi="Times New Roman" w:cs="Times New Roman"/>
          <w:sz w:val="20"/>
          <w:szCs w:val="20"/>
        </w:rPr>
        <w:t xml:space="preserve"> difference in UCR between day 3 and day 1.</w:t>
      </w:r>
      <w:r w:rsidR="001E4821" w:rsidRPr="001E4821">
        <w:rPr>
          <w:rFonts w:ascii="Times New Roman" w:hAnsi="Times New Roman" w:cs="Times New Roman"/>
          <w:sz w:val="20"/>
          <w:szCs w:val="20"/>
        </w:rPr>
        <w:t xml:space="preserve"> </w:t>
      </w:r>
      <w:r w:rsidR="001E4821" w:rsidRPr="00BE0783">
        <w:rPr>
          <w:rFonts w:ascii="Times New Roman" w:hAnsi="Times New Roman" w:cs="Times New Roman"/>
          <w:sz w:val="20"/>
          <w:szCs w:val="20"/>
        </w:rPr>
        <w:t xml:space="preserve">*: </w:t>
      </w:r>
      <w:r w:rsidR="001E4821" w:rsidRPr="00E062A9">
        <w:rPr>
          <w:rFonts w:ascii="Times New Roman" w:hAnsi="Times New Roman" w:cs="Times New Roman"/>
          <w:i/>
          <w:iCs/>
          <w:sz w:val="20"/>
          <w:szCs w:val="20"/>
        </w:rPr>
        <w:t>p </w:t>
      </w:r>
      <w:r w:rsidR="001E4821" w:rsidRPr="00BE0783">
        <w:rPr>
          <w:rFonts w:ascii="Times New Roman" w:hAnsi="Times New Roman" w:cs="Times New Roman"/>
          <w:sz w:val="20"/>
          <w:szCs w:val="20"/>
        </w:rPr>
        <w:t>&lt;0 .01</w:t>
      </w:r>
      <w:r w:rsidR="001E4821">
        <w:rPr>
          <w:rFonts w:ascii="Times New Roman" w:hAnsi="Times New Roman" w:cs="Times New Roman"/>
          <w:sz w:val="20"/>
          <w:szCs w:val="20"/>
        </w:rPr>
        <w:t>.</w:t>
      </w:r>
    </w:p>
    <w:p w14:paraId="3FE3C746" w14:textId="77777777" w:rsidR="00E062A9" w:rsidRPr="00E062A9" w:rsidRDefault="00E062A9" w:rsidP="003C48E0">
      <w:pPr>
        <w:jc w:val="center"/>
        <w:rPr>
          <w:rFonts w:ascii="Times New Roman" w:eastAsia="Yu Gothic" w:hAnsi="Times New Roman" w:cs="Times New Roman"/>
          <w:b/>
          <w:bCs/>
          <w:color w:val="000000"/>
        </w:rPr>
      </w:pPr>
    </w:p>
    <w:p w14:paraId="2E941BDB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282556AA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675E95B1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7DA9BCC8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5083BA39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5B9DF49E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7DA9FC84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7FFDA1FC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600334B9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0D181B6B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738D8D23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116CE4B6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17D3A1FC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10888883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03FE1038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38A1086B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0D0E3660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7FAC2457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01406520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67556A6C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0ECC30DE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7BFD1DCB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4599700F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2D446D18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435F9CF1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1E744008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7E59122C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3CF2E915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57D3FDC6" w14:textId="77777777" w:rsid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tbl>
      <w:tblPr>
        <w:tblStyle w:val="af0"/>
        <w:tblpPr w:leftFromText="180" w:rightFromText="180" w:vertAnchor="page" w:horzAnchor="margin" w:tblpXSpec="center" w:tblpY="2014"/>
        <w:tblW w:w="8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1106"/>
        <w:gridCol w:w="2410"/>
        <w:gridCol w:w="2552"/>
      </w:tblGrid>
      <w:tr w:rsidR="00E062A9" w:rsidRPr="00A52714" w14:paraId="45281439" w14:textId="77777777" w:rsidTr="00046430">
        <w:tc>
          <w:tcPr>
            <w:tcW w:w="2136" w:type="dxa"/>
            <w:tcBorders>
              <w:top w:val="single" w:sz="12" w:space="0" w:color="auto"/>
              <w:bottom w:val="single" w:sz="4" w:space="0" w:color="auto"/>
            </w:tcBorders>
          </w:tcPr>
          <w:p w14:paraId="67614869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Demographics</w:t>
            </w:r>
          </w:p>
        </w:tc>
        <w:tc>
          <w:tcPr>
            <w:tcW w:w="1106" w:type="dxa"/>
            <w:tcBorders>
              <w:top w:val="single" w:sz="12" w:space="0" w:color="auto"/>
              <w:bottom w:val="single" w:sz="4" w:space="0" w:color="auto"/>
            </w:tcBorders>
          </w:tcPr>
          <w:p w14:paraId="1A23DFA1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</w:tcPr>
          <w:p w14:paraId="6D46E426" w14:textId="77777777" w:rsidR="00E062A9" w:rsidRPr="00A52714" w:rsidRDefault="00E062A9" w:rsidP="000464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OR </w:t>
            </w:r>
          </w:p>
          <w:p w14:paraId="53AB7CA4" w14:textId="77777777" w:rsidR="00E062A9" w:rsidRPr="00A52714" w:rsidRDefault="00E062A9" w:rsidP="000464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(95% CI), </w:t>
            </w:r>
            <w:r w:rsidRPr="00A52714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</w:tcPr>
          <w:p w14:paraId="74D97CB6" w14:textId="2C0B65C5" w:rsidR="00E062A9" w:rsidRPr="002B75A0" w:rsidRDefault="00E062A9" w:rsidP="0004643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AUROC fo</w:t>
            </w:r>
            <w:r w:rsidRPr="002B75A0">
              <w:rPr>
                <w:rFonts w:ascii="Times New Roman" w:hAnsi="Times New Roman" w:cs="Times New Roman"/>
                <w:sz w:val="21"/>
                <w:szCs w:val="21"/>
              </w:rPr>
              <w:t xml:space="preserve">r </w:t>
            </w:r>
            <w:r w:rsidR="002B75A0" w:rsidRPr="002B75A0">
              <w:rPr>
                <w:rFonts w:ascii="Times New Roman" w:hAnsi="Times New Roman" w:cs="Times New Roman" w:hint="eastAsia"/>
                <w:sz w:val="21"/>
                <w:szCs w:val="21"/>
              </w:rPr>
              <w:t>r</w:t>
            </w:r>
            <w:r w:rsidRPr="002B75A0">
              <w:rPr>
                <w:rFonts w:ascii="Times New Roman" w:hAnsi="Times New Roman" w:cs="Times New Roman"/>
                <w:sz w:val="21"/>
                <w:szCs w:val="21"/>
              </w:rPr>
              <w:t>apid muscle loss</w:t>
            </w:r>
          </w:p>
          <w:p w14:paraId="569249DA" w14:textId="77777777" w:rsidR="00E062A9" w:rsidRPr="00A52714" w:rsidRDefault="00E062A9" w:rsidP="00046430">
            <w:pPr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(95% CI), </w:t>
            </w:r>
            <w:r w:rsidRPr="00A52714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</w:t>
            </w:r>
          </w:p>
        </w:tc>
      </w:tr>
      <w:tr w:rsidR="00E062A9" w:rsidRPr="00A52714" w14:paraId="5C3D669C" w14:textId="77777777" w:rsidTr="00046430">
        <w:tc>
          <w:tcPr>
            <w:tcW w:w="2136" w:type="dxa"/>
            <w:vMerge w:val="restart"/>
            <w:tcBorders>
              <w:top w:val="single" w:sz="4" w:space="0" w:color="auto"/>
            </w:tcBorders>
          </w:tcPr>
          <w:p w14:paraId="2D9CBB5B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Age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70CC5411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≥60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9C2115A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1.07 (1.04-1.11), &lt;0.01*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520893A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0.82 (0.74-0.91), 0.04*</w:t>
            </w:r>
          </w:p>
        </w:tc>
      </w:tr>
      <w:tr w:rsidR="00E062A9" w:rsidRPr="00A52714" w14:paraId="73353C5C" w14:textId="77777777" w:rsidTr="00046430">
        <w:tc>
          <w:tcPr>
            <w:tcW w:w="2136" w:type="dxa"/>
            <w:vMerge/>
          </w:tcPr>
          <w:p w14:paraId="3A966822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6" w:type="dxa"/>
          </w:tcPr>
          <w:p w14:paraId="3725A4B0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&lt;60</w:t>
            </w:r>
          </w:p>
        </w:tc>
        <w:tc>
          <w:tcPr>
            <w:tcW w:w="2410" w:type="dxa"/>
          </w:tcPr>
          <w:p w14:paraId="3A2BC097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(0.99-1.03)</w:t>
            </w:r>
          </w:p>
        </w:tc>
        <w:tc>
          <w:tcPr>
            <w:tcW w:w="2552" w:type="dxa"/>
          </w:tcPr>
          <w:p w14:paraId="3B8833BA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0.67 (0.55-0.79)</w:t>
            </w:r>
          </w:p>
        </w:tc>
      </w:tr>
      <w:tr w:rsidR="00E062A9" w:rsidRPr="00A52714" w14:paraId="3914F968" w14:textId="77777777" w:rsidTr="00046430">
        <w:tc>
          <w:tcPr>
            <w:tcW w:w="2136" w:type="dxa"/>
            <w:vMerge w:val="restart"/>
          </w:tcPr>
          <w:p w14:paraId="5C5994CC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Sex</w:t>
            </w:r>
          </w:p>
          <w:p w14:paraId="73AE4E37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6" w:type="dxa"/>
          </w:tcPr>
          <w:p w14:paraId="00FB9AB5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Female</w:t>
            </w:r>
          </w:p>
        </w:tc>
        <w:tc>
          <w:tcPr>
            <w:tcW w:w="2410" w:type="dxa"/>
          </w:tcPr>
          <w:p w14:paraId="4F6AB5A5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1.03 (1.00-1.05), 0.51</w:t>
            </w:r>
          </w:p>
        </w:tc>
        <w:tc>
          <w:tcPr>
            <w:tcW w:w="2552" w:type="dxa"/>
          </w:tcPr>
          <w:p w14:paraId="4BC75502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0.73 (0.57-0.89), 0.76</w:t>
            </w:r>
          </w:p>
        </w:tc>
      </w:tr>
      <w:tr w:rsidR="00E062A9" w:rsidRPr="00A52714" w14:paraId="29710D14" w14:textId="77777777" w:rsidTr="00046430">
        <w:tc>
          <w:tcPr>
            <w:tcW w:w="2136" w:type="dxa"/>
            <w:vMerge/>
          </w:tcPr>
          <w:p w14:paraId="74B0CFCA" w14:textId="77777777" w:rsidR="00E062A9" w:rsidRPr="00A52714" w:rsidRDefault="00E062A9" w:rsidP="00046430">
            <w:pPr>
              <w:pStyle w:val="ab"/>
              <w:spacing w:before="0" w:beforeAutospacing="0" w:after="0" w:afterAutospacing="0"/>
              <w:ind w:firstLine="3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6" w:type="dxa"/>
          </w:tcPr>
          <w:p w14:paraId="3E205D63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Male</w:t>
            </w:r>
          </w:p>
        </w:tc>
        <w:tc>
          <w:tcPr>
            <w:tcW w:w="2410" w:type="dxa"/>
          </w:tcPr>
          <w:p w14:paraId="7AAB731B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 (1.02-1.06)</w:t>
            </w:r>
          </w:p>
        </w:tc>
        <w:tc>
          <w:tcPr>
            <w:tcW w:w="2552" w:type="dxa"/>
          </w:tcPr>
          <w:p w14:paraId="1E6BD257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0.76 (0.68-0.84)</w:t>
            </w:r>
          </w:p>
        </w:tc>
      </w:tr>
      <w:tr w:rsidR="00E062A9" w:rsidRPr="00A52714" w14:paraId="6FB721B8" w14:textId="77777777" w:rsidTr="00046430">
        <w:tc>
          <w:tcPr>
            <w:tcW w:w="2136" w:type="dxa"/>
            <w:vMerge w:val="restart"/>
          </w:tcPr>
          <w:p w14:paraId="710F77F4" w14:textId="77777777" w:rsidR="00E062A9" w:rsidRPr="00A52714" w:rsidRDefault="00E062A9" w:rsidP="00046430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BMI</w:t>
            </w:r>
          </w:p>
        </w:tc>
        <w:tc>
          <w:tcPr>
            <w:tcW w:w="1106" w:type="dxa"/>
          </w:tcPr>
          <w:p w14:paraId="7979B49D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≥24</w:t>
            </w:r>
          </w:p>
        </w:tc>
        <w:tc>
          <w:tcPr>
            <w:tcW w:w="2410" w:type="dxa"/>
          </w:tcPr>
          <w:p w14:paraId="4D12D74E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1.07 (1.03-1.11), 0.07</w:t>
            </w:r>
          </w:p>
        </w:tc>
        <w:tc>
          <w:tcPr>
            <w:tcW w:w="2552" w:type="dxa"/>
          </w:tcPr>
          <w:p w14:paraId="66DAB74E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0.75 (0.63-0.88), 0.93</w:t>
            </w:r>
          </w:p>
        </w:tc>
      </w:tr>
      <w:tr w:rsidR="00E062A9" w:rsidRPr="00A52714" w14:paraId="66ACAF38" w14:textId="77777777" w:rsidTr="00046430">
        <w:tc>
          <w:tcPr>
            <w:tcW w:w="2136" w:type="dxa"/>
            <w:vMerge/>
          </w:tcPr>
          <w:p w14:paraId="5F958FBF" w14:textId="77777777" w:rsidR="00E062A9" w:rsidRPr="00A52714" w:rsidRDefault="00E062A9" w:rsidP="00046430">
            <w:pPr>
              <w:pStyle w:val="ab"/>
              <w:spacing w:before="0" w:beforeAutospacing="0" w:after="0" w:afterAutospacing="0"/>
              <w:ind w:firstLine="3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6" w:type="dxa"/>
          </w:tcPr>
          <w:p w14:paraId="07B86EA1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&lt;24</w:t>
            </w:r>
          </w:p>
        </w:tc>
        <w:tc>
          <w:tcPr>
            <w:tcW w:w="2410" w:type="dxa"/>
          </w:tcPr>
          <w:p w14:paraId="4978BA9A" w14:textId="77777777" w:rsidR="00E062A9" w:rsidRPr="00A52714" w:rsidRDefault="00E062A9" w:rsidP="0004643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1.03 (1.01-1.04)</w:t>
            </w:r>
          </w:p>
        </w:tc>
        <w:tc>
          <w:tcPr>
            <w:tcW w:w="2552" w:type="dxa"/>
          </w:tcPr>
          <w:p w14:paraId="379B94EA" w14:textId="77777777" w:rsidR="00E062A9" w:rsidRPr="00A52714" w:rsidRDefault="00E062A9" w:rsidP="0004643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0.76 (0.66-0.85)</w:t>
            </w:r>
          </w:p>
        </w:tc>
      </w:tr>
      <w:tr w:rsidR="00E062A9" w:rsidRPr="00A52714" w14:paraId="161E7E6F" w14:textId="77777777" w:rsidTr="00046430">
        <w:tc>
          <w:tcPr>
            <w:tcW w:w="2136" w:type="dxa"/>
            <w:vMerge w:val="restart"/>
          </w:tcPr>
          <w:p w14:paraId="09CAEBDC" w14:textId="77777777" w:rsidR="00E062A9" w:rsidRPr="00A52714" w:rsidRDefault="00E062A9" w:rsidP="00046430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Diabetes mellitus</w:t>
            </w:r>
          </w:p>
        </w:tc>
        <w:tc>
          <w:tcPr>
            <w:tcW w:w="1106" w:type="dxa"/>
          </w:tcPr>
          <w:p w14:paraId="48C71BB5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2410" w:type="dxa"/>
          </w:tcPr>
          <w:p w14:paraId="197EBEDB" w14:textId="77777777" w:rsidR="00E062A9" w:rsidRPr="00A52714" w:rsidRDefault="00E062A9" w:rsidP="0004643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1.03 (1.01-1.04), 0.12</w:t>
            </w:r>
          </w:p>
        </w:tc>
        <w:tc>
          <w:tcPr>
            <w:tcW w:w="2552" w:type="dxa"/>
          </w:tcPr>
          <w:p w14:paraId="2E6C91B4" w14:textId="77777777" w:rsidR="00E062A9" w:rsidRPr="00A52714" w:rsidRDefault="00E062A9" w:rsidP="0004643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0.81 (0.68-0.93), 0.37</w:t>
            </w:r>
          </w:p>
        </w:tc>
      </w:tr>
      <w:tr w:rsidR="00E062A9" w:rsidRPr="00A52714" w14:paraId="1747B9E0" w14:textId="77777777" w:rsidTr="00046430">
        <w:tc>
          <w:tcPr>
            <w:tcW w:w="2136" w:type="dxa"/>
            <w:vMerge/>
          </w:tcPr>
          <w:p w14:paraId="2AE52C36" w14:textId="77777777" w:rsidR="00E062A9" w:rsidRPr="00A52714" w:rsidRDefault="00E062A9" w:rsidP="00046430">
            <w:pPr>
              <w:pStyle w:val="ab"/>
              <w:spacing w:before="0" w:beforeAutospacing="0" w:after="0" w:afterAutospacing="0"/>
              <w:ind w:firstLine="3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6" w:type="dxa"/>
          </w:tcPr>
          <w:p w14:paraId="34DDDCD3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2410" w:type="dxa"/>
          </w:tcPr>
          <w:p w14:paraId="3E6D4FE3" w14:textId="77777777" w:rsidR="00E062A9" w:rsidRPr="00A52714" w:rsidRDefault="00E062A9" w:rsidP="0004643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(1.00-1.02)</w:t>
            </w:r>
          </w:p>
        </w:tc>
        <w:tc>
          <w:tcPr>
            <w:tcW w:w="2552" w:type="dxa"/>
          </w:tcPr>
          <w:p w14:paraId="029E8B04" w14:textId="77777777" w:rsidR="00E062A9" w:rsidRPr="00A52714" w:rsidRDefault="00E062A9" w:rsidP="0004643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0.73 (0.64-0.82)</w:t>
            </w:r>
          </w:p>
        </w:tc>
      </w:tr>
      <w:tr w:rsidR="00E062A9" w:rsidRPr="00A52714" w14:paraId="7A99BA22" w14:textId="77777777" w:rsidTr="00046430">
        <w:tc>
          <w:tcPr>
            <w:tcW w:w="2136" w:type="dxa"/>
            <w:vMerge w:val="restart"/>
          </w:tcPr>
          <w:p w14:paraId="35B27A4E" w14:textId="77777777" w:rsidR="00E062A9" w:rsidRPr="00A52714" w:rsidRDefault="00E062A9" w:rsidP="00046430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SOFA</w:t>
            </w:r>
          </w:p>
        </w:tc>
        <w:tc>
          <w:tcPr>
            <w:tcW w:w="1106" w:type="dxa"/>
          </w:tcPr>
          <w:p w14:paraId="1B0AC819" w14:textId="77777777" w:rsidR="00E062A9" w:rsidRPr="00A52714" w:rsidRDefault="00E062A9" w:rsidP="0004643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≥8</w:t>
            </w:r>
          </w:p>
        </w:tc>
        <w:tc>
          <w:tcPr>
            <w:tcW w:w="2410" w:type="dxa"/>
          </w:tcPr>
          <w:p w14:paraId="07AB1EAF" w14:textId="77777777" w:rsidR="00E062A9" w:rsidRPr="00A52714" w:rsidRDefault="00E062A9" w:rsidP="0004643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1.03 (1.01-1.06), 0.91</w:t>
            </w:r>
          </w:p>
        </w:tc>
        <w:tc>
          <w:tcPr>
            <w:tcW w:w="2552" w:type="dxa"/>
          </w:tcPr>
          <w:p w14:paraId="4AC4CA82" w14:textId="77777777" w:rsidR="00E062A9" w:rsidRPr="00A52714" w:rsidRDefault="00E062A9" w:rsidP="0004643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0.77 (0.67-0.87), 0.66</w:t>
            </w:r>
          </w:p>
        </w:tc>
      </w:tr>
      <w:tr w:rsidR="00E062A9" w:rsidRPr="00A52714" w14:paraId="089C5D01" w14:textId="77777777" w:rsidTr="00046430">
        <w:tc>
          <w:tcPr>
            <w:tcW w:w="2136" w:type="dxa"/>
            <w:vMerge/>
          </w:tcPr>
          <w:p w14:paraId="7686B38B" w14:textId="77777777" w:rsidR="00E062A9" w:rsidRPr="00A52714" w:rsidRDefault="00E062A9" w:rsidP="00046430">
            <w:pPr>
              <w:pStyle w:val="ab"/>
              <w:spacing w:before="0" w:beforeAutospacing="0" w:after="0" w:afterAutospacing="0"/>
              <w:ind w:firstLine="3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6" w:type="dxa"/>
          </w:tcPr>
          <w:p w14:paraId="28A2CBD1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 xml:space="preserve"> &lt;8</w:t>
            </w:r>
          </w:p>
        </w:tc>
        <w:tc>
          <w:tcPr>
            <w:tcW w:w="2410" w:type="dxa"/>
          </w:tcPr>
          <w:p w14:paraId="0871CF32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 (1.01-1.07)</w:t>
            </w:r>
          </w:p>
        </w:tc>
        <w:tc>
          <w:tcPr>
            <w:tcW w:w="2552" w:type="dxa"/>
          </w:tcPr>
          <w:p w14:paraId="11266278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0.74 (0.62-0.85)</w:t>
            </w:r>
          </w:p>
        </w:tc>
      </w:tr>
      <w:tr w:rsidR="00E062A9" w:rsidRPr="00A52714" w14:paraId="007BA18C" w14:textId="77777777" w:rsidTr="00046430">
        <w:tc>
          <w:tcPr>
            <w:tcW w:w="2136" w:type="dxa"/>
            <w:vMerge w:val="restart"/>
          </w:tcPr>
          <w:p w14:paraId="71A8A6CF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PNI on day 1</w:t>
            </w:r>
          </w:p>
        </w:tc>
        <w:tc>
          <w:tcPr>
            <w:tcW w:w="1106" w:type="dxa"/>
          </w:tcPr>
          <w:p w14:paraId="6E143CEC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≥34</w:t>
            </w:r>
          </w:p>
        </w:tc>
        <w:tc>
          <w:tcPr>
            <w:tcW w:w="2410" w:type="dxa"/>
          </w:tcPr>
          <w:p w14:paraId="19720EF7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1.03 (1.00-1.05), 0.24</w:t>
            </w:r>
          </w:p>
        </w:tc>
        <w:tc>
          <w:tcPr>
            <w:tcW w:w="2552" w:type="dxa"/>
          </w:tcPr>
          <w:p w14:paraId="47B4DC7E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0.69 (0.58-0.80), 0.06</w:t>
            </w:r>
          </w:p>
        </w:tc>
      </w:tr>
      <w:tr w:rsidR="00E062A9" w:rsidRPr="00A52714" w14:paraId="1F82303C" w14:textId="77777777" w:rsidTr="00046430">
        <w:tc>
          <w:tcPr>
            <w:tcW w:w="2136" w:type="dxa"/>
            <w:vMerge/>
          </w:tcPr>
          <w:p w14:paraId="21F12E2F" w14:textId="77777777" w:rsidR="00E062A9" w:rsidRPr="00A52714" w:rsidRDefault="00E062A9" w:rsidP="00046430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06" w:type="dxa"/>
          </w:tcPr>
          <w:p w14:paraId="3C858F00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&lt;34</w:t>
            </w:r>
          </w:p>
        </w:tc>
        <w:tc>
          <w:tcPr>
            <w:tcW w:w="2410" w:type="dxa"/>
          </w:tcPr>
          <w:p w14:paraId="6ACBD4BE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1.05 (1.02-1.07)</w:t>
            </w:r>
          </w:p>
        </w:tc>
        <w:tc>
          <w:tcPr>
            <w:tcW w:w="2552" w:type="dxa"/>
          </w:tcPr>
          <w:p w14:paraId="28AD682C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0.82 (0.72-0.92)</w:t>
            </w:r>
          </w:p>
        </w:tc>
      </w:tr>
      <w:tr w:rsidR="00E062A9" w:rsidRPr="00A52714" w14:paraId="58AAFD52" w14:textId="77777777" w:rsidTr="00046430">
        <w:tc>
          <w:tcPr>
            <w:tcW w:w="2136" w:type="dxa"/>
            <w:vMerge w:val="restart"/>
          </w:tcPr>
          <w:p w14:paraId="608135E0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L3SMI on day 1</w:t>
            </w:r>
          </w:p>
        </w:tc>
        <w:tc>
          <w:tcPr>
            <w:tcW w:w="1106" w:type="dxa"/>
          </w:tcPr>
          <w:p w14:paraId="57FCC889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≥40</w:t>
            </w:r>
          </w:p>
        </w:tc>
        <w:tc>
          <w:tcPr>
            <w:tcW w:w="2410" w:type="dxa"/>
          </w:tcPr>
          <w:p w14:paraId="17A61AC5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 (1.02-1.06), 0.81</w:t>
            </w:r>
          </w:p>
        </w:tc>
        <w:tc>
          <w:tcPr>
            <w:tcW w:w="2552" w:type="dxa"/>
          </w:tcPr>
          <w:p w14:paraId="5A5DB9BA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0.74 (0.65-0.83), 0.57  </w:t>
            </w:r>
          </w:p>
        </w:tc>
      </w:tr>
      <w:tr w:rsidR="00E062A9" w:rsidRPr="00A52714" w14:paraId="768BCA97" w14:textId="77777777" w:rsidTr="00046430">
        <w:tc>
          <w:tcPr>
            <w:tcW w:w="2136" w:type="dxa"/>
            <w:vMerge/>
          </w:tcPr>
          <w:p w14:paraId="32C50A15" w14:textId="77777777" w:rsidR="00E062A9" w:rsidRPr="00A52714" w:rsidRDefault="00E062A9" w:rsidP="00046430">
            <w:pPr>
              <w:pStyle w:val="ab"/>
              <w:spacing w:before="0" w:beforeAutospacing="0" w:after="0" w:afterAutospacing="0"/>
              <w:ind w:firstLine="36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6" w:type="dxa"/>
          </w:tcPr>
          <w:p w14:paraId="4C20928F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&lt;40</w:t>
            </w:r>
          </w:p>
        </w:tc>
        <w:tc>
          <w:tcPr>
            <w:tcW w:w="2410" w:type="dxa"/>
          </w:tcPr>
          <w:p w14:paraId="18A34401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1.03 (1.01-1.06) </w:t>
            </w:r>
          </w:p>
        </w:tc>
        <w:tc>
          <w:tcPr>
            <w:tcW w:w="2552" w:type="dxa"/>
          </w:tcPr>
          <w:p w14:paraId="4A749BDA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0.78 (0.66-0.91)</w:t>
            </w:r>
          </w:p>
        </w:tc>
      </w:tr>
      <w:tr w:rsidR="00E062A9" w:rsidRPr="00A52714" w14:paraId="7F955929" w14:textId="77777777" w:rsidTr="00046430">
        <w:tc>
          <w:tcPr>
            <w:tcW w:w="2136" w:type="dxa"/>
            <w:vMerge w:val="restart"/>
          </w:tcPr>
          <w:p w14:paraId="6BE7FF3C" w14:textId="77777777" w:rsidR="00E062A9" w:rsidRPr="00A52714" w:rsidRDefault="00E062A9" w:rsidP="00046430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Mechanical ventilation</w:t>
            </w:r>
          </w:p>
        </w:tc>
        <w:tc>
          <w:tcPr>
            <w:tcW w:w="1106" w:type="dxa"/>
          </w:tcPr>
          <w:p w14:paraId="3E378EB8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2410" w:type="dxa"/>
          </w:tcPr>
          <w:p w14:paraId="746AEE4D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1.03 (1.01-1.05), 0.10</w:t>
            </w:r>
          </w:p>
        </w:tc>
        <w:tc>
          <w:tcPr>
            <w:tcW w:w="2552" w:type="dxa"/>
          </w:tcPr>
          <w:p w14:paraId="4544E86C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0.74 (0.65-0.82), 0.26 </w:t>
            </w:r>
          </w:p>
        </w:tc>
      </w:tr>
      <w:tr w:rsidR="00E062A9" w:rsidRPr="00A52714" w14:paraId="21C8D1E6" w14:textId="77777777" w:rsidTr="00046430">
        <w:tc>
          <w:tcPr>
            <w:tcW w:w="2136" w:type="dxa"/>
            <w:vMerge/>
          </w:tcPr>
          <w:p w14:paraId="1F8A899C" w14:textId="77777777" w:rsidR="00E062A9" w:rsidRPr="00A52714" w:rsidRDefault="00E062A9" w:rsidP="00046430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6" w:type="dxa"/>
          </w:tcPr>
          <w:p w14:paraId="20CDE823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2410" w:type="dxa"/>
          </w:tcPr>
          <w:p w14:paraId="164F3E9D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1.07 (1.03-1.13)</w:t>
            </w:r>
          </w:p>
        </w:tc>
        <w:tc>
          <w:tcPr>
            <w:tcW w:w="2552" w:type="dxa"/>
          </w:tcPr>
          <w:p w14:paraId="7921D3D7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0.83 (0.68-0.99)</w:t>
            </w:r>
          </w:p>
        </w:tc>
      </w:tr>
      <w:tr w:rsidR="00E062A9" w:rsidRPr="00A52714" w14:paraId="5F81ECE3" w14:textId="77777777" w:rsidTr="00046430">
        <w:tc>
          <w:tcPr>
            <w:tcW w:w="2136" w:type="dxa"/>
            <w:vMerge w:val="restart"/>
          </w:tcPr>
          <w:p w14:paraId="30292286" w14:textId="77777777" w:rsidR="00E062A9" w:rsidRPr="00A52714" w:rsidRDefault="00E062A9" w:rsidP="00046430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 xml:space="preserve">Insulin use </w:t>
            </w:r>
          </w:p>
        </w:tc>
        <w:tc>
          <w:tcPr>
            <w:tcW w:w="1106" w:type="dxa"/>
          </w:tcPr>
          <w:p w14:paraId="351E2A79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2410" w:type="dxa"/>
          </w:tcPr>
          <w:p w14:paraId="61503BD9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 (1.00-1.04), 0.08</w:t>
            </w:r>
          </w:p>
        </w:tc>
        <w:tc>
          <w:tcPr>
            <w:tcW w:w="2552" w:type="dxa"/>
          </w:tcPr>
          <w:p w14:paraId="5E14D024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0.75 (0.63-0.88), 0.98  </w:t>
            </w:r>
          </w:p>
        </w:tc>
      </w:tr>
      <w:tr w:rsidR="00E062A9" w:rsidRPr="00A52714" w14:paraId="0AFFA325" w14:textId="77777777" w:rsidTr="00046430">
        <w:tc>
          <w:tcPr>
            <w:tcW w:w="2136" w:type="dxa"/>
            <w:vMerge/>
          </w:tcPr>
          <w:p w14:paraId="1669AB51" w14:textId="77777777" w:rsidR="00E062A9" w:rsidRPr="00A52714" w:rsidRDefault="00E062A9" w:rsidP="00046430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6" w:type="dxa"/>
          </w:tcPr>
          <w:p w14:paraId="6EDDF6A6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2410" w:type="dxa"/>
          </w:tcPr>
          <w:p w14:paraId="544C2F4C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1.05 (1.02-1.07)</w:t>
            </w:r>
          </w:p>
        </w:tc>
        <w:tc>
          <w:tcPr>
            <w:tcW w:w="2552" w:type="dxa"/>
          </w:tcPr>
          <w:p w14:paraId="09BF4D28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0.75 (0.65-0.85)</w:t>
            </w:r>
          </w:p>
        </w:tc>
      </w:tr>
      <w:tr w:rsidR="00E062A9" w:rsidRPr="00A52714" w14:paraId="590D4CD4" w14:textId="77777777" w:rsidTr="00046430">
        <w:tc>
          <w:tcPr>
            <w:tcW w:w="2136" w:type="dxa"/>
            <w:vMerge w:val="restart"/>
          </w:tcPr>
          <w:p w14:paraId="0C226AFB" w14:textId="77777777" w:rsidR="00E062A9" w:rsidRPr="00A52714" w:rsidRDefault="00E062A9" w:rsidP="00046430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Neuromuscular blockers use</w:t>
            </w:r>
          </w:p>
        </w:tc>
        <w:tc>
          <w:tcPr>
            <w:tcW w:w="1106" w:type="dxa"/>
          </w:tcPr>
          <w:p w14:paraId="1F6EDCED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2410" w:type="dxa"/>
          </w:tcPr>
          <w:p w14:paraId="7B1E3D58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(0.98-1.03), &lt;0.01*</w:t>
            </w:r>
          </w:p>
        </w:tc>
        <w:tc>
          <w:tcPr>
            <w:tcW w:w="2552" w:type="dxa"/>
          </w:tcPr>
          <w:p w14:paraId="52246396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0.70 (0.36-1.00), 0.74  </w:t>
            </w:r>
          </w:p>
        </w:tc>
      </w:tr>
      <w:tr w:rsidR="00E062A9" w:rsidRPr="00A52714" w14:paraId="7106C2B6" w14:textId="77777777" w:rsidTr="00046430">
        <w:tc>
          <w:tcPr>
            <w:tcW w:w="2136" w:type="dxa"/>
            <w:vMerge/>
          </w:tcPr>
          <w:p w14:paraId="6E494AF6" w14:textId="77777777" w:rsidR="00E062A9" w:rsidRPr="00A52714" w:rsidRDefault="00E062A9" w:rsidP="00046430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6" w:type="dxa"/>
          </w:tcPr>
          <w:p w14:paraId="0CCDB96E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2410" w:type="dxa"/>
          </w:tcPr>
          <w:p w14:paraId="4B4F6064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 (1.02-1.06)</w:t>
            </w:r>
          </w:p>
        </w:tc>
        <w:tc>
          <w:tcPr>
            <w:tcW w:w="2552" w:type="dxa"/>
          </w:tcPr>
          <w:p w14:paraId="3F31B558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0.76 (0.68-0.84)</w:t>
            </w:r>
          </w:p>
        </w:tc>
      </w:tr>
      <w:tr w:rsidR="00E062A9" w:rsidRPr="00A52714" w14:paraId="60C1E0E4" w14:textId="77777777" w:rsidTr="00046430">
        <w:tc>
          <w:tcPr>
            <w:tcW w:w="2136" w:type="dxa"/>
            <w:vMerge w:val="restart"/>
          </w:tcPr>
          <w:p w14:paraId="2B68C6D7" w14:textId="77777777" w:rsidR="00E062A9" w:rsidRPr="00A52714" w:rsidRDefault="00E062A9" w:rsidP="00046430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vasopressors use</w:t>
            </w:r>
          </w:p>
        </w:tc>
        <w:tc>
          <w:tcPr>
            <w:tcW w:w="1106" w:type="dxa"/>
          </w:tcPr>
          <w:p w14:paraId="6DA0F05B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2410" w:type="dxa"/>
          </w:tcPr>
          <w:p w14:paraId="5231D37C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1.03 (1.01-1.05), 0.29</w:t>
            </w:r>
          </w:p>
        </w:tc>
        <w:tc>
          <w:tcPr>
            <w:tcW w:w="2552" w:type="dxa"/>
          </w:tcPr>
          <w:p w14:paraId="5C8B22C6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0.76 (0.66-0.85), 0.83  </w:t>
            </w:r>
          </w:p>
        </w:tc>
      </w:tr>
      <w:tr w:rsidR="00E062A9" w:rsidRPr="00A52714" w14:paraId="2C10B5FB" w14:textId="77777777" w:rsidTr="00046430">
        <w:tc>
          <w:tcPr>
            <w:tcW w:w="2136" w:type="dxa"/>
            <w:vMerge/>
          </w:tcPr>
          <w:p w14:paraId="08DD784D" w14:textId="77777777" w:rsidR="00E062A9" w:rsidRPr="00A52714" w:rsidRDefault="00E062A9" w:rsidP="00046430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6" w:type="dxa"/>
          </w:tcPr>
          <w:p w14:paraId="335CE3E9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2410" w:type="dxa"/>
          </w:tcPr>
          <w:p w14:paraId="0DA0357E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1.05 (1.02-1.09) </w:t>
            </w:r>
          </w:p>
        </w:tc>
        <w:tc>
          <w:tcPr>
            <w:tcW w:w="2552" w:type="dxa"/>
          </w:tcPr>
          <w:p w14:paraId="5630E010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0.74 (0.61-0.87)</w:t>
            </w:r>
          </w:p>
        </w:tc>
      </w:tr>
      <w:tr w:rsidR="00E062A9" w:rsidRPr="00A52714" w14:paraId="0F90088D" w14:textId="77777777" w:rsidTr="00046430">
        <w:tc>
          <w:tcPr>
            <w:tcW w:w="2136" w:type="dxa"/>
          </w:tcPr>
          <w:p w14:paraId="182234CE" w14:textId="77777777" w:rsidR="00E062A9" w:rsidRPr="00A52714" w:rsidRDefault="00E062A9" w:rsidP="00046430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Nutrition support</w:t>
            </w:r>
          </w:p>
        </w:tc>
        <w:tc>
          <w:tcPr>
            <w:tcW w:w="1106" w:type="dxa"/>
          </w:tcPr>
          <w:p w14:paraId="73507569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2410" w:type="dxa"/>
          </w:tcPr>
          <w:p w14:paraId="70B52E49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1.00 (0.98-1.03), &lt;0.01* </w:t>
            </w:r>
          </w:p>
        </w:tc>
        <w:tc>
          <w:tcPr>
            <w:tcW w:w="2552" w:type="dxa"/>
          </w:tcPr>
          <w:p w14:paraId="71BD8B25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0.58 (0.39-0.78), 0.04*</w:t>
            </w:r>
          </w:p>
        </w:tc>
      </w:tr>
      <w:tr w:rsidR="00E062A9" w:rsidRPr="00A52714" w14:paraId="4A1E9022" w14:textId="77777777" w:rsidTr="00046430">
        <w:tc>
          <w:tcPr>
            <w:tcW w:w="2136" w:type="dxa"/>
            <w:tcBorders>
              <w:bottom w:val="single" w:sz="4" w:space="0" w:color="000000"/>
            </w:tcBorders>
          </w:tcPr>
          <w:p w14:paraId="23A4B150" w14:textId="77777777" w:rsidR="00E062A9" w:rsidRPr="00A52714" w:rsidRDefault="00E062A9" w:rsidP="00046430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14:paraId="0033045C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403AFD09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1.05 (1.03-1.07) 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14:paraId="320A2447" w14:textId="77777777" w:rsidR="00E062A9" w:rsidRPr="00A52714" w:rsidRDefault="00E062A9" w:rsidP="00046430">
            <w:pPr>
              <w:tabs>
                <w:tab w:val="left" w:pos="1728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527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0.79 (0.72-0.87)</w:t>
            </w:r>
          </w:p>
        </w:tc>
      </w:tr>
    </w:tbl>
    <w:p w14:paraId="62ADDDFA" w14:textId="5A815262" w:rsidR="00E062A9" w:rsidRDefault="00E062A9" w:rsidP="00E062A9">
      <w:pPr>
        <w:jc w:val="center"/>
        <w:rPr>
          <w:rFonts w:ascii="Times New Roman" w:eastAsia="Yu Gothic" w:hAnsi="Times New Roman" w:cs="Times New Roman"/>
          <w:color w:val="000000"/>
        </w:rPr>
      </w:pPr>
      <w:r w:rsidRPr="00412B72">
        <w:rPr>
          <w:rFonts w:ascii="Times New Roman" w:eastAsia="Yu Gothic" w:hAnsi="Times New Roman" w:cs="Times New Roman"/>
          <w:b/>
          <w:bCs/>
          <w:color w:val="000000"/>
        </w:rPr>
        <w:t>Table S</w:t>
      </w:r>
      <w:r w:rsidR="00EC23A8">
        <w:rPr>
          <w:rFonts w:ascii="Times New Roman" w:eastAsia="Yu Gothic" w:hAnsi="Times New Roman" w:cs="Times New Roman"/>
          <w:b/>
          <w:bCs/>
          <w:color w:val="000000"/>
        </w:rPr>
        <w:t>6</w:t>
      </w:r>
      <w:r w:rsidRPr="00412B72">
        <w:rPr>
          <w:rFonts w:ascii="Times New Roman" w:eastAsia="Yu Gothic" w:hAnsi="Times New Roman" w:cs="Times New Roman"/>
          <w:color w:val="000000"/>
        </w:rPr>
        <w:t xml:space="preserve"> Subgroup analyses for predicting </w:t>
      </w:r>
      <w:r w:rsidRPr="003C48E0">
        <w:rPr>
          <w:rFonts w:ascii="Times New Roman" w:eastAsia="Yu Gothic" w:hAnsi="Times New Roman" w:cs="Times New Roman"/>
          <w:color w:val="000000"/>
        </w:rPr>
        <w:t>rapid muscle loss</w:t>
      </w:r>
      <w:r w:rsidRPr="00412B72">
        <w:rPr>
          <w:rFonts w:ascii="Times New Roman" w:eastAsia="Yu Gothic" w:hAnsi="Times New Roman" w:cs="Times New Roman"/>
          <w:color w:val="000000"/>
        </w:rPr>
        <w:t xml:space="preserve"> with ΔUCR</w:t>
      </w:r>
    </w:p>
    <w:p w14:paraId="1A9607A2" w14:textId="77777777" w:rsidR="00E062A9" w:rsidRPr="00E062A9" w:rsidRDefault="00E062A9" w:rsidP="003C48E0">
      <w:pPr>
        <w:jc w:val="center"/>
        <w:rPr>
          <w:rFonts w:ascii="Times New Roman" w:eastAsia="Yu Gothic" w:hAnsi="Times New Roman" w:cs="Times New Roman"/>
          <w:color w:val="000000"/>
        </w:rPr>
      </w:pPr>
    </w:p>
    <w:p w14:paraId="10E4BD6A" w14:textId="2EA49700" w:rsidR="0066781B" w:rsidRDefault="0066781B" w:rsidP="0066781B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95BFC">
        <w:rPr>
          <w:rFonts w:ascii="Times New Roman" w:hAnsi="Times New Roman" w:cs="Times New Roman"/>
          <w:sz w:val="20"/>
          <w:szCs w:val="20"/>
        </w:rPr>
        <w:t>OR</w:t>
      </w:r>
      <w:r w:rsidR="00E843CD">
        <w:rPr>
          <w:rFonts w:ascii="Times New Roman" w:hAnsi="Times New Roman" w:cs="Times New Roman"/>
          <w:sz w:val="20"/>
          <w:szCs w:val="20"/>
        </w:rPr>
        <w:t>,</w:t>
      </w:r>
      <w:r w:rsidRPr="00F95BFC">
        <w:rPr>
          <w:rFonts w:ascii="Times New Roman" w:hAnsi="Times New Roman" w:cs="Times New Roman"/>
          <w:sz w:val="20"/>
          <w:szCs w:val="20"/>
        </w:rPr>
        <w:t xml:space="preserve"> odds ratio</w:t>
      </w:r>
      <w:r w:rsidR="00E843CD">
        <w:rPr>
          <w:rFonts w:ascii="Times New Roman" w:hAnsi="Times New Roman" w:cs="Times New Roman"/>
          <w:sz w:val="20"/>
          <w:szCs w:val="20"/>
        </w:rPr>
        <w:t>;</w:t>
      </w:r>
      <w:r w:rsidRPr="00F95BFC">
        <w:rPr>
          <w:rFonts w:ascii="Times New Roman" w:hAnsi="Times New Roman" w:cs="Times New Roman"/>
          <w:sz w:val="20"/>
          <w:szCs w:val="20"/>
        </w:rPr>
        <w:t xml:space="preserve"> CI</w:t>
      </w:r>
      <w:r w:rsidR="00E843CD">
        <w:rPr>
          <w:rFonts w:ascii="Times New Roman" w:hAnsi="Times New Roman" w:cs="Times New Roman"/>
          <w:sz w:val="20"/>
          <w:szCs w:val="20"/>
        </w:rPr>
        <w:t>,</w:t>
      </w:r>
      <w:r w:rsidRPr="00F95BFC">
        <w:rPr>
          <w:rFonts w:ascii="Times New Roman" w:hAnsi="Times New Roman" w:cs="Times New Roman"/>
          <w:sz w:val="20"/>
          <w:szCs w:val="20"/>
        </w:rPr>
        <w:t xml:space="preserve"> Confidence interval</w:t>
      </w:r>
      <w:r w:rsidR="00E843CD">
        <w:rPr>
          <w:rFonts w:ascii="Times New Roman" w:hAnsi="Times New Roman" w:cs="Times New Roman"/>
          <w:sz w:val="20"/>
          <w:szCs w:val="20"/>
        </w:rPr>
        <w:t>;</w:t>
      </w:r>
      <w:r w:rsidRPr="00F95BFC">
        <w:rPr>
          <w:rFonts w:ascii="Times New Roman" w:hAnsi="Times New Roman" w:cs="Times New Roman"/>
          <w:sz w:val="20"/>
          <w:szCs w:val="20"/>
        </w:rPr>
        <w:t xml:space="preserve"> AUROC</w:t>
      </w:r>
      <w:r w:rsidR="00E843CD">
        <w:rPr>
          <w:rFonts w:ascii="Times New Roman" w:hAnsi="Times New Roman" w:cs="Times New Roman"/>
          <w:sz w:val="20"/>
          <w:szCs w:val="20"/>
        </w:rPr>
        <w:t>,</w:t>
      </w:r>
      <w:r w:rsidRPr="00F95BFC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</w:t>
      </w:r>
      <w:r w:rsidRPr="00F95BFC">
        <w:rPr>
          <w:rFonts w:ascii="Times New Roman" w:hAnsi="Times New Roman" w:cs="Times New Roman"/>
          <w:color w:val="000000" w:themeColor="text1"/>
          <w:sz w:val="20"/>
          <w:szCs w:val="20"/>
        </w:rPr>
        <w:t>area under the receiver operating characteristic</w:t>
      </w:r>
      <w:r w:rsidR="00E843CD">
        <w:rPr>
          <w:rFonts w:ascii="Times New Roman" w:eastAsia="Yu Gothic" w:hAnsi="Times New Roman" w:cs="Times New Roman"/>
          <w:color w:val="000000"/>
          <w:sz w:val="20"/>
          <w:szCs w:val="20"/>
        </w:rPr>
        <w:t>;</w:t>
      </w:r>
      <w:r w:rsidRPr="00F95BFC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</w:t>
      </w:r>
      <w:r w:rsidRPr="00F95BFC">
        <w:rPr>
          <w:rFonts w:ascii="Times New Roman" w:eastAsia="Yu Gothic" w:hAnsi="Times New Roman" w:cs="Times New Roman" w:hint="eastAsia"/>
          <w:color w:val="000000"/>
          <w:sz w:val="20"/>
          <w:szCs w:val="20"/>
        </w:rPr>
        <w:t>B</w:t>
      </w:r>
      <w:r w:rsidRPr="00F95BFC">
        <w:rPr>
          <w:rFonts w:ascii="Times New Roman" w:eastAsia="Yu Gothic" w:hAnsi="Times New Roman" w:cs="Times New Roman"/>
          <w:color w:val="000000"/>
          <w:sz w:val="20"/>
          <w:szCs w:val="20"/>
        </w:rPr>
        <w:t>MI</w:t>
      </w:r>
      <w:r w:rsidR="00E843CD">
        <w:rPr>
          <w:rFonts w:ascii="Times New Roman" w:eastAsia="Yu Gothic" w:hAnsi="Times New Roman" w:cs="Times New Roman"/>
          <w:color w:val="000000"/>
          <w:sz w:val="20"/>
          <w:szCs w:val="20"/>
        </w:rPr>
        <w:t>,</w:t>
      </w:r>
      <w:r w:rsidRPr="00F95BFC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body mass index</w:t>
      </w:r>
      <w:r w:rsidR="00E843CD">
        <w:rPr>
          <w:rFonts w:ascii="Times New Roman" w:eastAsia="Yu Gothic" w:hAnsi="Times New Roman" w:cs="Times New Roman"/>
          <w:color w:val="000000"/>
          <w:sz w:val="20"/>
          <w:szCs w:val="20"/>
        </w:rPr>
        <w:t>;</w:t>
      </w:r>
      <w:r w:rsidRPr="00F95BFC">
        <w:rPr>
          <w:rFonts w:ascii="Times New Roman" w:hAnsi="Times New Roman" w:cs="Times New Roman"/>
          <w:sz w:val="20"/>
          <w:szCs w:val="20"/>
        </w:rPr>
        <w:t xml:space="preserve"> SOFA</w:t>
      </w:r>
      <w:r w:rsidR="00E843CD">
        <w:rPr>
          <w:rFonts w:ascii="Times New Roman" w:hAnsi="Times New Roman" w:cs="Times New Roman"/>
          <w:sz w:val="20"/>
          <w:szCs w:val="20"/>
        </w:rPr>
        <w:t>,</w:t>
      </w:r>
      <w:r w:rsidRPr="00F95BFC">
        <w:rPr>
          <w:rFonts w:ascii="Times New Roman" w:hAnsi="Times New Roman" w:cs="Times New Roman"/>
          <w:sz w:val="20"/>
          <w:szCs w:val="20"/>
        </w:rPr>
        <w:t xml:space="preserve"> sequential organ failure assessment</w:t>
      </w:r>
      <w:r w:rsidR="00E843CD">
        <w:rPr>
          <w:rFonts w:ascii="Times New Roman" w:hAnsi="Times New Roman" w:cs="Times New Roman"/>
          <w:sz w:val="20"/>
          <w:szCs w:val="20"/>
        </w:rPr>
        <w:t>;</w:t>
      </w:r>
      <w:r w:rsidRPr="00F95BFC">
        <w:rPr>
          <w:rFonts w:ascii="Times New Roman" w:hAnsi="Times New Roman" w:cs="Times New Roman"/>
          <w:sz w:val="20"/>
          <w:szCs w:val="20"/>
        </w:rPr>
        <w:t xml:space="preserve"> </w:t>
      </w:r>
      <w:r w:rsidRPr="00F95BFC">
        <w:rPr>
          <w:rFonts w:ascii="Times New Roman" w:eastAsia="Yu Gothic" w:hAnsi="Times New Roman" w:cs="Times New Roman"/>
          <w:color w:val="000000"/>
          <w:sz w:val="20"/>
          <w:szCs w:val="20"/>
        </w:rPr>
        <w:t>PNI</w:t>
      </w:r>
      <w:r w:rsidR="00E843CD">
        <w:rPr>
          <w:rFonts w:ascii="Times New Roman" w:eastAsia="Yu Gothic" w:hAnsi="Times New Roman" w:cs="Times New Roman"/>
          <w:color w:val="000000"/>
          <w:sz w:val="20"/>
          <w:szCs w:val="20"/>
        </w:rPr>
        <w:t>,</w:t>
      </w:r>
      <w:r w:rsidRPr="00F95BFC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prognostic nutritional index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95BFC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L3SMI</w:t>
      </w:r>
      <w:r w:rsidR="00E843CD">
        <w:rPr>
          <w:rFonts w:ascii="Times New Roman" w:eastAsia="Yu Gothic" w:hAnsi="Times New Roman" w:cs="Times New Roman"/>
          <w:color w:val="000000"/>
          <w:sz w:val="20"/>
          <w:szCs w:val="20"/>
        </w:rPr>
        <w:t>,</w:t>
      </w:r>
      <w:r w:rsidRPr="00F95BFC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</w:t>
      </w:r>
      <w:r w:rsidRPr="00F95BFC">
        <w:rPr>
          <w:rFonts w:ascii="Times New Roman" w:hAnsi="Times New Roman" w:cs="Times New Roman"/>
          <w:color w:val="000000" w:themeColor="text1"/>
          <w:sz w:val="20"/>
          <w:szCs w:val="20"/>
        </w:rPr>
        <w:t>skeletal muscle index at L3 slices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95B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UCR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F95B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urea-to-creatinine </w:t>
      </w:r>
      <w:r w:rsidRPr="00F95BF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r</w:t>
      </w:r>
      <w:r w:rsidRPr="00F95BFC">
        <w:rPr>
          <w:rFonts w:ascii="Times New Roman" w:hAnsi="Times New Roman" w:cs="Times New Roman"/>
          <w:color w:val="000000" w:themeColor="text1"/>
          <w:sz w:val="20"/>
          <w:szCs w:val="20"/>
        </w:rPr>
        <w:t>atio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95B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0624E" w:rsidRPr="00BE0783">
        <w:rPr>
          <w:rFonts w:ascii="Times New Roman" w:hAnsi="Times New Roman" w:cs="Times New Roman"/>
          <w:color w:val="000000" w:themeColor="text1"/>
          <w:sz w:val="20"/>
          <w:szCs w:val="20"/>
        </w:rPr>
        <w:t>ΔUCR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80624E" w:rsidRPr="00BE07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0624E" w:rsidRPr="00D6193F">
        <w:rPr>
          <w:rFonts w:ascii="Times New Roman" w:hAnsi="Times New Roman" w:cs="Times New Roman"/>
          <w:color w:val="000000" w:themeColor="text1"/>
          <w:sz w:val="20"/>
          <w:szCs w:val="20"/>
        </w:rPr>
        <w:t>difference in UCR between day 3 and day 1</w:t>
      </w:r>
      <w:r w:rsidRPr="00F95BF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1E4821" w:rsidRPr="001E4821">
        <w:rPr>
          <w:rFonts w:ascii="Times New Roman" w:hAnsi="Times New Roman" w:cs="Times New Roman"/>
          <w:sz w:val="20"/>
          <w:szCs w:val="20"/>
        </w:rPr>
        <w:t xml:space="preserve"> </w:t>
      </w:r>
      <w:r w:rsidR="001E4821" w:rsidRPr="00F95BFC">
        <w:rPr>
          <w:rFonts w:ascii="Times New Roman" w:hAnsi="Times New Roman" w:cs="Times New Roman"/>
          <w:sz w:val="20"/>
          <w:szCs w:val="20"/>
        </w:rPr>
        <w:t xml:space="preserve">*: </w:t>
      </w:r>
      <w:r w:rsidR="001E4821" w:rsidRPr="00F95BF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1E4821" w:rsidRPr="00F95BFC">
        <w:rPr>
          <w:rFonts w:ascii="Times New Roman" w:hAnsi="Times New Roman" w:cs="Times New Roman"/>
          <w:sz w:val="20"/>
          <w:szCs w:val="20"/>
        </w:rPr>
        <w:t>&lt;0 .05</w:t>
      </w:r>
      <w:r w:rsidR="001E4821">
        <w:rPr>
          <w:rFonts w:ascii="Times New Roman" w:hAnsi="Times New Roman" w:cs="Times New Roman"/>
          <w:sz w:val="20"/>
          <w:szCs w:val="20"/>
        </w:rPr>
        <w:t>.</w:t>
      </w:r>
    </w:p>
    <w:p w14:paraId="7E50A542" w14:textId="3604914D" w:rsidR="00D614A3" w:rsidRDefault="00D614A3">
      <w:pPr>
        <w:pStyle w:val="ab"/>
        <w:spacing w:line="360" w:lineRule="auto"/>
        <w:rPr>
          <w:rFonts w:ascii="Times" w:hAnsi="Times"/>
          <w:color w:val="000000" w:themeColor="text1"/>
        </w:rPr>
      </w:pPr>
    </w:p>
    <w:p w14:paraId="68471707" w14:textId="0A4B6281" w:rsidR="0066781B" w:rsidRDefault="0066781B">
      <w:pPr>
        <w:pStyle w:val="ab"/>
        <w:spacing w:line="360" w:lineRule="auto"/>
        <w:rPr>
          <w:rFonts w:ascii="Times" w:hAnsi="Times"/>
          <w:color w:val="000000" w:themeColor="text1"/>
        </w:rPr>
      </w:pPr>
    </w:p>
    <w:p w14:paraId="7271173A" w14:textId="7FE70414" w:rsidR="006872A1" w:rsidRPr="006872A1" w:rsidRDefault="006872A1" w:rsidP="006872A1">
      <w:pPr>
        <w:pStyle w:val="ab"/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B37B7C">
        <w:rPr>
          <w:rFonts w:ascii="Times New Roman" w:hAnsi="Times New Roman" w:cs="Times New Roman"/>
          <w:b/>
          <w:bCs/>
        </w:rPr>
        <w:lastRenderedPageBreak/>
        <w:t>F</w:t>
      </w:r>
      <w:r w:rsidRPr="00B37B7C">
        <w:rPr>
          <w:rFonts w:ascii="Times New Roman" w:hAnsi="Times New Roman" w:cs="Times New Roman" w:hint="eastAsia"/>
          <w:b/>
          <w:bCs/>
        </w:rPr>
        <w:t>ig</w:t>
      </w:r>
      <w:r>
        <w:rPr>
          <w:rFonts w:ascii="Times New Roman" w:hAnsi="Times New Roman" w:cs="Times New Roman"/>
          <w:b/>
          <w:bCs/>
        </w:rPr>
        <w:t>.</w:t>
      </w:r>
      <w:r w:rsidRPr="00B37B7C">
        <w:rPr>
          <w:rFonts w:ascii="Times New Roman" w:hAnsi="Times New Roman" w:cs="Times New Roman"/>
          <w:b/>
          <w:bCs/>
        </w:rPr>
        <w:t xml:space="preserve"> S</w:t>
      </w:r>
      <w:r w:rsidR="00EC6C7A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</w:t>
      </w:r>
      <w:r w:rsidRPr="006872A1">
        <w:rPr>
          <w:rFonts w:ascii="Times New Roman" w:hAnsi="Times New Roman" w:cs="Times New Roman"/>
          <w:color w:val="000000" w:themeColor="text1"/>
        </w:rPr>
        <w:t xml:space="preserve">Forest plot of subgroup analyses of </w:t>
      </w:r>
      <w:r w:rsidRPr="006872A1">
        <w:rPr>
          <w:rFonts w:ascii="Times New Roman" w:eastAsia="Yu Gothic" w:hAnsi="Times New Roman" w:cs="Times New Roman"/>
          <w:color w:val="000000"/>
        </w:rPr>
        <w:t>ΔUCR</w:t>
      </w:r>
      <w:r w:rsidRPr="006872A1">
        <w:rPr>
          <w:rFonts w:ascii="Times New Roman" w:hAnsi="Times New Roman" w:cs="Times New Roman"/>
          <w:color w:val="000000" w:themeColor="text1"/>
        </w:rPr>
        <w:t>.</w:t>
      </w:r>
    </w:p>
    <w:p w14:paraId="2A2D4063" w14:textId="166AA7C6" w:rsidR="006872A1" w:rsidRDefault="003C48E0">
      <w:pPr>
        <w:pStyle w:val="ab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4B3041D" wp14:editId="7C7B5E98">
            <wp:extent cx="5270500" cy="5464810"/>
            <wp:effectExtent l="0" t="0" r="0" b="0"/>
            <wp:docPr id="55248100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481007" name="图片 55248100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46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700F1" w14:textId="2ABED861" w:rsidR="006872A1" w:rsidRDefault="006872A1" w:rsidP="006872A1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95BFC">
        <w:rPr>
          <w:rFonts w:ascii="Times New Roman" w:hAnsi="Times New Roman" w:cs="Times New Roman"/>
          <w:sz w:val="20"/>
          <w:szCs w:val="20"/>
        </w:rPr>
        <w:t>OR</w:t>
      </w:r>
      <w:r w:rsidR="00E843CD">
        <w:rPr>
          <w:rFonts w:ascii="Times New Roman" w:hAnsi="Times New Roman" w:cs="Times New Roman"/>
          <w:sz w:val="20"/>
          <w:szCs w:val="20"/>
        </w:rPr>
        <w:t>,</w:t>
      </w:r>
      <w:r w:rsidRPr="00F95BFC">
        <w:rPr>
          <w:rFonts w:ascii="Times New Roman" w:hAnsi="Times New Roman" w:cs="Times New Roman"/>
          <w:sz w:val="20"/>
          <w:szCs w:val="20"/>
        </w:rPr>
        <w:t xml:space="preserve"> odds ratio</w:t>
      </w:r>
      <w:r w:rsidR="00E843CD">
        <w:rPr>
          <w:rFonts w:ascii="Times New Roman" w:hAnsi="Times New Roman" w:cs="Times New Roman"/>
          <w:sz w:val="20"/>
          <w:szCs w:val="20"/>
        </w:rPr>
        <w:t>;</w:t>
      </w:r>
      <w:r w:rsidRPr="00F95BFC">
        <w:rPr>
          <w:rFonts w:ascii="Times New Roman" w:hAnsi="Times New Roman" w:cs="Times New Roman"/>
          <w:sz w:val="20"/>
          <w:szCs w:val="20"/>
        </w:rPr>
        <w:t xml:space="preserve"> CI</w:t>
      </w:r>
      <w:r w:rsidR="00E843CD">
        <w:rPr>
          <w:rFonts w:ascii="Times New Roman" w:hAnsi="Times New Roman" w:cs="Times New Roman"/>
          <w:sz w:val="20"/>
          <w:szCs w:val="20"/>
        </w:rPr>
        <w:t>,</w:t>
      </w:r>
      <w:r w:rsidRPr="00F95BFC">
        <w:rPr>
          <w:rFonts w:ascii="Times New Roman" w:hAnsi="Times New Roman" w:cs="Times New Roman"/>
          <w:sz w:val="20"/>
          <w:szCs w:val="20"/>
        </w:rPr>
        <w:t xml:space="preserve"> Confidence interval</w:t>
      </w:r>
      <w:r w:rsidR="00E843CD">
        <w:rPr>
          <w:rFonts w:ascii="Times New Roman" w:hAnsi="Times New Roman" w:cs="Times New Roman"/>
          <w:sz w:val="20"/>
          <w:szCs w:val="20"/>
        </w:rPr>
        <w:t>;</w:t>
      </w:r>
      <w:r w:rsidRPr="00F95BFC">
        <w:rPr>
          <w:rFonts w:ascii="Times New Roman" w:hAnsi="Times New Roman" w:cs="Times New Roman"/>
          <w:sz w:val="20"/>
          <w:szCs w:val="20"/>
        </w:rPr>
        <w:t xml:space="preserve"> AUROC</w:t>
      </w:r>
      <w:r w:rsidR="00E843CD">
        <w:rPr>
          <w:rFonts w:ascii="Times New Roman" w:hAnsi="Times New Roman" w:cs="Times New Roman"/>
          <w:sz w:val="20"/>
          <w:szCs w:val="20"/>
        </w:rPr>
        <w:t>,</w:t>
      </w:r>
      <w:r w:rsidRPr="00F95BFC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</w:t>
      </w:r>
      <w:r w:rsidRPr="00F95BFC">
        <w:rPr>
          <w:rFonts w:ascii="Times New Roman" w:hAnsi="Times New Roman" w:cs="Times New Roman"/>
          <w:color w:val="000000" w:themeColor="text1"/>
          <w:sz w:val="20"/>
          <w:szCs w:val="20"/>
        </w:rPr>
        <w:t>area under the receiver operating characteristic</w:t>
      </w:r>
      <w:r w:rsidR="00E843CD">
        <w:rPr>
          <w:rFonts w:ascii="Times New Roman" w:eastAsia="Yu Gothic" w:hAnsi="Times New Roman" w:cs="Times New Roman"/>
          <w:color w:val="000000"/>
          <w:sz w:val="20"/>
          <w:szCs w:val="20"/>
        </w:rPr>
        <w:t>;</w:t>
      </w:r>
      <w:r w:rsidRPr="00F95BFC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</w:t>
      </w:r>
      <w:r w:rsidRPr="00F95BFC">
        <w:rPr>
          <w:rFonts w:ascii="Times New Roman" w:eastAsia="Yu Gothic" w:hAnsi="Times New Roman" w:cs="Times New Roman" w:hint="eastAsia"/>
          <w:color w:val="000000"/>
          <w:sz w:val="20"/>
          <w:szCs w:val="20"/>
        </w:rPr>
        <w:t>B</w:t>
      </w:r>
      <w:r w:rsidRPr="00F95BFC">
        <w:rPr>
          <w:rFonts w:ascii="Times New Roman" w:eastAsia="Yu Gothic" w:hAnsi="Times New Roman" w:cs="Times New Roman"/>
          <w:color w:val="000000"/>
          <w:sz w:val="20"/>
          <w:szCs w:val="20"/>
        </w:rPr>
        <w:t>MI</w:t>
      </w:r>
      <w:r w:rsidR="00E843CD">
        <w:rPr>
          <w:rFonts w:ascii="Times New Roman" w:eastAsia="Yu Gothic" w:hAnsi="Times New Roman" w:cs="Times New Roman"/>
          <w:color w:val="000000"/>
          <w:sz w:val="20"/>
          <w:szCs w:val="20"/>
        </w:rPr>
        <w:t>,</w:t>
      </w:r>
      <w:r w:rsidRPr="00F95BFC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body mass index</w:t>
      </w:r>
      <w:r w:rsidR="00E843CD">
        <w:rPr>
          <w:rFonts w:ascii="Times New Roman" w:eastAsia="Yu Gothic" w:hAnsi="Times New Roman" w:cs="Times New Roman"/>
          <w:color w:val="000000"/>
          <w:sz w:val="20"/>
          <w:szCs w:val="20"/>
        </w:rPr>
        <w:t>;</w:t>
      </w:r>
      <w:r w:rsidRPr="00F95BFC">
        <w:rPr>
          <w:rFonts w:ascii="Times New Roman" w:hAnsi="Times New Roman" w:cs="Times New Roman"/>
          <w:sz w:val="20"/>
          <w:szCs w:val="20"/>
        </w:rPr>
        <w:t xml:space="preserve"> SOFA</w:t>
      </w:r>
      <w:r w:rsidR="00E843CD">
        <w:rPr>
          <w:rFonts w:ascii="Times New Roman" w:hAnsi="Times New Roman" w:cs="Times New Roman"/>
          <w:sz w:val="20"/>
          <w:szCs w:val="20"/>
        </w:rPr>
        <w:t>,</w:t>
      </w:r>
      <w:r w:rsidRPr="00F95BFC">
        <w:rPr>
          <w:rFonts w:ascii="Times New Roman" w:hAnsi="Times New Roman" w:cs="Times New Roman"/>
          <w:sz w:val="20"/>
          <w:szCs w:val="20"/>
        </w:rPr>
        <w:t xml:space="preserve"> sequential organ failure assessment</w:t>
      </w:r>
      <w:r w:rsidR="00E843CD">
        <w:rPr>
          <w:rFonts w:ascii="Times New Roman" w:hAnsi="Times New Roman" w:cs="Times New Roman"/>
          <w:sz w:val="20"/>
          <w:szCs w:val="20"/>
        </w:rPr>
        <w:t>;</w:t>
      </w:r>
      <w:r w:rsidRPr="00F95BFC">
        <w:rPr>
          <w:rFonts w:ascii="Times New Roman" w:hAnsi="Times New Roman" w:cs="Times New Roman"/>
          <w:sz w:val="20"/>
          <w:szCs w:val="20"/>
        </w:rPr>
        <w:t xml:space="preserve"> </w:t>
      </w:r>
      <w:r w:rsidRPr="00F95BFC">
        <w:rPr>
          <w:rFonts w:ascii="Times New Roman" w:eastAsia="Yu Gothic" w:hAnsi="Times New Roman" w:cs="Times New Roman"/>
          <w:color w:val="000000"/>
          <w:sz w:val="20"/>
          <w:szCs w:val="20"/>
        </w:rPr>
        <w:t>PNI</w:t>
      </w:r>
      <w:r w:rsidR="00E843CD">
        <w:rPr>
          <w:rFonts w:ascii="Times New Roman" w:eastAsia="Yu Gothic" w:hAnsi="Times New Roman" w:cs="Times New Roman"/>
          <w:color w:val="000000"/>
          <w:sz w:val="20"/>
          <w:szCs w:val="20"/>
        </w:rPr>
        <w:t>,</w:t>
      </w:r>
      <w:r w:rsidRPr="00F95BFC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prognostic nutritional index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95BFC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L3SMI</w:t>
      </w:r>
      <w:r w:rsidR="00E843CD">
        <w:rPr>
          <w:rFonts w:ascii="Times New Roman" w:eastAsia="Yu Gothic" w:hAnsi="Times New Roman" w:cs="Times New Roman"/>
          <w:color w:val="000000"/>
          <w:sz w:val="20"/>
          <w:szCs w:val="20"/>
        </w:rPr>
        <w:t>,</w:t>
      </w:r>
      <w:r w:rsidRPr="00F95BFC">
        <w:rPr>
          <w:rFonts w:ascii="Times New Roman" w:eastAsia="Yu Gothic" w:hAnsi="Times New Roman" w:cs="Times New Roman"/>
          <w:color w:val="000000"/>
          <w:sz w:val="20"/>
          <w:szCs w:val="20"/>
        </w:rPr>
        <w:t xml:space="preserve"> </w:t>
      </w:r>
      <w:r w:rsidRPr="00F95BFC">
        <w:rPr>
          <w:rFonts w:ascii="Times New Roman" w:hAnsi="Times New Roman" w:cs="Times New Roman"/>
          <w:color w:val="000000" w:themeColor="text1"/>
          <w:sz w:val="20"/>
          <w:szCs w:val="20"/>
        </w:rPr>
        <w:t>skeletal muscle index at L3 slices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95B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UCR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F95B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urea-to-creatinine </w:t>
      </w:r>
      <w:r w:rsidRPr="00F95BF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r</w:t>
      </w:r>
      <w:r w:rsidRPr="00F95BFC">
        <w:rPr>
          <w:rFonts w:ascii="Times New Roman" w:hAnsi="Times New Roman" w:cs="Times New Roman"/>
          <w:color w:val="000000" w:themeColor="text1"/>
          <w:sz w:val="20"/>
          <w:szCs w:val="20"/>
        </w:rPr>
        <w:t>atio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80624E" w:rsidRPr="00BE0783">
        <w:rPr>
          <w:rFonts w:ascii="Times New Roman" w:hAnsi="Times New Roman" w:cs="Times New Roman"/>
          <w:color w:val="000000" w:themeColor="text1"/>
          <w:sz w:val="20"/>
          <w:szCs w:val="20"/>
        </w:rPr>
        <w:t>ΔUCR</w:t>
      </w:r>
      <w:r w:rsidR="00E843CD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80624E" w:rsidRPr="00BE07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0624E" w:rsidRPr="00D6193F">
        <w:rPr>
          <w:rFonts w:ascii="Times New Roman" w:hAnsi="Times New Roman" w:cs="Times New Roman"/>
          <w:color w:val="000000" w:themeColor="text1"/>
          <w:sz w:val="20"/>
          <w:szCs w:val="20"/>
        </w:rPr>
        <w:t>difference in UCR between day 3 and day 1</w:t>
      </w:r>
      <w:r w:rsidRPr="00F95BF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1E4821" w:rsidRPr="001E4821">
        <w:rPr>
          <w:rFonts w:ascii="Times New Roman" w:hAnsi="Times New Roman" w:cs="Times New Roman"/>
          <w:sz w:val="20"/>
          <w:szCs w:val="20"/>
        </w:rPr>
        <w:t xml:space="preserve"> </w:t>
      </w:r>
      <w:r w:rsidR="001E4821" w:rsidRPr="00F95BFC">
        <w:rPr>
          <w:rFonts w:ascii="Times New Roman" w:hAnsi="Times New Roman" w:cs="Times New Roman"/>
          <w:sz w:val="20"/>
          <w:szCs w:val="20"/>
        </w:rPr>
        <w:t xml:space="preserve">*: </w:t>
      </w:r>
      <w:r w:rsidR="001E4821" w:rsidRPr="00F95BF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1E4821" w:rsidRPr="00F95BFC">
        <w:rPr>
          <w:rFonts w:ascii="Times New Roman" w:hAnsi="Times New Roman" w:cs="Times New Roman"/>
          <w:sz w:val="20"/>
          <w:szCs w:val="20"/>
        </w:rPr>
        <w:t>&lt;0 .05</w:t>
      </w:r>
      <w:r w:rsidR="001E4821">
        <w:rPr>
          <w:rFonts w:ascii="Times New Roman" w:hAnsi="Times New Roman" w:cs="Times New Roman"/>
          <w:sz w:val="20"/>
          <w:szCs w:val="20"/>
        </w:rPr>
        <w:t>.</w:t>
      </w:r>
    </w:p>
    <w:p w14:paraId="54C51179" w14:textId="77777777" w:rsidR="006872A1" w:rsidRPr="006872A1" w:rsidRDefault="006872A1">
      <w:pPr>
        <w:pStyle w:val="ab"/>
        <w:spacing w:line="360" w:lineRule="auto"/>
        <w:rPr>
          <w:rFonts w:ascii="Times" w:hAnsi="Times"/>
          <w:color w:val="000000" w:themeColor="text1"/>
        </w:rPr>
      </w:pPr>
    </w:p>
    <w:p w14:paraId="3A69CC75" w14:textId="77777777" w:rsidR="003A3446" w:rsidRDefault="003A3446" w:rsidP="00412B72">
      <w:pPr>
        <w:rPr>
          <w:rFonts w:ascii="Times New Roman" w:eastAsia="Yu Gothic" w:hAnsi="Times New Roman" w:cs="Times New Roman"/>
          <w:b/>
          <w:bCs/>
          <w:color w:val="000000"/>
        </w:rPr>
      </w:pPr>
    </w:p>
    <w:sectPr w:rsidR="003A3446" w:rsidSect="00635387"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dvTT99c4c969">
    <w:altName w:val="Cambria"/>
    <w:panose1 w:val="020B0604020202020204"/>
    <w:charset w:val="00"/>
    <w:family w:val="roman"/>
    <w:pitch w:val="default"/>
  </w:font>
  <w:font w:name="MyriadPro">
    <w:altName w:val="Cambria"/>
    <w:panose1 w:val="020B0604020202020204"/>
    <w:charset w:val="00"/>
    <w:family w:val="roman"/>
    <w:pitch w:val="default"/>
  </w:font>
  <w:font w:name="MTSY">
    <w:altName w:val="Cambria"/>
    <w:panose1 w:val="020B0604020202020204"/>
    <w:charset w:val="00"/>
    <w:family w:val="roman"/>
    <w:notTrueType/>
    <w:pitch w:val="default"/>
  </w:font>
  <w:font w:name="AdvTTb5929f4c">
    <w:altName w:val="Cambria"/>
    <w:panose1 w:val="020B0604020202020204"/>
    <w:charset w:val="00"/>
    <w:family w:val="auto"/>
    <w:pitch w:val="default"/>
  </w:font>
  <w:font w:name="CnfqmqAdvTTb5929f4c">
    <w:altName w:val="Cambria"/>
    <w:panose1 w:val="020B0604020202020204"/>
    <w:charset w:val="00"/>
    <w:family w:val="roman"/>
    <w:notTrueType/>
    <w:pitch w:val="default"/>
  </w:font>
  <w:font w:name="AdvPS9779">
    <w:altName w:val="Cambria"/>
    <w:panose1 w:val="020B0604020202020204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Pro">
    <w:altName w:val="Cambria"/>
    <w:panose1 w:val="020B0604020202020204"/>
    <w:charset w:val="00"/>
    <w:family w:val="roman"/>
    <w:notTrueType/>
    <w:pitch w:val="default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121"/>
    <w:rsid w:val="87F6DD82"/>
    <w:rsid w:val="8EF77765"/>
    <w:rsid w:val="8FF36B70"/>
    <w:rsid w:val="8FFEF268"/>
    <w:rsid w:val="94FF6FB4"/>
    <w:rsid w:val="952C865E"/>
    <w:rsid w:val="95E7ECF4"/>
    <w:rsid w:val="95F23E3B"/>
    <w:rsid w:val="9A7E3A22"/>
    <w:rsid w:val="9B5FD4BC"/>
    <w:rsid w:val="9BDF030E"/>
    <w:rsid w:val="9DDAD734"/>
    <w:rsid w:val="9DFB63EA"/>
    <w:rsid w:val="9E7F446E"/>
    <w:rsid w:val="9EC7F89F"/>
    <w:rsid w:val="9F2F292A"/>
    <w:rsid w:val="9FBFEAD2"/>
    <w:rsid w:val="A7AA52A8"/>
    <w:rsid w:val="A7CE8F82"/>
    <w:rsid w:val="A9B72A1C"/>
    <w:rsid w:val="AA96FAA9"/>
    <w:rsid w:val="ACEFBB87"/>
    <w:rsid w:val="AD6ECCF0"/>
    <w:rsid w:val="AE4FCDFD"/>
    <w:rsid w:val="AE650F74"/>
    <w:rsid w:val="AEB74923"/>
    <w:rsid w:val="AEB7B8A6"/>
    <w:rsid w:val="AEBCE69E"/>
    <w:rsid w:val="AF636570"/>
    <w:rsid w:val="AF6ACCFB"/>
    <w:rsid w:val="AFBE5D1B"/>
    <w:rsid w:val="AFFF5AA7"/>
    <w:rsid w:val="B1AD17D5"/>
    <w:rsid w:val="B6BB66E2"/>
    <w:rsid w:val="B6EDBB39"/>
    <w:rsid w:val="B7B512AB"/>
    <w:rsid w:val="B7BB058E"/>
    <w:rsid w:val="B7BB3AED"/>
    <w:rsid w:val="B7C732A8"/>
    <w:rsid w:val="B7F96740"/>
    <w:rsid w:val="B7FB7752"/>
    <w:rsid w:val="B9BDD90C"/>
    <w:rsid w:val="B9FE33EF"/>
    <w:rsid w:val="BBBB16CC"/>
    <w:rsid w:val="BBEB2D5E"/>
    <w:rsid w:val="BCFCED98"/>
    <w:rsid w:val="BCFFDDB5"/>
    <w:rsid w:val="BD77ACC8"/>
    <w:rsid w:val="BDBF04FA"/>
    <w:rsid w:val="BDCEB753"/>
    <w:rsid w:val="BDD8BF23"/>
    <w:rsid w:val="BE3651BA"/>
    <w:rsid w:val="BE9E6E03"/>
    <w:rsid w:val="BEBB5F68"/>
    <w:rsid w:val="BEBEEAAF"/>
    <w:rsid w:val="BEF34CBF"/>
    <w:rsid w:val="BEFFA26D"/>
    <w:rsid w:val="BF2FEC29"/>
    <w:rsid w:val="BF5B9127"/>
    <w:rsid w:val="BF8E7B53"/>
    <w:rsid w:val="BF9B8564"/>
    <w:rsid w:val="BF9F07F2"/>
    <w:rsid w:val="BFD20A10"/>
    <w:rsid w:val="BFDEBB7F"/>
    <w:rsid w:val="BFF7A644"/>
    <w:rsid w:val="BFF9567F"/>
    <w:rsid w:val="C5DF19A4"/>
    <w:rsid w:val="C5FEAA36"/>
    <w:rsid w:val="C74F7838"/>
    <w:rsid w:val="C875E002"/>
    <w:rsid w:val="C8FDC692"/>
    <w:rsid w:val="C9EB630B"/>
    <w:rsid w:val="CAEB42F7"/>
    <w:rsid w:val="CAF94CA8"/>
    <w:rsid w:val="CBAE4A77"/>
    <w:rsid w:val="CBD718BB"/>
    <w:rsid w:val="CD6EDF57"/>
    <w:rsid w:val="CF5DBB86"/>
    <w:rsid w:val="CFD90AC0"/>
    <w:rsid w:val="CFDDC5DA"/>
    <w:rsid w:val="D213E508"/>
    <w:rsid w:val="D5B94A29"/>
    <w:rsid w:val="D5DEF353"/>
    <w:rsid w:val="D6F53B43"/>
    <w:rsid w:val="D77D23BB"/>
    <w:rsid w:val="D7B9FA5B"/>
    <w:rsid w:val="D7DFF5C2"/>
    <w:rsid w:val="D7FD5F6B"/>
    <w:rsid w:val="D7FF0DBB"/>
    <w:rsid w:val="DABB3178"/>
    <w:rsid w:val="DB98A04F"/>
    <w:rsid w:val="DBADDDB9"/>
    <w:rsid w:val="DBC6BAA4"/>
    <w:rsid w:val="DBF9EA49"/>
    <w:rsid w:val="DBFF7A13"/>
    <w:rsid w:val="DBFF8587"/>
    <w:rsid w:val="DD3AE678"/>
    <w:rsid w:val="DD986918"/>
    <w:rsid w:val="DDF464E3"/>
    <w:rsid w:val="DDFD29DD"/>
    <w:rsid w:val="DDFE3EAD"/>
    <w:rsid w:val="DEED9AFE"/>
    <w:rsid w:val="DF670A18"/>
    <w:rsid w:val="DF6FA6D0"/>
    <w:rsid w:val="DF7F3999"/>
    <w:rsid w:val="DFADDE9F"/>
    <w:rsid w:val="DFB3818F"/>
    <w:rsid w:val="DFBD964D"/>
    <w:rsid w:val="DFDE3FC8"/>
    <w:rsid w:val="DFEDE211"/>
    <w:rsid w:val="DFF958B8"/>
    <w:rsid w:val="E1F7D93A"/>
    <w:rsid w:val="E3BB82D6"/>
    <w:rsid w:val="E646E382"/>
    <w:rsid w:val="E7DE6729"/>
    <w:rsid w:val="E8EC84DC"/>
    <w:rsid w:val="EBAE202E"/>
    <w:rsid w:val="EBB71BBF"/>
    <w:rsid w:val="EBBD2F13"/>
    <w:rsid w:val="EBEBAFF0"/>
    <w:rsid w:val="EBFB74D9"/>
    <w:rsid w:val="EBFE89D7"/>
    <w:rsid w:val="EC5B8C92"/>
    <w:rsid w:val="ECADA2A3"/>
    <w:rsid w:val="ECD75034"/>
    <w:rsid w:val="ECD753B8"/>
    <w:rsid w:val="ECFC45BA"/>
    <w:rsid w:val="ED4FD250"/>
    <w:rsid w:val="ED6F7678"/>
    <w:rsid w:val="EDAC1163"/>
    <w:rsid w:val="EDB739F4"/>
    <w:rsid w:val="EDEF332D"/>
    <w:rsid w:val="EDF7BAB1"/>
    <w:rsid w:val="EDFD6362"/>
    <w:rsid w:val="EDFF1B37"/>
    <w:rsid w:val="EDFFF48E"/>
    <w:rsid w:val="EE3F4D5A"/>
    <w:rsid w:val="EE70A83A"/>
    <w:rsid w:val="EEEF343C"/>
    <w:rsid w:val="EF1F413F"/>
    <w:rsid w:val="EF3BA750"/>
    <w:rsid w:val="EF3F6A3F"/>
    <w:rsid w:val="EF708E33"/>
    <w:rsid w:val="EF7DF48A"/>
    <w:rsid w:val="EFADBCDA"/>
    <w:rsid w:val="EFDF1DC2"/>
    <w:rsid w:val="EFE3D8A7"/>
    <w:rsid w:val="EFFE399E"/>
    <w:rsid w:val="EFFEC78C"/>
    <w:rsid w:val="F163102B"/>
    <w:rsid w:val="F1DEC328"/>
    <w:rsid w:val="F1DF7BE4"/>
    <w:rsid w:val="F1FB6C15"/>
    <w:rsid w:val="F3ADD618"/>
    <w:rsid w:val="F45957D3"/>
    <w:rsid w:val="F557BF4D"/>
    <w:rsid w:val="F5C3EF0F"/>
    <w:rsid w:val="F5FF06F4"/>
    <w:rsid w:val="F6156F71"/>
    <w:rsid w:val="F6979D7E"/>
    <w:rsid w:val="F6AF2E6C"/>
    <w:rsid w:val="F7A7A637"/>
    <w:rsid w:val="F7A7BABC"/>
    <w:rsid w:val="F7B7497C"/>
    <w:rsid w:val="F7B74D45"/>
    <w:rsid w:val="F7B9B3C7"/>
    <w:rsid w:val="F7BF3DBA"/>
    <w:rsid w:val="F7DC52C8"/>
    <w:rsid w:val="F7DE6274"/>
    <w:rsid w:val="F7EDCC96"/>
    <w:rsid w:val="F7F2EDC7"/>
    <w:rsid w:val="F7F7D8D1"/>
    <w:rsid w:val="F7FBCA51"/>
    <w:rsid w:val="F7FDC426"/>
    <w:rsid w:val="F7FE0A6E"/>
    <w:rsid w:val="F7FFBDBD"/>
    <w:rsid w:val="F8F778C9"/>
    <w:rsid w:val="F99EC151"/>
    <w:rsid w:val="F9FF2FAB"/>
    <w:rsid w:val="FACF7059"/>
    <w:rsid w:val="FAF41872"/>
    <w:rsid w:val="FB3F50E4"/>
    <w:rsid w:val="FB731D63"/>
    <w:rsid w:val="FB9FC4A8"/>
    <w:rsid w:val="FBBD52CB"/>
    <w:rsid w:val="FBDF8FEB"/>
    <w:rsid w:val="FBF9D1DB"/>
    <w:rsid w:val="FBFD7D53"/>
    <w:rsid w:val="FBFEAD8E"/>
    <w:rsid w:val="FBFF3CFB"/>
    <w:rsid w:val="FC7FEEB0"/>
    <w:rsid w:val="FCD37326"/>
    <w:rsid w:val="FCFB8283"/>
    <w:rsid w:val="FCFFA3C8"/>
    <w:rsid w:val="FCFFA4E1"/>
    <w:rsid w:val="FD0F160D"/>
    <w:rsid w:val="FD1ACA52"/>
    <w:rsid w:val="FD355F65"/>
    <w:rsid w:val="FD5EAB03"/>
    <w:rsid w:val="FD5FEB99"/>
    <w:rsid w:val="FD794FAB"/>
    <w:rsid w:val="FDAB51A0"/>
    <w:rsid w:val="FDB90B25"/>
    <w:rsid w:val="FDD39F35"/>
    <w:rsid w:val="FDE5C741"/>
    <w:rsid w:val="FDF4EF1B"/>
    <w:rsid w:val="FDFF287C"/>
    <w:rsid w:val="FDFF85B7"/>
    <w:rsid w:val="FE2F36CC"/>
    <w:rsid w:val="FE37FD51"/>
    <w:rsid w:val="FE4F4A68"/>
    <w:rsid w:val="FE7F7E57"/>
    <w:rsid w:val="FE7F8685"/>
    <w:rsid w:val="FEDE43CB"/>
    <w:rsid w:val="FEFB4D33"/>
    <w:rsid w:val="FEFB8580"/>
    <w:rsid w:val="FEFE37E6"/>
    <w:rsid w:val="FEFECA06"/>
    <w:rsid w:val="FEFF13E0"/>
    <w:rsid w:val="FEFF21E2"/>
    <w:rsid w:val="FEFF6454"/>
    <w:rsid w:val="FF6C91F2"/>
    <w:rsid w:val="FF6FA259"/>
    <w:rsid w:val="FF9A630B"/>
    <w:rsid w:val="FF9F9D56"/>
    <w:rsid w:val="FF9FC8AF"/>
    <w:rsid w:val="FFB77399"/>
    <w:rsid w:val="FFB7B109"/>
    <w:rsid w:val="FFC17529"/>
    <w:rsid w:val="FFCC5619"/>
    <w:rsid w:val="FFD7EEC8"/>
    <w:rsid w:val="FFDDC576"/>
    <w:rsid w:val="FFDEC824"/>
    <w:rsid w:val="FFDFC958"/>
    <w:rsid w:val="FFDFCD14"/>
    <w:rsid w:val="FFDFEF3E"/>
    <w:rsid w:val="FFE1B5B2"/>
    <w:rsid w:val="FFE70DD8"/>
    <w:rsid w:val="FFEF1095"/>
    <w:rsid w:val="FFEF12E9"/>
    <w:rsid w:val="FFEF968B"/>
    <w:rsid w:val="FFEFF6F3"/>
    <w:rsid w:val="FFF5395C"/>
    <w:rsid w:val="FFF599FA"/>
    <w:rsid w:val="FFF7ABF9"/>
    <w:rsid w:val="FFF8136D"/>
    <w:rsid w:val="FFFBB910"/>
    <w:rsid w:val="FFFBFDE9"/>
    <w:rsid w:val="FFFE2F1E"/>
    <w:rsid w:val="FFFF19C3"/>
    <w:rsid w:val="FFFF7CF2"/>
    <w:rsid w:val="FFFFA9AD"/>
    <w:rsid w:val="00001BDA"/>
    <w:rsid w:val="00012AEC"/>
    <w:rsid w:val="000149AC"/>
    <w:rsid w:val="0001740C"/>
    <w:rsid w:val="00022A13"/>
    <w:rsid w:val="00035630"/>
    <w:rsid w:val="00046AEA"/>
    <w:rsid w:val="000472FD"/>
    <w:rsid w:val="000662E0"/>
    <w:rsid w:val="00072828"/>
    <w:rsid w:val="00072A3F"/>
    <w:rsid w:val="00073144"/>
    <w:rsid w:val="00074706"/>
    <w:rsid w:val="000833EF"/>
    <w:rsid w:val="000846A5"/>
    <w:rsid w:val="00090368"/>
    <w:rsid w:val="000A06F6"/>
    <w:rsid w:val="000B33BA"/>
    <w:rsid w:val="000C1AB3"/>
    <w:rsid w:val="000C3AB1"/>
    <w:rsid w:val="000C5E15"/>
    <w:rsid w:val="000D2E48"/>
    <w:rsid w:val="000D489A"/>
    <w:rsid w:val="000D50FF"/>
    <w:rsid w:val="000D7394"/>
    <w:rsid w:val="000E107F"/>
    <w:rsid w:val="000E22AB"/>
    <w:rsid w:val="000F3A8F"/>
    <w:rsid w:val="000F4574"/>
    <w:rsid w:val="000F517B"/>
    <w:rsid w:val="00105B79"/>
    <w:rsid w:val="00106619"/>
    <w:rsid w:val="001106CA"/>
    <w:rsid w:val="00126665"/>
    <w:rsid w:val="00127499"/>
    <w:rsid w:val="001340F8"/>
    <w:rsid w:val="00134316"/>
    <w:rsid w:val="00135E3C"/>
    <w:rsid w:val="00152434"/>
    <w:rsid w:val="0015493B"/>
    <w:rsid w:val="001605F2"/>
    <w:rsid w:val="00177454"/>
    <w:rsid w:val="00184A2B"/>
    <w:rsid w:val="001853AC"/>
    <w:rsid w:val="001A4AA3"/>
    <w:rsid w:val="001A57D4"/>
    <w:rsid w:val="001E4821"/>
    <w:rsid w:val="001F5E1F"/>
    <w:rsid w:val="0021431F"/>
    <w:rsid w:val="00214590"/>
    <w:rsid w:val="00214669"/>
    <w:rsid w:val="00214A42"/>
    <w:rsid w:val="00221F17"/>
    <w:rsid w:val="00226695"/>
    <w:rsid w:val="00237621"/>
    <w:rsid w:val="002442A6"/>
    <w:rsid w:val="002617CE"/>
    <w:rsid w:val="00264F69"/>
    <w:rsid w:val="002816E1"/>
    <w:rsid w:val="00281B78"/>
    <w:rsid w:val="00281FF8"/>
    <w:rsid w:val="00285459"/>
    <w:rsid w:val="002931B9"/>
    <w:rsid w:val="00297135"/>
    <w:rsid w:val="00297D26"/>
    <w:rsid w:val="002A15A1"/>
    <w:rsid w:val="002A47EF"/>
    <w:rsid w:val="002B6581"/>
    <w:rsid w:val="002B6C0A"/>
    <w:rsid w:val="002B75A0"/>
    <w:rsid w:val="002B7AB3"/>
    <w:rsid w:val="002C05F7"/>
    <w:rsid w:val="002C5328"/>
    <w:rsid w:val="002D0BF2"/>
    <w:rsid w:val="002D20B0"/>
    <w:rsid w:val="002E2568"/>
    <w:rsid w:val="002F0E9C"/>
    <w:rsid w:val="002F1B11"/>
    <w:rsid w:val="002F5C41"/>
    <w:rsid w:val="002F780B"/>
    <w:rsid w:val="003013BE"/>
    <w:rsid w:val="00301503"/>
    <w:rsid w:val="00307F8A"/>
    <w:rsid w:val="0031572E"/>
    <w:rsid w:val="003216A5"/>
    <w:rsid w:val="00321A73"/>
    <w:rsid w:val="00327F8A"/>
    <w:rsid w:val="003307AF"/>
    <w:rsid w:val="0034001B"/>
    <w:rsid w:val="00373EC7"/>
    <w:rsid w:val="00374C2B"/>
    <w:rsid w:val="003760DF"/>
    <w:rsid w:val="0038177E"/>
    <w:rsid w:val="00385E17"/>
    <w:rsid w:val="00395CEF"/>
    <w:rsid w:val="00396EBF"/>
    <w:rsid w:val="003A3446"/>
    <w:rsid w:val="003C09A8"/>
    <w:rsid w:val="003C48E0"/>
    <w:rsid w:val="003E55D4"/>
    <w:rsid w:val="003E56C6"/>
    <w:rsid w:val="003E7051"/>
    <w:rsid w:val="003E7820"/>
    <w:rsid w:val="003F20EA"/>
    <w:rsid w:val="003F2A6A"/>
    <w:rsid w:val="003F680C"/>
    <w:rsid w:val="004041C3"/>
    <w:rsid w:val="00404D3A"/>
    <w:rsid w:val="00407192"/>
    <w:rsid w:val="00412B72"/>
    <w:rsid w:val="00427C45"/>
    <w:rsid w:val="004301BC"/>
    <w:rsid w:val="00430A6F"/>
    <w:rsid w:val="00430E64"/>
    <w:rsid w:val="00430E73"/>
    <w:rsid w:val="004332AA"/>
    <w:rsid w:val="004344AC"/>
    <w:rsid w:val="00434F2B"/>
    <w:rsid w:val="00435150"/>
    <w:rsid w:val="00435F96"/>
    <w:rsid w:val="00440B3E"/>
    <w:rsid w:val="00442AFB"/>
    <w:rsid w:val="0045673A"/>
    <w:rsid w:val="00466C8E"/>
    <w:rsid w:val="004774F2"/>
    <w:rsid w:val="004A01E9"/>
    <w:rsid w:val="004A1838"/>
    <w:rsid w:val="004A1B38"/>
    <w:rsid w:val="004A1E7D"/>
    <w:rsid w:val="004B1802"/>
    <w:rsid w:val="004B493B"/>
    <w:rsid w:val="004B7E92"/>
    <w:rsid w:val="004B7EAE"/>
    <w:rsid w:val="004C4159"/>
    <w:rsid w:val="004C59FC"/>
    <w:rsid w:val="004D60D0"/>
    <w:rsid w:val="004D7F91"/>
    <w:rsid w:val="004E044C"/>
    <w:rsid w:val="004E2C93"/>
    <w:rsid w:val="004E5B9A"/>
    <w:rsid w:val="004E7555"/>
    <w:rsid w:val="004F4EFE"/>
    <w:rsid w:val="004F57B0"/>
    <w:rsid w:val="00511EFD"/>
    <w:rsid w:val="005143FE"/>
    <w:rsid w:val="00545275"/>
    <w:rsid w:val="00550AF9"/>
    <w:rsid w:val="00551899"/>
    <w:rsid w:val="0055223B"/>
    <w:rsid w:val="0055344B"/>
    <w:rsid w:val="0055581E"/>
    <w:rsid w:val="0056467C"/>
    <w:rsid w:val="00574EC1"/>
    <w:rsid w:val="005754EE"/>
    <w:rsid w:val="00590F5B"/>
    <w:rsid w:val="00591BA5"/>
    <w:rsid w:val="00593874"/>
    <w:rsid w:val="005A1745"/>
    <w:rsid w:val="005A17C7"/>
    <w:rsid w:val="005A196E"/>
    <w:rsid w:val="005A588E"/>
    <w:rsid w:val="005A5A53"/>
    <w:rsid w:val="005B516A"/>
    <w:rsid w:val="005B65E1"/>
    <w:rsid w:val="005E204E"/>
    <w:rsid w:val="005E3B24"/>
    <w:rsid w:val="005F33ED"/>
    <w:rsid w:val="0060051E"/>
    <w:rsid w:val="00603D25"/>
    <w:rsid w:val="00623451"/>
    <w:rsid w:val="00623A19"/>
    <w:rsid w:val="00633C73"/>
    <w:rsid w:val="00635387"/>
    <w:rsid w:val="0063643F"/>
    <w:rsid w:val="006375EF"/>
    <w:rsid w:val="0064023F"/>
    <w:rsid w:val="006417A8"/>
    <w:rsid w:val="00650B82"/>
    <w:rsid w:val="006521AE"/>
    <w:rsid w:val="00654E42"/>
    <w:rsid w:val="00655356"/>
    <w:rsid w:val="00663B7F"/>
    <w:rsid w:val="00667171"/>
    <w:rsid w:val="0066781B"/>
    <w:rsid w:val="00672DEF"/>
    <w:rsid w:val="00675E2F"/>
    <w:rsid w:val="00682121"/>
    <w:rsid w:val="006872A1"/>
    <w:rsid w:val="006877FB"/>
    <w:rsid w:val="006977A3"/>
    <w:rsid w:val="006A3740"/>
    <w:rsid w:val="006B04D1"/>
    <w:rsid w:val="006B34E8"/>
    <w:rsid w:val="006C0051"/>
    <w:rsid w:val="006C4DA1"/>
    <w:rsid w:val="006E1B04"/>
    <w:rsid w:val="006F6F89"/>
    <w:rsid w:val="0070587D"/>
    <w:rsid w:val="0071034B"/>
    <w:rsid w:val="00715EE2"/>
    <w:rsid w:val="00717A7B"/>
    <w:rsid w:val="00722370"/>
    <w:rsid w:val="00725F06"/>
    <w:rsid w:val="00744264"/>
    <w:rsid w:val="007479A2"/>
    <w:rsid w:val="0075007A"/>
    <w:rsid w:val="00755742"/>
    <w:rsid w:val="007612B8"/>
    <w:rsid w:val="007633B7"/>
    <w:rsid w:val="00775C5C"/>
    <w:rsid w:val="007857BF"/>
    <w:rsid w:val="00785C06"/>
    <w:rsid w:val="00787134"/>
    <w:rsid w:val="00791B56"/>
    <w:rsid w:val="007925DB"/>
    <w:rsid w:val="00793C66"/>
    <w:rsid w:val="00793CA7"/>
    <w:rsid w:val="007A3390"/>
    <w:rsid w:val="007A40C8"/>
    <w:rsid w:val="007B037A"/>
    <w:rsid w:val="007B38FA"/>
    <w:rsid w:val="007B4D3F"/>
    <w:rsid w:val="007B5DF5"/>
    <w:rsid w:val="007C1C90"/>
    <w:rsid w:val="007C33BD"/>
    <w:rsid w:val="007C7109"/>
    <w:rsid w:val="007D199A"/>
    <w:rsid w:val="007D3FFF"/>
    <w:rsid w:val="007D4961"/>
    <w:rsid w:val="007E33D4"/>
    <w:rsid w:val="007F23A7"/>
    <w:rsid w:val="007F3C40"/>
    <w:rsid w:val="007F3E9D"/>
    <w:rsid w:val="007F590C"/>
    <w:rsid w:val="008016C3"/>
    <w:rsid w:val="0080624E"/>
    <w:rsid w:val="00807443"/>
    <w:rsid w:val="008142E2"/>
    <w:rsid w:val="0081560E"/>
    <w:rsid w:val="0081710D"/>
    <w:rsid w:val="0081715E"/>
    <w:rsid w:val="0083394A"/>
    <w:rsid w:val="008344F0"/>
    <w:rsid w:val="00834540"/>
    <w:rsid w:val="0084231F"/>
    <w:rsid w:val="008451B6"/>
    <w:rsid w:val="00851796"/>
    <w:rsid w:val="00851A1E"/>
    <w:rsid w:val="00862683"/>
    <w:rsid w:val="00862ACA"/>
    <w:rsid w:val="00876C99"/>
    <w:rsid w:val="00881E78"/>
    <w:rsid w:val="00894D66"/>
    <w:rsid w:val="0089747E"/>
    <w:rsid w:val="008A5134"/>
    <w:rsid w:val="008A6788"/>
    <w:rsid w:val="008B184C"/>
    <w:rsid w:val="008D46CC"/>
    <w:rsid w:val="008D5040"/>
    <w:rsid w:val="008D56D2"/>
    <w:rsid w:val="008F1D2F"/>
    <w:rsid w:val="008F7424"/>
    <w:rsid w:val="00900A50"/>
    <w:rsid w:val="009073C5"/>
    <w:rsid w:val="00910F10"/>
    <w:rsid w:val="00912BFC"/>
    <w:rsid w:val="00916374"/>
    <w:rsid w:val="0091712E"/>
    <w:rsid w:val="00922759"/>
    <w:rsid w:val="00925019"/>
    <w:rsid w:val="0092592F"/>
    <w:rsid w:val="009271E2"/>
    <w:rsid w:val="0092780E"/>
    <w:rsid w:val="0093549B"/>
    <w:rsid w:val="00940D0C"/>
    <w:rsid w:val="009543D4"/>
    <w:rsid w:val="009567C3"/>
    <w:rsid w:val="009627E3"/>
    <w:rsid w:val="00964A9F"/>
    <w:rsid w:val="00982B12"/>
    <w:rsid w:val="00991888"/>
    <w:rsid w:val="00996972"/>
    <w:rsid w:val="009A7789"/>
    <w:rsid w:val="009B4717"/>
    <w:rsid w:val="009C2A95"/>
    <w:rsid w:val="009C357C"/>
    <w:rsid w:val="009C3A65"/>
    <w:rsid w:val="009C4DE4"/>
    <w:rsid w:val="009D2E79"/>
    <w:rsid w:val="009D7809"/>
    <w:rsid w:val="009E098F"/>
    <w:rsid w:val="009E0B88"/>
    <w:rsid w:val="009E65C6"/>
    <w:rsid w:val="009E68F1"/>
    <w:rsid w:val="00A0525F"/>
    <w:rsid w:val="00A07303"/>
    <w:rsid w:val="00A13341"/>
    <w:rsid w:val="00A20C43"/>
    <w:rsid w:val="00A226B6"/>
    <w:rsid w:val="00A23901"/>
    <w:rsid w:val="00A26D7D"/>
    <w:rsid w:val="00A353D5"/>
    <w:rsid w:val="00A406B7"/>
    <w:rsid w:val="00A43743"/>
    <w:rsid w:val="00A447AA"/>
    <w:rsid w:val="00A471E9"/>
    <w:rsid w:val="00A63F77"/>
    <w:rsid w:val="00A64F54"/>
    <w:rsid w:val="00A74E48"/>
    <w:rsid w:val="00A87C11"/>
    <w:rsid w:val="00A87EC5"/>
    <w:rsid w:val="00AA316F"/>
    <w:rsid w:val="00AB30B8"/>
    <w:rsid w:val="00AB42F2"/>
    <w:rsid w:val="00AC766B"/>
    <w:rsid w:val="00AF4C84"/>
    <w:rsid w:val="00AF59A2"/>
    <w:rsid w:val="00AF5F7F"/>
    <w:rsid w:val="00AF65DB"/>
    <w:rsid w:val="00B02782"/>
    <w:rsid w:val="00B04A69"/>
    <w:rsid w:val="00B1202E"/>
    <w:rsid w:val="00B17520"/>
    <w:rsid w:val="00B24575"/>
    <w:rsid w:val="00B24FCA"/>
    <w:rsid w:val="00B2692D"/>
    <w:rsid w:val="00B27AC2"/>
    <w:rsid w:val="00B353B2"/>
    <w:rsid w:val="00B37B7C"/>
    <w:rsid w:val="00B401C3"/>
    <w:rsid w:val="00B467DE"/>
    <w:rsid w:val="00B53AA9"/>
    <w:rsid w:val="00B54E6E"/>
    <w:rsid w:val="00B5579F"/>
    <w:rsid w:val="00B55C19"/>
    <w:rsid w:val="00B7342F"/>
    <w:rsid w:val="00B73901"/>
    <w:rsid w:val="00B8119A"/>
    <w:rsid w:val="00B83EDB"/>
    <w:rsid w:val="00B857BE"/>
    <w:rsid w:val="00B94DA6"/>
    <w:rsid w:val="00BA6BD3"/>
    <w:rsid w:val="00BB1C11"/>
    <w:rsid w:val="00BB31DE"/>
    <w:rsid w:val="00BB5EA8"/>
    <w:rsid w:val="00BF6E3D"/>
    <w:rsid w:val="00C05072"/>
    <w:rsid w:val="00C11A72"/>
    <w:rsid w:val="00C14897"/>
    <w:rsid w:val="00C14FC8"/>
    <w:rsid w:val="00C52217"/>
    <w:rsid w:val="00C66F5E"/>
    <w:rsid w:val="00C67A99"/>
    <w:rsid w:val="00C7115D"/>
    <w:rsid w:val="00C77DBF"/>
    <w:rsid w:val="00C86C58"/>
    <w:rsid w:val="00C905B0"/>
    <w:rsid w:val="00C917E9"/>
    <w:rsid w:val="00C957E3"/>
    <w:rsid w:val="00C95E42"/>
    <w:rsid w:val="00C965AF"/>
    <w:rsid w:val="00CA0628"/>
    <w:rsid w:val="00CA0D61"/>
    <w:rsid w:val="00CA3C96"/>
    <w:rsid w:val="00CA445C"/>
    <w:rsid w:val="00CB2663"/>
    <w:rsid w:val="00CC53A6"/>
    <w:rsid w:val="00CC7961"/>
    <w:rsid w:val="00CC7B22"/>
    <w:rsid w:val="00CD55EA"/>
    <w:rsid w:val="00CE1212"/>
    <w:rsid w:val="00CF22A2"/>
    <w:rsid w:val="00CF24D9"/>
    <w:rsid w:val="00D001AF"/>
    <w:rsid w:val="00D008BA"/>
    <w:rsid w:val="00D02A1C"/>
    <w:rsid w:val="00D04103"/>
    <w:rsid w:val="00D12E1E"/>
    <w:rsid w:val="00D36D91"/>
    <w:rsid w:val="00D43510"/>
    <w:rsid w:val="00D456CF"/>
    <w:rsid w:val="00D52D70"/>
    <w:rsid w:val="00D547C9"/>
    <w:rsid w:val="00D614A3"/>
    <w:rsid w:val="00D656AF"/>
    <w:rsid w:val="00D66B83"/>
    <w:rsid w:val="00D7270B"/>
    <w:rsid w:val="00D7448D"/>
    <w:rsid w:val="00D77E13"/>
    <w:rsid w:val="00DA5607"/>
    <w:rsid w:val="00DC69CE"/>
    <w:rsid w:val="00DC7ADB"/>
    <w:rsid w:val="00DD1BBE"/>
    <w:rsid w:val="00DE75B6"/>
    <w:rsid w:val="00DF2C80"/>
    <w:rsid w:val="00DF3779"/>
    <w:rsid w:val="00E0423C"/>
    <w:rsid w:val="00E0474B"/>
    <w:rsid w:val="00E062A9"/>
    <w:rsid w:val="00E249B1"/>
    <w:rsid w:val="00E24DED"/>
    <w:rsid w:val="00E34055"/>
    <w:rsid w:val="00E34620"/>
    <w:rsid w:val="00E35074"/>
    <w:rsid w:val="00E37068"/>
    <w:rsid w:val="00E37100"/>
    <w:rsid w:val="00E41F2F"/>
    <w:rsid w:val="00E455FF"/>
    <w:rsid w:val="00E477D8"/>
    <w:rsid w:val="00E53F54"/>
    <w:rsid w:val="00E54797"/>
    <w:rsid w:val="00E61FCA"/>
    <w:rsid w:val="00E62FC5"/>
    <w:rsid w:val="00E64897"/>
    <w:rsid w:val="00E64DE8"/>
    <w:rsid w:val="00E75F97"/>
    <w:rsid w:val="00E82AA4"/>
    <w:rsid w:val="00E843CD"/>
    <w:rsid w:val="00E85A69"/>
    <w:rsid w:val="00E87EFC"/>
    <w:rsid w:val="00E90A33"/>
    <w:rsid w:val="00E957B2"/>
    <w:rsid w:val="00EB1556"/>
    <w:rsid w:val="00EC23A8"/>
    <w:rsid w:val="00EC6C7A"/>
    <w:rsid w:val="00ED27B4"/>
    <w:rsid w:val="00EE1409"/>
    <w:rsid w:val="00EF0EBB"/>
    <w:rsid w:val="00F01386"/>
    <w:rsid w:val="00F05DEC"/>
    <w:rsid w:val="00F06E38"/>
    <w:rsid w:val="00F130F9"/>
    <w:rsid w:val="00F1549F"/>
    <w:rsid w:val="00F26FD0"/>
    <w:rsid w:val="00F27F0E"/>
    <w:rsid w:val="00F332D3"/>
    <w:rsid w:val="00F358AC"/>
    <w:rsid w:val="00F37772"/>
    <w:rsid w:val="00F4182F"/>
    <w:rsid w:val="00F4627F"/>
    <w:rsid w:val="00F47F63"/>
    <w:rsid w:val="00F47FFD"/>
    <w:rsid w:val="00F50BDF"/>
    <w:rsid w:val="00F52140"/>
    <w:rsid w:val="00F5391C"/>
    <w:rsid w:val="00F54A21"/>
    <w:rsid w:val="00F54B10"/>
    <w:rsid w:val="00F65FC0"/>
    <w:rsid w:val="00F706C2"/>
    <w:rsid w:val="00F8066E"/>
    <w:rsid w:val="00F8774A"/>
    <w:rsid w:val="00F92FB6"/>
    <w:rsid w:val="00F93238"/>
    <w:rsid w:val="00F94666"/>
    <w:rsid w:val="00FB0AC4"/>
    <w:rsid w:val="00FB0DF8"/>
    <w:rsid w:val="00FC3C09"/>
    <w:rsid w:val="00FC4020"/>
    <w:rsid w:val="00FD4E61"/>
    <w:rsid w:val="00FD7311"/>
    <w:rsid w:val="00FE528B"/>
    <w:rsid w:val="00FF0782"/>
    <w:rsid w:val="00FF217E"/>
    <w:rsid w:val="00FF2294"/>
    <w:rsid w:val="13A2CE0E"/>
    <w:rsid w:val="13ED1941"/>
    <w:rsid w:val="15F79DAE"/>
    <w:rsid w:val="16F5CBF8"/>
    <w:rsid w:val="1AE665DB"/>
    <w:rsid w:val="1BF7D6D0"/>
    <w:rsid w:val="1C7664A7"/>
    <w:rsid w:val="1D772CEF"/>
    <w:rsid w:val="1EFF5088"/>
    <w:rsid w:val="1FABB01C"/>
    <w:rsid w:val="1FDD7D96"/>
    <w:rsid w:val="1FE6422F"/>
    <w:rsid w:val="1FE840A1"/>
    <w:rsid w:val="1FF50140"/>
    <w:rsid w:val="1FF9E45B"/>
    <w:rsid w:val="1FFEC6D6"/>
    <w:rsid w:val="27DF868B"/>
    <w:rsid w:val="27FF7D67"/>
    <w:rsid w:val="28FE5850"/>
    <w:rsid w:val="2BBBDD90"/>
    <w:rsid w:val="2BEFBC92"/>
    <w:rsid w:val="2D3B1C1A"/>
    <w:rsid w:val="2DBEF949"/>
    <w:rsid w:val="2DF7BDD2"/>
    <w:rsid w:val="2FFF25E2"/>
    <w:rsid w:val="31EF998D"/>
    <w:rsid w:val="327B42AB"/>
    <w:rsid w:val="33753613"/>
    <w:rsid w:val="3387858A"/>
    <w:rsid w:val="339F289C"/>
    <w:rsid w:val="33EFA3F9"/>
    <w:rsid w:val="35FDAE9E"/>
    <w:rsid w:val="37DBAD2C"/>
    <w:rsid w:val="37FDB0C8"/>
    <w:rsid w:val="39EF524C"/>
    <w:rsid w:val="3B635C10"/>
    <w:rsid w:val="3BAE1C6C"/>
    <w:rsid w:val="3CF74808"/>
    <w:rsid w:val="3DDB5998"/>
    <w:rsid w:val="3E3AFD08"/>
    <w:rsid w:val="3EAD30D2"/>
    <w:rsid w:val="3EF719BE"/>
    <w:rsid w:val="3F43602D"/>
    <w:rsid w:val="3F5FDBC8"/>
    <w:rsid w:val="3FB71C9F"/>
    <w:rsid w:val="3FC3E3C7"/>
    <w:rsid w:val="3FDB8780"/>
    <w:rsid w:val="3FDD29AD"/>
    <w:rsid w:val="3FF713C5"/>
    <w:rsid w:val="3FF7B716"/>
    <w:rsid w:val="3FF7BCA9"/>
    <w:rsid w:val="3FFB4778"/>
    <w:rsid w:val="3FFF2DB6"/>
    <w:rsid w:val="3FFF5462"/>
    <w:rsid w:val="3FFF72F0"/>
    <w:rsid w:val="3FFF9167"/>
    <w:rsid w:val="3FFFED7F"/>
    <w:rsid w:val="437382E0"/>
    <w:rsid w:val="43DB75F0"/>
    <w:rsid w:val="43FEAA86"/>
    <w:rsid w:val="457FB85D"/>
    <w:rsid w:val="45FE6D89"/>
    <w:rsid w:val="46BD12B1"/>
    <w:rsid w:val="47BDCD62"/>
    <w:rsid w:val="4A7D15F4"/>
    <w:rsid w:val="4FF78A4B"/>
    <w:rsid w:val="4FFFA6D1"/>
    <w:rsid w:val="53FFD48B"/>
    <w:rsid w:val="55F502FC"/>
    <w:rsid w:val="564F4628"/>
    <w:rsid w:val="56D1EEAB"/>
    <w:rsid w:val="577BBFF7"/>
    <w:rsid w:val="57BB8055"/>
    <w:rsid w:val="57D30AD8"/>
    <w:rsid w:val="57DBBB43"/>
    <w:rsid w:val="57DE2F9A"/>
    <w:rsid w:val="57FBBD39"/>
    <w:rsid w:val="593F67C6"/>
    <w:rsid w:val="5A7F3878"/>
    <w:rsid w:val="5A9F3401"/>
    <w:rsid w:val="5B1535D1"/>
    <w:rsid w:val="5B293C7C"/>
    <w:rsid w:val="5B9B5E06"/>
    <w:rsid w:val="5BBFF955"/>
    <w:rsid w:val="5BCC8C36"/>
    <w:rsid w:val="5BFF7E8F"/>
    <w:rsid w:val="5CFF3918"/>
    <w:rsid w:val="5D6D2AD2"/>
    <w:rsid w:val="5D9C55F9"/>
    <w:rsid w:val="5DDF12DF"/>
    <w:rsid w:val="5DEFBA1B"/>
    <w:rsid w:val="5DF75489"/>
    <w:rsid w:val="5DF78EA1"/>
    <w:rsid w:val="5DFF0D19"/>
    <w:rsid w:val="5EBE3870"/>
    <w:rsid w:val="5ED77A70"/>
    <w:rsid w:val="5EFEA0DE"/>
    <w:rsid w:val="5F6DEAE4"/>
    <w:rsid w:val="5F7E6D80"/>
    <w:rsid w:val="5FBE7C46"/>
    <w:rsid w:val="5FDE2D32"/>
    <w:rsid w:val="5FDF58DA"/>
    <w:rsid w:val="5FEEDF4C"/>
    <w:rsid w:val="5FF718DC"/>
    <w:rsid w:val="5FFEACE2"/>
    <w:rsid w:val="5FFEBB6E"/>
    <w:rsid w:val="61EBB429"/>
    <w:rsid w:val="636E080E"/>
    <w:rsid w:val="63B7C679"/>
    <w:rsid w:val="65EF456A"/>
    <w:rsid w:val="66FB47A8"/>
    <w:rsid w:val="677F7632"/>
    <w:rsid w:val="6AAF839B"/>
    <w:rsid w:val="6B55BBFA"/>
    <w:rsid w:val="6BAB3FDB"/>
    <w:rsid w:val="6C759346"/>
    <w:rsid w:val="6CFD609F"/>
    <w:rsid w:val="6D1FE932"/>
    <w:rsid w:val="6D7B1EC4"/>
    <w:rsid w:val="6DCFFF87"/>
    <w:rsid w:val="6DEC0A4F"/>
    <w:rsid w:val="6DEFCC66"/>
    <w:rsid w:val="6DFF742C"/>
    <w:rsid w:val="6EB5A9DD"/>
    <w:rsid w:val="6EB7AB87"/>
    <w:rsid w:val="6EBE4E42"/>
    <w:rsid w:val="6F119856"/>
    <w:rsid w:val="6F91DFEC"/>
    <w:rsid w:val="6F9A5368"/>
    <w:rsid w:val="6FBBE457"/>
    <w:rsid w:val="6FE7A13C"/>
    <w:rsid w:val="6FFB1781"/>
    <w:rsid w:val="6FFF7125"/>
    <w:rsid w:val="6FFF9F38"/>
    <w:rsid w:val="723DF45D"/>
    <w:rsid w:val="726B28F2"/>
    <w:rsid w:val="739D5424"/>
    <w:rsid w:val="73DF780B"/>
    <w:rsid w:val="73EA9638"/>
    <w:rsid w:val="73ED8577"/>
    <w:rsid w:val="75DD698C"/>
    <w:rsid w:val="75F113C3"/>
    <w:rsid w:val="75F88ED0"/>
    <w:rsid w:val="75FD1C39"/>
    <w:rsid w:val="75FE8E93"/>
    <w:rsid w:val="75FF9DC2"/>
    <w:rsid w:val="762F0518"/>
    <w:rsid w:val="766165A6"/>
    <w:rsid w:val="76E5E832"/>
    <w:rsid w:val="76FBFFD2"/>
    <w:rsid w:val="76FF9A65"/>
    <w:rsid w:val="772BF825"/>
    <w:rsid w:val="777BA021"/>
    <w:rsid w:val="77A70ED2"/>
    <w:rsid w:val="77D576CB"/>
    <w:rsid w:val="77DAAB87"/>
    <w:rsid w:val="77DB6BB8"/>
    <w:rsid w:val="77DD8D4F"/>
    <w:rsid w:val="77DF8B10"/>
    <w:rsid w:val="77EF7EB4"/>
    <w:rsid w:val="77F57E2E"/>
    <w:rsid w:val="77FFB84F"/>
    <w:rsid w:val="77FFBAE2"/>
    <w:rsid w:val="77FFD1CA"/>
    <w:rsid w:val="7977BE0D"/>
    <w:rsid w:val="798B8B48"/>
    <w:rsid w:val="7997307B"/>
    <w:rsid w:val="79F3B968"/>
    <w:rsid w:val="79FF7497"/>
    <w:rsid w:val="7A5F6DB0"/>
    <w:rsid w:val="7AFE281B"/>
    <w:rsid w:val="7B2E6A49"/>
    <w:rsid w:val="7B399556"/>
    <w:rsid w:val="7B5DB7E1"/>
    <w:rsid w:val="7B65AA95"/>
    <w:rsid w:val="7BC90E72"/>
    <w:rsid w:val="7BCF6410"/>
    <w:rsid w:val="7BD9BABB"/>
    <w:rsid w:val="7BDC7B87"/>
    <w:rsid w:val="7BE50252"/>
    <w:rsid w:val="7BED62DC"/>
    <w:rsid w:val="7BEE3917"/>
    <w:rsid w:val="7BF51257"/>
    <w:rsid w:val="7BF9700D"/>
    <w:rsid w:val="7BFD7F7B"/>
    <w:rsid w:val="7BFE9928"/>
    <w:rsid w:val="7CEF04E4"/>
    <w:rsid w:val="7CFBA61F"/>
    <w:rsid w:val="7CFDE1E4"/>
    <w:rsid w:val="7D4A91AA"/>
    <w:rsid w:val="7D5B540E"/>
    <w:rsid w:val="7D6A9D32"/>
    <w:rsid w:val="7D6B9726"/>
    <w:rsid w:val="7D7B29F4"/>
    <w:rsid w:val="7DBBA5F8"/>
    <w:rsid w:val="7DD5EE26"/>
    <w:rsid w:val="7DD72F34"/>
    <w:rsid w:val="7DD759D3"/>
    <w:rsid w:val="7DDF93FF"/>
    <w:rsid w:val="7DF7F589"/>
    <w:rsid w:val="7DFBB4CE"/>
    <w:rsid w:val="7DFFBECF"/>
    <w:rsid w:val="7E27FA33"/>
    <w:rsid w:val="7E32F854"/>
    <w:rsid w:val="7E35274E"/>
    <w:rsid w:val="7E6D7032"/>
    <w:rsid w:val="7E776FB7"/>
    <w:rsid w:val="7E9D7D67"/>
    <w:rsid w:val="7EBF6A3D"/>
    <w:rsid w:val="7ED747DD"/>
    <w:rsid w:val="7ED7F12B"/>
    <w:rsid w:val="7EDDC1A5"/>
    <w:rsid w:val="7EEB96DF"/>
    <w:rsid w:val="7EEFDE27"/>
    <w:rsid w:val="7EF71AAD"/>
    <w:rsid w:val="7F3E796B"/>
    <w:rsid w:val="7F3FA631"/>
    <w:rsid w:val="7F5FDE2D"/>
    <w:rsid w:val="7F6501FC"/>
    <w:rsid w:val="7F76A655"/>
    <w:rsid w:val="7F7DA90C"/>
    <w:rsid w:val="7F7F1300"/>
    <w:rsid w:val="7F7F4BE0"/>
    <w:rsid w:val="7F7F5167"/>
    <w:rsid w:val="7F82D123"/>
    <w:rsid w:val="7F8F8D85"/>
    <w:rsid w:val="7F96C6E6"/>
    <w:rsid w:val="7FA22764"/>
    <w:rsid w:val="7FAB6AAF"/>
    <w:rsid w:val="7FAF2612"/>
    <w:rsid w:val="7FB6E447"/>
    <w:rsid w:val="7FBD0F7B"/>
    <w:rsid w:val="7FBD4BA8"/>
    <w:rsid w:val="7FBDE81E"/>
    <w:rsid w:val="7FBF6E6B"/>
    <w:rsid w:val="7FBF90A4"/>
    <w:rsid w:val="7FBFFDDF"/>
    <w:rsid w:val="7FC79B94"/>
    <w:rsid w:val="7FDB081A"/>
    <w:rsid w:val="7FDE3AC0"/>
    <w:rsid w:val="7FDF04B1"/>
    <w:rsid w:val="7FDF183B"/>
    <w:rsid w:val="7FDF411A"/>
    <w:rsid w:val="7FE18D7D"/>
    <w:rsid w:val="7FEDDCB9"/>
    <w:rsid w:val="7FEFB6FE"/>
    <w:rsid w:val="7FF13437"/>
    <w:rsid w:val="7FF13F01"/>
    <w:rsid w:val="7FF903B5"/>
    <w:rsid w:val="7FFD42F3"/>
    <w:rsid w:val="7FFD6778"/>
    <w:rsid w:val="7FFE4B2C"/>
    <w:rsid w:val="7FFF4215"/>
    <w:rsid w:val="7FFFD25E"/>
    <w:rsid w:val="7FFFED31"/>
    <w:rsid w:val="7FFFF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F087F"/>
  <w15:docId w15:val="{CED7F0C8-BA0C-424F-9823-A35C415B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7FB"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rPr>
      <w:b/>
      <w:bCs/>
    </w:rPr>
  </w:style>
  <w:style w:type="paragraph" w:styleId="a4">
    <w:name w:val="annotation text"/>
    <w:basedOn w:val="a"/>
    <w:link w:val="a6"/>
    <w:uiPriority w:val="99"/>
    <w:unhideWhenUsed/>
    <w:qFormat/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Hyperlink"/>
    <w:basedOn w:val="a0"/>
    <w:unhideWhenUsed/>
    <w:qFormat/>
    <w:rPr>
      <w:color w:val="0000FF"/>
      <w:u w:val="single"/>
    </w:rPr>
  </w:style>
  <w:style w:type="character" w:styleId="af">
    <w:name w:val="annotation reference"/>
    <w:basedOn w:val="a0"/>
    <w:uiPriority w:val="99"/>
    <w:unhideWhenUsed/>
    <w:qFormat/>
    <w:rPr>
      <w:sz w:val="21"/>
      <w:szCs w:val="21"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character" w:customStyle="1" w:styleId="apple-converted-space">
    <w:name w:val="apple-converted-space"/>
    <w:basedOn w:val="a0"/>
    <w:qFormat/>
  </w:style>
  <w:style w:type="character" w:customStyle="1" w:styleId="high-light-bg">
    <w:name w:val="high-light-bg"/>
    <w:basedOn w:val="a0"/>
    <w:qFormat/>
  </w:style>
  <w:style w:type="paragraph" w:customStyle="1" w:styleId="lmttranslationsastextitem">
    <w:name w:val="lmt__translations_as_text__item"/>
    <w:basedOn w:val="a"/>
    <w:qFormat/>
    <w:pPr>
      <w:spacing w:before="100" w:beforeAutospacing="1" w:after="100" w:afterAutospacing="1"/>
    </w:pPr>
  </w:style>
  <w:style w:type="character" w:customStyle="1" w:styleId="aa">
    <w:name w:val="页眉 字符"/>
    <w:basedOn w:val="a0"/>
    <w:link w:val="a9"/>
    <w:uiPriority w:val="99"/>
    <w:qFormat/>
    <w:rPr>
      <w:rFonts w:ascii="宋体" w:eastAsia="宋体" w:hAnsi="宋体" w:cs="宋体"/>
      <w:kern w:val="0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宋体" w:eastAsia="宋体" w:hAnsi="宋体" w:cs="宋体"/>
      <w:kern w:val="0"/>
      <w:sz w:val="18"/>
      <w:szCs w:val="18"/>
    </w:rPr>
  </w:style>
  <w:style w:type="paragraph" w:customStyle="1" w:styleId="12">
    <w:name w:val="修订1"/>
    <w:hidden/>
    <w:uiPriority w:val="99"/>
    <w:semiHidden/>
    <w:qFormat/>
    <w:rPr>
      <w:rFonts w:ascii="宋体" w:hAnsi="宋体" w:cs="宋体"/>
      <w:sz w:val="24"/>
      <w:szCs w:val="24"/>
    </w:rPr>
  </w:style>
  <w:style w:type="character" w:customStyle="1" w:styleId="a6">
    <w:name w:val="批注文字 字符"/>
    <w:basedOn w:val="a0"/>
    <w:link w:val="a4"/>
    <w:uiPriority w:val="99"/>
    <w:qFormat/>
    <w:rPr>
      <w:rFonts w:ascii="宋体" w:eastAsia="宋体" w:hAnsi="宋体" w:cs="宋体"/>
      <w:sz w:val="24"/>
      <w:szCs w:val="24"/>
    </w:rPr>
  </w:style>
  <w:style w:type="paragraph" w:customStyle="1" w:styleId="21">
    <w:name w:val="列表段落2"/>
    <w:basedOn w:val="a"/>
    <w:uiPriority w:val="99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="宋体" w:eastAsia="宋体" w:hAnsi="宋体" w:cs="宋体"/>
      <w:b/>
      <w:bCs/>
      <w:sz w:val="32"/>
      <w:szCs w:val="32"/>
    </w:rPr>
  </w:style>
  <w:style w:type="character" w:customStyle="1" w:styleId="c-article-author-informationsubtitle">
    <w:name w:val="c-article-author-information__subtitle"/>
    <w:basedOn w:val="a0"/>
    <w:qFormat/>
  </w:style>
  <w:style w:type="paragraph" w:customStyle="1" w:styleId="c-article-author-affiliationaddress">
    <w:name w:val="c-article-author-affiliation__address"/>
    <w:basedOn w:val="a"/>
    <w:qFormat/>
    <w:pPr>
      <w:spacing w:before="100" w:beforeAutospacing="1" w:after="100" w:afterAutospacing="1"/>
    </w:pPr>
  </w:style>
  <w:style w:type="paragraph" w:customStyle="1" w:styleId="c-article-author-affiliationauthors-list">
    <w:name w:val="c-article-author-affiliation__authors-list"/>
    <w:basedOn w:val="a"/>
    <w:qFormat/>
    <w:pPr>
      <w:spacing w:before="100" w:beforeAutospacing="1" w:after="100" w:afterAutospacing="1"/>
    </w:pPr>
  </w:style>
  <w:style w:type="paragraph" w:customStyle="1" w:styleId="p">
    <w:name w:val="p"/>
    <w:basedOn w:val="a"/>
    <w:qFormat/>
    <w:pPr>
      <w:spacing w:before="100" w:beforeAutospacing="1" w:after="100" w:afterAutospacing="1"/>
    </w:pPr>
  </w:style>
  <w:style w:type="paragraph" w:customStyle="1" w:styleId="22">
    <w:name w:val="修订2"/>
    <w:hidden/>
    <w:uiPriority w:val="99"/>
    <w:semiHidden/>
    <w:qFormat/>
    <w:rPr>
      <w:rFonts w:ascii="宋体" w:hAnsi="宋体" w:cs="宋体"/>
      <w:sz w:val="24"/>
      <w:szCs w:val="24"/>
    </w:rPr>
  </w:style>
  <w:style w:type="paragraph" w:customStyle="1" w:styleId="31">
    <w:name w:val="修订3"/>
    <w:hidden/>
    <w:uiPriority w:val="99"/>
    <w:semiHidden/>
    <w:qFormat/>
    <w:rPr>
      <w:rFonts w:ascii="宋体" w:hAnsi="宋体" w:cs="宋体"/>
      <w:sz w:val="24"/>
      <w:szCs w:val="24"/>
    </w:rPr>
  </w:style>
  <w:style w:type="paragraph" w:customStyle="1" w:styleId="4">
    <w:name w:val="修订4"/>
    <w:hidden/>
    <w:uiPriority w:val="99"/>
    <w:semiHidden/>
    <w:rPr>
      <w:rFonts w:ascii="宋体" w:hAnsi="宋体" w:cs="宋体"/>
      <w:sz w:val="24"/>
      <w:szCs w:val="24"/>
    </w:rPr>
  </w:style>
  <w:style w:type="character" w:customStyle="1" w:styleId="a5">
    <w:name w:val="批注主题 字符"/>
    <w:basedOn w:val="a6"/>
    <w:link w:val="a3"/>
    <w:uiPriority w:val="99"/>
    <w:semiHidden/>
    <w:rPr>
      <w:rFonts w:ascii="宋体" w:eastAsia="宋体" w:hAnsi="宋体" w:cs="宋体"/>
      <w:b/>
      <w:bCs/>
      <w:sz w:val="24"/>
      <w:szCs w:val="24"/>
    </w:rPr>
  </w:style>
  <w:style w:type="paragraph" w:styleId="af1">
    <w:name w:val="Revision"/>
    <w:hidden/>
    <w:uiPriority w:val="99"/>
    <w:semiHidden/>
    <w:rsid w:val="00CF22A2"/>
    <w:rPr>
      <w:rFonts w:ascii="宋体" w:hAnsi="宋体" w:cs="宋体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7B5DF5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7B5D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8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6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7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0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8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9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F1B05D-C72C-4249-9057-9D2171E94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13</Pages>
  <Words>2075</Words>
  <Characters>11829</Characters>
  <Application>Microsoft Office Word</Application>
  <DocSecurity>0</DocSecurity>
  <Lines>98</Lines>
  <Paragraphs>27</Paragraphs>
  <ScaleCrop>false</ScaleCrop>
  <Company/>
  <LinksUpToDate>false</LinksUpToDate>
  <CharactersWithSpaces>13877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13</cp:revision>
  <cp:lastPrinted>2023-02-06T08:05:00Z</cp:lastPrinted>
  <dcterms:created xsi:type="dcterms:W3CDTF">2024-08-15T14:09:00Z</dcterms:created>
  <dcterms:modified xsi:type="dcterms:W3CDTF">2024-09-10T11:07:00Z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2052-1.1.0.1454</vt:lpwstr>
  </property>
</Properties>
</file>