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FC6CD" w14:textId="7EBAF13D" w:rsidR="00266A45" w:rsidRDefault="00266A45">
      <w:pPr>
        <w:rPr>
          <w:rFonts w:ascii="Times New Roman" w:eastAsia="等线" w:hAnsi="Times New Roman" w:cs="Times New Roman"/>
          <w:sz w:val="20"/>
          <w:szCs w:val="20"/>
        </w:rPr>
      </w:pPr>
      <w:bookmarkStart w:id="0" w:name="_Hlk169123334"/>
      <w:bookmarkStart w:id="1" w:name="_Hlk169123135"/>
    </w:p>
    <w:tbl>
      <w:tblPr>
        <w:tblStyle w:val="11"/>
        <w:tblW w:w="8359" w:type="dxa"/>
        <w:tblLook w:val="04A0" w:firstRow="1" w:lastRow="0" w:firstColumn="1" w:lastColumn="0" w:noHBand="0" w:noVBand="1"/>
      </w:tblPr>
      <w:tblGrid>
        <w:gridCol w:w="2804"/>
        <w:gridCol w:w="1108"/>
        <w:gridCol w:w="1186"/>
        <w:gridCol w:w="1134"/>
        <w:gridCol w:w="993"/>
        <w:gridCol w:w="1134"/>
      </w:tblGrid>
      <w:tr w:rsidR="00266A45" w:rsidRPr="00266A45" w14:paraId="1B0C5051" w14:textId="77777777" w:rsidTr="006A7B26">
        <w:trPr>
          <w:trHeight w:val="416"/>
        </w:trPr>
        <w:tc>
          <w:tcPr>
            <w:tcW w:w="83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5B5F2" w14:textId="77777777" w:rsidR="00266A45" w:rsidRPr="00266A45" w:rsidRDefault="00266A45" w:rsidP="00266A4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66A45">
              <w:rPr>
                <w:rFonts w:ascii="Times New Roman" w:hAnsi="Times New Roman" w:hint="eastAsia"/>
                <w:b/>
                <w:sz w:val="20"/>
                <w:szCs w:val="20"/>
              </w:rPr>
              <w:t>Table 1 B</w:t>
            </w:r>
            <w:r w:rsidRPr="00266A45">
              <w:rPr>
                <w:rFonts w:ascii="Times New Roman" w:hAnsi="Times New Roman"/>
                <w:b/>
                <w:sz w:val="20"/>
                <w:szCs w:val="20"/>
              </w:rPr>
              <w:t>aseline characteristics of</w:t>
            </w:r>
            <w:r w:rsidRPr="00266A45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hAnsi="Times New Roman"/>
                <w:b/>
                <w:sz w:val="20"/>
                <w:szCs w:val="20"/>
              </w:rPr>
              <w:t>the study population</w:t>
            </w:r>
            <w:r w:rsidRPr="00266A45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in </w:t>
            </w:r>
            <w:r w:rsidRPr="00266A45">
              <w:rPr>
                <w:rFonts w:ascii="Times New Roman" w:hAnsi="Times New Roman"/>
                <w:b/>
                <w:sz w:val="20"/>
                <w:szCs w:val="20"/>
              </w:rPr>
              <w:t xml:space="preserve">the </w:t>
            </w:r>
            <w:r w:rsidRPr="00266A45">
              <w:rPr>
                <w:rFonts w:ascii="Times New Roman" w:hAnsi="Times New Roman" w:hint="eastAsia"/>
                <w:b/>
                <w:sz w:val="20"/>
                <w:szCs w:val="20"/>
              </w:rPr>
              <w:t>training and validation cohorts</w:t>
            </w:r>
          </w:p>
          <w:p w14:paraId="65020F2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1DBF4233" w14:textId="77777777" w:rsidTr="006A7B26">
        <w:trPr>
          <w:trHeight w:val="416"/>
        </w:trPr>
        <w:tc>
          <w:tcPr>
            <w:tcW w:w="2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204A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92A4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Training cohort</w:t>
            </w:r>
          </w:p>
          <w:p w14:paraId="654699D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(n=334)    %       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88969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Validation cohort</w:t>
            </w:r>
          </w:p>
          <w:p w14:paraId="7306BFC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(n=144)    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F81EB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P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value</w:t>
            </w:r>
          </w:p>
        </w:tc>
      </w:tr>
      <w:tr w:rsidR="00266A45" w:rsidRPr="00266A45" w14:paraId="2E902AF6" w14:textId="77777777" w:rsidTr="006A7B26">
        <w:tc>
          <w:tcPr>
            <w:tcW w:w="28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5B71B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Sex</w:t>
            </w:r>
          </w:p>
          <w:p w14:paraId="4825AB5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Male </w:t>
            </w:r>
          </w:p>
          <w:p w14:paraId="682AA4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Female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236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244859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172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C6295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22D5BA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22F0F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482E38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FD44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35EF1D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0CDB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951</w:t>
            </w:r>
          </w:p>
        </w:tc>
      </w:tr>
      <w:tr w:rsidR="00266A45" w:rsidRPr="00266A45" w14:paraId="1B3D90C2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CCFE8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24D4EB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AD2B6C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BB9FE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F23B0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D075A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768B289F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E7323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Age</w:t>
            </w:r>
          </w:p>
          <w:p w14:paraId="777DB28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60</w:t>
            </w:r>
          </w:p>
          <w:p w14:paraId="2C37DE3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≥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65565F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53550C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967D38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F2BC77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8F70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2ED02E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943B1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6ABDAE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5.8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F9284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.568</w:t>
            </w:r>
          </w:p>
        </w:tc>
      </w:tr>
      <w:tr w:rsidR="00266A45" w:rsidRPr="00266A45" w14:paraId="731357B0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A24D2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475BE1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40A165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07612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27817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9F949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2283A8A5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817F30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Smoke</w:t>
            </w:r>
          </w:p>
          <w:p w14:paraId="59D3F3C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No</w:t>
            </w:r>
          </w:p>
          <w:p w14:paraId="333C83D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Yes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399D74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FE5477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9F282C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79100F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DFAFD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068D0D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1FF7B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56EB86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A5964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1.000</w:t>
            </w:r>
          </w:p>
        </w:tc>
      </w:tr>
      <w:tr w:rsidR="00266A45" w:rsidRPr="00266A45" w14:paraId="61B87F24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E97CE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B69CE9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52819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7872F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DDF58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34.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645FB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917A3A9" w14:textId="77777777" w:rsidTr="006A7B26">
        <w:trPr>
          <w:trHeight w:val="385"/>
        </w:trPr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DF2609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Family history of malignancy</w:t>
            </w:r>
          </w:p>
          <w:p w14:paraId="566F885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No</w:t>
            </w:r>
          </w:p>
          <w:p w14:paraId="0FCF7B5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Yes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5BC198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C2CA7E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320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8327B4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3AF056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6F921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F4378D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A804BD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6EB431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96.5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7A839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909</w:t>
            </w:r>
          </w:p>
        </w:tc>
      </w:tr>
      <w:tr w:rsidR="00266A45" w:rsidRPr="00266A45" w14:paraId="44333C95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EE2F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4E9D9EA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FDBEF2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7211B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1D966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20DFB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58DC8527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A7F68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Emphysema</w:t>
            </w:r>
          </w:p>
          <w:p w14:paraId="52A936B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No</w:t>
            </w:r>
          </w:p>
          <w:p w14:paraId="40A4E19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Yes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070741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523773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CA079E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3716A5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82.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A245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D21CE9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4FE4EC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B218B7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80.6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0F096F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739</w:t>
            </w:r>
          </w:p>
        </w:tc>
      </w:tr>
      <w:tr w:rsidR="00266A45" w:rsidRPr="00266A45" w14:paraId="006B2305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ED1A1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90E8D9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E59C9C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17.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9E591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6CCAEF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19.4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61B50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5BB66550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2B16E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Tumor location</w:t>
            </w:r>
          </w:p>
          <w:p w14:paraId="7519D26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U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pper left</w:t>
            </w:r>
          </w:p>
          <w:p w14:paraId="7AAA0A9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ower left</w:t>
            </w:r>
          </w:p>
          <w:p w14:paraId="6864BEB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U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pper right</w:t>
            </w:r>
          </w:p>
          <w:p w14:paraId="7BF60C9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iddle right</w:t>
            </w:r>
          </w:p>
          <w:p w14:paraId="294DAB9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ower right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3BD66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419B18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8BB587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63E76D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62289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1BC06D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5E513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E5ED49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0F943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462</w:t>
            </w:r>
          </w:p>
        </w:tc>
      </w:tr>
      <w:tr w:rsidR="00266A45" w:rsidRPr="00266A45" w14:paraId="130D8588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598BA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94F342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E8F7AC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66054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E443B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077B2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34602E92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C8798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DEA7EE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812C4A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0FDE2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C9D50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30.6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FE787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65BEAE2D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E7598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E6161C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8F03CA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5378B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44B824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FD1268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86A8CC3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2CDE9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7645CC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048769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FB5EF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7631B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5D53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1DF71591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A6D58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Tumor type</w:t>
            </w:r>
          </w:p>
          <w:p w14:paraId="6D59865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Central</w:t>
            </w:r>
          </w:p>
          <w:p w14:paraId="1E836E6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Peripheral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32E50B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2DA346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819EDD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5C5824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23DA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B89D71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20CC9C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FA56A8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F570D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989</w:t>
            </w:r>
          </w:p>
        </w:tc>
      </w:tr>
      <w:tr w:rsidR="00266A45" w:rsidRPr="00266A45" w14:paraId="63725A98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03225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248FBB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301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4EE218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88334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23BD0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16882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30C8CA36" w14:textId="77777777" w:rsidTr="006A7B26"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</w:tcPr>
          <w:p w14:paraId="350A60E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Tumor diameter</w:t>
            </w:r>
          </w:p>
        </w:tc>
        <w:tc>
          <w:tcPr>
            <w:tcW w:w="22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35003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19.0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（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5-30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555C6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20.0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（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4-30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C7886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0.969</w:t>
            </w:r>
          </w:p>
        </w:tc>
      </w:tr>
      <w:tr w:rsidR="00266A45" w:rsidRPr="00266A45" w14:paraId="1F7E0537" w14:textId="77777777" w:rsidTr="006A7B26"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</w:tcPr>
          <w:p w14:paraId="2202379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Nodule type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4A1B314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03E956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F6B97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358EF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B9EB2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0.426</w:t>
            </w:r>
          </w:p>
        </w:tc>
      </w:tr>
      <w:tr w:rsidR="00266A45" w:rsidRPr="00266A45" w14:paraId="0BC40567" w14:textId="77777777" w:rsidTr="006A7B26"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</w:tcPr>
          <w:p w14:paraId="409AD99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bookmarkStart w:id="2" w:name="_Hlk177391479"/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Solid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F9B0C3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241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A306B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AA3E8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42E183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4A96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66FA6C63" w14:textId="77777777" w:rsidTr="006A7B26">
        <w:tc>
          <w:tcPr>
            <w:tcW w:w="2804" w:type="dxa"/>
            <w:tcBorders>
              <w:top w:val="nil"/>
              <w:left w:val="nil"/>
              <w:bottom w:val="nil"/>
              <w:right w:val="nil"/>
            </w:tcBorders>
          </w:tcPr>
          <w:p w14:paraId="7A0FF53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Subsolid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140278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5398EB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248AB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EAB44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13A05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bookmarkEnd w:id="2"/>
      <w:tr w:rsidR="00266A45" w:rsidRPr="00266A45" w14:paraId="6E6480D2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1D02C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CT-reported N staging</w:t>
            </w:r>
          </w:p>
          <w:p w14:paraId="640187C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N0-1</w:t>
            </w:r>
          </w:p>
          <w:p w14:paraId="29C3C40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N2-3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644F4D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E72FA2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249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BF3C6F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225DEC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E076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B3674E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2FFE3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338493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78.5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5D968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.423</w:t>
            </w:r>
          </w:p>
        </w:tc>
      </w:tr>
      <w:tr w:rsidR="00266A45" w:rsidRPr="00266A45" w14:paraId="33287076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AEF8F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3910AB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E56090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A4D12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F93BF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21.5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7EF27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34DFE452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6F1F4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Lobulation</w:t>
            </w:r>
          </w:p>
          <w:p w14:paraId="0F10D54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13D27B0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CC78A6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E153B6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F93C74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3512D9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4DB27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BC4988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1C8BA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2271F6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6.9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EC64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708</w:t>
            </w:r>
          </w:p>
        </w:tc>
      </w:tr>
      <w:tr w:rsidR="00266A45" w:rsidRPr="00266A45" w14:paraId="174065EB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46E79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72F88D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5A152A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EDCE5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612372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DB831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21DC8017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929F1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Spiculation</w:t>
            </w:r>
          </w:p>
          <w:p w14:paraId="3FED3FF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0BBAE88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C78478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D5E06B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B34D5E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4FDD71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30F8E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6C9793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3B9E1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C2C251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49.3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984D5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469</w:t>
            </w:r>
          </w:p>
        </w:tc>
      </w:tr>
      <w:tr w:rsidR="00266A45" w:rsidRPr="00266A45" w14:paraId="41021AB5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2AB8A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8FA2D9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0B3D4A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F283A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BB18E4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50.7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AC609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1FC1C24A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8C75EC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Cystic airspace</w:t>
            </w:r>
          </w:p>
          <w:p w14:paraId="638BEE0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0A3683E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686F82E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8FD71B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282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DFF7FB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DD3AFA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07670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0082F9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516889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C83402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85.4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40171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892</w:t>
            </w:r>
          </w:p>
        </w:tc>
      </w:tr>
      <w:tr w:rsidR="00266A45" w:rsidRPr="00266A45" w14:paraId="61729A4C" w14:textId="77777777" w:rsidTr="006A7B26">
        <w:trPr>
          <w:trHeight w:val="243"/>
        </w:trPr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4765E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91E152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21E742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59CC3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FD071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06E45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48B89785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496346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Air bronchogram</w:t>
            </w:r>
          </w:p>
          <w:p w14:paraId="1164D7E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64BC01F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BA3AE3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15FD6F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4C5964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B23A4A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7123C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C75E2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7B7F3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9CBDC6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77.1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D37EE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0.9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</w:t>
            </w:r>
          </w:p>
        </w:tc>
      </w:tr>
      <w:tr w:rsidR="00266A45" w:rsidRPr="00266A45" w14:paraId="691B0D83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99B23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F56CD3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00B536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8A840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5F71D6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22.9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30398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68EA2783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E239E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Bronchial cut-off sign</w:t>
            </w:r>
          </w:p>
          <w:p w14:paraId="7AD4083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334B1F4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63FB10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1BC882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292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8C12EC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62CF2A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666A8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5129AA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5C40D6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D42F14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91.7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2DED0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235</w:t>
            </w:r>
          </w:p>
        </w:tc>
      </w:tr>
      <w:tr w:rsidR="00266A45" w:rsidRPr="00266A45" w14:paraId="7E2A22C3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FAB8D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292BBD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23C305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177DA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23B656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AEDB9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24E53DD4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8491F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Pleural retraction</w:t>
            </w:r>
          </w:p>
          <w:p w14:paraId="45E1A08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7BD934E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6CFB9D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A1A50C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E9A38B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D7F7F1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42.8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3BFD7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B784D3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38439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685488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46.5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3B382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516</w:t>
            </w:r>
          </w:p>
        </w:tc>
      </w:tr>
      <w:tr w:rsidR="00266A45" w:rsidRPr="00266A45" w14:paraId="367C6669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81C0D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1CEBA6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2D1451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54C7D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8280C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53.5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94548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F2B780E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71A50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Pleural effusion</w:t>
            </w:r>
          </w:p>
          <w:p w14:paraId="6BD50A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Absent</w:t>
            </w:r>
          </w:p>
          <w:p w14:paraId="66FD243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Present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862B27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D643A7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923E7E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1839E3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59B16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8F659F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E6F58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0664C3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91.7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86530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.895</w:t>
            </w:r>
          </w:p>
        </w:tc>
      </w:tr>
      <w:tr w:rsidR="00266A45" w:rsidRPr="00266A45" w14:paraId="0635665C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A96A6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2B63EFE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3F7156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FD223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16F70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10310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44F4F3C6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A48D3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ALP(U/L)</w:t>
            </w:r>
          </w:p>
          <w:p w14:paraId="48CA873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30-120</w:t>
            </w:r>
          </w:p>
          <w:p w14:paraId="1CB23C1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＞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CB7586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0C652E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278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3678E2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6C67D3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BF50D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18C62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1BCFC3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A25829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85.4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C0F607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645</w:t>
            </w:r>
          </w:p>
        </w:tc>
      </w:tr>
      <w:tr w:rsidR="00266A45" w:rsidRPr="00266A45" w14:paraId="77725088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38C96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193191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335277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380A5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F0E2E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3E709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BA84CA5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885F0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NSE(ng/ml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）</w:t>
            </w:r>
          </w:p>
          <w:p w14:paraId="45B25F7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≤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16.3 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</w:p>
          <w:p w14:paraId="6706376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&gt;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488EB1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3B0E9A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295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500094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1D70B45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C28B3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D63F6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F05C20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AF1B37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7.5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57F31D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0.9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20</w:t>
            </w:r>
          </w:p>
        </w:tc>
      </w:tr>
      <w:tr w:rsidR="00266A45" w:rsidRPr="00266A45" w14:paraId="19270CC2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90FE4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1F76D2D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C824F2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24547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C9B21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C1500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23DADD6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21328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CEA(ng/ml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）</w:t>
            </w:r>
          </w:p>
          <w:p w14:paraId="369BA2B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≤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5.0</w:t>
            </w:r>
          </w:p>
          <w:p w14:paraId="0BBEC34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&gt;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3056C22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0B641F7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B17563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9537B3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A8A6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38D603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B04DE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63A8AA4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72.9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990AB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690</w:t>
            </w:r>
          </w:p>
        </w:tc>
      </w:tr>
      <w:tr w:rsidR="00266A45" w:rsidRPr="00266A45" w14:paraId="7B37B1EA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428E9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B63D70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03DC2B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6310B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F840A9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27.1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97878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6E12F89E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B156B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CA125(U/ml)</w:t>
            </w:r>
          </w:p>
          <w:p w14:paraId="08589C4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≤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35</w:t>
            </w:r>
          </w:p>
          <w:p w14:paraId="4A70E61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&gt;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35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6837584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E42221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285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A2289B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A0A4EF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85.3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84C5A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8A07D8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FC6B4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1AD38E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86.8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D6D884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779</w:t>
            </w:r>
          </w:p>
        </w:tc>
      </w:tr>
      <w:tr w:rsidR="00266A45" w:rsidRPr="00266A45" w14:paraId="0079088D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D8AEF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BBD5DB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AC259A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F7344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9CD63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D1E63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08FEBD28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49AA6B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SCC(ng/ml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）</w:t>
            </w:r>
          </w:p>
          <w:p w14:paraId="2B1B904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1.5</w:t>
            </w:r>
          </w:p>
          <w:p w14:paraId="5B79FA8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≥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18E1DD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41B651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A01449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DB0779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92.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E7F0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DFEB40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F4C4556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C0CA5D7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C4332C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698</w:t>
            </w:r>
          </w:p>
        </w:tc>
      </w:tr>
      <w:tr w:rsidR="00266A45" w:rsidRPr="00266A45" w14:paraId="05622E90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AB4CF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59B5A59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89E21E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7.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86FCB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69A175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9.0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7DCE5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48C0F1F7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A0F1F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CA211(ng/ml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）</w:t>
            </w:r>
          </w:p>
          <w:p w14:paraId="136ED47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0-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3.3</w:t>
            </w:r>
          </w:p>
          <w:p w14:paraId="1DDA97C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&gt;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</w:t>
            </w: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65FC808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2DADA5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290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0F5F5C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6E3589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C99B20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3350FC6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EFFD3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45D131B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6D2F6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259</w:t>
            </w:r>
          </w:p>
        </w:tc>
      </w:tr>
      <w:tr w:rsidR="00266A45" w:rsidRPr="00266A45" w14:paraId="3587B92F" w14:textId="77777777" w:rsidTr="006A7B26">
        <w:tc>
          <w:tcPr>
            <w:tcW w:w="28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D0F5F4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41C6283D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A028E0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0F11D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2C052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9.0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CF5F4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266A45" w:rsidRPr="00266A45" w14:paraId="3A1485A6" w14:textId="77777777" w:rsidTr="006A7B26">
        <w:tc>
          <w:tcPr>
            <w:tcW w:w="28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D8086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Bone metastasis</w:t>
            </w:r>
          </w:p>
          <w:p w14:paraId="24C655F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No</w:t>
            </w:r>
          </w:p>
          <w:p w14:paraId="67DBDD2F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Yes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78C13DB8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869C06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C06A29A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2598EBD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9BDD7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548CC419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74BDC3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  <w:p w14:paraId="744BB105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77.8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D30FDE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0.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824</w:t>
            </w:r>
          </w:p>
        </w:tc>
      </w:tr>
      <w:tr w:rsidR="00266A45" w:rsidRPr="00266A45" w14:paraId="6658F5CF" w14:textId="77777777" w:rsidTr="006A7B26">
        <w:tc>
          <w:tcPr>
            <w:tcW w:w="28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580E84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1B64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B3B01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23.7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837472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172683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66A45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D350C" w14:textId="77777777" w:rsidR="00266A45" w:rsidRPr="00266A45" w:rsidRDefault="00266A45" w:rsidP="00266A4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</w:tbl>
    <w:p w14:paraId="7DDAE7FA" w14:textId="77777777" w:rsidR="00266A45" w:rsidRPr="00266A45" w:rsidRDefault="00266A45" w:rsidP="00266A45">
      <w:pPr>
        <w:rPr>
          <w:rFonts w:ascii="Times New Roman" w:eastAsia="等线" w:hAnsi="Times New Roman" w:cs="Times New Roman"/>
          <w:sz w:val="20"/>
          <w:szCs w:val="20"/>
        </w:rPr>
      </w:pPr>
    </w:p>
    <w:bookmarkEnd w:id="0"/>
    <w:bookmarkEnd w:id="1"/>
    <w:p w14:paraId="52026398" w14:textId="77777777" w:rsidR="00266A45" w:rsidRPr="00266A45" w:rsidRDefault="00266A45" w:rsidP="00266A45">
      <w:pPr>
        <w:rPr>
          <w:rFonts w:ascii="Times New Roman" w:eastAsia="等线" w:hAnsi="Times New Roman" w:cs="Times New Roman"/>
          <w:sz w:val="20"/>
          <w:szCs w:val="20"/>
        </w:rPr>
      </w:pPr>
    </w:p>
    <w:sectPr w:rsidR="00266A45" w:rsidRPr="00266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B3F9B" w14:textId="77777777" w:rsidR="0033714F" w:rsidRDefault="0033714F" w:rsidP="00266A45">
      <w:pPr>
        <w:rPr>
          <w:rFonts w:hint="eastAsia"/>
        </w:rPr>
      </w:pPr>
      <w:r>
        <w:separator/>
      </w:r>
    </w:p>
  </w:endnote>
  <w:endnote w:type="continuationSeparator" w:id="0">
    <w:p w14:paraId="6A6C2F29" w14:textId="77777777" w:rsidR="0033714F" w:rsidRDefault="0033714F" w:rsidP="00266A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A7DC22" w14:textId="77777777" w:rsidR="0033714F" w:rsidRDefault="0033714F" w:rsidP="00266A45">
      <w:pPr>
        <w:rPr>
          <w:rFonts w:hint="eastAsia"/>
        </w:rPr>
      </w:pPr>
      <w:r>
        <w:separator/>
      </w:r>
    </w:p>
  </w:footnote>
  <w:footnote w:type="continuationSeparator" w:id="0">
    <w:p w14:paraId="7041608B" w14:textId="77777777" w:rsidR="0033714F" w:rsidRDefault="0033714F" w:rsidP="00266A4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 w16cid:durableId="1720129428">
    <w:abstractNumId w:val="0"/>
    <w:lvlOverride w:ilvl="0">
      <w:lvl w:ilvl="0" w:tentative="1">
        <w:start w:val="1"/>
        <w:numFmt w:val="decimal"/>
        <w:pStyle w:val="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5ODgwN2ZhOWY4YmRkNjdhNzdhZTQ5MTBkYTE5YzEifQ=="/>
  </w:docVars>
  <w:rsids>
    <w:rsidRoot w:val="00933B9E"/>
    <w:rsid w:val="000A738A"/>
    <w:rsid w:val="000B33AE"/>
    <w:rsid w:val="000C06E3"/>
    <w:rsid w:val="0010039E"/>
    <w:rsid w:val="00112978"/>
    <w:rsid w:val="001B6792"/>
    <w:rsid w:val="00266A45"/>
    <w:rsid w:val="002A37A3"/>
    <w:rsid w:val="002A43A8"/>
    <w:rsid w:val="002B041D"/>
    <w:rsid w:val="0033714F"/>
    <w:rsid w:val="00346B76"/>
    <w:rsid w:val="00393EA9"/>
    <w:rsid w:val="0039509F"/>
    <w:rsid w:val="003D36D3"/>
    <w:rsid w:val="00453E63"/>
    <w:rsid w:val="0046556F"/>
    <w:rsid w:val="00474C06"/>
    <w:rsid w:val="00500193"/>
    <w:rsid w:val="00507F3C"/>
    <w:rsid w:val="006429FB"/>
    <w:rsid w:val="00692FFA"/>
    <w:rsid w:val="006B062F"/>
    <w:rsid w:val="006D487C"/>
    <w:rsid w:val="007109DE"/>
    <w:rsid w:val="00762492"/>
    <w:rsid w:val="008A5E2D"/>
    <w:rsid w:val="008B5F41"/>
    <w:rsid w:val="00933B9E"/>
    <w:rsid w:val="0093720C"/>
    <w:rsid w:val="00993D22"/>
    <w:rsid w:val="00A26B49"/>
    <w:rsid w:val="00A56D80"/>
    <w:rsid w:val="00AC2B26"/>
    <w:rsid w:val="00AF0B86"/>
    <w:rsid w:val="00B33985"/>
    <w:rsid w:val="00B45D94"/>
    <w:rsid w:val="00BB5DE5"/>
    <w:rsid w:val="00BD18FE"/>
    <w:rsid w:val="00C32382"/>
    <w:rsid w:val="00C541A9"/>
    <w:rsid w:val="00CE529A"/>
    <w:rsid w:val="00CE7E72"/>
    <w:rsid w:val="00D639B1"/>
    <w:rsid w:val="00DC2F03"/>
    <w:rsid w:val="00E717EE"/>
    <w:rsid w:val="00E72119"/>
    <w:rsid w:val="00E81895"/>
    <w:rsid w:val="00EB7FF6"/>
    <w:rsid w:val="00F26ACC"/>
    <w:rsid w:val="00F34173"/>
    <w:rsid w:val="00F70173"/>
    <w:rsid w:val="00F7049A"/>
    <w:rsid w:val="00F90D8F"/>
    <w:rsid w:val="00FB6828"/>
    <w:rsid w:val="2BB00C0D"/>
    <w:rsid w:val="5294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07AC6D"/>
  <w15:docId w15:val="{8309827F-FB91-4C52-9EDD-32E3E5FA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unhideWhenUsed="1" w:qFormat="1"/>
    <w:lsdException w:name="Quote" w:semiHidden="1" w:uiPriority="29" w:unhideWhenUsed="1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0"/>
    <w:next w:val="a"/>
    <w:link w:val="10"/>
    <w:autoRedefine/>
    <w:uiPriority w:val="2"/>
    <w:qFormat/>
    <w:rsid w:val="00266A45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  <w14:ligatures w14:val="none"/>
    </w:rPr>
  </w:style>
  <w:style w:type="paragraph" w:styleId="2">
    <w:name w:val="heading 2"/>
    <w:basedOn w:val="1"/>
    <w:next w:val="a"/>
    <w:link w:val="20"/>
    <w:autoRedefine/>
    <w:uiPriority w:val="2"/>
    <w:qFormat/>
    <w:rsid w:val="00266A45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autoRedefine/>
    <w:uiPriority w:val="2"/>
    <w:qFormat/>
    <w:rsid w:val="00266A45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  <w14:ligatures w14:val="none"/>
    </w:rPr>
  </w:style>
  <w:style w:type="paragraph" w:styleId="4">
    <w:name w:val="heading 4"/>
    <w:basedOn w:val="3"/>
    <w:next w:val="a"/>
    <w:link w:val="40"/>
    <w:autoRedefine/>
    <w:uiPriority w:val="2"/>
    <w:qFormat/>
    <w:rsid w:val="00266A4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autoRedefine/>
    <w:uiPriority w:val="2"/>
    <w:qFormat/>
    <w:rsid w:val="00266A4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8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autoRedefine/>
    <w:uiPriority w:val="99"/>
    <w:qFormat/>
    <w:rPr>
      <w:sz w:val="18"/>
      <w:szCs w:val="18"/>
    </w:rPr>
  </w:style>
  <w:style w:type="paragraph" w:styleId="a0">
    <w:name w:val="List Paragraph"/>
    <w:basedOn w:val="a"/>
    <w:uiPriority w:val="3"/>
    <w:unhideWhenUsed/>
    <w:qFormat/>
    <w:pPr>
      <w:ind w:firstLineChars="200" w:firstLine="420"/>
    </w:pPr>
  </w:style>
  <w:style w:type="table" w:customStyle="1" w:styleId="11">
    <w:name w:val="网格型1"/>
    <w:basedOn w:val="a2"/>
    <w:uiPriority w:val="39"/>
    <w:qFormat/>
    <w:rPr>
      <w:kern w:val="2"/>
      <w:sz w:val="21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2"/>
    <w:qFormat/>
    <w:rsid w:val="00266A45"/>
    <w:rPr>
      <w:rFonts w:eastAsia="Cambria"/>
      <w:b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qFormat/>
    <w:rsid w:val="00266A45"/>
    <w:rPr>
      <w:rFonts w:eastAsia="Cambria"/>
      <w:b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qFormat/>
    <w:rsid w:val="00266A45"/>
    <w:rPr>
      <w:rFonts w:eastAsiaTheme="majorEastAsia" w:cstheme="majorBidi"/>
      <w:b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qFormat/>
    <w:rsid w:val="00266A45"/>
    <w:rPr>
      <w:rFonts w:eastAsiaTheme="majorEastAsia" w:cstheme="majorBidi"/>
      <w:b/>
      <w:iCs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qFormat/>
    <w:rsid w:val="00266A45"/>
    <w:rPr>
      <w:rFonts w:eastAsiaTheme="majorEastAsia" w:cstheme="majorBidi"/>
      <w:b/>
      <w:iCs/>
      <w:sz w:val="24"/>
      <w:szCs w:val="24"/>
      <w:lang w:eastAsia="en-US"/>
    </w:rPr>
  </w:style>
  <w:style w:type="paragraph" w:styleId="a9">
    <w:name w:val="caption"/>
    <w:basedOn w:val="a"/>
    <w:next w:val="aa"/>
    <w:uiPriority w:val="35"/>
    <w:unhideWhenUsed/>
    <w:qFormat/>
    <w:rsid w:val="00266A45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  <w14:ligatures w14:val="none"/>
    </w:rPr>
  </w:style>
  <w:style w:type="paragraph" w:styleId="aa">
    <w:name w:val="No Spacing"/>
    <w:uiPriority w:val="99"/>
    <w:unhideWhenUsed/>
    <w:qFormat/>
    <w:rsid w:val="00266A45"/>
    <w:rPr>
      <w:rFonts w:eastAsiaTheme="minorEastAsia" w:cstheme="minorBidi"/>
      <w:sz w:val="24"/>
      <w:szCs w:val="22"/>
      <w:lang w:eastAsia="en-US"/>
    </w:rPr>
  </w:style>
  <w:style w:type="paragraph" w:styleId="ab">
    <w:name w:val="annotation text"/>
    <w:basedOn w:val="a"/>
    <w:link w:val="ac"/>
    <w:uiPriority w:val="99"/>
    <w:semiHidden/>
    <w:unhideWhenUsed/>
    <w:qFormat/>
    <w:rsid w:val="00266A45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  <w14:ligatures w14:val="none"/>
    </w:rPr>
  </w:style>
  <w:style w:type="character" w:customStyle="1" w:styleId="ac">
    <w:name w:val="批注文字 字符"/>
    <w:basedOn w:val="a1"/>
    <w:link w:val="ab"/>
    <w:uiPriority w:val="99"/>
    <w:semiHidden/>
    <w:qFormat/>
    <w:rsid w:val="00266A45"/>
    <w:rPr>
      <w:rFonts w:eastAsiaTheme="minorEastAsia" w:cstheme="minorBidi"/>
      <w:lang w:eastAsia="en-US"/>
    </w:rPr>
  </w:style>
  <w:style w:type="paragraph" w:styleId="ad">
    <w:name w:val="endnote text"/>
    <w:basedOn w:val="a"/>
    <w:link w:val="ae"/>
    <w:uiPriority w:val="99"/>
    <w:semiHidden/>
    <w:unhideWhenUsed/>
    <w:qFormat/>
    <w:rsid w:val="00266A45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  <w14:ligatures w14:val="none"/>
    </w:rPr>
  </w:style>
  <w:style w:type="character" w:customStyle="1" w:styleId="ae">
    <w:name w:val="尾注文本 字符"/>
    <w:basedOn w:val="a1"/>
    <w:link w:val="ad"/>
    <w:uiPriority w:val="99"/>
    <w:semiHidden/>
    <w:qFormat/>
    <w:rsid w:val="00266A45"/>
    <w:rPr>
      <w:rFonts w:eastAsiaTheme="minorEastAsia" w:cstheme="minorBidi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qFormat/>
    <w:rsid w:val="00266A45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  <w14:ligatures w14:val="none"/>
    </w:rPr>
  </w:style>
  <w:style w:type="character" w:customStyle="1" w:styleId="af0">
    <w:name w:val="批注框文本 字符"/>
    <w:basedOn w:val="a1"/>
    <w:link w:val="af"/>
    <w:uiPriority w:val="99"/>
    <w:semiHidden/>
    <w:qFormat/>
    <w:rsid w:val="00266A45"/>
    <w:rPr>
      <w:rFonts w:ascii="Tahoma" w:eastAsiaTheme="minorEastAsia" w:hAnsi="Tahoma" w:cs="Tahoma"/>
      <w:sz w:val="16"/>
      <w:szCs w:val="16"/>
      <w:lang w:eastAsia="en-US"/>
    </w:rPr>
  </w:style>
  <w:style w:type="paragraph" w:styleId="af1">
    <w:name w:val="Subtitle"/>
    <w:basedOn w:val="a"/>
    <w:next w:val="a"/>
    <w:link w:val="af2"/>
    <w:uiPriority w:val="99"/>
    <w:unhideWhenUsed/>
    <w:qFormat/>
    <w:rsid w:val="00266A45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  <w14:ligatures w14:val="none"/>
    </w:rPr>
  </w:style>
  <w:style w:type="character" w:customStyle="1" w:styleId="af2">
    <w:name w:val="副标题 字符"/>
    <w:basedOn w:val="a1"/>
    <w:link w:val="af1"/>
    <w:uiPriority w:val="99"/>
    <w:qFormat/>
    <w:rsid w:val="00266A45"/>
    <w:rPr>
      <w:rFonts w:eastAsiaTheme="minorEastAsia"/>
      <w:b/>
      <w:sz w:val="24"/>
      <w:szCs w:val="24"/>
      <w:lang w:eastAsia="en-US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rsid w:val="00266A45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  <w14:ligatures w14:val="none"/>
    </w:rPr>
  </w:style>
  <w:style w:type="character" w:customStyle="1" w:styleId="af4">
    <w:name w:val="脚注文本 字符"/>
    <w:basedOn w:val="a1"/>
    <w:link w:val="af3"/>
    <w:uiPriority w:val="99"/>
    <w:semiHidden/>
    <w:qFormat/>
    <w:rsid w:val="00266A45"/>
    <w:rPr>
      <w:rFonts w:eastAsiaTheme="minorEastAsia" w:cstheme="minorBidi"/>
      <w:lang w:eastAsia="en-US"/>
    </w:rPr>
  </w:style>
  <w:style w:type="paragraph" w:styleId="af5">
    <w:name w:val="Normal (Web)"/>
    <w:basedOn w:val="a"/>
    <w:autoRedefine/>
    <w:uiPriority w:val="99"/>
    <w:unhideWhenUsed/>
    <w:qFormat/>
    <w:rsid w:val="00266A4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af6">
    <w:name w:val="Title"/>
    <w:basedOn w:val="a"/>
    <w:next w:val="a"/>
    <w:link w:val="af7"/>
    <w:qFormat/>
    <w:rsid w:val="00266A45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  <w14:ligatures w14:val="none"/>
    </w:rPr>
  </w:style>
  <w:style w:type="character" w:customStyle="1" w:styleId="af7">
    <w:name w:val="标题 字符"/>
    <w:basedOn w:val="a1"/>
    <w:link w:val="af6"/>
    <w:qFormat/>
    <w:rsid w:val="00266A45"/>
    <w:rPr>
      <w:rFonts w:eastAsiaTheme="minorEastAsia"/>
      <w:b/>
      <w:sz w:val="32"/>
      <w:szCs w:val="32"/>
      <w:lang w:eastAsia="en-US"/>
    </w:rPr>
  </w:style>
  <w:style w:type="paragraph" w:styleId="af8">
    <w:name w:val="annotation subject"/>
    <w:basedOn w:val="ab"/>
    <w:next w:val="ab"/>
    <w:link w:val="af9"/>
    <w:uiPriority w:val="99"/>
    <w:semiHidden/>
    <w:unhideWhenUsed/>
    <w:qFormat/>
    <w:rsid w:val="00266A45"/>
    <w:rPr>
      <w:b/>
      <w:bCs/>
    </w:rPr>
  </w:style>
  <w:style w:type="character" w:customStyle="1" w:styleId="af9">
    <w:name w:val="批注主题 字符"/>
    <w:basedOn w:val="ac"/>
    <w:link w:val="af8"/>
    <w:uiPriority w:val="99"/>
    <w:semiHidden/>
    <w:qFormat/>
    <w:rsid w:val="00266A45"/>
    <w:rPr>
      <w:rFonts w:eastAsiaTheme="minorEastAsia" w:cstheme="minorBidi"/>
      <w:b/>
      <w:bCs/>
      <w:lang w:eastAsia="en-US"/>
    </w:rPr>
  </w:style>
  <w:style w:type="character" w:styleId="afa">
    <w:name w:val="Strong"/>
    <w:basedOn w:val="a1"/>
    <w:autoRedefine/>
    <w:uiPriority w:val="22"/>
    <w:qFormat/>
    <w:rsid w:val="00266A45"/>
    <w:rPr>
      <w:rFonts w:ascii="Times New Roman" w:hAnsi="Times New Roman"/>
      <w:b/>
      <w:bCs/>
    </w:rPr>
  </w:style>
  <w:style w:type="character" w:styleId="afb">
    <w:name w:val="endnote reference"/>
    <w:basedOn w:val="a1"/>
    <w:uiPriority w:val="99"/>
    <w:semiHidden/>
    <w:unhideWhenUsed/>
    <w:qFormat/>
    <w:rsid w:val="00266A45"/>
    <w:rPr>
      <w:vertAlign w:val="superscript"/>
    </w:rPr>
  </w:style>
  <w:style w:type="character" w:styleId="afc">
    <w:name w:val="FollowedHyperlink"/>
    <w:basedOn w:val="a1"/>
    <w:uiPriority w:val="99"/>
    <w:semiHidden/>
    <w:unhideWhenUsed/>
    <w:qFormat/>
    <w:rsid w:val="00266A45"/>
    <w:rPr>
      <w:color w:val="954F72" w:themeColor="followedHyperlink"/>
      <w:u w:val="single"/>
    </w:rPr>
  </w:style>
  <w:style w:type="character" w:styleId="afd">
    <w:name w:val="Emphasis"/>
    <w:basedOn w:val="a1"/>
    <w:autoRedefine/>
    <w:uiPriority w:val="20"/>
    <w:qFormat/>
    <w:rsid w:val="00266A45"/>
    <w:rPr>
      <w:rFonts w:ascii="Times New Roman" w:hAnsi="Times New Roman"/>
      <w:i/>
      <w:iCs/>
    </w:rPr>
  </w:style>
  <w:style w:type="character" w:styleId="afe">
    <w:name w:val="line number"/>
    <w:basedOn w:val="a1"/>
    <w:uiPriority w:val="99"/>
    <w:semiHidden/>
    <w:unhideWhenUsed/>
    <w:qFormat/>
    <w:rsid w:val="00266A45"/>
  </w:style>
  <w:style w:type="character" w:styleId="aff">
    <w:name w:val="Hyperlink"/>
    <w:basedOn w:val="a1"/>
    <w:uiPriority w:val="99"/>
    <w:unhideWhenUsed/>
    <w:qFormat/>
    <w:rsid w:val="00266A45"/>
    <w:rPr>
      <w:color w:val="0000FF"/>
      <w:u w:val="single"/>
    </w:rPr>
  </w:style>
  <w:style w:type="character" w:styleId="aff0">
    <w:name w:val="annotation reference"/>
    <w:basedOn w:val="a1"/>
    <w:uiPriority w:val="99"/>
    <w:semiHidden/>
    <w:unhideWhenUsed/>
    <w:qFormat/>
    <w:rsid w:val="00266A45"/>
    <w:rPr>
      <w:sz w:val="16"/>
      <w:szCs w:val="16"/>
    </w:rPr>
  </w:style>
  <w:style w:type="character" w:styleId="aff1">
    <w:name w:val="footnote reference"/>
    <w:basedOn w:val="a1"/>
    <w:uiPriority w:val="99"/>
    <w:semiHidden/>
    <w:unhideWhenUsed/>
    <w:qFormat/>
    <w:rsid w:val="00266A45"/>
    <w:rPr>
      <w:vertAlign w:val="superscript"/>
    </w:rPr>
  </w:style>
  <w:style w:type="paragraph" w:customStyle="1" w:styleId="AuthorList">
    <w:name w:val="Author List"/>
    <w:basedOn w:val="af1"/>
    <w:next w:val="a"/>
    <w:uiPriority w:val="1"/>
    <w:qFormat/>
    <w:rsid w:val="00266A45"/>
  </w:style>
  <w:style w:type="character" w:customStyle="1" w:styleId="12">
    <w:name w:val="不明显强调1"/>
    <w:basedOn w:val="a1"/>
    <w:uiPriority w:val="19"/>
    <w:qFormat/>
    <w:rsid w:val="00266A45"/>
    <w:rPr>
      <w:rFonts w:ascii="Times New Roman" w:hAnsi="Times New Roman"/>
      <w:i/>
      <w:iCs/>
      <w:color w:val="404040" w:themeColor="text1" w:themeTint="BF"/>
    </w:rPr>
  </w:style>
  <w:style w:type="character" w:customStyle="1" w:styleId="13">
    <w:name w:val="明显强调1"/>
    <w:basedOn w:val="a1"/>
    <w:uiPriority w:val="21"/>
    <w:unhideWhenUsed/>
    <w:qFormat/>
    <w:rsid w:val="00266A45"/>
    <w:rPr>
      <w:rFonts w:ascii="Times New Roman" w:hAnsi="Times New Roman"/>
      <w:i/>
      <w:iCs/>
      <w:color w:val="auto"/>
    </w:rPr>
  </w:style>
  <w:style w:type="paragraph" w:styleId="aff2">
    <w:name w:val="Quote"/>
    <w:basedOn w:val="a"/>
    <w:next w:val="a"/>
    <w:link w:val="aff3"/>
    <w:uiPriority w:val="29"/>
    <w:qFormat/>
    <w:rsid w:val="00266A45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  <w14:ligatures w14:val="none"/>
    </w:rPr>
  </w:style>
  <w:style w:type="character" w:customStyle="1" w:styleId="aff3">
    <w:name w:val="引用 字符"/>
    <w:basedOn w:val="a1"/>
    <w:link w:val="aff2"/>
    <w:uiPriority w:val="29"/>
    <w:qFormat/>
    <w:rsid w:val="00266A45"/>
    <w:rPr>
      <w:rFonts w:eastAsiaTheme="minorEastAsia" w:cstheme="min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14">
    <w:name w:val="明显参考1"/>
    <w:basedOn w:val="a1"/>
    <w:uiPriority w:val="32"/>
    <w:qFormat/>
    <w:rsid w:val="00266A45"/>
    <w:rPr>
      <w:b/>
      <w:bCs/>
      <w:smallCaps/>
      <w:color w:val="auto"/>
      <w:spacing w:val="5"/>
    </w:rPr>
  </w:style>
  <w:style w:type="character" w:customStyle="1" w:styleId="15">
    <w:name w:val="书籍标题1"/>
    <w:basedOn w:val="a1"/>
    <w:uiPriority w:val="33"/>
    <w:qFormat/>
    <w:rsid w:val="00266A45"/>
    <w:rPr>
      <w:rFonts w:ascii="Times New Roman" w:hAnsi="Times New Roman"/>
      <w:b/>
      <w:bCs/>
      <w:i/>
      <w:iCs/>
      <w:spacing w:val="5"/>
    </w:rPr>
  </w:style>
  <w:style w:type="paragraph" w:customStyle="1" w:styleId="16">
    <w:name w:val="修订1"/>
    <w:hidden/>
    <w:uiPriority w:val="99"/>
    <w:semiHidden/>
    <w:qFormat/>
    <w:rsid w:val="00266A45"/>
    <w:rPr>
      <w:rFonts w:eastAsiaTheme="minorEastAsia" w:cstheme="minorBidi"/>
      <w:sz w:val="24"/>
      <w:szCs w:val="22"/>
      <w:lang w:eastAsia="en-US"/>
    </w:rPr>
  </w:style>
  <w:style w:type="character" w:customStyle="1" w:styleId="17">
    <w:name w:val="未处理的提及1"/>
    <w:basedOn w:val="a1"/>
    <w:uiPriority w:val="99"/>
    <w:semiHidden/>
    <w:unhideWhenUsed/>
    <w:qFormat/>
    <w:rsid w:val="00266A45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"/>
    <w:link w:val="EndNoteBibliography0"/>
    <w:autoRedefine/>
    <w:qFormat/>
    <w:rsid w:val="00266A45"/>
    <w:rPr>
      <w:rFonts w:ascii="等线" w:eastAsia="等线" w:hAnsi="等线" w:cs="Times New Roman"/>
      <w:sz w:val="20"/>
      <w:szCs w:val="21"/>
      <w14:ligatures w14:val="none"/>
    </w:rPr>
  </w:style>
  <w:style w:type="character" w:customStyle="1" w:styleId="EndNoteBibliography0">
    <w:name w:val="EndNote Bibliography 字符"/>
    <w:basedOn w:val="a1"/>
    <w:link w:val="EndNoteBibliography"/>
    <w:qFormat/>
    <w:rsid w:val="00266A45"/>
    <w:rPr>
      <w:rFonts w:ascii="等线" w:eastAsia="等线" w:hAnsi="等线"/>
      <w:kern w:val="2"/>
      <w:szCs w:val="21"/>
    </w:rPr>
  </w:style>
  <w:style w:type="table" w:customStyle="1" w:styleId="110">
    <w:name w:val="网格型11"/>
    <w:basedOn w:val="a2"/>
    <w:uiPriority w:val="39"/>
    <w:rsid w:val="00266A45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婷 李</dc:creator>
  <cp:lastModifiedBy>婷 李</cp:lastModifiedBy>
  <cp:revision>16</cp:revision>
  <dcterms:created xsi:type="dcterms:W3CDTF">2024-05-18T02:03:00Z</dcterms:created>
  <dcterms:modified xsi:type="dcterms:W3CDTF">2024-10-10T11:21:00Z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CD880944E3D64530B2D3EA90098EB295_12</vt:lpwstr>
  </property>
  <property fmtid="{D5CDD505-2E9C-101B-9397-08002B2CF9AE}" pid="4" name="GrammarlyDocumentId">
    <vt:lpwstr>ad4a5815e906b6dc5659bfd09a2a7b7bf4d43dfca832f4e7005323ad8693dbfa</vt:lpwstr>
  </property>
</Properties>
</file>