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DE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Table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Ⅳ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Identified key </w:t>
      </w:r>
      <w:bookmarkStart w:id="0" w:name="OLE_LINK1"/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genes or proteins</w:t>
      </w:r>
      <w:bookmarkEnd w:id="0"/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in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each comparison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group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s</w:t>
      </w:r>
    </w:p>
    <w:tbl>
      <w:tblPr>
        <w:tblStyle w:val="3"/>
        <w:tblW w:w="8298" w:type="dxa"/>
        <w:tblInd w:w="93" w:type="dxa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5589"/>
      </w:tblGrid>
      <w:tr w14:paraId="14665941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49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2ADC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 xml:space="preserve">enes or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roteins</w:t>
            </w:r>
          </w:p>
        </w:tc>
      </w:tr>
      <w:tr w14:paraId="25D03C6F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BD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</w:rPr>
              <w:t>B-J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group</w:t>
            </w:r>
          </w:p>
        </w:tc>
        <w:tc>
          <w:tcPr>
            <w:tcW w:w="55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0D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Kinesin-like protein KIF14, Chromosome-associated kinesin KIF4A , CIT,Complement C4-A, Complement C6, CFI,ORM1, ORM2,Alpha-1-antitrypsin, CP, HPX</w:t>
            </w:r>
          </w:p>
        </w:tc>
      </w:tr>
      <w:tr w14:paraId="033123D2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D8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B-I group</w:t>
            </w: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79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Kinesin-like protein KIF14, Tubulin beta-4B chain,Tubulin beta-4B chain, Complement C4-A , CFI, ORM1, ORM2, PAEP, PIGR, SLPI, CP, HPX</w:t>
            </w:r>
          </w:p>
        </w:tc>
      </w:tr>
      <w:tr w14:paraId="62DA43E3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75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B-O group </w:t>
            </w: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89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Complement C4-A, CFI, CFP, ORM1, ORM2, CP, HPX, SERPINA1, ITIH2 </w:t>
            </w:r>
          </w:p>
        </w:tc>
      </w:tr>
      <w:tr w14:paraId="43EFBC09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88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S-I group</w:t>
            </w: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C9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Complement component C7, PROS1, Heparin cofactor 2, CLU, CD36, THBS4, ITIH2 </w:t>
            </w:r>
          </w:p>
        </w:tc>
      </w:tr>
      <w:tr w14:paraId="4ED3A503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4A7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M-I group</w:t>
            </w:r>
          </w:p>
        </w:tc>
        <w:tc>
          <w:tcPr>
            <w:tcW w:w="55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AFD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HLA-DQA1, Unconventional myosin-Ig, ITGAL, ITGAX, PTPRC, CD48, CD38, BTK, CXCL12, Complement component C7,  Complement component C3, HP, HPX, AMBP, PLEK, ITGA2B, ITGA4, and CD34, THBS4, Neuronal growth regulator 1, and VTN, TIMP1, TIMP3, ESR1, 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  <w:highlight w:val="none"/>
              </w:rPr>
              <w:t>Basement membrane-specific heparan sulfate proteoglycan core protein</w:t>
            </w:r>
          </w:p>
        </w:tc>
      </w:tr>
    </w:tbl>
    <w:p w14:paraId="18224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19B3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167143CC"/>
    <w:rsid w:val="26113C68"/>
    <w:rsid w:val="2D516D5D"/>
    <w:rsid w:val="60B447E2"/>
    <w:rsid w:val="7615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747</Characters>
  <Lines>0</Lines>
  <Paragraphs>0</Paragraphs>
  <TotalTime>0</TotalTime>
  <ScaleCrop>false</ScaleCrop>
  <LinksUpToDate>false</LinksUpToDate>
  <CharactersWithSpaces>859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2024-07-14T12:21:00Z</dcterms:created>
  <dc:creator>86152</dc:creator>
  <cp:lastModifiedBy>许晓彤</cp:lastModifiedBy>
  <dcterms:modified xsi:type="dcterms:W3CDTF">2024-09-29T10:56:35Z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BD4D5388C8F04FAFAEE7BAB61B37CE12_12</vt:lpwstr>
  </property>
</Properties>
</file>