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36A" w:rsidRPr="00954943" w:rsidRDefault="0072136A" w:rsidP="0072136A">
      <w:pPr>
        <w:spacing w:after="0" w:line="480" w:lineRule="auto"/>
        <w:rPr>
          <w:rFonts w:ascii="Arial" w:hAnsi="Arial" w:cs="Arial"/>
          <w:szCs w:val="22"/>
          <w:lang w:eastAsia="ja-JP"/>
        </w:rPr>
      </w:pPr>
      <w:r w:rsidRPr="00954943">
        <w:rPr>
          <w:rFonts w:ascii="Arial" w:hAnsi="Arial" w:cs="Arial"/>
          <w:b/>
          <w:bCs/>
          <w:szCs w:val="22"/>
        </w:rPr>
        <w:t>Supplem</w:t>
      </w:r>
      <w:r w:rsidRPr="00954943">
        <w:rPr>
          <w:rFonts w:ascii="Arial" w:hAnsi="Arial" w:cs="Arial"/>
          <w:b/>
          <w:bCs/>
          <w:noProof/>
          <w:szCs w:val="22"/>
        </w:rPr>
        <w:t>e</w:t>
      </w:r>
      <w:r w:rsidRPr="00954943">
        <w:rPr>
          <w:rFonts w:ascii="Arial" w:hAnsi="Arial" w:cs="Arial"/>
          <w:b/>
          <w:bCs/>
          <w:szCs w:val="22"/>
        </w:rPr>
        <w:t xml:space="preserve">ntary Fig. </w:t>
      </w:r>
      <w:r w:rsidRPr="00954943">
        <w:rPr>
          <w:rFonts w:ascii="Arial" w:hAnsi="Arial" w:cs="Arial"/>
          <w:b/>
          <w:bCs/>
          <w:szCs w:val="22"/>
          <w:lang w:eastAsia="ja-JP"/>
        </w:rPr>
        <w:t>1</w:t>
      </w:r>
      <w:r w:rsidRPr="00954943">
        <w:rPr>
          <w:rFonts w:ascii="Arial" w:hAnsi="Arial" w:cs="Arial"/>
          <w:b/>
          <w:bCs/>
          <w:szCs w:val="22"/>
        </w:rPr>
        <w:t xml:space="preserve"> </w:t>
      </w:r>
      <w:r w:rsidRPr="00954943">
        <w:rPr>
          <w:rFonts w:ascii="Arial" w:hAnsi="Arial" w:cs="Arial"/>
          <w:szCs w:val="22"/>
          <w:lang w:eastAsia="ja-JP"/>
        </w:rPr>
        <w:t>Thai language video illustration with translated English subtitle</w:t>
      </w:r>
    </w:p>
    <w:p w:rsidR="0072136A" w:rsidRPr="00954943" w:rsidRDefault="0072136A" w:rsidP="0072136A">
      <w:pPr>
        <w:spacing w:after="0" w:line="480" w:lineRule="auto"/>
        <w:rPr>
          <w:rFonts w:ascii="Arial" w:hAnsi="Arial" w:cs="Arial"/>
          <w:noProof/>
          <w:szCs w:val="22"/>
          <w:cs/>
          <w:lang w:eastAsia="ja-JP"/>
        </w:rPr>
      </w:pPr>
      <w:r w:rsidRPr="00954943">
        <w:rPr>
          <w:rFonts w:ascii="Arial" w:hAnsi="Arial" w:cs="Arial"/>
          <w:noProof/>
          <w:szCs w:val="22"/>
          <w:lang w:eastAsia="ja-JP"/>
        </w:rPr>
        <w:t>(A-E), how to download and installation of mBAT; (F), log-in to the mBAT to begin the questionnaire; (G), suggestions to answer the questions with parent; (H), subjects can decide to fill the personal inform</w:t>
      </w:r>
      <w:bookmarkStart w:id="0" w:name="_GoBack"/>
      <w:bookmarkEnd w:id="0"/>
      <w:r w:rsidRPr="00954943">
        <w:rPr>
          <w:rFonts w:ascii="Arial" w:hAnsi="Arial" w:cs="Arial"/>
          <w:noProof/>
          <w:szCs w:val="22"/>
          <w:lang w:eastAsia="ja-JP"/>
        </w:rPr>
        <w:t>ation; (I), suggestion to select a bleeding symptom,</w:t>
      </w:r>
      <w:r w:rsidRPr="00954943">
        <w:rPr>
          <w:rFonts w:ascii="Arial" w:hAnsi="Arial" w:cs="Arial"/>
          <w:szCs w:val="22"/>
        </w:rPr>
        <w:t xml:space="preserve"> </w:t>
      </w:r>
      <w:r w:rsidRPr="00954943">
        <w:rPr>
          <w:rFonts w:ascii="Arial" w:hAnsi="Arial" w:cs="Arial"/>
          <w:szCs w:val="22"/>
          <w:lang w:eastAsia="ja-JP"/>
        </w:rPr>
        <w:t xml:space="preserve">in hypermenorrhea, </w:t>
      </w:r>
      <w:r w:rsidRPr="00954943">
        <w:rPr>
          <w:rFonts w:ascii="Arial" w:hAnsi="Arial" w:cs="Arial"/>
          <w:noProof/>
          <w:szCs w:val="22"/>
          <w:lang w:eastAsia="ja-JP"/>
        </w:rPr>
        <w:t>pictorial bleeding assessment chart appears after selecting this symptom; (J), pictures can be shown by clicking the icon of picture images; (K), suggestion to choose the bleeding symptoms; and (L), explain calculated score and result with suggestions</w:t>
      </w:r>
    </w:p>
    <w:p w:rsidR="00521C7E" w:rsidRPr="00954943" w:rsidRDefault="00954943">
      <w:pPr>
        <w:rPr>
          <w:rFonts w:ascii="Arial" w:hAnsi="Arial" w:cs="Arial"/>
          <w:szCs w:val="22"/>
        </w:rPr>
      </w:pPr>
    </w:p>
    <w:sectPr w:rsidR="00521C7E" w:rsidRPr="00954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36A"/>
    <w:rsid w:val="00134AC0"/>
    <w:rsid w:val="00446E2E"/>
    <w:rsid w:val="0072136A"/>
    <w:rsid w:val="0073125B"/>
    <w:rsid w:val="00954943"/>
    <w:rsid w:val="009D1763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4BB251-4056-41D2-8884-05049CC1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36A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527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Chuansumrit</dc:creator>
  <cp:keywords/>
  <dc:description/>
  <cp:lastModifiedBy>Chuansumrit</cp:lastModifiedBy>
  <cp:revision>2</cp:revision>
  <dcterms:created xsi:type="dcterms:W3CDTF">2024-07-08T07:40:00Z</dcterms:created>
  <dcterms:modified xsi:type="dcterms:W3CDTF">2024-10-08T05:19:00Z</dcterms:modified>
</cp:coreProperties>
</file>