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5E8DB" w14:textId="7168379E" w:rsidR="009A5018" w:rsidRDefault="00767F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Supplemental </w:t>
      </w:r>
      <w:r w:rsidR="00CC2725">
        <w:rPr>
          <w:b/>
          <w:sz w:val="20"/>
          <w:szCs w:val="20"/>
        </w:rPr>
        <w:t xml:space="preserve">Table 1. </w:t>
      </w:r>
    </w:p>
    <w:p w14:paraId="2C8322D4" w14:textId="2C8504F5" w:rsidR="009A5018" w:rsidRDefault="00CC27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Participant Demographics and Clinical Characteristics by Treatment Group </w:t>
      </w:r>
    </w:p>
    <w:p w14:paraId="3DDBEFDD" w14:textId="77777777" w:rsidR="009A5018" w:rsidRDefault="009A5018">
      <w:pPr>
        <w:jc w:val="center"/>
        <w:rPr>
          <w:sz w:val="20"/>
          <w:szCs w:val="20"/>
        </w:rPr>
      </w:pPr>
    </w:p>
    <w:tbl>
      <w:tblPr>
        <w:tblStyle w:val="a"/>
        <w:tblW w:w="14205" w:type="dxa"/>
        <w:tblInd w:w="-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975"/>
        <w:gridCol w:w="2265"/>
        <w:gridCol w:w="1620"/>
        <w:gridCol w:w="1620"/>
        <w:gridCol w:w="1620"/>
        <w:gridCol w:w="1620"/>
        <w:gridCol w:w="2100"/>
      </w:tblGrid>
      <w:tr w:rsidR="009A5018" w14:paraId="1F877D87" w14:textId="77777777">
        <w:tc>
          <w:tcPr>
            <w:tcW w:w="2385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CAC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7FCF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F978C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5A237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Control </w:t>
            </w:r>
          </w:p>
          <w:p w14:paraId="7CACCEF9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 51)</w:t>
            </w:r>
          </w:p>
          <w:p w14:paraId="0C8D331A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N(</w:t>
            </w:r>
            <w:proofErr w:type="gramEnd"/>
            <w:r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E1DA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</w:p>
          <w:p w14:paraId="0CF5364A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 60)</w:t>
            </w:r>
          </w:p>
          <w:p w14:paraId="36307074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N(</w:t>
            </w:r>
            <w:proofErr w:type="gramEnd"/>
            <w:r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6D520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LBGI</w:t>
            </w:r>
          </w:p>
          <w:p w14:paraId="4D3B154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 54)</w:t>
            </w:r>
          </w:p>
          <w:p w14:paraId="6EACFB5E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N(</w:t>
            </w:r>
            <w:proofErr w:type="gramEnd"/>
            <w:r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162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4187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SRGI</w:t>
            </w:r>
          </w:p>
          <w:p w14:paraId="58C2C5F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 64)</w:t>
            </w:r>
          </w:p>
          <w:p w14:paraId="43315A30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N(</w:t>
            </w:r>
            <w:proofErr w:type="gramEnd"/>
            <w:r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210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DCBE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4463A53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3DC73D4D" w14:textId="786577F8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</w:tr>
      <w:tr w:rsidR="009A5018" w14:paraId="62F90F25" w14:textId="77777777">
        <w:tc>
          <w:tcPr>
            <w:tcW w:w="238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7739E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Grade </w:t>
            </w:r>
          </w:p>
        </w:tc>
        <w:tc>
          <w:tcPr>
            <w:tcW w:w="97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B4A7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5924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10th</w:t>
            </w: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A553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(21.6%)</w:t>
            </w: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C0A7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(51.7%)</w:t>
            </w: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FA90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(42.6%)</w:t>
            </w: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51E3B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(29.7%)</w:t>
            </w:r>
          </w:p>
        </w:tc>
        <w:tc>
          <w:tcPr>
            <w:tcW w:w="21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59459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</w:tr>
      <w:tr w:rsidR="009A5018" w14:paraId="2AA33962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6DF1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9A80E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12975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11th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377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(78.4%)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C680F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(48.3%)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D82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(57.4%)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F554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(70.3%)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9B5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46B1AA13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3EF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565D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FE5D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0ED3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A38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93F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0325C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8E62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7701D28E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6812E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6993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25E8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Female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7F4F8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(74.5%)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DB711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(58.3%)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4F373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(74.1%)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C4850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(62.5%)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EEE1E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</w:tr>
      <w:tr w:rsidR="009A5018" w14:paraId="5819BF7F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793B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B80C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C780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Male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D73B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(25.5%)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CCA7C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(41.7%)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0C7D2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(25.9%)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E95C8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(37.5%)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5195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09440B30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615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6B7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00BC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813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6778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C63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4369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E40A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7D620522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DD7DA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Ethnicity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E8E8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DA934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Hispanic or Latino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10E8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(98.0%)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1455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(93.2%)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3B8B3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(94.3%)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913B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(93.8%)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D54FC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</w:t>
            </w:r>
          </w:p>
        </w:tc>
      </w:tr>
      <w:tr w:rsidR="009A5018" w14:paraId="5329FDDE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F56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1F57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AA0C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Not Hispanic or Latino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55877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(2.0%)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F995C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(6.8%)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B26E1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F5204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(6.2%)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A39D8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699A6D87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D04C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9CBC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2D2F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3C1BE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C6D78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4718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44DE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D17E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40BC5720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8BCDE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26EE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5A774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D992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(98.0%)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7401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(90.0%)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72C85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(83.3%)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3C23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(88.9%)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E4791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</w:tr>
      <w:tr w:rsidR="009A5018" w14:paraId="1AEA9A4B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2B1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ABC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2278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Other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E2C22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(2.0%)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00CAF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(10.0%)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8AFE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(16.7%)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7D79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(11.1%)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680D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632F1AE2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DFA6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BFC0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DA9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1314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CAF5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F4CB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EAD1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514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53541859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473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SES*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4C1A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E62359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&lt; 10,000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E6D496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 (12.5%)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7674BA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(21.1%)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68F5B0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(13.0%)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A62CEB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(14.5%)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5EDE4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</w:t>
            </w:r>
          </w:p>
        </w:tc>
      </w:tr>
      <w:tr w:rsidR="009A5018" w14:paraId="7771A36A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6E3F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B8E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6298B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&gt; 50,000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34991B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(10.4%)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E271F5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3A92FB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(6.5%)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56BE5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(7.3%)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F95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15A2E89A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7178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ED0B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48DBB0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10,000-20,000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20AA0E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 (33.3%)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28C0FD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(28.1%)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8084F4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(41.3%)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792C5B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(30.9%)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75CE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5F258866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0CA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18B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C16B7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20,000-30,000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005134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10 (20.8%)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38394A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(29.8%)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FAC065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(23.9%)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B3CDD7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(25.5%)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813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550B1194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E891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47F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EBBE4C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30,000-40,000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F05535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7 (14.6%)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01BCCD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(3.5%)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B4E98D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(8.7%)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0A155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(14.5%)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A354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6178CC34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E2F5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BB908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D6553A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40,000-50,000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06C6F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 (8.3%)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9CBA69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(12.3%)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A8310E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(6.5%)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6E9091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(7.3%)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0A8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70BA331A" w14:textId="77777777">
        <w:trPr>
          <w:trHeight w:val="259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EE2D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7CC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0F2306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837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2F70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5AA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1785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3240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5664070A" w14:textId="77777777">
        <w:trPr>
          <w:trHeight w:val="499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7516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99D2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DDB8E2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0A6B14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 ± 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AA1D9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 ± 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DFFBE4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 ± 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CF2F9F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 ± SD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62BFC7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</w:t>
            </w:r>
            <w:proofErr w:type="spellStart"/>
            <w:r>
              <w:rPr>
                <w:b/>
                <w:sz w:val="20"/>
                <w:szCs w:val="20"/>
              </w:rPr>
              <w:t>value</w:t>
            </w:r>
            <w:r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9A5018" w14:paraId="3731A4EF" w14:textId="77777777">
        <w:trPr>
          <w:trHeight w:val="447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EEAF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(years)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9DC6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C8415D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07B9B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15.82 ± 0.48</w:t>
            </w: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2B59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15.63 ± 0.66</w:t>
            </w: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D11E2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15.65 ± 0.70     </w:t>
            </w:r>
          </w:p>
        </w:tc>
        <w:tc>
          <w:tcPr>
            <w:tcW w:w="1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3F580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15.89 ± 0.72      </w:t>
            </w:r>
          </w:p>
        </w:tc>
        <w:tc>
          <w:tcPr>
            <w:tcW w:w="21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E06A4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</w:tr>
      <w:tr w:rsidR="009A5018" w14:paraId="7DC6BEE7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1391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91B0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9DA670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715E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9C5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A390D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B8F3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6B8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3251A9D7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6B235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 (Body Mass Index)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F72B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FEF88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4F838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24.97 ± 6.41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3E95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24.34 ± 6.02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4A37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 ± 5.96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9F38" w14:textId="27CDE976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25.87 ± 5.43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F2A6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9A5018" w14:paraId="0695EAA8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D674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02E9E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927BD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63AF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01078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B6C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4D71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C95A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617C8405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57F158" w14:textId="77777777" w:rsidR="009A5018" w:rsidRDefault="00CC272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Salivary Cortisol (nmol/L**)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28D4C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83454C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6404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D1BE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DED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658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9EE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0CDB8935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AE2E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3BF9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395253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Awakening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18437F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 ± 6.3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E23708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 ± 5.5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5E3DB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 ± 5.6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E31A02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 ± 4.9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698337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</w:tr>
      <w:tr w:rsidR="009A5018" w14:paraId="76B26A8E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B80E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C34A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C6FEA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+30 minutes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DE32E7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 ± 9.7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3D263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 ± 6.1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BAED37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14.8 ± 7.0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2B3B3D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 ± 6.5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C47FC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</w:tr>
      <w:tr w:rsidR="009A5018" w14:paraId="3DACEBCD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ECBE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0988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77934A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Evening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5A2C1E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 ± 8.4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5B3126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± 5.0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7945C3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 ± 8.0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762433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± 2.4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57BAFB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</w:tc>
      </w:tr>
      <w:tr w:rsidR="009A5018" w14:paraId="6C80A290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EEF4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EBF3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4AE9A3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FCB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7CA1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1ED7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FBEC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6BC3E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76F92354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5AE3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Month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07196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224708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Awakening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0BD8F2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± 4.6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8E89FE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 ± 5.0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509318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 ± 6.5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27AD94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 ± 4.6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3AC089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9A5018" w14:paraId="0681D39A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4C5E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79FE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BED82F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+30 minutes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784670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 ± 7.9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32F57A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 ± 7.2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02B68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 ± 8.1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DDF6A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 ± 6.2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C0CCE9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</w:tr>
      <w:tr w:rsidR="009A5018" w14:paraId="7F792F73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F5CF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E350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059B26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Evening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1DC477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± 4.5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6E3E5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± 1.5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6199CB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± 3.8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55ACCE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± 4.1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D32D2F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9A5018" w14:paraId="5DFD051A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44A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C16C8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2A9E9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D0C6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FDE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2DA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25C5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DA5C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1F229DD2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996D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Perceived Stress Score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FC26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1231DA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Baseline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F4DC3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 ± 8.1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271C50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 ± 5.8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76072D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 ± 6.5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E0237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 ± 6.9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A7F304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</w:tr>
      <w:tr w:rsidR="009A5018" w14:paraId="32E54EA4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D5211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2024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EF6A04" w14:textId="5258B51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months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C2E2B6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 ± 7.8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802FFD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 ± 7.9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DEEE0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 ± 7.9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81EBC7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24.6 ± 5.6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3F1A6A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</w:p>
        </w:tc>
      </w:tr>
      <w:tr w:rsidR="009A5018" w14:paraId="054B1D8A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C66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AC5E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3F8684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82CE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6CA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5137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4641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0167A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195B6C0F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FB18" w14:textId="77777777" w:rsidR="009A5018" w:rsidRDefault="00CC2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Serum Cortisol (nmol/L)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97E5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20ED4E" w14:textId="77777777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Baseline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3C9D42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407.32 ± 171.83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69B13C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435.04 ± 170.75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C136D8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397.04 ± 140.96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61D376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403.58 ± 155.05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A2B48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</w:tr>
      <w:tr w:rsidR="009A5018" w14:paraId="01890D84" w14:textId="77777777"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D3B83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0F60B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1BDB96" w14:textId="06EF7AA5" w:rsidR="009A5018" w:rsidRDefault="00CC2725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months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C3F04C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382.69 ± 182.31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E64F2E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396.94 ± 138.20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785AB3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409.93 ± 142.19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3C4757" w14:textId="77777777" w:rsidR="009A5018" w:rsidRDefault="00CC272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403.13 ± 136.87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89A4ED" w14:textId="77777777" w:rsidR="009A5018" w:rsidRDefault="00CC27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</w:tr>
      <w:tr w:rsidR="009A5018" w14:paraId="38113242" w14:textId="77777777">
        <w:trPr>
          <w:trHeight w:val="349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2659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C9F2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A7354C" w14:textId="77777777" w:rsidR="009A5018" w:rsidRDefault="009A5018">
            <w:pPr>
              <w:widowControl w:val="0"/>
              <w:spacing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70D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AAFC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47410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58704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9925F" w14:textId="77777777" w:rsidR="009A5018" w:rsidRDefault="009A5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A5018" w14:paraId="49F5F129" w14:textId="77777777">
        <w:trPr>
          <w:trHeight w:val="400"/>
        </w:trPr>
        <w:tc>
          <w:tcPr>
            <w:tcW w:w="14205" w:type="dxa"/>
            <w:gridSpan w:val="8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335947" w14:textId="7202FF48" w:rsidR="009A5018" w:rsidRDefault="00CC27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a</w:t>
            </w:r>
            <w:r>
              <w:rPr>
                <w:sz w:val="16"/>
                <w:szCs w:val="16"/>
              </w:rPr>
              <w:t xml:space="preserve"> Categorical variable: chi-squared test where &gt;20% of expected cell counts are larger than 5. Fisher's exact test otherwise</w:t>
            </w:r>
          </w:p>
          <w:p w14:paraId="3CF4D5B4" w14:textId="77777777" w:rsidR="009A5018" w:rsidRDefault="00CC27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b</w:t>
            </w:r>
            <w:r>
              <w:rPr>
                <w:sz w:val="16"/>
                <w:szCs w:val="16"/>
              </w:rPr>
              <w:t xml:space="preserve"> Continuous variables: ANOVA F test</w:t>
            </w:r>
          </w:p>
          <w:p w14:paraId="17B73D39" w14:textId="77777777" w:rsidR="009A5018" w:rsidRDefault="00CC27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Annual Income </w:t>
            </w:r>
          </w:p>
          <w:p w14:paraId="6BB47D96" w14:textId="727B60A7" w:rsidR="009A5018" w:rsidRDefault="00CC27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 Conversion factor nmol/L /27.6 = µg/dL cortisol</w:t>
            </w:r>
          </w:p>
          <w:p w14:paraId="0642C115" w14:textId="77777777" w:rsidR="009A5018" w:rsidRDefault="00CC272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 &lt; 0.05 statistically significant </w:t>
            </w:r>
          </w:p>
        </w:tc>
      </w:tr>
      <w:tr w:rsidR="009A5018" w14:paraId="35A26A4A" w14:textId="77777777">
        <w:trPr>
          <w:trHeight w:val="400"/>
        </w:trPr>
        <w:tc>
          <w:tcPr>
            <w:tcW w:w="1420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318403" w14:textId="77777777" w:rsidR="009A5018" w:rsidRDefault="009A501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9A5018" w14:paraId="1B927143" w14:textId="77777777">
        <w:trPr>
          <w:trHeight w:val="400"/>
        </w:trPr>
        <w:tc>
          <w:tcPr>
            <w:tcW w:w="1420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D474D2" w14:textId="77777777" w:rsidR="009A5018" w:rsidRDefault="009A501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C0FCA11" w14:textId="77777777" w:rsidR="009A5018" w:rsidRDefault="009A5018">
      <w:pPr>
        <w:rPr>
          <w:sz w:val="20"/>
          <w:szCs w:val="20"/>
        </w:rPr>
      </w:pPr>
    </w:p>
    <w:sectPr w:rsidR="009A5018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18"/>
    <w:rsid w:val="000C0E14"/>
    <w:rsid w:val="001A2713"/>
    <w:rsid w:val="00621466"/>
    <w:rsid w:val="006723D4"/>
    <w:rsid w:val="00767F20"/>
    <w:rsid w:val="008073C5"/>
    <w:rsid w:val="00807759"/>
    <w:rsid w:val="009A5018"/>
    <w:rsid w:val="00C572E3"/>
    <w:rsid w:val="00CC2725"/>
    <w:rsid w:val="00E9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5F510"/>
  <w15:docId w15:val="{31057389-3F15-294C-A51C-3EB379C8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.~WRD3801</Template>
  <TotalTime>0</TotalTime>
  <Pages>3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Fatimata Sanogo</cp:lastModifiedBy>
  <cp:revision>3</cp:revision>
  <dcterms:created xsi:type="dcterms:W3CDTF">2024-09-11T16:25:00Z</dcterms:created>
  <dcterms:modified xsi:type="dcterms:W3CDTF">2024-10-29T20:04:00Z</dcterms:modified>
</cp:coreProperties>
</file>