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5B79" w:rsidRPr="00F6082D" w:rsidRDefault="00705B79" w:rsidP="00705B79">
      <w:pPr>
        <w:rPr>
          <w:rFonts w:cs="Arial"/>
        </w:rPr>
      </w:pPr>
      <w:r>
        <w:rPr>
          <w:rFonts w:cs="Arial" w:hint="eastAsia"/>
        </w:rPr>
        <w:t xml:space="preserve">Supplementary </w:t>
      </w:r>
      <w:r w:rsidRPr="00F6082D">
        <w:rPr>
          <w:rFonts w:cs="Arial" w:hint="eastAsia"/>
        </w:rPr>
        <w:t xml:space="preserve">Table </w:t>
      </w:r>
      <w:r>
        <w:rPr>
          <w:rFonts w:cs="Arial" w:hint="eastAsia"/>
        </w:rPr>
        <w:t>1</w:t>
      </w:r>
      <w:r w:rsidRPr="00F6082D">
        <w:rPr>
          <w:rFonts w:cs="Arial" w:hint="eastAsia"/>
        </w:rPr>
        <w:t xml:space="preserve"> Etiology in ventilated patients with pneumonia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87"/>
        <w:gridCol w:w="2639"/>
      </w:tblGrid>
      <w:tr w:rsidR="00705B79" w:rsidRPr="00F6082D" w:rsidTr="00B73FCE">
        <w:tc>
          <w:tcPr>
            <w:tcW w:w="64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05B79" w:rsidRPr="00F6082D" w:rsidRDefault="00705B79" w:rsidP="00B73FCE">
            <w:pPr>
              <w:jc w:val="both"/>
            </w:pPr>
            <w:r w:rsidRPr="00F6082D">
              <w:rPr>
                <w:rFonts w:hint="eastAsia"/>
              </w:rPr>
              <w:t>Pathogens</w:t>
            </w:r>
          </w:p>
        </w:tc>
        <w:tc>
          <w:tcPr>
            <w:tcW w:w="26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05B79" w:rsidRPr="00F6082D" w:rsidRDefault="00705B79" w:rsidP="00B73FCE">
            <w:pPr>
              <w:jc w:val="center"/>
            </w:pPr>
            <w:r w:rsidRPr="00F6082D">
              <w:rPr>
                <w:rFonts w:hint="eastAsia"/>
              </w:rPr>
              <w:t>Total N</w:t>
            </w:r>
          </w:p>
          <w:p w:rsidR="00705B79" w:rsidRPr="00F6082D" w:rsidRDefault="00705B79" w:rsidP="00B73FCE">
            <w:pPr>
              <w:jc w:val="center"/>
            </w:pPr>
            <w:r w:rsidRPr="00F6082D">
              <w:rPr>
                <w:rFonts w:hint="eastAsia"/>
              </w:rPr>
              <w:t>(% of patients)</w:t>
            </w:r>
          </w:p>
        </w:tc>
      </w:tr>
      <w:tr w:rsidR="00705B79" w:rsidRPr="00F6082D" w:rsidTr="00B73FCE">
        <w:tc>
          <w:tcPr>
            <w:tcW w:w="6487" w:type="dxa"/>
            <w:tcBorders>
              <w:top w:val="single" w:sz="4" w:space="0" w:color="auto"/>
            </w:tcBorders>
          </w:tcPr>
          <w:p w:rsidR="00705B79" w:rsidRPr="00F6082D" w:rsidRDefault="00705B79" w:rsidP="00B73FCE">
            <w:pPr>
              <w:rPr>
                <w:rFonts w:cs="Arial"/>
              </w:rPr>
            </w:pPr>
            <w:r w:rsidRPr="00F6082D">
              <w:rPr>
                <w:rFonts w:hint="eastAsia"/>
                <w:i/>
              </w:rPr>
              <w:t>Pseudomonas aeruginosa</w:t>
            </w:r>
          </w:p>
        </w:tc>
        <w:tc>
          <w:tcPr>
            <w:tcW w:w="2639" w:type="dxa"/>
            <w:tcBorders>
              <w:top w:val="single" w:sz="4" w:space="0" w:color="auto"/>
            </w:tcBorders>
            <w:vAlign w:val="center"/>
          </w:tcPr>
          <w:p w:rsidR="00705B79" w:rsidRPr="00F6082D" w:rsidRDefault="00705B79" w:rsidP="00B73FCE">
            <w:pPr>
              <w:jc w:val="center"/>
              <w:rPr>
                <w:rFonts w:cs="Arial"/>
              </w:rPr>
            </w:pPr>
            <w:r>
              <w:rPr>
                <w:rFonts w:cs="Arial" w:hint="eastAsia"/>
              </w:rPr>
              <w:t>61</w:t>
            </w:r>
            <w:r w:rsidRPr="00F6082D">
              <w:rPr>
                <w:rFonts w:cs="Arial" w:hint="eastAsia"/>
              </w:rPr>
              <w:t xml:space="preserve"> (</w:t>
            </w:r>
            <w:r>
              <w:rPr>
                <w:rFonts w:cs="Arial" w:hint="eastAsia"/>
              </w:rPr>
              <w:t>19.5</w:t>
            </w:r>
            <w:r w:rsidRPr="00F6082D">
              <w:rPr>
                <w:rFonts w:cs="Arial" w:hint="eastAsia"/>
              </w:rPr>
              <w:t>)</w:t>
            </w:r>
          </w:p>
        </w:tc>
      </w:tr>
      <w:tr w:rsidR="00705B79" w:rsidRPr="00F6082D" w:rsidTr="00B73FCE">
        <w:tc>
          <w:tcPr>
            <w:tcW w:w="6487" w:type="dxa"/>
          </w:tcPr>
          <w:p w:rsidR="00705B79" w:rsidRPr="00F6082D" w:rsidRDefault="00705B79" w:rsidP="00B73FCE">
            <w:pPr>
              <w:rPr>
                <w:i/>
              </w:rPr>
            </w:pPr>
            <w:r w:rsidRPr="00F6082D">
              <w:rPr>
                <w:rFonts w:hint="eastAsia"/>
                <w:i/>
              </w:rPr>
              <w:t>Staphylococcus aureus</w:t>
            </w:r>
          </w:p>
        </w:tc>
        <w:tc>
          <w:tcPr>
            <w:tcW w:w="2639" w:type="dxa"/>
            <w:vAlign w:val="center"/>
          </w:tcPr>
          <w:p w:rsidR="00705B79" w:rsidRPr="00F6082D" w:rsidRDefault="00705B79" w:rsidP="00B73FCE">
            <w:pPr>
              <w:jc w:val="center"/>
              <w:rPr>
                <w:rFonts w:cs="Arial"/>
              </w:rPr>
            </w:pPr>
            <w:r>
              <w:rPr>
                <w:rFonts w:cs="Arial" w:hint="eastAsia"/>
              </w:rPr>
              <w:t>56</w:t>
            </w:r>
            <w:r w:rsidRPr="00F6082D">
              <w:rPr>
                <w:rFonts w:cs="Arial" w:hint="eastAsia"/>
              </w:rPr>
              <w:t xml:space="preserve"> (1</w:t>
            </w:r>
            <w:r>
              <w:rPr>
                <w:rFonts w:cs="Arial" w:hint="eastAsia"/>
              </w:rPr>
              <w:t>7.9</w:t>
            </w:r>
            <w:r w:rsidRPr="00F6082D">
              <w:rPr>
                <w:rFonts w:cs="Arial" w:hint="eastAsia"/>
              </w:rPr>
              <w:t>)</w:t>
            </w:r>
          </w:p>
        </w:tc>
      </w:tr>
      <w:tr w:rsidR="00705B79" w:rsidRPr="00F6082D" w:rsidTr="00B73FCE">
        <w:tc>
          <w:tcPr>
            <w:tcW w:w="6487" w:type="dxa"/>
          </w:tcPr>
          <w:p w:rsidR="00705B79" w:rsidRPr="00F6082D" w:rsidRDefault="00705B79" w:rsidP="00B73FCE">
            <w:pPr>
              <w:rPr>
                <w:i/>
              </w:rPr>
            </w:pPr>
            <w:proofErr w:type="spellStart"/>
            <w:r w:rsidRPr="00F6082D">
              <w:rPr>
                <w:rFonts w:hint="eastAsia"/>
                <w:i/>
              </w:rPr>
              <w:t>A</w:t>
            </w:r>
            <w:r w:rsidRPr="00F6082D">
              <w:rPr>
                <w:i/>
              </w:rPr>
              <w:t>cinetobacter</w:t>
            </w:r>
            <w:proofErr w:type="spellEnd"/>
            <w:r w:rsidRPr="00F6082D">
              <w:rPr>
                <w:i/>
              </w:rPr>
              <w:t xml:space="preserve"> </w:t>
            </w:r>
            <w:proofErr w:type="spellStart"/>
            <w:r w:rsidRPr="00F6082D">
              <w:rPr>
                <w:i/>
              </w:rPr>
              <w:t>baumannii</w:t>
            </w:r>
            <w:proofErr w:type="spellEnd"/>
          </w:p>
        </w:tc>
        <w:tc>
          <w:tcPr>
            <w:tcW w:w="2639" w:type="dxa"/>
            <w:vAlign w:val="center"/>
          </w:tcPr>
          <w:p w:rsidR="00705B79" w:rsidRPr="00F6082D" w:rsidRDefault="00705B79" w:rsidP="00B73FCE">
            <w:pPr>
              <w:jc w:val="center"/>
              <w:rPr>
                <w:rFonts w:cs="Arial"/>
              </w:rPr>
            </w:pPr>
            <w:r>
              <w:rPr>
                <w:rFonts w:cs="Arial" w:hint="eastAsia"/>
              </w:rPr>
              <w:t>46</w:t>
            </w:r>
            <w:r w:rsidRPr="00F6082D">
              <w:rPr>
                <w:rFonts w:cs="Arial" w:hint="eastAsia"/>
              </w:rPr>
              <w:t xml:space="preserve"> (1</w:t>
            </w:r>
            <w:r>
              <w:rPr>
                <w:rFonts w:cs="Arial" w:hint="eastAsia"/>
              </w:rPr>
              <w:t>4.7</w:t>
            </w:r>
            <w:r w:rsidRPr="00F6082D">
              <w:rPr>
                <w:rFonts w:cs="Arial" w:hint="eastAsia"/>
              </w:rPr>
              <w:t>)</w:t>
            </w:r>
          </w:p>
        </w:tc>
      </w:tr>
      <w:tr w:rsidR="00705B79" w:rsidRPr="00F6082D" w:rsidTr="00B73FCE">
        <w:tc>
          <w:tcPr>
            <w:tcW w:w="6487" w:type="dxa"/>
          </w:tcPr>
          <w:p w:rsidR="00705B79" w:rsidRPr="00F6082D" w:rsidRDefault="00705B79" w:rsidP="00B73FCE">
            <w:pPr>
              <w:rPr>
                <w:i/>
              </w:rPr>
            </w:pPr>
            <w:proofErr w:type="spellStart"/>
            <w:r w:rsidRPr="00F6082D">
              <w:rPr>
                <w:rFonts w:hint="eastAsia"/>
                <w:i/>
              </w:rPr>
              <w:t>K</w:t>
            </w:r>
            <w:r w:rsidRPr="00F6082D">
              <w:rPr>
                <w:i/>
              </w:rPr>
              <w:t>lebsiella</w:t>
            </w:r>
            <w:proofErr w:type="spellEnd"/>
            <w:r w:rsidRPr="00F6082D">
              <w:rPr>
                <w:i/>
              </w:rPr>
              <w:t xml:space="preserve"> </w:t>
            </w:r>
            <w:proofErr w:type="spellStart"/>
            <w:r w:rsidRPr="00F6082D">
              <w:rPr>
                <w:i/>
              </w:rPr>
              <w:t>pneumoniae</w:t>
            </w:r>
            <w:proofErr w:type="spellEnd"/>
          </w:p>
        </w:tc>
        <w:tc>
          <w:tcPr>
            <w:tcW w:w="2639" w:type="dxa"/>
            <w:vAlign w:val="center"/>
          </w:tcPr>
          <w:p w:rsidR="00705B79" w:rsidRPr="00F6082D" w:rsidRDefault="00705B79" w:rsidP="00B73FCE">
            <w:pPr>
              <w:jc w:val="center"/>
              <w:rPr>
                <w:rFonts w:cs="Arial"/>
              </w:rPr>
            </w:pPr>
            <w:r>
              <w:rPr>
                <w:rFonts w:cs="Arial" w:hint="eastAsia"/>
              </w:rPr>
              <w:t>39</w:t>
            </w:r>
            <w:r w:rsidRPr="00F6082D">
              <w:rPr>
                <w:rFonts w:cs="Arial" w:hint="eastAsia"/>
              </w:rPr>
              <w:t xml:space="preserve"> (</w:t>
            </w:r>
            <w:r>
              <w:rPr>
                <w:rFonts w:cs="Arial" w:hint="eastAsia"/>
              </w:rPr>
              <w:t>12.5</w:t>
            </w:r>
            <w:r w:rsidRPr="00F6082D">
              <w:rPr>
                <w:rFonts w:cs="Arial" w:hint="eastAsia"/>
              </w:rPr>
              <w:t>)</w:t>
            </w:r>
          </w:p>
        </w:tc>
      </w:tr>
      <w:tr w:rsidR="00705B79" w:rsidRPr="00F6082D" w:rsidTr="00B73FCE">
        <w:tc>
          <w:tcPr>
            <w:tcW w:w="6487" w:type="dxa"/>
          </w:tcPr>
          <w:p w:rsidR="00705B79" w:rsidRPr="00F6082D" w:rsidRDefault="00705B79" w:rsidP="00B73FCE">
            <w:pPr>
              <w:rPr>
                <w:i/>
              </w:rPr>
            </w:pPr>
            <w:r w:rsidRPr="00F6082D">
              <w:rPr>
                <w:rStyle w:val="Emphasis"/>
                <w:rFonts w:cs="Arial"/>
                <w:i/>
              </w:rPr>
              <w:t>Escherichia coli</w:t>
            </w:r>
          </w:p>
        </w:tc>
        <w:tc>
          <w:tcPr>
            <w:tcW w:w="2639" w:type="dxa"/>
            <w:vAlign w:val="center"/>
          </w:tcPr>
          <w:p w:rsidR="00705B79" w:rsidRPr="00F6082D" w:rsidRDefault="00705B79" w:rsidP="00B73FCE">
            <w:pPr>
              <w:jc w:val="center"/>
              <w:rPr>
                <w:rFonts w:cs="Arial"/>
              </w:rPr>
            </w:pPr>
            <w:r>
              <w:rPr>
                <w:rFonts w:cs="Arial" w:hint="eastAsia"/>
              </w:rPr>
              <w:t>24</w:t>
            </w:r>
            <w:r w:rsidRPr="00F6082D">
              <w:rPr>
                <w:rFonts w:cs="Arial" w:hint="eastAsia"/>
              </w:rPr>
              <w:t xml:space="preserve"> (</w:t>
            </w:r>
            <w:r>
              <w:rPr>
                <w:rFonts w:cs="Arial" w:hint="eastAsia"/>
              </w:rPr>
              <w:t>7.7</w:t>
            </w:r>
            <w:r w:rsidRPr="00F6082D">
              <w:rPr>
                <w:rFonts w:cs="Arial" w:hint="eastAsia"/>
              </w:rPr>
              <w:t>)</w:t>
            </w:r>
          </w:p>
        </w:tc>
      </w:tr>
      <w:tr w:rsidR="00705B79" w:rsidRPr="00F6082D" w:rsidTr="00B73FCE">
        <w:tc>
          <w:tcPr>
            <w:tcW w:w="6487" w:type="dxa"/>
          </w:tcPr>
          <w:p w:rsidR="00705B79" w:rsidRPr="00F6082D" w:rsidRDefault="00705B79" w:rsidP="00B73FCE">
            <w:pPr>
              <w:rPr>
                <w:rStyle w:val="Emphasis"/>
                <w:rFonts w:cs="Arial"/>
                <w:i/>
              </w:rPr>
            </w:pPr>
            <w:r w:rsidRPr="00F6082D">
              <w:rPr>
                <w:rStyle w:val="Emphasis"/>
                <w:rFonts w:cs="Arial" w:hint="eastAsia"/>
                <w:i/>
              </w:rPr>
              <w:t>Streptococcus pneumonia</w:t>
            </w:r>
          </w:p>
        </w:tc>
        <w:tc>
          <w:tcPr>
            <w:tcW w:w="2639" w:type="dxa"/>
            <w:vAlign w:val="center"/>
          </w:tcPr>
          <w:p w:rsidR="00705B79" w:rsidRPr="00F6082D" w:rsidRDefault="00705B79" w:rsidP="00B73FCE">
            <w:pPr>
              <w:jc w:val="center"/>
              <w:rPr>
                <w:rFonts w:cs="Arial"/>
              </w:rPr>
            </w:pPr>
            <w:r>
              <w:rPr>
                <w:rFonts w:cs="Arial" w:hint="eastAsia"/>
              </w:rPr>
              <w:t>12</w:t>
            </w:r>
            <w:r w:rsidRPr="00F6082D">
              <w:rPr>
                <w:rFonts w:cs="Arial" w:hint="eastAsia"/>
              </w:rPr>
              <w:t xml:space="preserve"> (3.</w:t>
            </w:r>
            <w:r>
              <w:rPr>
                <w:rFonts w:cs="Arial" w:hint="eastAsia"/>
              </w:rPr>
              <w:t>8</w:t>
            </w:r>
            <w:r w:rsidRPr="00F6082D">
              <w:rPr>
                <w:rFonts w:cs="Arial" w:hint="eastAsia"/>
              </w:rPr>
              <w:t>)</w:t>
            </w:r>
          </w:p>
        </w:tc>
      </w:tr>
      <w:tr w:rsidR="00705B79" w:rsidRPr="00F6082D" w:rsidTr="00B73FCE">
        <w:tc>
          <w:tcPr>
            <w:tcW w:w="6487" w:type="dxa"/>
            <w:vAlign w:val="center"/>
          </w:tcPr>
          <w:p w:rsidR="00705B79" w:rsidRPr="00F6082D" w:rsidRDefault="00705B79" w:rsidP="00B73FCE">
            <w:pPr>
              <w:autoSpaceDE w:val="0"/>
              <w:autoSpaceDN w:val="0"/>
              <w:adjustRightInd w:val="0"/>
              <w:rPr>
                <w:rStyle w:val="Emphasis"/>
                <w:rFonts w:cs="Arial"/>
                <w:bCs/>
                <w:i/>
                <w:color w:val="000000"/>
              </w:rPr>
            </w:pPr>
            <w:proofErr w:type="spellStart"/>
            <w:r w:rsidRPr="00F6082D">
              <w:rPr>
                <w:rFonts w:cs="Arial"/>
                <w:bCs/>
                <w:i/>
                <w:color w:val="000000"/>
              </w:rPr>
              <w:t>Stenotrophomonas</w:t>
            </w:r>
            <w:proofErr w:type="spellEnd"/>
            <w:r w:rsidRPr="00F6082D">
              <w:rPr>
                <w:rFonts w:cs="Arial" w:hint="eastAsia"/>
                <w:bCs/>
                <w:i/>
                <w:color w:val="000000"/>
              </w:rPr>
              <w:t xml:space="preserve"> </w:t>
            </w:r>
            <w:proofErr w:type="spellStart"/>
            <w:r w:rsidRPr="00F6082D">
              <w:rPr>
                <w:rFonts w:cs="Arial"/>
                <w:bCs/>
                <w:i/>
                <w:color w:val="000000"/>
              </w:rPr>
              <w:t>maltophilia</w:t>
            </w:r>
            <w:proofErr w:type="spellEnd"/>
          </w:p>
        </w:tc>
        <w:tc>
          <w:tcPr>
            <w:tcW w:w="2639" w:type="dxa"/>
            <w:vAlign w:val="center"/>
          </w:tcPr>
          <w:p w:rsidR="00705B79" w:rsidRPr="00F6082D" w:rsidRDefault="00705B79" w:rsidP="00B73FCE">
            <w:pPr>
              <w:jc w:val="center"/>
              <w:rPr>
                <w:rFonts w:cs="Arial"/>
              </w:rPr>
            </w:pPr>
            <w:r>
              <w:rPr>
                <w:rFonts w:cs="Arial" w:hint="eastAsia"/>
              </w:rPr>
              <w:t>10</w:t>
            </w:r>
            <w:r w:rsidRPr="00F6082D">
              <w:rPr>
                <w:rFonts w:cs="Arial" w:hint="eastAsia"/>
              </w:rPr>
              <w:t xml:space="preserve"> (</w:t>
            </w:r>
            <w:r>
              <w:rPr>
                <w:rFonts w:cs="Arial" w:hint="eastAsia"/>
              </w:rPr>
              <w:t>3.2</w:t>
            </w:r>
            <w:r w:rsidRPr="00F6082D">
              <w:rPr>
                <w:rFonts w:cs="Arial" w:hint="eastAsia"/>
              </w:rPr>
              <w:t>)</w:t>
            </w:r>
          </w:p>
        </w:tc>
      </w:tr>
      <w:tr w:rsidR="00705B79" w:rsidRPr="00F6082D" w:rsidTr="00B73FCE">
        <w:tc>
          <w:tcPr>
            <w:tcW w:w="6487" w:type="dxa"/>
          </w:tcPr>
          <w:p w:rsidR="00705B79" w:rsidRPr="00F6082D" w:rsidRDefault="00705B79" w:rsidP="00B73FCE">
            <w:pPr>
              <w:rPr>
                <w:rStyle w:val="Emphasis"/>
                <w:rFonts w:cs="Arial"/>
                <w:i/>
              </w:rPr>
            </w:pPr>
            <w:r w:rsidRPr="00F6082D">
              <w:rPr>
                <w:rStyle w:val="Emphasis"/>
                <w:rFonts w:cs="Arial" w:hint="eastAsia"/>
                <w:i/>
              </w:rPr>
              <w:t>Mycobacterium tuberculosis</w:t>
            </w:r>
          </w:p>
        </w:tc>
        <w:tc>
          <w:tcPr>
            <w:tcW w:w="2639" w:type="dxa"/>
            <w:vAlign w:val="center"/>
          </w:tcPr>
          <w:p w:rsidR="00705B79" w:rsidRPr="00F6082D" w:rsidRDefault="00705B79" w:rsidP="00B73FCE">
            <w:pPr>
              <w:jc w:val="center"/>
              <w:rPr>
                <w:rFonts w:cs="Arial"/>
              </w:rPr>
            </w:pPr>
            <w:r>
              <w:rPr>
                <w:rFonts w:cs="Arial" w:hint="eastAsia"/>
              </w:rPr>
              <w:t>9</w:t>
            </w:r>
            <w:r w:rsidRPr="00F6082D">
              <w:rPr>
                <w:rFonts w:cs="Arial" w:hint="eastAsia"/>
              </w:rPr>
              <w:t xml:space="preserve"> (</w:t>
            </w:r>
            <w:r>
              <w:rPr>
                <w:rFonts w:cs="Arial" w:hint="eastAsia"/>
              </w:rPr>
              <w:t>2.9</w:t>
            </w:r>
            <w:r w:rsidRPr="00F6082D">
              <w:rPr>
                <w:rFonts w:cs="Arial" w:hint="eastAsia"/>
              </w:rPr>
              <w:t>)</w:t>
            </w:r>
          </w:p>
        </w:tc>
      </w:tr>
      <w:tr w:rsidR="00705B79" w:rsidRPr="00F6082D" w:rsidTr="00B73FCE">
        <w:tc>
          <w:tcPr>
            <w:tcW w:w="6487" w:type="dxa"/>
            <w:vAlign w:val="center"/>
          </w:tcPr>
          <w:p w:rsidR="00705B79" w:rsidRPr="00F6082D" w:rsidRDefault="00705B79" w:rsidP="00B73FCE">
            <w:pPr>
              <w:autoSpaceDE w:val="0"/>
              <w:autoSpaceDN w:val="0"/>
              <w:adjustRightInd w:val="0"/>
              <w:rPr>
                <w:rFonts w:cs="Arial"/>
                <w:bCs/>
                <w:i/>
                <w:color w:val="000000"/>
              </w:rPr>
            </w:pPr>
            <w:r w:rsidRPr="00F6082D">
              <w:rPr>
                <w:rFonts w:cs="Arial" w:hint="eastAsia"/>
                <w:bCs/>
                <w:i/>
                <w:color w:val="000000"/>
              </w:rPr>
              <w:t xml:space="preserve">Candida </w:t>
            </w:r>
            <w:proofErr w:type="spellStart"/>
            <w:r w:rsidRPr="00F6082D">
              <w:rPr>
                <w:rFonts w:cs="Arial" w:hint="eastAsia"/>
                <w:bCs/>
                <w:i/>
                <w:color w:val="000000"/>
              </w:rPr>
              <w:t>albicans</w:t>
            </w:r>
            <w:proofErr w:type="spellEnd"/>
          </w:p>
        </w:tc>
        <w:tc>
          <w:tcPr>
            <w:tcW w:w="2639" w:type="dxa"/>
            <w:vAlign w:val="center"/>
          </w:tcPr>
          <w:p w:rsidR="00705B79" w:rsidRPr="00F6082D" w:rsidRDefault="00705B79" w:rsidP="00B73FCE">
            <w:pPr>
              <w:jc w:val="center"/>
              <w:rPr>
                <w:rFonts w:cs="Arial"/>
              </w:rPr>
            </w:pPr>
            <w:r>
              <w:rPr>
                <w:rFonts w:cs="Arial" w:hint="eastAsia"/>
              </w:rPr>
              <w:t>6</w:t>
            </w:r>
            <w:r w:rsidRPr="00F6082D">
              <w:rPr>
                <w:rFonts w:cs="Arial" w:hint="eastAsia"/>
              </w:rPr>
              <w:t xml:space="preserve"> (1.</w:t>
            </w:r>
            <w:r>
              <w:rPr>
                <w:rFonts w:cs="Arial" w:hint="eastAsia"/>
              </w:rPr>
              <w:t>9</w:t>
            </w:r>
            <w:r w:rsidRPr="00F6082D">
              <w:rPr>
                <w:rFonts w:cs="Arial" w:hint="eastAsia"/>
              </w:rPr>
              <w:t>)</w:t>
            </w:r>
          </w:p>
        </w:tc>
      </w:tr>
      <w:tr w:rsidR="00705B79" w:rsidRPr="00F6082D" w:rsidTr="00B73FCE">
        <w:tc>
          <w:tcPr>
            <w:tcW w:w="6487" w:type="dxa"/>
            <w:vAlign w:val="center"/>
          </w:tcPr>
          <w:p w:rsidR="00705B79" w:rsidRPr="00F6082D" w:rsidRDefault="00705B79" w:rsidP="00B73FCE">
            <w:pPr>
              <w:autoSpaceDE w:val="0"/>
              <w:autoSpaceDN w:val="0"/>
              <w:adjustRightInd w:val="0"/>
              <w:rPr>
                <w:rFonts w:cs="Arial"/>
                <w:bCs/>
                <w:i/>
                <w:color w:val="000000"/>
              </w:rPr>
            </w:pPr>
            <w:r w:rsidRPr="00F6082D">
              <w:rPr>
                <w:rFonts w:cs="Arial" w:hint="eastAsia"/>
                <w:bCs/>
                <w:i/>
                <w:color w:val="000000"/>
              </w:rPr>
              <w:t>E</w:t>
            </w:r>
            <w:r w:rsidRPr="00F6082D">
              <w:rPr>
                <w:rFonts w:cs="Arial"/>
                <w:bCs/>
                <w:i/>
                <w:color w:val="000000"/>
              </w:rPr>
              <w:t>nterococcus species</w:t>
            </w:r>
          </w:p>
        </w:tc>
        <w:tc>
          <w:tcPr>
            <w:tcW w:w="2639" w:type="dxa"/>
            <w:vAlign w:val="center"/>
          </w:tcPr>
          <w:p w:rsidR="00705B79" w:rsidRPr="00F6082D" w:rsidRDefault="00705B79" w:rsidP="00B73FCE">
            <w:pPr>
              <w:jc w:val="center"/>
              <w:rPr>
                <w:rFonts w:cs="Arial"/>
              </w:rPr>
            </w:pPr>
            <w:r>
              <w:rPr>
                <w:rFonts w:cs="Arial" w:hint="eastAsia"/>
              </w:rPr>
              <w:t>5</w:t>
            </w:r>
            <w:r w:rsidRPr="00F6082D">
              <w:rPr>
                <w:rFonts w:cs="Arial" w:hint="eastAsia"/>
              </w:rPr>
              <w:t xml:space="preserve"> (1.</w:t>
            </w:r>
            <w:r>
              <w:rPr>
                <w:rFonts w:cs="Arial" w:hint="eastAsia"/>
              </w:rPr>
              <w:t>6</w:t>
            </w:r>
            <w:r w:rsidRPr="00F6082D">
              <w:rPr>
                <w:rFonts w:cs="Arial" w:hint="eastAsia"/>
              </w:rPr>
              <w:t>)</w:t>
            </w:r>
          </w:p>
        </w:tc>
      </w:tr>
      <w:tr w:rsidR="00705B79" w:rsidRPr="00F6082D" w:rsidTr="00B73FCE">
        <w:tc>
          <w:tcPr>
            <w:tcW w:w="6487" w:type="dxa"/>
            <w:vAlign w:val="center"/>
          </w:tcPr>
          <w:p w:rsidR="00705B79" w:rsidRPr="00F6082D" w:rsidRDefault="00705B79" w:rsidP="00B73FCE">
            <w:pPr>
              <w:autoSpaceDE w:val="0"/>
              <w:autoSpaceDN w:val="0"/>
              <w:adjustRightInd w:val="0"/>
              <w:rPr>
                <w:rFonts w:cs="Arial"/>
                <w:bCs/>
                <w:i/>
                <w:color w:val="000000"/>
              </w:rPr>
            </w:pPr>
            <w:proofErr w:type="spellStart"/>
            <w:r w:rsidRPr="00F6082D">
              <w:rPr>
                <w:rFonts w:cs="Arial" w:hint="eastAsia"/>
                <w:bCs/>
                <w:i/>
                <w:color w:val="000000"/>
              </w:rPr>
              <w:t>C</w:t>
            </w:r>
            <w:r w:rsidRPr="00F6082D">
              <w:rPr>
                <w:rFonts w:cs="Arial"/>
                <w:bCs/>
                <w:i/>
                <w:color w:val="000000"/>
              </w:rPr>
              <w:t>itrobacter</w:t>
            </w:r>
            <w:proofErr w:type="spellEnd"/>
            <w:r w:rsidRPr="00F6082D">
              <w:rPr>
                <w:rFonts w:cs="Arial"/>
                <w:bCs/>
                <w:i/>
                <w:color w:val="000000"/>
              </w:rPr>
              <w:t xml:space="preserve"> species</w:t>
            </w:r>
          </w:p>
        </w:tc>
        <w:tc>
          <w:tcPr>
            <w:tcW w:w="2639" w:type="dxa"/>
            <w:vAlign w:val="center"/>
          </w:tcPr>
          <w:p w:rsidR="00705B79" w:rsidRPr="00F6082D" w:rsidRDefault="00705B79" w:rsidP="00B73FCE">
            <w:pPr>
              <w:jc w:val="center"/>
              <w:rPr>
                <w:rFonts w:cs="Arial"/>
              </w:rPr>
            </w:pPr>
            <w:r>
              <w:rPr>
                <w:rFonts w:cs="Arial" w:hint="eastAsia"/>
              </w:rPr>
              <w:t>3</w:t>
            </w:r>
            <w:r w:rsidRPr="00F6082D">
              <w:rPr>
                <w:rFonts w:cs="Arial" w:hint="eastAsia"/>
              </w:rPr>
              <w:t xml:space="preserve"> (1.0)</w:t>
            </w:r>
          </w:p>
        </w:tc>
      </w:tr>
      <w:tr w:rsidR="00705B79" w:rsidRPr="00F6082D" w:rsidTr="00B73FCE">
        <w:tc>
          <w:tcPr>
            <w:tcW w:w="6487" w:type="dxa"/>
            <w:vAlign w:val="center"/>
          </w:tcPr>
          <w:p w:rsidR="00705B79" w:rsidRPr="00F6082D" w:rsidRDefault="00705B79" w:rsidP="00B73FCE">
            <w:pPr>
              <w:autoSpaceDE w:val="0"/>
              <w:autoSpaceDN w:val="0"/>
              <w:adjustRightInd w:val="0"/>
              <w:rPr>
                <w:rFonts w:cs="Arial"/>
                <w:bCs/>
                <w:i/>
              </w:rPr>
            </w:pPr>
            <w:proofErr w:type="spellStart"/>
            <w:r w:rsidRPr="00F6082D">
              <w:rPr>
                <w:rFonts w:cs="Arial"/>
                <w:i/>
              </w:rPr>
              <w:t>Fusobacterium</w:t>
            </w:r>
            <w:proofErr w:type="spellEnd"/>
            <w:r w:rsidRPr="00F6082D">
              <w:rPr>
                <w:rFonts w:cs="Arial"/>
                <w:i/>
              </w:rPr>
              <w:t xml:space="preserve"> </w:t>
            </w:r>
            <w:proofErr w:type="spellStart"/>
            <w:r w:rsidRPr="00F6082D">
              <w:rPr>
                <w:rFonts w:cs="Arial"/>
                <w:i/>
              </w:rPr>
              <w:t>nucleatum</w:t>
            </w:r>
            <w:proofErr w:type="spellEnd"/>
          </w:p>
        </w:tc>
        <w:tc>
          <w:tcPr>
            <w:tcW w:w="2639" w:type="dxa"/>
            <w:vAlign w:val="center"/>
          </w:tcPr>
          <w:p w:rsidR="00705B79" w:rsidRPr="00F6082D" w:rsidRDefault="00705B79" w:rsidP="00B73FCE">
            <w:pPr>
              <w:jc w:val="center"/>
              <w:rPr>
                <w:rFonts w:cs="Arial"/>
              </w:rPr>
            </w:pPr>
            <w:r>
              <w:rPr>
                <w:rFonts w:cs="Arial" w:hint="eastAsia"/>
              </w:rPr>
              <w:t>2</w:t>
            </w:r>
            <w:r w:rsidRPr="00F6082D">
              <w:rPr>
                <w:rFonts w:cs="Arial" w:hint="eastAsia"/>
              </w:rPr>
              <w:t xml:space="preserve"> (0.</w:t>
            </w:r>
            <w:r>
              <w:rPr>
                <w:rFonts w:cs="Arial" w:hint="eastAsia"/>
              </w:rPr>
              <w:t>6</w:t>
            </w:r>
            <w:r w:rsidRPr="00F6082D">
              <w:rPr>
                <w:rFonts w:cs="Arial" w:hint="eastAsia"/>
              </w:rPr>
              <w:t>)</w:t>
            </w:r>
          </w:p>
        </w:tc>
      </w:tr>
      <w:tr w:rsidR="00705B79" w:rsidRPr="00F6082D" w:rsidTr="00B73FCE">
        <w:tc>
          <w:tcPr>
            <w:tcW w:w="6487" w:type="dxa"/>
            <w:vAlign w:val="center"/>
          </w:tcPr>
          <w:p w:rsidR="00705B79" w:rsidRPr="00F6082D" w:rsidRDefault="00705B79" w:rsidP="00B73FCE">
            <w:pPr>
              <w:autoSpaceDE w:val="0"/>
              <w:autoSpaceDN w:val="0"/>
              <w:adjustRightInd w:val="0"/>
              <w:rPr>
                <w:rFonts w:cs="Arial"/>
                <w:i/>
              </w:rPr>
            </w:pPr>
            <w:proofErr w:type="spellStart"/>
            <w:r w:rsidRPr="00F6082D">
              <w:rPr>
                <w:rFonts w:cs="Arial" w:hint="eastAsia"/>
                <w:i/>
              </w:rPr>
              <w:t>C</w:t>
            </w:r>
            <w:r w:rsidRPr="00F6082D">
              <w:rPr>
                <w:rFonts w:cs="Arial"/>
                <w:i/>
              </w:rPr>
              <w:t>orynebacterium</w:t>
            </w:r>
            <w:proofErr w:type="spellEnd"/>
            <w:r w:rsidRPr="00F6082D">
              <w:rPr>
                <w:rFonts w:cs="Arial"/>
                <w:i/>
              </w:rPr>
              <w:t xml:space="preserve"> </w:t>
            </w:r>
            <w:proofErr w:type="spellStart"/>
            <w:r w:rsidRPr="00F6082D">
              <w:rPr>
                <w:rFonts w:cs="Arial"/>
                <w:i/>
              </w:rPr>
              <w:t>jeikeium</w:t>
            </w:r>
            <w:proofErr w:type="spellEnd"/>
          </w:p>
        </w:tc>
        <w:tc>
          <w:tcPr>
            <w:tcW w:w="2639" w:type="dxa"/>
            <w:vAlign w:val="center"/>
          </w:tcPr>
          <w:p w:rsidR="00705B79" w:rsidRPr="00F6082D" w:rsidRDefault="00705B79" w:rsidP="00B73FCE">
            <w:pPr>
              <w:jc w:val="center"/>
              <w:rPr>
                <w:rFonts w:cs="Arial"/>
              </w:rPr>
            </w:pPr>
            <w:r>
              <w:rPr>
                <w:rFonts w:cs="Arial" w:hint="eastAsia"/>
              </w:rPr>
              <w:t>2</w:t>
            </w:r>
            <w:r w:rsidRPr="00F6082D">
              <w:rPr>
                <w:rFonts w:cs="Arial" w:hint="eastAsia"/>
              </w:rPr>
              <w:t xml:space="preserve"> (0.</w:t>
            </w:r>
            <w:r>
              <w:rPr>
                <w:rFonts w:cs="Arial" w:hint="eastAsia"/>
              </w:rPr>
              <w:t>6</w:t>
            </w:r>
            <w:r w:rsidRPr="00F6082D">
              <w:rPr>
                <w:rFonts w:cs="Arial" w:hint="eastAsia"/>
              </w:rPr>
              <w:t>)</w:t>
            </w:r>
          </w:p>
        </w:tc>
      </w:tr>
      <w:tr w:rsidR="00705B79" w:rsidRPr="00F6082D" w:rsidTr="00B73FCE">
        <w:tc>
          <w:tcPr>
            <w:tcW w:w="6487" w:type="dxa"/>
            <w:vAlign w:val="center"/>
          </w:tcPr>
          <w:p w:rsidR="00705B79" w:rsidRPr="00F6082D" w:rsidRDefault="00705B79" w:rsidP="00B73FCE">
            <w:pPr>
              <w:autoSpaceDE w:val="0"/>
              <w:autoSpaceDN w:val="0"/>
              <w:adjustRightInd w:val="0"/>
              <w:rPr>
                <w:rFonts w:cs="Arial"/>
                <w:bCs/>
                <w:i/>
                <w:color w:val="000000"/>
              </w:rPr>
            </w:pPr>
            <w:r w:rsidRPr="00F6082D">
              <w:rPr>
                <w:rFonts w:cs="Arial" w:hint="eastAsia"/>
                <w:bCs/>
                <w:i/>
                <w:color w:val="000000"/>
              </w:rPr>
              <w:t>C</w:t>
            </w:r>
            <w:r w:rsidRPr="00F6082D">
              <w:rPr>
                <w:rFonts w:cs="Arial"/>
                <w:bCs/>
                <w:i/>
                <w:color w:val="000000"/>
              </w:rPr>
              <w:t xml:space="preserve">ryptococcus </w:t>
            </w:r>
            <w:proofErr w:type="spellStart"/>
            <w:r w:rsidRPr="00F6082D">
              <w:rPr>
                <w:rFonts w:cs="Arial"/>
                <w:bCs/>
                <w:i/>
                <w:color w:val="000000"/>
              </w:rPr>
              <w:t>neoformans</w:t>
            </w:r>
            <w:proofErr w:type="spellEnd"/>
          </w:p>
        </w:tc>
        <w:tc>
          <w:tcPr>
            <w:tcW w:w="2639" w:type="dxa"/>
            <w:vAlign w:val="center"/>
          </w:tcPr>
          <w:p w:rsidR="00705B79" w:rsidRPr="00F6082D" w:rsidRDefault="00705B79" w:rsidP="00B73FCE">
            <w:pPr>
              <w:jc w:val="center"/>
              <w:rPr>
                <w:rFonts w:cs="Arial"/>
              </w:rPr>
            </w:pPr>
            <w:r w:rsidRPr="00F6082D">
              <w:rPr>
                <w:rFonts w:cs="Arial" w:hint="eastAsia"/>
              </w:rPr>
              <w:t>1 (0.5)</w:t>
            </w:r>
          </w:p>
        </w:tc>
      </w:tr>
      <w:tr w:rsidR="00705B79" w:rsidRPr="00F6082D" w:rsidTr="00B73FCE">
        <w:tc>
          <w:tcPr>
            <w:tcW w:w="6487" w:type="dxa"/>
            <w:vAlign w:val="center"/>
          </w:tcPr>
          <w:p w:rsidR="00705B79" w:rsidRPr="00F6082D" w:rsidRDefault="00705B79" w:rsidP="00B73FCE">
            <w:pPr>
              <w:autoSpaceDE w:val="0"/>
              <w:autoSpaceDN w:val="0"/>
              <w:adjustRightInd w:val="0"/>
              <w:rPr>
                <w:rFonts w:cs="Arial"/>
              </w:rPr>
            </w:pPr>
            <w:r w:rsidRPr="00F6082D">
              <w:rPr>
                <w:rFonts w:cs="Arial" w:hint="eastAsia"/>
              </w:rPr>
              <w:t>Total pathogens</w:t>
            </w:r>
          </w:p>
        </w:tc>
        <w:tc>
          <w:tcPr>
            <w:tcW w:w="2639" w:type="dxa"/>
            <w:vAlign w:val="center"/>
          </w:tcPr>
          <w:p w:rsidR="00705B79" w:rsidRPr="00F6082D" w:rsidRDefault="00705B79" w:rsidP="00B73FCE">
            <w:pPr>
              <w:jc w:val="center"/>
              <w:rPr>
                <w:rFonts w:cs="Arial"/>
              </w:rPr>
            </w:pPr>
            <w:r>
              <w:rPr>
                <w:rFonts w:cs="Arial" w:hint="eastAsia"/>
              </w:rPr>
              <w:t>276</w:t>
            </w:r>
            <w:r w:rsidRPr="00F6082D">
              <w:rPr>
                <w:rFonts w:cs="Arial" w:hint="eastAsia"/>
              </w:rPr>
              <w:t xml:space="preserve"> (8</w:t>
            </w:r>
            <w:r>
              <w:rPr>
                <w:rFonts w:cs="Arial" w:hint="eastAsia"/>
              </w:rPr>
              <w:t>8.2</w:t>
            </w:r>
            <w:r w:rsidRPr="00F6082D">
              <w:rPr>
                <w:rFonts w:cs="Arial" w:hint="eastAsia"/>
              </w:rPr>
              <w:t>)</w:t>
            </w:r>
          </w:p>
        </w:tc>
      </w:tr>
    </w:tbl>
    <w:p w:rsidR="00705B79" w:rsidRDefault="00705B79" w:rsidP="00705B79">
      <w:pPr>
        <w:widowControl/>
        <w:rPr>
          <w:rFonts w:cs="Arial"/>
        </w:rPr>
      </w:pPr>
      <w:bookmarkStart w:id="0" w:name="_GoBack"/>
      <w:bookmarkEnd w:id="0"/>
      <w:r>
        <w:rPr>
          <w:rFonts w:cs="Arial"/>
        </w:rPr>
        <w:br w:type="page"/>
      </w:r>
    </w:p>
    <w:p w:rsidR="000D54D0" w:rsidRDefault="00705B79" w:rsidP="00705B79">
      <w:r>
        <w:rPr>
          <w:rFonts w:cs="Arial" w:hint="eastAsia"/>
        </w:rPr>
        <w:lastRenderedPageBreak/>
        <w:t xml:space="preserve">Supplementary </w:t>
      </w:r>
      <w:r w:rsidRPr="00F6082D">
        <w:rPr>
          <w:rFonts w:cs="Arial"/>
        </w:rPr>
        <w:t>Fig</w:t>
      </w:r>
      <w:r>
        <w:rPr>
          <w:rFonts w:cs="Arial" w:hint="eastAsia"/>
        </w:rPr>
        <w:t>.</w:t>
      </w:r>
      <w:r w:rsidRPr="00F6082D">
        <w:rPr>
          <w:rFonts w:cs="Arial"/>
        </w:rPr>
        <w:t xml:space="preserve"> 1 </w:t>
      </w:r>
      <w:r w:rsidRPr="00F6082D">
        <w:rPr>
          <w:rFonts w:cs="Arial"/>
          <w:kern w:val="0"/>
        </w:rPr>
        <w:t>Flowchart of patient inclusion criteria</w:t>
      </w:r>
      <w:r w:rsidRPr="00F6082D">
        <w:rPr>
          <w:rFonts w:cs="Arial"/>
        </w:rPr>
        <w:t xml:space="preserve">. During the study period, we screened 493 patients who demonstrated </w:t>
      </w:r>
      <w:r>
        <w:rPr>
          <w:rFonts w:cs="Arial" w:hint="eastAsia"/>
        </w:rPr>
        <w:t>symptoms of infection</w:t>
      </w:r>
      <w:r w:rsidRPr="00F6082D">
        <w:rPr>
          <w:rFonts w:cs="Arial"/>
        </w:rPr>
        <w:t xml:space="preserve">, and excluded </w:t>
      </w:r>
      <w:r>
        <w:rPr>
          <w:rFonts w:cs="Arial" w:hint="eastAsia"/>
        </w:rPr>
        <w:t>1</w:t>
      </w:r>
      <w:r w:rsidRPr="00F6082D">
        <w:rPr>
          <w:rFonts w:cs="Arial"/>
        </w:rPr>
        <w:t>8</w:t>
      </w:r>
      <w:r>
        <w:rPr>
          <w:rFonts w:cs="Arial" w:hint="eastAsia"/>
        </w:rPr>
        <w:t>0</w:t>
      </w:r>
      <w:r w:rsidRPr="00F6082D">
        <w:rPr>
          <w:rFonts w:cs="Arial"/>
        </w:rPr>
        <w:t xml:space="preserve"> patients. </w:t>
      </w:r>
      <w:r>
        <w:rPr>
          <w:rFonts w:cs="Arial" w:hint="eastAsia"/>
        </w:rPr>
        <w:t>The e</w:t>
      </w:r>
      <w:r>
        <w:rPr>
          <w:rFonts w:cs="Arial"/>
        </w:rPr>
        <w:t>xclusion criteria include</w:t>
      </w:r>
      <w:r>
        <w:rPr>
          <w:rFonts w:cs="Arial" w:hint="eastAsia"/>
        </w:rPr>
        <w:t xml:space="preserve"> the following</w:t>
      </w:r>
      <w:r w:rsidRPr="00F6082D">
        <w:rPr>
          <w:rFonts w:cs="Arial"/>
        </w:rPr>
        <w:t xml:space="preserve">: </w:t>
      </w:r>
      <w:r>
        <w:rPr>
          <w:rFonts w:cs="Arial" w:hint="eastAsia"/>
        </w:rPr>
        <w:t xml:space="preserve">diseases </w:t>
      </w:r>
      <w:r w:rsidRPr="00F6082D">
        <w:rPr>
          <w:rFonts w:cs="Arial"/>
        </w:rPr>
        <w:t xml:space="preserve">other than pneumonia, no invasive ventilation, an unknown ratio of </w:t>
      </w:r>
      <w:r w:rsidRPr="00F6082D">
        <w:rPr>
          <w:rFonts w:cs="Arial"/>
          <w:kern w:val="0"/>
        </w:rPr>
        <w:t>arterial partial pressure of oxygen</w:t>
      </w:r>
      <w:r w:rsidRPr="00F6082D">
        <w:rPr>
          <w:rFonts w:cs="Arial"/>
        </w:rPr>
        <w:t xml:space="preserve"> (PaO</w:t>
      </w:r>
      <w:r w:rsidRPr="00F6082D">
        <w:rPr>
          <w:rFonts w:cs="Arial"/>
          <w:vertAlign w:val="subscript"/>
        </w:rPr>
        <w:t>2</w:t>
      </w:r>
      <w:r w:rsidRPr="00F6082D">
        <w:rPr>
          <w:rFonts w:cs="Arial"/>
        </w:rPr>
        <w:t>) to</w:t>
      </w:r>
      <w:r w:rsidRPr="00F6082D">
        <w:rPr>
          <w:rFonts w:cs="Arial"/>
          <w:kern w:val="0"/>
        </w:rPr>
        <w:t xml:space="preserve"> fraction of inspired oxygen</w:t>
      </w:r>
      <w:r w:rsidRPr="00F6082D">
        <w:rPr>
          <w:rFonts w:cs="Arial"/>
        </w:rPr>
        <w:t xml:space="preserve"> (FiO</w:t>
      </w:r>
      <w:r w:rsidRPr="00F6082D">
        <w:rPr>
          <w:rFonts w:cs="Arial"/>
          <w:vertAlign w:val="subscript"/>
        </w:rPr>
        <w:t>2</w:t>
      </w:r>
      <w:r w:rsidRPr="00F6082D">
        <w:rPr>
          <w:rFonts w:cs="Arial"/>
        </w:rPr>
        <w:t>)</w:t>
      </w:r>
      <w:r>
        <w:rPr>
          <w:rFonts w:cs="Arial" w:hint="eastAsia"/>
        </w:rPr>
        <w:t>,</w:t>
      </w:r>
      <w:r w:rsidRPr="00F6082D">
        <w:rPr>
          <w:rFonts w:cs="Arial"/>
        </w:rPr>
        <w:t xml:space="preserve"> and death on the day of admission to </w:t>
      </w:r>
      <w:r>
        <w:rPr>
          <w:rFonts w:cs="Arial" w:hint="eastAsia"/>
        </w:rPr>
        <w:t xml:space="preserve">the </w:t>
      </w:r>
      <w:r w:rsidRPr="00F6082D">
        <w:rPr>
          <w:rFonts w:cs="Arial"/>
        </w:rPr>
        <w:t xml:space="preserve">intensive care unit. In total, </w:t>
      </w:r>
      <w:r>
        <w:rPr>
          <w:rFonts w:cs="Arial" w:hint="eastAsia"/>
        </w:rPr>
        <w:t>313</w:t>
      </w:r>
      <w:r w:rsidRPr="00F6082D">
        <w:rPr>
          <w:rFonts w:cs="Arial"/>
        </w:rPr>
        <w:t xml:space="preserve"> patients were enrolled for analysis, and </w:t>
      </w:r>
      <w:proofErr w:type="spellStart"/>
      <w:r w:rsidRPr="00F6082D">
        <w:rPr>
          <w:rFonts w:cs="Arial"/>
        </w:rPr>
        <w:t>no</w:t>
      </w:r>
      <w:r>
        <w:rPr>
          <w:rFonts w:cs="Arial" w:hint="eastAsia"/>
        </w:rPr>
        <w:t>n of</w:t>
      </w:r>
      <w:proofErr w:type="spellEnd"/>
      <w:r w:rsidRPr="00F6082D">
        <w:rPr>
          <w:rFonts w:cs="Arial"/>
        </w:rPr>
        <w:t xml:space="preserve"> patients withdrew from the study.</w:t>
      </w:r>
      <w:r>
        <w:rPr>
          <w:rFonts w:cs="Arial" w:hint="eastAsia"/>
        </w:rPr>
        <w:t xml:space="preserve"> Among them, 106 patients and 207 patients were classified as pneumonia with acute respiratory distress syndrome (ARDS) and non-ARDS, separately. Sixty-one patients with ARDS and 56</w:t>
      </w:r>
      <w:r w:rsidRPr="00F6082D">
        <w:rPr>
          <w:rFonts w:cs="Arial"/>
        </w:rPr>
        <w:t xml:space="preserve"> patients</w:t>
      </w:r>
      <w:r>
        <w:rPr>
          <w:rFonts w:cs="Arial" w:hint="eastAsia"/>
        </w:rPr>
        <w:t xml:space="preserve"> with</w:t>
      </w:r>
      <w:r w:rsidRPr="00F6082D">
        <w:rPr>
          <w:rFonts w:cs="Arial"/>
        </w:rPr>
        <w:t xml:space="preserve"> </w:t>
      </w:r>
      <w:r>
        <w:rPr>
          <w:rFonts w:cs="Arial" w:hint="eastAsia"/>
        </w:rPr>
        <w:t xml:space="preserve">non-ARDS </w:t>
      </w:r>
      <w:r w:rsidRPr="00F6082D">
        <w:rPr>
          <w:rFonts w:cs="Arial"/>
        </w:rPr>
        <w:t>died during the course of the study</w:t>
      </w:r>
    </w:p>
    <w:sectPr w:rsidR="000D54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altName w:val="Arial Unicode MS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B79"/>
    <w:rsid w:val="000D54D0"/>
    <w:rsid w:val="00705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EB6708-C758-4774-8AF4-EECCDC395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5B79"/>
    <w:pPr>
      <w:widowControl w:val="0"/>
      <w:spacing w:after="0" w:line="240" w:lineRule="auto"/>
    </w:pPr>
    <w:rPr>
      <w:rFonts w:ascii="Arial" w:eastAsia="PMingLiU" w:hAnsi="Arial" w:cs="Times New Roman"/>
      <w:kern w:val="2"/>
      <w:sz w:val="24"/>
      <w:szCs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5B79"/>
    <w:pPr>
      <w:widowControl w:val="0"/>
      <w:spacing w:after="0" w:line="240" w:lineRule="auto"/>
    </w:pPr>
    <w:rPr>
      <w:rFonts w:ascii="Times New Roman" w:eastAsia="PMingLiU" w:hAnsi="Times New Roman" w:cs="Times New Roman"/>
      <w:sz w:val="20"/>
      <w:szCs w:val="20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705B79"/>
    <w:rPr>
      <w:b w:val="0"/>
      <w:bCs w:val="0"/>
      <w:i w:val="0"/>
      <w:iCs w:val="0"/>
      <w:color w:val="CC003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2020-08-06T17:31:00Z</dcterms:created>
  <dcterms:modified xsi:type="dcterms:W3CDTF">2020-08-06T17:32:00Z</dcterms:modified>
</cp:coreProperties>
</file>