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1BD64" w14:textId="77777777" w:rsidR="002D7782" w:rsidRDefault="002D7782"/>
    <w:p w14:paraId="764BA7A0" w14:textId="77777777" w:rsidR="002D7782" w:rsidRDefault="002D7782"/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4"/>
        <w:gridCol w:w="992"/>
        <w:gridCol w:w="719"/>
        <w:gridCol w:w="930"/>
        <w:gridCol w:w="1151"/>
        <w:gridCol w:w="1930"/>
        <w:gridCol w:w="930"/>
        <w:gridCol w:w="1080"/>
        <w:gridCol w:w="719"/>
        <w:gridCol w:w="983"/>
        <w:gridCol w:w="921"/>
        <w:gridCol w:w="706"/>
        <w:gridCol w:w="877"/>
        <w:gridCol w:w="1056"/>
      </w:tblGrid>
      <w:tr w:rsidR="00950A44" w:rsidRPr="00093D39" w14:paraId="035BF8A1" w14:textId="0004AA90" w:rsidTr="00093D39">
        <w:trPr>
          <w:trHeight w:val="783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25543A2" w14:textId="4C0E24C8" w:rsidR="00950A44" w:rsidRPr="00093D39" w:rsidRDefault="00950A44" w:rsidP="00950A44">
            <w:pPr>
              <w:rPr>
                <w:rFonts w:ascii="Times New Roman" w:hAnsi="Times New Roman" w:cs="Times New Roman"/>
                <w:b/>
                <w:sz w:val="22"/>
              </w:rPr>
            </w:pPr>
            <w:bookmarkStart w:id="0" w:name="_Hlk68635305"/>
            <w:r w:rsidRPr="00093D39">
              <w:rPr>
                <w:rFonts w:ascii="Times New Roman" w:eastAsia="Calibri" w:hAnsi="Times New Roman" w:cs="Times New Roman"/>
                <w:b/>
                <w:sz w:val="22"/>
              </w:rPr>
              <w:t>S</w:t>
            </w:r>
            <w:r w:rsidRPr="00093D39">
              <w:rPr>
                <w:rFonts w:ascii="Times New Roman" w:hAnsi="Times New Roman" w:cs="Times New Roman"/>
                <w:b/>
                <w:sz w:val="22"/>
              </w:rPr>
              <w:t>tudy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E7857DE" w14:textId="4F65B7AE" w:rsidR="00950A44" w:rsidRPr="00093D39" w:rsidRDefault="00950A44" w:rsidP="00950A44">
            <w:pPr>
              <w:rPr>
                <w:rFonts w:ascii="Times New Roman" w:eastAsia="Calibri" w:hAnsi="Times New Roman" w:cs="Times New Roman"/>
                <w:b/>
                <w:sz w:val="22"/>
              </w:rPr>
            </w:pPr>
            <w:r w:rsidRPr="00093D39">
              <w:rPr>
                <w:rFonts w:ascii="Times New Roman" w:eastAsia="Calibri" w:hAnsi="Times New Roman" w:cs="Times New Roman"/>
                <w:b/>
                <w:sz w:val="22"/>
              </w:rPr>
              <w:t>Period of inclusion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4D75672" w14:textId="0C4472C5" w:rsidR="00950A44" w:rsidRPr="00093D39" w:rsidRDefault="00950A44" w:rsidP="00950A44">
            <w:pPr>
              <w:rPr>
                <w:rFonts w:ascii="Times New Roman" w:eastAsia="Calibri" w:hAnsi="Times New Roman" w:cs="Times New Roman"/>
                <w:b/>
                <w:sz w:val="22"/>
              </w:rPr>
            </w:pPr>
            <w:r w:rsidRPr="00093D39">
              <w:rPr>
                <w:rFonts w:ascii="Times New Roman" w:eastAsia="Calibri" w:hAnsi="Times New Roman" w:cs="Times New Roman"/>
                <w:b/>
                <w:sz w:val="22"/>
              </w:rPr>
              <w:t>Sample size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41C27EE" w14:textId="38F399E7" w:rsidR="00950A44" w:rsidRPr="00093D39" w:rsidRDefault="00950A44" w:rsidP="00950A44">
            <w:pPr>
              <w:rPr>
                <w:rFonts w:ascii="Times New Roman" w:eastAsia="Calibri" w:hAnsi="Times New Roman" w:cs="Times New Roman"/>
                <w:b/>
                <w:sz w:val="22"/>
                <w:highlight w:val="yellow"/>
              </w:rPr>
            </w:pPr>
            <w:r w:rsidRPr="00093D39">
              <w:rPr>
                <w:rFonts w:ascii="Times New Roman" w:eastAsia="Calibri" w:hAnsi="Times New Roman" w:cs="Times New Roman"/>
                <w:b/>
                <w:sz w:val="22"/>
              </w:rPr>
              <w:t>Critical or severe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4607E3F" w14:textId="3407871E" w:rsidR="00950A44" w:rsidRPr="00093D39" w:rsidRDefault="00950A44" w:rsidP="00950A44">
            <w:pPr>
              <w:rPr>
                <w:rFonts w:ascii="Times New Roman" w:eastAsia="宋体" w:hAnsi="Times New Roman" w:cs="Times New Roman"/>
                <w:b/>
                <w:sz w:val="22"/>
              </w:rPr>
            </w:pPr>
            <w:bookmarkStart w:id="1" w:name="_Hlk68967371"/>
            <w:r w:rsidRPr="00093D39">
              <w:rPr>
                <w:rFonts w:ascii="Times New Roman" w:hAnsi="Times New Roman" w:cs="Times New Roman"/>
                <w:b/>
                <w:sz w:val="22"/>
              </w:rPr>
              <w:t>Cor type and daily dose</w:t>
            </w:r>
            <w:bookmarkEnd w:id="1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38E8B95" w14:textId="341615C7" w:rsidR="00950A44" w:rsidRPr="00093D39" w:rsidRDefault="00950A44" w:rsidP="00950A44">
            <w:pPr>
              <w:rPr>
                <w:rFonts w:ascii="Times New Roman" w:hAnsi="Times New Roman" w:cs="Times New Roman"/>
                <w:b/>
                <w:sz w:val="22"/>
              </w:rPr>
            </w:pPr>
            <w:r w:rsidRPr="00093D39">
              <w:rPr>
                <w:rFonts w:ascii="Times New Roman" w:hAnsi="Times New Roman" w:cs="Times New Roman"/>
                <w:b/>
                <w:sz w:val="22"/>
              </w:rPr>
              <w:t>Disease severity</w:t>
            </w:r>
            <w:r w:rsidRPr="00093D39">
              <w:rPr>
                <w:rFonts w:ascii="Times New Roman" w:eastAsia="GuardianAgateSans1GR-Regular" w:hAnsi="Times New Roman" w:cs="Times New Roman"/>
                <w:b/>
                <w:sz w:val="22"/>
              </w:rPr>
              <w:t xml:space="preserve"> Mean (SD) (</w:t>
            </w:r>
            <w:r w:rsidRPr="00093D39">
              <w:rPr>
                <w:rFonts w:ascii="Times New Roman" w:hAnsi="Times New Roman" w:cs="Times New Roman"/>
                <w:b/>
                <w:sz w:val="22"/>
              </w:rPr>
              <w:t>Cor/ Non- Cor use)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054B3AC" w14:textId="653626FA" w:rsidR="00950A44" w:rsidRPr="00093D39" w:rsidRDefault="00950A44" w:rsidP="00950A44">
            <w:pPr>
              <w:widowControl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093D39">
              <w:rPr>
                <w:rFonts w:ascii="Times New Roman" w:hAnsi="Times New Roman" w:cs="Times New Roman"/>
                <w:b/>
                <w:sz w:val="22"/>
              </w:rPr>
              <w:t>Cor use</w:t>
            </w:r>
            <w:r w:rsidRPr="00093D39">
              <w:rPr>
                <w:rFonts w:ascii="Times New Roman" w:eastAsia="GuardianAgateSans1GR-Regular" w:hAnsi="Times New Roman" w:cs="Times New Roman"/>
                <w:b/>
                <w:sz w:val="22"/>
              </w:rPr>
              <w:t xml:space="preserve"> No.</w:t>
            </w:r>
            <w:r w:rsidRPr="00093D39">
              <w:rPr>
                <w:rFonts w:ascii="Times New Roman" w:hAnsi="Times New Roman" w:cs="Times New Roman"/>
                <w:b/>
                <w:sz w:val="22"/>
              </w:rPr>
              <w:t xml:space="preserve"> (deaths)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B837189" w14:textId="77777777" w:rsidR="00950A44" w:rsidRPr="00093D39" w:rsidRDefault="00950A44" w:rsidP="00950A44">
            <w:pPr>
              <w:rPr>
                <w:rFonts w:ascii="Times New Roman" w:hAnsi="Times New Roman" w:cs="Times New Roman"/>
                <w:b/>
                <w:sz w:val="22"/>
              </w:rPr>
            </w:pPr>
            <w:r w:rsidRPr="00093D39">
              <w:rPr>
                <w:rFonts w:ascii="Times New Roman" w:hAnsi="Times New Roman" w:cs="Times New Roman"/>
                <w:b/>
                <w:sz w:val="22"/>
              </w:rPr>
              <w:t>Non- Cor use</w:t>
            </w:r>
            <w:r w:rsidRPr="00093D39">
              <w:rPr>
                <w:rFonts w:ascii="Times New Roman" w:eastAsia="GuardianAgateSans1GR-Regular" w:hAnsi="Times New Roman" w:cs="Times New Roman"/>
                <w:b/>
                <w:sz w:val="22"/>
              </w:rPr>
              <w:t xml:space="preserve"> No.</w:t>
            </w:r>
            <w:r w:rsidRPr="00093D39">
              <w:rPr>
                <w:rFonts w:ascii="Times New Roman" w:hAnsi="Times New Roman" w:cs="Times New Roman"/>
                <w:b/>
                <w:sz w:val="22"/>
              </w:rPr>
              <w:t xml:space="preserve"> (deaths)</w:t>
            </w:r>
          </w:p>
          <w:p w14:paraId="3C7DA779" w14:textId="04473DDF" w:rsidR="00950A44" w:rsidRPr="00093D39" w:rsidRDefault="00950A44" w:rsidP="00950A44">
            <w:pPr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E8313FE" w14:textId="31C1DA91" w:rsidR="00950A44" w:rsidRPr="00093D39" w:rsidRDefault="00950A44" w:rsidP="00950A44">
            <w:pPr>
              <w:widowControl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093D39">
              <w:rPr>
                <w:rFonts w:ascii="Times New Roman" w:hAnsi="Times New Roman" w:cs="Times New Roman"/>
                <w:b/>
                <w:sz w:val="22"/>
              </w:rPr>
              <w:t>Follow up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B7F07D2" w14:textId="090D12C8" w:rsidR="00950A44" w:rsidRPr="00093D39" w:rsidRDefault="00950A44" w:rsidP="00950A44">
            <w:pPr>
              <w:widowControl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093D39">
              <w:rPr>
                <w:rFonts w:ascii="Times New Roman" w:hAnsi="Times New Roman" w:cs="Times New Roman"/>
                <w:b/>
                <w:sz w:val="22"/>
              </w:rPr>
              <w:t>Adjusted OR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51F9F5C" w14:textId="42FD569C" w:rsidR="00950A44" w:rsidRPr="00093D39" w:rsidRDefault="00950A44" w:rsidP="00950A44">
            <w:pPr>
              <w:widowControl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093D39">
              <w:rPr>
                <w:rFonts w:ascii="Times New Roman" w:hAnsi="Times New Roman" w:cs="Times New Roman"/>
                <w:b/>
                <w:sz w:val="22"/>
              </w:rPr>
              <w:t>Hos Length</w:t>
            </w:r>
            <w:r w:rsidRPr="00093D39">
              <w:rPr>
                <w:rFonts w:ascii="Times New Roman" w:eastAsia="GuardianAgateSans1GR-Regular" w:hAnsi="Times New Roman" w:cs="Times New Roman"/>
                <w:b/>
                <w:sz w:val="22"/>
              </w:rPr>
              <w:t xml:space="preserve"> Mean (SD)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DE643A3" w14:textId="04CF5245" w:rsidR="00950A44" w:rsidRPr="00093D39" w:rsidRDefault="00950A44" w:rsidP="00950A44">
            <w:pPr>
              <w:widowControl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093D39">
              <w:rPr>
                <w:rFonts w:ascii="Times New Roman" w:hAnsi="Times New Roman" w:cs="Times New Roman"/>
                <w:b/>
                <w:sz w:val="22"/>
              </w:rPr>
              <w:t>ICU Length</w:t>
            </w:r>
            <w:r w:rsidRPr="00093D39">
              <w:rPr>
                <w:rFonts w:ascii="Times New Roman" w:eastAsia="GuardianAgateSans1GR-Regular" w:hAnsi="Times New Roman" w:cs="Times New Roman"/>
                <w:b/>
                <w:sz w:val="22"/>
              </w:rPr>
              <w:t xml:space="preserve"> Mean (SD)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45A6376" w14:textId="5DC92462" w:rsidR="00950A44" w:rsidRPr="00093D39" w:rsidRDefault="00950A44" w:rsidP="00950A44">
            <w:pPr>
              <w:widowControl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093D39">
              <w:rPr>
                <w:rFonts w:ascii="Times New Roman" w:hAnsi="Times New Roman" w:cs="Times New Roman"/>
                <w:b/>
                <w:sz w:val="22"/>
              </w:rPr>
              <w:t>MV</w:t>
            </w:r>
            <w:r w:rsidRPr="00093D39">
              <w:rPr>
                <w:rFonts w:ascii="Times New Roman" w:eastAsia="GuardianAgateSans1GR-Regular" w:hAnsi="Times New Roman" w:cs="Times New Roman"/>
                <w:b/>
                <w:sz w:val="22"/>
              </w:rPr>
              <w:t xml:space="preserve"> No. (</w:t>
            </w:r>
            <w:r w:rsidRPr="00093D39">
              <w:rPr>
                <w:rFonts w:ascii="Times New Roman" w:hAnsi="Times New Roman" w:cs="Times New Roman"/>
                <w:b/>
                <w:sz w:val="22"/>
              </w:rPr>
              <w:t>Cor/ Non- Cor use)</w:t>
            </w:r>
            <w:r w:rsidRPr="00093D39">
              <w:rPr>
                <w:rFonts w:ascii="Times New Roman" w:eastAsia="GuardianAgateSans1GR-Regular" w:hAnsi="Times New Roman" w:cs="Times New Roman"/>
                <w:b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5407D20" w14:textId="2FB464AD" w:rsidR="00950A44" w:rsidRPr="00093D39" w:rsidRDefault="00950A44" w:rsidP="00950A44">
            <w:pPr>
              <w:widowControl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093D39">
              <w:rPr>
                <w:rFonts w:ascii="Times New Roman" w:hAnsi="Times New Roman" w:cs="Times New Roman"/>
                <w:b/>
                <w:sz w:val="22"/>
              </w:rPr>
              <w:t>Adverse events</w:t>
            </w:r>
            <w:r w:rsidRPr="00093D39">
              <w:rPr>
                <w:rFonts w:ascii="Times New Roman" w:eastAsia="GuardianAgateSans1GR-Regular" w:hAnsi="Times New Roman" w:cs="Times New Roman"/>
                <w:b/>
                <w:sz w:val="22"/>
              </w:rPr>
              <w:t xml:space="preserve"> No. (</w:t>
            </w:r>
            <w:r w:rsidRPr="00093D39">
              <w:rPr>
                <w:rFonts w:ascii="Times New Roman" w:hAnsi="Times New Roman" w:cs="Times New Roman"/>
                <w:b/>
                <w:sz w:val="22"/>
              </w:rPr>
              <w:t>Cor/ Non- Cor use)</w:t>
            </w:r>
            <w:r w:rsidRPr="00093D39">
              <w:rPr>
                <w:rFonts w:ascii="Times New Roman" w:eastAsia="GuardianAgateSans1GR-Regular" w:hAnsi="Times New Roman" w:cs="Times New Roman"/>
                <w:b/>
                <w:sz w:val="22"/>
              </w:rPr>
              <w:t xml:space="preserve"> </w:t>
            </w:r>
          </w:p>
        </w:tc>
      </w:tr>
      <w:bookmarkEnd w:id="0"/>
      <w:tr w:rsidR="00950A44" w:rsidRPr="00093D39" w14:paraId="1E86D6E9" w14:textId="5A59C4C7" w:rsidTr="00093D39">
        <w:trPr>
          <w:trHeight w:val="783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022D886" w14:textId="055F7D6C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Ko 2021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50938F6" w14:textId="74F094C7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2020/3/1-2020/7/31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01B2F8C" w14:textId="77777777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262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66FD31F" w14:textId="77777777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153F23E" w14:textId="0AF6FD74" w:rsidR="00950A44" w:rsidRPr="00093D39" w:rsidRDefault="00950A44" w:rsidP="00950A44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Me</w:t>
            </w:r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 xml:space="preserve"> 1 mg/kg/d </w:t>
            </w:r>
            <w:r w:rsidR="00ED340D" w:rsidRPr="00093D39">
              <w:rPr>
                <w:rFonts w:ascii="Times New Roman" w:eastAsia="GuardianAgateSans1GR-Regular" w:hAnsi="Times New Roman" w:cs="Times New Roman"/>
                <w:bCs/>
                <w:sz w:val="22"/>
              </w:rPr>
              <w:t>×</w:t>
            </w:r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 xml:space="preserve"> 3 d; De 6 mg/d </w:t>
            </w:r>
            <w:r w:rsidR="00ED340D" w:rsidRPr="00093D39">
              <w:rPr>
                <w:rFonts w:ascii="Times New Roman" w:eastAsia="GuardianAgateSans1GR-Regular" w:hAnsi="Times New Roman" w:cs="Times New Roman"/>
                <w:bCs/>
                <w:sz w:val="22"/>
              </w:rPr>
              <w:t>×</w:t>
            </w:r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 xml:space="preserve"> 7 d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81F3F2A" w14:textId="1B0F4325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PaO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:FiO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Me 88.17 (47.1) / 99.1 (45.5)</w:t>
            </w:r>
          </w:p>
          <w:p w14:paraId="196E5795" w14:textId="01C6ECC1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De 107.8 (74) /99.1 (45.5)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DC7DDFA" w14:textId="77777777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De 88(22)</w:t>
            </w:r>
          </w:p>
          <w:p w14:paraId="3B0F8E42" w14:textId="179B783E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Me 104(17)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45DE20B" w14:textId="4260B3BF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75(31)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24896B1" w14:textId="74EAB787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50-day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B805E3C" w14:textId="01ACC53D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0.38(0.21-0.71)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BF0785D" w14:textId="6D432F8B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13.4</w:t>
            </w:r>
            <w:r w:rsidR="00ED340D" w:rsidRPr="00093D39">
              <w:rPr>
                <w:rFonts w:ascii="Times New Roman" w:hAnsi="Times New Roman" w:cs="Times New Roman"/>
                <w:bCs/>
                <w:sz w:val="22"/>
              </w:rPr>
              <w:t>(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14.8</w:t>
            </w:r>
            <w:r w:rsidR="00ED340D" w:rsidRPr="00093D39">
              <w:rPr>
                <w:rFonts w:ascii="Times New Roman" w:hAnsi="Times New Roman" w:cs="Times New Roman"/>
                <w:bCs/>
                <w:sz w:val="22"/>
              </w:rPr>
              <w:t>)/ 12.6 (13.5)</w:t>
            </w:r>
          </w:p>
          <w:p w14:paraId="23464B86" w14:textId="4583D8CA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14.3 </w:t>
            </w:r>
            <w:r w:rsidR="00ED340D" w:rsidRPr="00093D39">
              <w:rPr>
                <w:rFonts w:ascii="Times New Roman" w:hAnsi="Times New Roman" w:cs="Times New Roman"/>
                <w:bCs/>
                <w:sz w:val="22"/>
              </w:rPr>
              <w:t>(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13.1</w:t>
            </w:r>
            <w:r w:rsidR="00ED340D" w:rsidRPr="00093D39">
              <w:rPr>
                <w:rFonts w:ascii="Times New Roman" w:hAnsi="Times New Roman" w:cs="Times New Roman"/>
                <w:bCs/>
                <w:sz w:val="22"/>
              </w:rPr>
              <w:t>)/</w:t>
            </w:r>
          </w:p>
          <w:p w14:paraId="290CF46A" w14:textId="5D737A6E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12.6 </w:t>
            </w:r>
            <w:r w:rsidR="00ED340D" w:rsidRPr="00093D39">
              <w:rPr>
                <w:rFonts w:ascii="Times New Roman" w:hAnsi="Times New Roman" w:cs="Times New Roman"/>
                <w:bCs/>
                <w:sz w:val="22"/>
              </w:rPr>
              <w:t>(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13.5</w:t>
            </w:r>
            <w:r w:rsidR="00ED340D" w:rsidRPr="00093D39">
              <w:rPr>
                <w:rFonts w:ascii="Times New Roman" w:hAnsi="Times New Roman" w:cs="Times New Roman"/>
                <w:bCs/>
                <w:sz w:val="22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CD466A7" w14:textId="77777777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DFA3166" w14:textId="28DAD0F9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0F31A3E" w14:textId="527377B4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950A44" w:rsidRPr="00093D39" w14:paraId="7438B077" w14:textId="415D691E" w:rsidTr="00093D39">
        <w:trPr>
          <w:trHeight w:val="752"/>
        </w:trPr>
        <w:tc>
          <w:tcPr>
            <w:tcW w:w="0" w:type="auto"/>
            <w:tcBorders>
              <w:top w:val="nil"/>
            </w:tcBorders>
          </w:tcPr>
          <w:p w14:paraId="49D6A4AE" w14:textId="67BC79A5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Liu 2020(1)</w:t>
            </w:r>
          </w:p>
        </w:tc>
        <w:tc>
          <w:tcPr>
            <w:tcW w:w="0" w:type="auto"/>
            <w:tcBorders>
              <w:top w:val="nil"/>
            </w:tcBorders>
          </w:tcPr>
          <w:p w14:paraId="02C67C82" w14:textId="351CB197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2019/12/29-2020/3/16</w:t>
            </w:r>
          </w:p>
        </w:tc>
        <w:tc>
          <w:tcPr>
            <w:tcW w:w="0" w:type="auto"/>
            <w:tcBorders>
              <w:top w:val="nil"/>
            </w:tcBorders>
          </w:tcPr>
          <w:p w14:paraId="75F09581" w14:textId="77777777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774</w:t>
            </w:r>
          </w:p>
        </w:tc>
        <w:tc>
          <w:tcPr>
            <w:tcW w:w="0" w:type="auto"/>
            <w:tcBorders>
              <w:top w:val="nil"/>
            </w:tcBorders>
          </w:tcPr>
          <w:p w14:paraId="24B1432B" w14:textId="6BEF6BA7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  <w:tcBorders>
              <w:top w:val="nil"/>
            </w:tcBorders>
          </w:tcPr>
          <w:p w14:paraId="43A52D00" w14:textId="28B4BB4F" w:rsidR="00950A44" w:rsidRPr="00093D39" w:rsidRDefault="00950A44" w:rsidP="00950A44">
            <w:pPr>
              <w:autoSpaceDE w:val="0"/>
              <w:autoSpaceDN w:val="0"/>
              <w:adjustRightInd w:val="0"/>
              <w:jc w:val="left"/>
              <w:rPr>
                <w:rFonts w:ascii="Times New Roman" w:eastAsia="LyonText-Regular" w:hAnsi="Times New Roman" w:cs="Times New Roman"/>
                <w:bCs/>
                <w:kern w:val="0"/>
                <w:sz w:val="22"/>
              </w:rPr>
            </w:pPr>
            <w:r w:rsidRPr="00093D39">
              <w:rPr>
                <w:rFonts w:ascii="Times New Roman" w:eastAsia="LyonText-Regular" w:hAnsi="Times New Roman" w:cs="Times New Roman"/>
                <w:bCs/>
                <w:kern w:val="0"/>
                <w:sz w:val="22"/>
              </w:rPr>
              <w:t>Me was the most frequently used corticosteroid followed by prednisolone. The</w:t>
            </w:r>
          </w:p>
          <w:p w14:paraId="3BC9F9DD" w14:textId="3A7A1109" w:rsidR="00950A44" w:rsidRPr="00093D39" w:rsidRDefault="00950A44" w:rsidP="00950A44">
            <w:pPr>
              <w:autoSpaceDE w:val="0"/>
              <w:autoSpaceDN w:val="0"/>
              <w:adjustRightInd w:val="0"/>
              <w:jc w:val="left"/>
              <w:rPr>
                <w:rFonts w:ascii="Times New Roman" w:eastAsia="LyonText-Regular" w:hAnsi="Times New Roman" w:cs="Times New Roman"/>
                <w:bCs/>
                <w:kern w:val="0"/>
                <w:sz w:val="22"/>
              </w:rPr>
            </w:pPr>
            <w:r w:rsidRPr="00093D39">
              <w:rPr>
                <w:rFonts w:ascii="Times New Roman" w:eastAsia="LyonText-Regular" w:hAnsi="Times New Roman" w:cs="Times New Roman"/>
                <w:bCs/>
                <w:kern w:val="0"/>
                <w:sz w:val="22"/>
              </w:rPr>
              <w:lastRenderedPageBreak/>
              <w:t>median length from admission to initiation was 1.0 d (0.0–3.0 d)</w:t>
            </w:r>
          </w:p>
          <w:p w14:paraId="6B5EF67E" w14:textId="5168BF27" w:rsidR="00950A44" w:rsidRPr="00093D39" w:rsidRDefault="00950A44" w:rsidP="00950A44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LyonText-Regular" w:hAnsi="Times New Roman" w:cs="Times New Roman"/>
                <w:bCs/>
                <w:kern w:val="0"/>
                <w:sz w:val="22"/>
              </w:rPr>
              <w:t xml:space="preserve">, with a maximum daily Hy 200 mg (200–400 mg). The median duration was 6.0 days (IQR 4.0–10.0 days). </w:t>
            </w:r>
          </w:p>
        </w:tc>
        <w:tc>
          <w:tcPr>
            <w:tcW w:w="0" w:type="auto"/>
            <w:tcBorders>
              <w:top w:val="nil"/>
            </w:tcBorders>
          </w:tcPr>
          <w:p w14:paraId="538A2D6C" w14:textId="52F03F69" w:rsidR="00950A44" w:rsidRPr="00093D39" w:rsidRDefault="00ED340D" w:rsidP="00950A44">
            <w:pPr>
              <w:rPr>
                <w:rFonts w:ascii="Times New Roman" w:eastAsia="LyonText-Regular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PaO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:FiO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  <w:r w:rsidR="00950A44" w:rsidRPr="00093D39">
              <w:rPr>
                <w:rFonts w:ascii="Times New Roman" w:eastAsia="LyonText-Regular" w:hAnsi="Times New Roman" w:cs="Times New Roman"/>
                <w:bCs/>
                <w:sz w:val="22"/>
              </w:rPr>
              <w:t>122</w:t>
            </w:r>
          </w:p>
          <w:p w14:paraId="76FD5A94" w14:textId="77777777" w:rsidR="00950A44" w:rsidRPr="00093D39" w:rsidRDefault="00950A44" w:rsidP="00950A44">
            <w:pPr>
              <w:rPr>
                <w:rFonts w:ascii="Times New Roman" w:eastAsia="LyonText-Regular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LyonText-Regular" w:hAnsi="Times New Roman" w:cs="Times New Roman"/>
                <w:bCs/>
                <w:sz w:val="22"/>
              </w:rPr>
              <w:t xml:space="preserve"> (</w:t>
            </w:r>
          </w:p>
          <w:p w14:paraId="7088D181" w14:textId="77777777" w:rsidR="00950A44" w:rsidRPr="00093D39" w:rsidRDefault="00950A44" w:rsidP="00950A44">
            <w:pPr>
              <w:rPr>
                <w:rFonts w:ascii="Times New Roman" w:eastAsia="LyonText-Regular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LyonText-Regular" w:hAnsi="Times New Roman" w:cs="Times New Roman"/>
                <w:bCs/>
                <w:sz w:val="22"/>
              </w:rPr>
              <w:t xml:space="preserve"> 98–217 </w:t>
            </w:r>
          </w:p>
          <w:p w14:paraId="4BDA37E0" w14:textId="77777777" w:rsidR="00950A44" w:rsidRPr="00093D39" w:rsidRDefault="00950A44" w:rsidP="00950A44">
            <w:pPr>
              <w:rPr>
                <w:rFonts w:ascii="Times New Roman" w:eastAsia="LyonText-Regular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LyonText-Regular" w:hAnsi="Times New Roman" w:cs="Times New Roman"/>
                <w:bCs/>
                <w:sz w:val="22"/>
              </w:rPr>
              <w:t>)/</w:t>
            </w:r>
          </w:p>
          <w:p w14:paraId="0D9E6984" w14:textId="77777777" w:rsidR="00950A44" w:rsidRPr="00093D39" w:rsidRDefault="00950A44" w:rsidP="00950A44">
            <w:pPr>
              <w:rPr>
                <w:rFonts w:ascii="Times New Roman" w:eastAsia="LyonText-Regular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LyonText-Regular" w:hAnsi="Times New Roman" w:cs="Times New Roman"/>
                <w:bCs/>
                <w:sz w:val="22"/>
              </w:rPr>
              <w:t xml:space="preserve">122 </w:t>
            </w:r>
          </w:p>
          <w:p w14:paraId="497BBA6A" w14:textId="77777777" w:rsidR="00950A44" w:rsidRPr="00093D39" w:rsidRDefault="00950A44" w:rsidP="00950A44">
            <w:pPr>
              <w:rPr>
                <w:rFonts w:ascii="Times New Roman" w:eastAsia="LyonText-Regular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LyonText-Regular" w:hAnsi="Times New Roman" w:cs="Times New Roman"/>
                <w:bCs/>
                <w:sz w:val="22"/>
              </w:rPr>
              <w:t xml:space="preserve">(98–217 </w:t>
            </w:r>
          </w:p>
          <w:p w14:paraId="114297F7" w14:textId="2AAB4189" w:rsidR="00950A44" w:rsidRPr="00093D39" w:rsidRDefault="00950A44" w:rsidP="00950A44">
            <w:pPr>
              <w:rPr>
                <w:rFonts w:ascii="Times New Roman" w:eastAsia="LyonText-Regular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LyonText-Regular" w:hAnsi="Times New Roman" w:cs="Times New Roman"/>
                <w:bCs/>
                <w:sz w:val="22"/>
              </w:rPr>
              <w:t>)</w:t>
            </w:r>
          </w:p>
          <w:p w14:paraId="03264A91" w14:textId="7B894AAB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APACHE</w:t>
            </w:r>
            <w:r w:rsidRPr="00093D39">
              <w:rPr>
                <w:rFonts w:ascii="Times New Roman" w:eastAsia="GuardianAgateSans1GR-Regular" w:hAnsi="Times New Roman" w:cs="Times New Roman"/>
                <w:bCs/>
                <w:sz w:val="22"/>
              </w:rPr>
              <w:t xml:space="preserve"> </w:t>
            </w:r>
            <w:r w:rsidRPr="00093D39">
              <w:rPr>
                <w:rFonts w:ascii="Times New Roman" w:eastAsia="Klavika-Condensed" w:hAnsi="Times New Roman" w:cs="Times New Roman"/>
                <w:bCs/>
                <w:sz w:val="22"/>
              </w:rPr>
              <w:t>12 (9–14) /10 (8–12)</w:t>
            </w:r>
          </w:p>
        </w:tc>
        <w:tc>
          <w:tcPr>
            <w:tcW w:w="0" w:type="auto"/>
            <w:tcBorders>
              <w:top w:val="nil"/>
            </w:tcBorders>
          </w:tcPr>
          <w:p w14:paraId="2027637D" w14:textId="391FDE6F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409(181)</w:t>
            </w:r>
          </w:p>
        </w:tc>
        <w:tc>
          <w:tcPr>
            <w:tcW w:w="0" w:type="auto"/>
            <w:tcBorders>
              <w:top w:val="nil"/>
            </w:tcBorders>
          </w:tcPr>
          <w:p w14:paraId="1068A91A" w14:textId="16A507F1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365(113)</w:t>
            </w:r>
          </w:p>
        </w:tc>
        <w:tc>
          <w:tcPr>
            <w:tcW w:w="0" w:type="auto"/>
            <w:tcBorders>
              <w:top w:val="nil"/>
            </w:tcBorders>
          </w:tcPr>
          <w:p w14:paraId="39D239FA" w14:textId="6B8FA17D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28-day</w:t>
            </w:r>
          </w:p>
        </w:tc>
        <w:tc>
          <w:tcPr>
            <w:tcW w:w="0" w:type="auto"/>
            <w:tcBorders>
              <w:top w:val="nil"/>
            </w:tcBorders>
          </w:tcPr>
          <w:p w14:paraId="506499EB" w14:textId="099D20D0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1.64 (1.05–2.57)</w:t>
            </w:r>
          </w:p>
        </w:tc>
        <w:tc>
          <w:tcPr>
            <w:tcW w:w="0" w:type="auto"/>
            <w:tcBorders>
              <w:top w:val="nil"/>
            </w:tcBorders>
          </w:tcPr>
          <w:p w14:paraId="1009E4C6" w14:textId="71454F2C" w:rsidR="00950A44" w:rsidRPr="00093D39" w:rsidRDefault="00950A44" w:rsidP="00950A44">
            <w:pPr>
              <w:rPr>
                <w:rFonts w:ascii="Times New Roman" w:eastAsia="Klavika-Condensed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Klavika-Condensed" w:hAnsi="Times New Roman" w:cs="Times New Roman"/>
                <w:bCs/>
                <w:sz w:val="22"/>
              </w:rPr>
              <w:t>5 (1–11)</w:t>
            </w:r>
            <w:r w:rsidR="00ED340D" w:rsidRPr="00093D39">
              <w:rPr>
                <w:rFonts w:ascii="Times New Roman" w:eastAsia="Klavika-Condensed" w:hAnsi="Times New Roman" w:cs="Times New Roman"/>
                <w:bCs/>
                <w:sz w:val="22"/>
              </w:rPr>
              <w:t>/</w:t>
            </w:r>
            <w:r w:rsidRPr="00093D39">
              <w:rPr>
                <w:rFonts w:ascii="Times New Roman" w:eastAsia="Klavika-Condensed" w:hAnsi="Times New Roman" w:cs="Times New Roman"/>
                <w:bCs/>
                <w:sz w:val="22"/>
              </w:rPr>
              <w:t>2 (0–7)</w:t>
            </w:r>
          </w:p>
        </w:tc>
        <w:tc>
          <w:tcPr>
            <w:tcW w:w="0" w:type="auto"/>
            <w:tcBorders>
              <w:top w:val="nil"/>
            </w:tcBorders>
          </w:tcPr>
          <w:p w14:paraId="65B5C60F" w14:textId="77777777" w:rsidR="00950A44" w:rsidRPr="00093D39" w:rsidRDefault="00950A44" w:rsidP="00950A44">
            <w:pPr>
              <w:rPr>
                <w:rFonts w:ascii="Times New Roman" w:eastAsia="Klavika-Condensed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5A9BF4B7" w14:textId="5ADB56F3" w:rsidR="00950A44" w:rsidRPr="00093D39" w:rsidRDefault="00950A44" w:rsidP="00ED340D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Klavika-Condensed" w:hAnsi="Times New Roman" w:cs="Times New Roman"/>
                <w:bCs/>
                <w:sz w:val="22"/>
              </w:rPr>
              <w:t xml:space="preserve">81 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/</w:t>
            </w:r>
            <w:r w:rsidRPr="00093D39">
              <w:rPr>
                <w:rFonts w:ascii="Times New Roman" w:eastAsia="Klavika-Condensed" w:hAnsi="Times New Roman" w:cs="Times New Roman"/>
                <w:bCs/>
                <w:sz w:val="22"/>
              </w:rPr>
              <w:t>38</w:t>
            </w:r>
          </w:p>
        </w:tc>
        <w:tc>
          <w:tcPr>
            <w:tcW w:w="0" w:type="auto"/>
            <w:tcBorders>
              <w:top w:val="nil"/>
            </w:tcBorders>
          </w:tcPr>
          <w:p w14:paraId="3BB47244" w14:textId="28EF41C0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950A44" w:rsidRPr="00093D39" w14:paraId="47873BE6" w14:textId="24BE5DB0" w:rsidTr="00093D39">
        <w:trPr>
          <w:trHeight w:val="783"/>
        </w:trPr>
        <w:tc>
          <w:tcPr>
            <w:tcW w:w="0" w:type="auto"/>
          </w:tcPr>
          <w:p w14:paraId="0ACDCEFA" w14:textId="377D38E8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  <w:highlight w:val="red"/>
              </w:rPr>
            </w:pPr>
            <w:proofErr w:type="spellStart"/>
            <w:r w:rsidRPr="00093D39">
              <w:rPr>
                <w:rFonts w:ascii="Times New Roman" w:hAnsi="Times New Roman" w:cs="Times New Roman"/>
                <w:bCs/>
                <w:sz w:val="22"/>
              </w:rPr>
              <w:t>Papamanoli</w:t>
            </w:r>
            <w:proofErr w:type="spellEnd"/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2020</w:t>
            </w:r>
          </w:p>
        </w:tc>
        <w:tc>
          <w:tcPr>
            <w:tcW w:w="0" w:type="auto"/>
          </w:tcPr>
          <w:p w14:paraId="73C38519" w14:textId="7C287F96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2020/3/1-2020/4/15</w:t>
            </w:r>
          </w:p>
        </w:tc>
        <w:tc>
          <w:tcPr>
            <w:tcW w:w="0" w:type="auto"/>
          </w:tcPr>
          <w:p w14:paraId="657ACF6B" w14:textId="77777777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447</w:t>
            </w:r>
          </w:p>
        </w:tc>
        <w:tc>
          <w:tcPr>
            <w:tcW w:w="0" w:type="auto"/>
          </w:tcPr>
          <w:p w14:paraId="0C14E362" w14:textId="77777777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bookmarkStart w:id="2" w:name="OLE_LINK3"/>
            <w:r w:rsidRPr="00093D39">
              <w:rPr>
                <w:rFonts w:ascii="Times New Roman" w:hAnsi="Times New Roman" w:cs="Times New Roman"/>
                <w:bCs/>
                <w:sz w:val="22"/>
              </w:rPr>
              <w:t>severe</w:t>
            </w:r>
            <w:bookmarkEnd w:id="2"/>
          </w:p>
        </w:tc>
        <w:tc>
          <w:tcPr>
            <w:tcW w:w="0" w:type="auto"/>
          </w:tcPr>
          <w:p w14:paraId="2306FAD4" w14:textId="012BB843" w:rsidR="00950A44" w:rsidRPr="00093D39" w:rsidRDefault="00950A44" w:rsidP="00950A44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STIX-Regular" w:hAnsi="Times New Roman" w:cs="Times New Roman"/>
                <w:bCs/>
                <w:kern w:val="0"/>
                <w:sz w:val="22"/>
              </w:rPr>
              <w:t xml:space="preserve">Me a median of 2 d after admission (1-4) and </w:t>
            </w:r>
            <w:r w:rsidRPr="00093D39">
              <w:rPr>
                <w:rFonts w:ascii="Times New Roman" w:eastAsia="STIX-Regular" w:hAnsi="Times New Roman" w:cs="Times New Roman"/>
                <w:bCs/>
                <w:kern w:val="0"/>
                <w:sz w:val="22"/>
              </w:rPr>
              <w:lastRenderedPageBreak/>
              <w:t xml:space="preserve">10 d after symptom onset (7-14). The median time from start of high flow oxygen to Me administration was 1 d (0-2). The median daily dose was 160 mg (120-180). The median dose was 1.78 mg/kg/d (1.33-2.23). Median </w:t>
            </w:r>
            <w:r w:rsidRPr="00093D39">
              <w:rPr>
                <w:rFonts w:ascii="Times New Roman" w:eastAsia="STIX-Regular" w:hAnsi="Times New Roman" w:cs="Times New Roman"/>
                <w:bCs/>
                <w:kern w:val="0"/>
                <w:sz w:val="22"/>
              </w:rPr>
              <w:lastRenderedPageBreak/>
              <w:t>duration was 5 days (4-6) for full-dose and 10 d (5-14) for the entire course, including tapering.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</w:t>
            </w:r>
          </w:p>
        </w:tc>
        <w:tc>
          <w:tcPr>
            <w:tcW w:w="0" w:type="auto"/>
          </w:tcPr>
          <w:p w14:paraId="07D6EB9F" w14:textId="10620CFC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PaO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:FiO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  <w:r w:rsidRPr="00093D39">
              <w:rPr>
                <w:rFonts w:ascii="Times New Roman" w:eastAsia="MyriadPro-Regular" w:hAnsi="Times New Roman" w:cs="Times New Roman"/>
                <w:bCs/>
                <w:sz w:val="22"/>
              </w:rPr>
              <w:t>263 (112.1)/267 (78.9)</w:t>
            </w:r>
          </w:p>
        </w:tc>
        <w:tc>
          <w:tcPr>
            <w:tcW w:w="0" w:type="auto"/>
          </w:tcPr>
          <w:p w14:paraId="506761D5" w14:textId="693567D3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153(82)</w:t>
            </w:r>
          </w:p>
        </w:tc>
        <w:tc>
          <w:tcPr>
            <w:tcW w:w="0" w:type="auto"/>
          </w:tcPr>
          <w:p w14:paraId="23D602A0" w14:textId="40DCEAC2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294(148)</w:t>
            </w:r>
          </w:p>
        </w:tc>
        <w:tc>
          <w:tcPr>
            <w:tcW w:w="0" w:type="auto"/>
          </w:tcPr>
          <w:p w14:paraId="16F7E47B" w14:textId="00332489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28-day</w:t>
            </w:r>
          </w:p>
        </w:tc>
        <w:tc>
          <w:tcPr>
            <w:tcW w:w="0" w:type="auto"/>
          </w:tcPr>
          <w:p w14:paraId="2B3B5DAF" w14:textId="6D2FD09C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0.63(0.47-0.86)</w:t>
            </w:r>
          </w:p>
        </w:tc>
        <w:tc>
          <w:tcPr>
            <w:tcW w:w="0" w:type="auto"/>
          </w:tcPr>
          <w:p w14:paraId="46735A47" w14:textId="77777777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661515A" w14:textId="77777777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7D49087" w14:textId="641BD238" w:rsidR="00950A44" w:rsidRPr="00093D39" w:rsidRDefault="00950A44" w:rsidP="00ED340D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45/125</w:t>
            </w:r>
          </w:p>
        </w:tc>
        <w:tc>
          <w:tcPr>
            <w:tcW w:w="0" w:type="auto"/>
          </w:tcPr>
          <w:p w14:paraId="0501C81A" w14:textId="6A6BB8C7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950A44" w:rsidRPr="00093D39" w14:paraId="6512BA05" w14:textId="0C3240D4" w:rsidTr="00093D39">
        <w:trPr>
          <w:trHeight w:val="783"/>
        </w:trPr>
        <w:tc>
          <w:tcPr>
            <w:tcW w:w="0" w:type="auto"/>
          </w:tcPr>
          <w:p w14:paraId="52878717" w14:textId="77777777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Cruz 2020</w:t>
            </w:r>
          </w:p>
          <w:p w14:paraId="5AA97E2E" w14:textId="77777777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809C900" w14:textId="64F58062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2020/3</w:t>
            </w:r>
          </w:p>
          <w:p w14:paraId="56E440B2" w14:textId="77777777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27A18AC" w14:textId="774FADB4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color w:val="2E3033"/>
                <w:sz w:val="22"/>
                <w:shd w:val="clear" w:color="auto" w:fill="FFFFFF"/>
              </w:rPr>
              <w:t>463</w:t>
            </w:r>
          </w:p>
        </w:tc>
        <w:tc>
          <w:tcPr>
            <w:tcW w:w="0" w:type="auto"/>
          </w:tcPr>
          <w:p w14:paraId="311168A9" w14:textId="3C0806CC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701C2B9" w14:textId="4E1AAC72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MyriadPro-Regular" w:hAnsi="Times New Roman" w:cs="Times New Roman"/>
                <w:bCs/>
                <w:kern w:val="0"/>
                <w:sz w:val="22"/>
              </w:rPr>
              <w:t xml:space="preserve">median time was 10 days (8 - 13 d). initially treated with 1 mg/kg/d Me or the equivalent (22.5% of them received steroid pulses </w:t>
            </w:r>
            <w:r w:rsidRPr="00093D39">
              <w:rPr>
                <w:rFonts w:ascii="Times New Roman" w:eastAsia="MyriadPro-Regular" w:hAnsi="Times New Roman" w:cs="Times New Roman"/>
                <w:bCs/>
                <w:kern w:val="0"/>
                <w:sz w:val="22"/>
              </w:rPr>
              <w:lastRenderedPageBreak/>
              <w:t xml:space="preserve">later on) </w:t>
            </w:r>
          </w:p>
          <w:p w14:paraId="46003D72" w14:textId="7F14334C" w:rsidR="00950A44" w:rsidRPr="00093D39" w:rsidRDefault="00950A44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0A5512D6" w14:textId="1AF48B61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78B5936" w14:textId="6FF145A2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3</w:t>
            </w:r>
            <w:r w:rsidR="008C73BE" w:rsidRPr="00093D39">
              <w:rPr>
                <w:rFonts w:ascii="Times New Roman" w:hAnsi="Times New Roman" w:cs="Times New Roman"/>
                <w:bCs/>
                <w:sz w:val="22"/>
              </w:rPr>
              <w:t>10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(</w:t>
            </w:r>
            <w:r w:rsidR="008C73BE" w:rsidRPr="00093D39">
              <w:rPr>
                <w:rFonts w:ascii="Times New Roman" w:hAnsi="Times New Roman" w:cs="Times New Roman"/>
                <w:bCs/>
                <w:sz w:val="22"/>
              </w:rPr>
              <w:t>42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)</w:t>
            </w:r>
          </w:p>
        </w:tc>
        <w:tc>
          <w:tcPr>
            <w:tcW w:w="0" w:type="auto"/>
          </w:tcPr>
          <w:p w14:paraId="57EA196C" w14:textId="266FCD98" w:rsidR="00950A44" w:rsidRPr="00093D39" w:rsidRDefault="008C73BE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67</w:t>
            </w:r>
            <w:r w:rsidR="00950A44" w:rsidRPr="00093D39">
              <w:rPr>
                <w:rFonts w:ascii="Times New Roman" w:hAnsi="Times New Roman" w:cs="Times New Roman"/>
                <w:bCs/>
                <w:sz w:val="22"/>
              </w:rPr>
              <w:t>(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16</w:t>
            </w:r>
            <w:r w:rsidR="00950A44" w:rsidRPr="00093D39">
              <w:rPr>
                <w:rFonts w:ascii="Times New Roman" w:hAnsi="Times New Roman" w:cs="Times New Roman"/>
                <w:bCs/>
                <w:sz w:val="22"/>
              </w:rPr>
              <w:t>)</w:t>
            </w:r>
          </w:p>
        </w:tc>
        <w:tc>
          <w:tcPr>
            <w:tcW w:w="0" w:type="auto"/>
          </w:tcPr>
          <w:p w14:paraId="450D5371" w14:textId="77777777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in-hospital </w:t>
            </w:r>
          </w:p>
          <w:p w14:paraId="3E91FB7A" w14:textId="77777777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9C6A773" w14:textId="77777777" w:rsidR="00950A44" w:rsidRPr="00093D39" w:rsidRDefault="00950A44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0925C44" w14:textId="77777777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D5A83A5" w14:textId="77777777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4CA337B" w14:textId="281EDB99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F621D8F" w14:textId="311AA942" w:rsidR="00950A44" w:rsidRPr="00093D39" w:rsidRDefault="00950A44" w:rsidP="00950A44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6E9B5EDE" w14:textId="77777777" w:rsidTr="00093D39">
        <w:trPr>
          <w:trHeight w:val="783"/>
        </w:trPr>
        <w:tc>
          <w:tcPr>
            <w:tcW w:w="0" w:type="auto"/>
          </w:tcPr>
          <w:p w14:paraId="6DEC181C" w14:textId="349362EC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Cruz 2020 pulse</w:t>
            </w:r>
          </w:p>
        </w:tc>
        <w:tc>
          <w:tcPr>
            <w:tcW w:w="0" w:type="auto"/>
          </w:tcPr>
          <w:p w14:paraId="1C21C503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2020/3</w:t>
            </w:r>
          </w:p>
          <w:p w14:paraId="1565E32F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00C9430B" w14:textId="568FB697" w:rsidR="008C73BE" w:rsidRPr="00093D39" w:rsidRDefault="008C73BE" w:rsidP="008C73BE">
            <w:pPr>
              <w:rPr>
                <w:rFonts w:ascii="Times New Roman" w:eastAsia="宋体" w:hAnsi="Times New Roman" w:cs="Times New Roman"/>
                <w:bCs/>
                <w:color w:val="2E3033"/>
                <w:sz w:val="22"/>
                <w:shd w:val="clear" w:color="auto" w:fill="FFFFFF"/>
              </w:rPr>
            </w:pPr>
            <w:r w:rsidRPr="00093D39">
              <w:rPr>
                <w:rFonts w:ascii="Times New Roman" w:eastAsia="宋体" w:hAnsi="Times New Roman" w:cs="Times New Roman"/>
                <w:bCs/>
                <w:color w:val="2E3033"/>
                <w:sz w:val="22"/>
                <w:shd w:val="clear" w:color="auto" w:fill="FFFFFF"/>
              </w:rPr>
              <w:t>463</w:t>
            </w:r>
          </w:p>
        </w:tc>
        <w:tc>
          <w:tcPr>
            <w:tcW w:w="0" w:type="auto"/>
          </w:tcPr>
          <w:p w14:paraId="441D9C9E" w14:textId="17CD5A25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F0E25E7" w14:textId="7FB15AB8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eastAsia="MyriadPro-Regular" w:hAnsi="Times New Roman" w:cs="Times New Roman"/>
                <w:bCs/>
                <w:kern w:val="0"/>
                <w:sz w:val="22"/>
              </w:rPr>
            </w:pPr>
            <w:r w:rsidRPr="00093D39">
              <w:rPr>
                <w:rFonts w:ascii="Times New Roman" w:eastAsia="MyriadPro-Regular" w:hAnsi="Times New Roman" w:cs="Times New Roman"/>
                <w:bCs/>
                <w:kern w:val="0"/>
                <w:sz w:val="22"/>
              </w:rPr>
              <w:t>steroid pulses received a median of 3 pulses (IQR, 2 – 4), followed by tapering in 25% of cases. Pulses of Me: 250 mg/day (20.1%), 250 mg/day (62.5%), and 500 mg/day (17.1%).</w:t>
            </w:r>
          </w:p>
        </w:tc>
        <w:tc>
          <w:tcPr>
            <w:tcW w:w="0" w:type="auto"/>
          </w:tcPr>
          <w:p w14:paraId="1CD0DF52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413FC72" w14:textId="0A4FE990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86(13)</w:t>
            </w:r>
          </w:p>
        </w:tc>
        <w:tc>
          <w:tcPr>
            <w:tcW w:w="0" w:type="auto"/>
          </w:tcPr>
          <w:p w14:paraId="5DC868F8" w14:textId="0C25AD6D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67(16)</w:t>
            </w:r>
          </w:p>
        </w:tc>
        <w:tc>
          <w:tcPr>
            <w:tcW w:w="0" w:type="auto"/>
          </w:tcPr>
          <w:p w14:paraId="6C6FDDD7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A9E6297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938FA78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9EDAF9A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E7670E7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0D60C1C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00D45B63" w14:textId="03D0C8A9" w:rsidTr="00093D39">
        <w:trPr>
          <w:trHeight w:val="783"/>
        </w:trPr>
        <w:tc>
          <w:tcPr>
            <w:tcW w:w="0" w:type="auto"/>
          </w:tcPr>
          <w:p w14:paraId="0EC40391" w14:textId="30B1798A" w:rsidR="008C73BE" w:rsidRPr="00093D39" w:rsidRDefault="00106C71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bookmarkStart w:id="3" w:name="_Hlk68456541"/>
            <w:r>
              <w:rPr>
                <w:rFonts w:ascii="Times New Roman" w:hAnsi="Times New Roman" w:cs="Times New Roman"/>
                <w:bCs/>
                <w:sz w:val="22"/>
              </w:rPr>
              <w:lastRenderedPageBreak/>
              <w:t>Jiao</w:t>
            </w:r>
            <w:r w:rsidR="008C73BE" w:rsidRPr="00093D39">
              <w:rPr>
                <w:rFonts w:ascii="Times New Roman" w:hAnsi="Times New Roman" w:cs="Times New Roman"/>
                <w:bCs/>
                <w:sz w:val="22"/>
              </w:rPr>
              <w:t xml:space="preserve"> 2020</w:t>
            </w:r>
          </w:p>
        </w:tc>
        <w:tc>
          <w:tcPr>
            <w:tcW w:w="0" w:type="auto"/>
          </w:tcPr>
          <w:p w14:paraId="2082B664" w14:textId="06F065A6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2020/1/27-2020/3/21</w:t>
            </w:r>
          </w:p>
        </w:tc>
        <w:tc>
          <w:tcPr>
            <w:tcW w:w="0" w:type="auto"/>
          </w:tcPr>
          <w:p w14:paraId="63C28C05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2044</w:t>
            </w:r>
          </w:p>
        </w:tc>
        <w:tc>
          <w:tcPr>
            <w:tcW w:w="0" w:type="auto"/>
          </w:tcPr>
          <w:p w14:paraId="5FC29EDA" w14:textId="2930783C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Noncritical </w:t>
            </w:r>
          </w:p>
        </w:tc>
        <w:tc>
          <w:tcPr>
            <w:tcW w:w="0" w:type="auto"/>
          </w:tcPr>
          <w:p w14:paraId="0F63C7DD" w14:textId="224871C6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NA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</w:t>
            </w:r>
          </w:p>
        </w:tc>
        <w:tc>
          <w:tcPr>
            <w:tcW w:w="0" w:type="auto"/>
          </w:tcPr>
          <w:p w14:paraId="7B410B44" w14:textId="115F0D10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STIXTwoText" w:hAnsi="Times New Roman" w:cs="Times New Roman"/>
                <w:bCs/>
                <w:sz w:val="22"/>
              </w:rPr>
              <w:t>SOFA 1.0 (0.0-2.0)/ 0.0(0.0-1.0)</w:t>
            </w:r>
          </w:p>
        </w:tc>
        <w:tc>
          <w:tcPr>
            <w:tcW w:w="0" w:type="auto"/>
          </w:tcPr>
          <w:p w14:paraId="0D80927F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Noncritical 443(3)</w:t>
            </w:r>
          </w:p>
          <w:p w14:paraId="75BA6958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880BAD3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Noncritical 1333(3)</w:t>
            </w:r>
          </w:p>
          <w:p w14:paraId="0C60D132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B46EE52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in-hospital </w:t>
            </w:r>
          </w:p>
          <w:p w14:paraId="4135D9BD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0F3FE1C" w14:textId="1D0815BD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0.92 (0.19–4.58)</w:t>
            </w:r>
          </w:p>
          <w:p w14:paraId="6BC7B2CD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0EDEB1B2" w14:textId="77777777" w:rsidR="008C73BE" w:rsidRPr="00093D39" w:rsidRDefault="008C73BE" w:rsidP="008C73BE">
            <w:pPr>
              <w:rPr>
                <w:rFonts w:ascii="Times New Roman" w:eastAsia="STIXTwoText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093E07F" w14:textId="65BD8FC3" w:rsidR="008C73BE" w:rsidRPr="00093D39" w:rsidRDefault="008C73BE" w:rsidP="008C73BE">
            <w:pPr>
              <w:rPr>
                <w:rFonts w:ascii="Times New Roman" w:eastAsia="STIXTwoText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STIXTwoText" w:hAnsi="Times New Roman" w:cs="Times New Roman"/>
                <w:bCs/>
                <w:sz w:val="22"/>
              </w:rPr>
              <w:t>13.0/</w:t>
            </w:r>
          </w:p>
          <w:p w14:paraId="242C51B5" w14:textId="344105E8" w:rsidR="008C73BE" w:rsidRPr="00093D39" w:rsidRDefault="008C73BE" w:rsidP="008C73BE">
            <w:pPr>
              <w:rPr>
                <w:rFonts w:ascii="Times New Roman" w:eastAsia="STIXTwoText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STIXTwoText" w:hAnsi="Times New Roman" w:cs="Times New Roman"/>
                <w:bCs/>
                <w:sz w:val="22"/>
              </w:rPr>
              <w:t xml:space="preserve">9.0 </w:t>
            </w:r>
          </w:p>
        </w:tc>
        <w:tc>
          <w:tcPr>
            <w:tcW w:w="0" w:type="auto"/>
          </w:tcPr>
          <w:p w14:paraId="55544F08" w14:textId="6EE374B4" w:rsidR="008C73BE" w:rsidRPr="00093D39" w:rsidRDefault="008C73BE" w:rsidP="008C73BE">
            <w:pPr>
              <w:rPr>
                <w:rFonts w:ascii="Times New Roman" w:eastAsia="STIXTwoText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STIXTwoText" w:hAnsi="Times New Roman" w:cs="Times New Roman"/>
                <w:bCs/>
                <w:sz w:val="22"/>
              </w:rPr>
              <w:t>0/442</w:t>
            </w:r>
          </w:p>
          <w:p w14:paraId="4E723D90" w14:textId="1E68BA94" w:rsidR="008C73BE" w:rsidRPr="00093D39" w:rsidRDefault="008C73BE" w:rsidP="008C73BE">
            <w:pPr>
              <w:rPr>
                <w:rFonts w:ascii="Times New Roman" w:eastAsia="STIXTwoText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STIXTwoText" w:hAnsi="Times New Roman" w:cs="Times New Roman"/>
                <w:bCs/>
                <w:sz w:val="22"/>
              </w:rPr>
              <w:t>1/1329</w:t>
            </w:r>
          </w:p>
        </w:tc>
        <w:tc>
          <w:tcPr>
            <w:tcW w:w="0" w:type="auto"/>
          </w:tcPr>
          <w:p w14:paraId="2EE886B9" w14:textId="4A355D73" w:rsidR="008C73BE" w:rsidRPr="00093D39" w:rsidRDefault="008C73BE" w:rsidP="008C73BE">
            <w:pPr>
              <w:rPr>
                <w:rFonts w:ascii="Times New Roman" w:eastAsia="STIXTwoText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STIXTwoText" w:hAnsi="Times New Roman" w:cs="Times New Roman"/>
                <w:bCs/>
                <w:sz w:val="22"/>
              </w:rPr>
              <w:t>Secondary infection2/5</w:t>
            </w:r>
          </w:p>
          <w:p w14:paraId="048C1C32" w14:textId="7C4ED83E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bookmarkEnd w:id="3"/>
      <w:tr w:rsidR="008C73BE" w:rsidRPr="00093D39" w14:paraId="7FA92F6E" w14:textId="78016C79" w:rsidTr="00093D39">
        <w:trPr>
          <w:trHeight w:val="783"/>
        </w:trPr>
        <w:tc>
          <w:tcPr>
            <w:tcW w:w="0" w:type="auto"/>
          </w:tcPr>
          <w:p w14:paraId="1F9588DE" w14:textId="239076C1" w:rsidR="008C73BE" w:rsidRPr="00093D39" w:rsidRDefault="00106C71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>
              <w:rPr>
                <w:rFonts w:ascii="Times New Roman" w:hAnsi="Times New Roman" w:cs="Times New Roman"/>
                <w:bCs/>
                <w:sz w:val="22"/>
              </w:rPr>
              <w:t>Jiao</w:t>
            </w:r>
            <w:r w:rsidR="008C73BE" w:rsidRPr="00093D39">
              <w:rPr>
                <w:rFonts w:ascii="Times New Roman" w:hAnsi="Times New Roman" w:cs="Times New Roman"/>
                <w:bCs/>
                <w:sz w:val="22"/>
              </w:rPr>
              <w:t xml:space="preserve"> 2020 severe</w:t>
            </w:r>
          </w:p>
        </w:tc>
        <w:tc>
          <w:tcPr>
            <w:tcW w:w="0" w:type="auto"/>
          </w:tcPr>
          <w:p w14:paraId="3A033F80" w14:textId="6CF28515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2020/1/27-2020/3/21</w:t>
            </w:r>
          </w:p>
        </w:tc>
        <w:tc>
          <w:tcPr>
            <w:tcW w:w="0" w:type="auto"/>
          </w:tcPr>
          <w:p w14:paraId="26532470" w14:textId="4D28C733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2044</w:t>
            </w:r>
          </w:p>
        </w:tc>
        <w:tc>
          <w:tcPr>
            <w:tcW w:w="0" w:type="auto"/>
          </w:tcPr>
          <w:p w14:paraId="5EA9B6D3" w14:textId="5340AFF4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critical</w:t>
            </w:r>
          </w:p>
        </w:tc>
        <w:tc>
          <w:tcPr>
            <w:tcW w:w="0" w:type="auto"/>
          </w:tcPr>
          <w:p w14:paraId="7F6D9E23" w14:textId="5636FEFA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NA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</w:t>
            </w:r>
          </w:p>
        </w:tc>
        <w:tc>
          <w:tcPr>
            <w:tcW w:w="0" w:type="auto"/>
          </w:tcPr>
          <w:p w14:paraId="658A9667" w14:textId="31EE6243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STIXTwoText" w:hAnsi="Times New Roman" w:cs="Times New Roman"/>
                <w:bCs/>
                <w:sz w:val="22"/>
              </w:rPr>
              <w:t>SOFA 5.0 (4.0-6.0)/ 4.0 (3.0-8.5)</w:t>
            </w:r>
          </w:p>
        </w:tc>
        <w:tc>
          <w:tcPr>
            <w:tcW w:w="0" w:type="auto"/>
          </w:tcPr>
          <w:p w14:paraId="3BD7B352" w14:textId="12FCA57D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critical 224(190)</w:t>
            </w:r>
          </w:p>
        </w:tc>
        <w:tc>
          <w:tcPr>
            <w:tcW w:w="0" w:type="auto"/>
          </w:tcPr>
          <w:p w14:paraId="1168B2E2" w14:textId="0165606A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critical44(39)</w:t>
            </w:r>
          </w:p>
        </w:tc>
        <w:tc>
          <w:tcPr>
            <w:tcW w:w="0" w:type="auto"/>
          </w:tcPr>
          <w:p w14:paraId="5B31809A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in-hospital </w:t>
            </w:r>
          </w:p>
          <w:p w14:paraId="7016B446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EB7D54B" w14:textId="00827B30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bookmarkStart w:id="4" w:name="OLE_LINK32"/>
            <w:r w:rsidRPr="00093D39">
              <w:rPr>
                <w:rFonts w:ascii="Times New Roman" w:hAnsi="Times New Roman" w:cs="Times New Roman"/>
                <w:bCs/>
                <w:sz w:val="22"/>
              </w:rPr>
              <w:t>15.05(8.96–25.26)</w:t>
            </w:r>
          </w:p>
          <w:bookmarkEnd w:id="4"/>
          <w:p w14:paraId="506E3C8C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400DCF0" w14:textId="4BB8B62A" w:rsidR="008C73BE" w:rsidRPr="00093D39" w:rsidRDefault="008C73BE" w:rsidP="008C73BE">
            <w:pPr>
              <w:rPr>
                <w:rFonts w:ascii="Times New Roman" w:eastAsia="STIXTwoText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STIXTwoText" w:hAnsi="Times New Roman" w:cs="Times New Roman"/>
                <w:bCs/>
                <w:sz w:val="22"/>
              </w:rPr>
              <w:t>12.0(6.5-21.5)/ 5.5 (4.0-17.0)</w:t>
            </w:r>
          </w:p>
        </w:tc>
        <w:tc>
          <w:tcPr>
            <w:tcW w:w="0" w:type="auto"/>
          </w:tcPr>
          <w:p w14:paraId="6FA8C6E8" w14:textId="0831389C" w:rsidR="008C73BE" w:rsidRPr="00093D39" w:rsidRDefault="008C73BE" w:rsidP="008C73BE">
            <w:pPr>
              <w:rPr>
                <w:rFonts w:ascii="Times New Roman" w:eastAsia="STIXTwoText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STIXTwoText" w:hAnsi="Times New Roman" w:cs="Times New Roman"/>
                <w:bCs/>
                <w:sz w:val="22"/>
              </w:rPr>
              <w:t>7.0 (3.0-11.0)/ 5.0 (4.0-8.0)</w:t>
            </w:r>
          </w:p>
        </w:tc>
        <w:tc>
          <w:tcPr>
            <w:tcW w:w="0" w:type="auto"/>
          </w:tcPr>
          <w:p w14:paraId="050B0030" w14:textId="6130C7CF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STIXTwoText" w:hAnsi="Times New Roman" w:cs="Times New Roman"/>
                <w:bCs/>
                <w:sz w:val="22"/>
              </w:rPr>
              <w:t>105/16</w:t>
            </w:r>
          </w:p>
        </w:tc>
        <w:tc>
          <w:tcPr>
            <w:tcW w:w="0" w:type="auto"/>
          </w:tcPr>
          <w:p w14:paraId="573B7094" w14:textId="3A9CD44C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18/2</w:t>
            </w:r>
          </w:p>
        </w:tc>
      </w:tr>
      <w:tr w:rsidR="008C73BE" w:rsidRPr="00093D39" w14:paraId="772A7C77" w14:textId="6D56A781" w:rsidTr="00093D39">
        <w:trPr>
          <w:trHeight w:val="752"/>
        </w:trPr>
        <w:tc>
          <w:tcPr>
            <w:tcW w:w="0" w:type="auto"/>
          </w:tcPr>
          <w:p w14:paraId="30EFE2F6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Almas 2021</w:t>
            </w:r>
          </w:p>
          <w:p w14:paraId="5B1EDAB2" w14:textId="77777777" w:rsidR="008C73BE" w:rsidRPr="00093D39" w:rsidRDefault="008C73BE" w:rsidP="008C73BE">
            <w:pPr>
              <w:widowControl/>
              <w:jc w:val="left"/>
              <w:rPr>
                <w:rFonts w:ascii="Times New Roman" w:eastAsia="PTSerif-Regular" w:hAnsi="Times New Roman" w:cs="Times New Roman"/>
                <w:bCs/>
                <w:color w:val="222222"/>
                <w:kern w:val="0"/>
                <w:sz w:val="22"/>
                <w:lang w:bidi="ar"/>
              </w:rPr>
            </w:pPr>
          </w:p>
        </w:tc>
        <w:tc>
          <w:tcPr>
            <w:tcW w:w="0" w:type="auto"/>
          </w:tcPr>
          <w:p w14:paraId="7D026AB6" w14:textId="67B59E84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7637BB20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25</w:t>
            </w:r>
          </w:p>
        </w:tc>
        <w:tc>
          <w:tcPr>
            <w:tcW w:w="0" w:type="auto"/>
          </w:tcPr>
          <w:p w14:paraId="73E0A2DB" w14:textId="433B21DD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049BBE87" w14:textId="05CD3B70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PTSerif-Regular" w:hAnsi="Times New Roman" w:cs="Times New Roman"/>
                <w:bCs/>
                <w:color w:val="222222"/>
                <w:kern w:val="0"/>
                <w:sz w:val="22"/>
              </w:rPr>
              <w:t xml:space="preserve">a short course of low-dose steroid therapy (prednisolone 5 mg/d) </w:t>
            </w:r>
            <w:r w:rsidRPr="00093D39">
              <w:rPr>
                <w:rFonts w:ascii="Times New Roman" w:eastAsia="GuardianAgateSans1GR-Regular" w:hAnsi="Times New Roman" w:cs="Times New Roman"/>
                <w:bCs/>
                <w:sz w:val="22"/>
              </w:rPr>
              <w:t>×</w:t>
            </w:r>
            <w:r w:rsidRPr="00093D39">
              <w:rPr>
                <w:rFonts w:ascii="Times New Roman" w:eastAsia="PTSerif-Regular" w:hAnsi="Times New Roman" w:cs="Times New Roman"/>
                <w:bCs/>
                <w:color w:val="222222"/>
                <w:kern w:val="0"/>
                <w:sz w:val="22"/>
              </w:rPr>
              <w:t xml:space="preserve"> 7 d</w:t>
            </w:r>
          </w:p>
        </w:tc>
        <w:tc>
          <w:tcPr>
            <w:tcW w:w="0" w:type="auto"/>
          </w:tcPr>
          <w:p w14:paraId="1FC8F239" w14:textId="72F6DE83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8AD7C2A" w14:textId="10C0FA30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12(6)</w:t>
            </w:r>
          </w:p>
        </w:tc>
        <w:tc>
          <w:tcPr>
            <w:tcW w:w="0" w:type="auto"/>
          </w:tcPr>
          <w:p w14:paraId="088755C9" w14:textId="564AC273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13(8)</w:t>
            </w:r>
          </w:p>
        </w:tc>
        <w:tc>
          <w:tcPr>
            <w:tcW w:w="0" w:type="auto"/>
          </w:tcPr>
          <w:p w14:paraId="7CC55A1F" w14:textId="151F725C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in-hospital</w:t>
            </w:r>
          </w:p>
        </w:tc>
        <w:tc>
          <w:tcPr>
            <w:tcW w:w="0" w:type="auto"/>
          </w:tcPr>
          <w:p w14:paraId="454D33CE" w14:textId="66E4D9C6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0.63(0.13–1.40)</w:t>
            </w:r>
          </w:p>
          <w:p w14:paraId="3ED9A021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EB93479" w14:textId="77777777" w:rsidR="008C73BE" w:rsidRPr="00093D39" w:rsidRDefault="008C73BE" w:rsidP="008C73BE">
            <w:pPr>
              <w:rPr>
                <w:rFonts w:ascii="Times New Roman" w:eastAsia="HelveticaNeue-Medium" w:hAnsi="Times New Roman" w:cs="Times New Roman"/>
                <w:bCs/>
                <w:color w:val="222222"/>
                <w:sz w:val="22"/>
              </w:rPr>
            </w:pPr>
            <w:r w:rsidRPr="00093D39">
              <w:rPr>
                <w:rFonts w:ascii="Times New Roman" w:eastAsia="HelveticaNeue-Medium" w:hAnsi="Times New Roman" w:cs="Times New Roman"/>
                <w:bCs/>
                <w:color w:val="222222"/>
                <w:sz w:val="22"/>
              </w:rPr>
              <w:t>14.23 ± 2.34/20.16 ± 3.46</w:t>
            </w:r>
          </w:p>
          <w:p w14:paraId="1B57C8B3" w14:textId="77777777" w:rsidR="008C73BE" w:rsidRPr="00093D39" w:rsidRDefault="008C73BE" w:rsidP="008C73BE">
            <w:pPr>
              <w:rPr>
                <w:rFonts w:ascii="Times New Roman" w:eastAsia="HelveticaNeue-Medium" w:hAnsi="Times New Roman" w:cs="Times New Roman"/>
                <w:bCs/>
                <w:color w:val="222222"/>
                <w:sz w:val="22"/>
              </w:rPr>
            </w:pPr>
          </w:p>
        </w:tc>
        <w:tc>
          <w:tcPr>
            <w:tcW w:w="0" w:type="auto"/>
          </w:tcPr>
          <w:p w14:paraId="0D71E85A" w14:textId="77777777" w:rsidR="008C73BE" w:rsidRPr="00093D39" w:rsidRDefault="008C73BE" w:rsidP="008C73BE">
            <w:pPr>
              <w:rPr>
                <w:rFonts w:ascii="Times New Roman" w:eastAsia="HelveticaNeue-Medium" w:hAnsi="Times New Roman" w:cs="Times New Roman"/>
                <w:bCs/>
                <w:color w:val="222222"/>
                <w:sz w:val="22"/>
              </w:rPr>
            </w:pPr>
          </w:p>
        </w:tc>
        <w:tc>
          <w:tcPr>
            <w:tcW w:w="0" w:type="auto"/>
          </w:tcPr>
          <w:p w14:paraId="7A96EEA8" w14:textId="4763F7CD" w:rsidR="008C73BE" w:rsidRPr="00093D39" w:rsidRDefault="008C73BE" w:rsidP="008C73BE">
            <w:pPr>
              <w:rPr>
                <w:rFonts w:ascii="Times New Roman" w:eastAsia="HelveticaNeue-Medium" w:hAnsi="Times New Roman" w:cs="Times New Roman"/>
                <w:bCs/>
                <w:color w:val="222222"/>
                <w:sz w:val="22"/>
              </w:rPr>
            </w:pPr>
          </w:p>
        </w:tc>
        <w:tc>
          <w:tcPr>
            <w:tcW w:w="0" w:type="auto"/>
          </w:tcPr>
          <w:p w14:paraId="59B860C4" w14:textId="2C8EDA90" w:rsidR="008C73BE" w:rsidRPr="00093D39" w:rsidRDefault="008C73BE" w:rsidP="008C73BE">
            <w:pPr>
              <w:rPr>
                <w:rFonts w:ascii="Times New Roman" w:eastAsia="HelveticaNeue-Medium" w:hAnsi="Times New Roman" w:cs="Times New Roman"/>
                <w:bCs/>
                <w:color w:val="222222"/>
                <w:sz w:val="22"/>
              </w:rPr>
            </w:pPr>
            <w:r w:rsidRPr="00093D39">
              <w:rPr>
                <w:rFonts w:ascii="Times New Roman" w:eastAsia="HelveticaNeue-Medium" w:hAnsi="Times New Roman" w:cs="Times New Roman"/>
                <w:bCs/>
                <w:color w:val="222222"/>
                <w:sz w:val="22"/>
              </w:rPr>
              <w:t>Secondary infection</w:t>
            </w:r>
          </w:p>
          <w:p w14:paraId="11652901" w14:textId="05EB6717" w:rsidR="008C73BE" w:rsidRPr="00093D39" w:rsidRDefault="008C73BE" w:rsidP="008C73BE">
            <w:pPr>
              <w:rPr>
                <w:rFonts w:ascii="Times New Roman" w:eastAsia="HelveticaNeue-Medium" w:hAnsi="Times New Roman" w:cs="Times New Roman"/>
                <w:bCs/>
                <w:color w:val="222222"/>
                <w:sz w:val="22"/>
              </w:rPr>
            </w:pPr>
            <w:r w:rsidRPr="00093D39">
              <w:rPr>
                <w:rFonts w:ascii="Times New Roman" w:eastAsia="HelveticaNeue-Medium" w:hAnsi="Times New Roman" w:cs="Times New Roman"/>
                <w:bCs/>
                <w:color w:val="222222"/>
                <w:sz w:val="22"/>
              </w:rPr>
              <w:t>1/4</w:t>
            </w:r>
          </w:p>
          <w:p w14:paraId="18CF8C28" w14:textId="32DE9853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22531879" w14:textId="291D3369" w:rsidTr="00093D39">
        <w:trPr>
          <w:trHeight w:val="752"/>
        </w:trPr>
        <w:tc>
          <w:tcPr>
            <w:tcW w:w="0" w:type="auto"/>
          </w:tcPr>
          <w:p w14:paraId="4ABFEE65" w14:textId="487D2C74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Liu 2021(</w:t>
            </w:r>
            <w:r w:rsidR="00106C71">
              <w:rPr>
                <w:rFonts w:ascii="Times New Roman" w:hAnsi="Times New Roman" w:cs="Times New Roman"/>
                <w:bCs/>
                <w:sz w:val="22"/>
              </w:rPr>
              <w:t>2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)</w:t>
            </w:r>
          </w:p>
        </w:tc>
        <w:tc>
          <w:tcPr>
            <w:tcW w:w="0" w:type="auto"/>
          </w:tcPr>
          <w:p w14:paraId="7A069C33" w14:textId="33ABC03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2019/12/29-2020/2/15</w:t>
            </w:r>
          </w:p>
          <w:p w14:paraId="6AA34E54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C63A211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646</w:t>
            </w:r>
          </w:p>
        </w:tc>
        <w:tc>
          <w:tcPr>
            <w:tcW w:w="0" w:type="auto"/>
          </w:tcPr>
          <w:p w14:paraId="1135D8C4" w14:textId="4E8EFCFE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1B247E15" w14:textId="1AB196B7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(any of Me, Pre, De</w:t>
            </w:r>
          </w:p>
          <w:p w14:paraId="6205B7AE" w14:textId="7D68297E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 xml:space="preserve">and/or Hy), via oral or IV </w:t>
            </w:r>
            <w:r w:rsidRPr="00093D39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lastRenderedPageBreak/>
              <w:t>route, and at</w:t>
            </w:r>
          </w:p>
          <w:p w14:paraId="60E301C5" w14:textId="575F5BFC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least one dose in hospital, the dose was low to moderate (0.5-1 mg/kg/d Me or equivalent). Low-to-moderate dose was de</w:t>
            </w:r>
            <w:r w:rsidRPr="00093D39">
              <w:rPr>
                <w:rFonts w:ascii="Times New Roman" w:eastAsia="AdvOT863180fb+fb" w:hAnsi="Times New Roman" w:cs="Times New Roman"/>
                <w:bCs/>
                <w:color w:val="000000"/>
                <w:kern w:val="0"/>
                <w:sz w:val="22"/>
              </w:rPr>
              <w:t>fi</w:t>
            </w:r>
            <w:r w:rsidRPr="00093D39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ned as 80 mg/d</w:t>
            </w:r>
          </w:p>
          <w:p w14:paraId="66E5F433" w14:textId="6CFD54B3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>Me or equivalent. High-dose was de</w:t>
            </w:r>
            <w:r w:rsidRPr="00093D39">
              <w:rPr>
                <w:rFonts w:ascii="Times New Roman" w:eastAsia="AdvOT863180fb+fb" w:hAnsi="Times New Roman" w:cs="Times New Roman"/>
                <w:bCs/>
                <w:color w:val="000000"/>
                <w:kern w:val="0"/>
                <w:sz w:val="22"/>
              </w:rPr>
              <w:t>fi</w:t>
            </w:r>
            <w:r w:rsidRPr="00093D39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t xml:space="preserve">ned as &gt;80 mg/d Me or </w:t>
            </w:r>
            <w:r w:rsidRPr="00093D39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</w:rPr>
              <w:lastRenderedPageBreak/>
              <w:t>equivalent.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</w:t>
            </w:r>
          </w:p>
          <w:p w14:paraId="34F0C461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8DF28AE" w14:textId="766C5F7E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1299E74" w14:textId="1D233D15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158(72)</w:t>
            </w:r>
          </w:p>
        </w:tc>
        <w:tc>
          <w:tcPr>
            <w:tcW w:w="0" w:type="auto"/>
          </w:tcPr>
          <w:p w14:paraId="588CAD06" w14:textId="6BEB0061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488(56)</w:t>
            </w:r>
          </w:p>
        </w:tc>
        <w:tc>
          <w:tcPr>
            <w:tcW w:w="0" w:type="auto"/>
          </w:tcPr>
          <w:p w14:paraId="7272E1CD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in-hospital </w:t>
            </w:r>
          </w:p>
          <w:p w14:paraId="5BE78A88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17A7A75" w14:textId="6EACB438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0.92(0.56-1.49)</w:t>
            </w:r>
          </w:p>
          <w:p w14:paraId="2AA1A829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5F970C4" w14:textId="4DFF04F0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12 (9-16) /11 (8-14)</w:t>
            </w:r>
          </w:p>
        </w:tc>
        <w:tc>
          <w:tcPr>
            <w:tcW w:w="0" w:type="auto"/>
          </w:tcPr>
          <w:p w14:paraId="17EF04D2" w14:textId="10E21F60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8 (2-10)/ 7 (4-11)</w:t>
            </w:r>
          </w:p>
        </w:tc>
        <w:tc>
          <w:tcPr>
            <w:tcW w:w="0" w:type="auto"/>
          </w:tcPr>
          <w:p w14:paraId="64BBF0D1" w14:textId="14C16FA0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7E25AD8" w14:textId="5B0ACC09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Nosocomial infection7/11</w:t>
            </w:r>
          </w:p>
          <w:p w14:paraId="62386184" w14:textId="357C98D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1DDEDF5A" w14:textId="14A5F3F9" w:rsidTr="00093D39">
        <w:trPr>
          <w:trHeight w:val="752"/>
        </w:trPr>
        <w:tc>
          <w:tcPr>
            <w:tcW w:w="0" w:type="auto"/>
          </w:tcPr>
          <w:p w14:paraId="4954365E" w14:textId="7277BFB5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Li 2020(1)</w:t>
            </w:r>
          </w:p>
        </w:tc>
        <w:tc>
          <w:tcPr>
            <w:tcW w:w="0" w:type="auto"/>
          </w:tcPr>
          <w:p w14:paraId="10D2AB71" w14:textId="645F7DFF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2019/12/30-2020/2/19</w:t>
            </w:r>
          </w:p>
        </w:tc>
        <w:tc>
          <w:tcPr>
            <w:tcW w:w="0" w:type="auto"/>
          </w:tcPr>
          <w:p w14:paraId="30ABC648" w14:textId="0E648E0D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249</w:t>
            </w:r>
          </w:p>
        </w:tc>
        <w:tc>
          <w:tcPr>
            <w:tcW w:w="0" w:type="auto"/>
          </w:tcPr>
          <w:p w14:paraId="347852CC" w14:textId="395AD204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color w:val="231F20"/>
                <w:kern w:val="0"/>
                <w:sz w:val="22"/>
                <w:lang w:bidi="ar"/>
              </w:rPr>
              <w:t>severe</w:t>
            </w:r>
          </w:p>
        </w:tc>
        <w:tc>
          <w:tcPr>
            <w:tcW w:w="0" w:type="auto"/>
          </w:tcPr>
          <w:p w14:paraId="4BC2423F" w14:textId="54A1EF61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eastAsia="WarnockPro-Regular" w:hAnsi="Times New Roman" w:cs="Times New Roman"/>
                <w:bCs/>
                <w:color w:val="000000"/>
                <w:kern w:val="0"/>
                <w:sz w:val="22"/>
              </w:rPr>
            </w:pPr>
            <w:r w:rsidRPr="00093D39">
              <w:rPr>
                <w:rFonts w:ascii="Times New Roman" w:eastAsia="WarnockPro-Regular" w:hAnsi="Times New Roman" w:cs="Times New Roman"/>
                <w:bCs/>
                <w:color w:val="000000"/>
                <w:kern w:val="0"/>
                <w:sz w:val="22"/>
              </w:rPr>
              <w:t xml:space="preserve">at least 60 mg/d of Hy  </w:t>
            </w:r>
          </w:p>
          <w:p w14:paraId="0E7BF998" w14:textId="4D46CCDC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</w:t>
            </w:r>
          </w:p>
        </w:tc>
        <w:tc>
          <w:tcPr>
            <w:tcW w:w="0" w:type="auto"/>
          </w:tcPr>
          <w:p w14:paraId="43079877" w14:textId="56165325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PaO2:FiO2119.5 (80-181.5) /176 (108-260)</w:t>
            </w:r>
            <w:r w:rsidRPr="00093D39">
              <w:rPr>
                <w:rFonts w:ascii="Times New Roman" w:eastAsia="GuardianAgateSans1GR-Regular" w:hAnsi="Times New Roman" w:cs="Times New Roman"/>
                <w:bCs/>
                <w:sz w:val="22"/>
              </w:rPr>
              <w:t xml:space="preserve"> 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APACHE15 (11, 18) 13 (11, 17)</w:t>
            </w:r>
          </w:p>
        </w:tc>
        <w:tc>
          <w:tcPr>
            <w:tcW w:w="0" w:type="auto"/>
          </w:tcPr>
          <w:p w14:paraId="04A46A09" w14:textId="00983F13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183(97)</w:t>
            </w:r>
          </w:p>
        </w:tc>
        <w:tc>
          <w:tcPr>
            <w:tcW w:w="0" w:type="auto"/>
          </w:tcPr>
          <w:p w14:paraId="72998F1F" w14:textId="6BB85FF1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111(49)</w:t>
            </w:r>
          </w:p>
        </w:tc>
        <w:tc>
          <w:tcPr>
            <w:tcW w:w="0" w:type="auto"/>
          </w:tcPr>
          <w:p w14:paraId="3C4D6005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90-day </w:t>
            </w:r>
          </w:p>
          <w:p w14:paraId="7472AD3D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115F286" w14:textId="4FE3842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1.37(0.93-2.02)</w:t>
            </w:r>
          </w:p>
        </w:tc>
        <w:tc>
          <w:tcPr>
            <w:tcW w:w="0" w:type="auto"/>
          </w:tcPr>
          <w:p w14:paraId="779D6E91" w14:textId="303B234F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21 (12.5–33) 17.5 (21–31)</w:t>
            </w:r>
          </w:p>
        </w:tc>
        <w:tc>
          <w:tcPr>
            <w:tcW w:w="0" w:type="auto"/>
          </w:tcPr>
          <w:p w14:paraId="4566D1AD" w14:textId="4DDA6A49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13.5(8–23)/ 13 (5–20)</w:t>
            </w:r>
          </w:p>
        </w:tc>
        <w:tc>
          <w:tcPr>
            <w:tcW w:w="0" w:type="auto"/>
          </w:tcPr>
          <w:p w14:paraId="710C57BA" w14:textId="581421CB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6C8D4F3E" w14:textId="4E367186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23899D22" w14:textId="73BF3F1E" w:rsidTr="00093D39">
        <w:trPr>
          <w:trHeight w:val="752"/>
        </w:trPr>
        <w:tc>
          <w:tcPr>
            <w:tcW w:w="0" w:type="auto"/>
          </w:tcPr>
          <w:p w14:paraId="75990EDE" w14:textId="5810C215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093D39">
              <w:rPr>
                <w:rFonts w:ascii="Times New Roman" w:hAnsi="Times New Roman" w:cs="Times New Roman"/>
                <w:bCs/>
                <w:sz w:val="22"/>
              </w:rPr>
              <w:t>Monedero</w:t>
            </w:r>
            <w:proofErr w:type="spellEnd"/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2021 early</w:t>
            </w:r>
          </w:p>
        </w:tc>
        <w:tc>
          <w:tcPr>
            <w:tcW w:w="0" w:type="auto"/>
          </w:tcPr>
          <w:p w14:paraId="6E7FAAB9" w14:textId="4E16D260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2020/3/12-2020/6/29</w:t>
            </w:r>
          </w:p>
        </w:tc>
        <w:tc>
          <w:tcPr>
            <w:tcW w:w="0" w:type="auto"/>
          </w:tcPr>
          <w:p w14:paraId="5D19687C" w14:textId="1B1E3788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882</w:t>
            </w:r>
          </w:p>
        </w:tc>
        <w:tc>
          <w:tcPr>
            <w:tcW w:w="0" w:type="auto"/>
          </w:tcPr>
          <w:p w14:paraId="130D0F9D" w14:textId="711DFAC9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  <w:t>critical</w:t>
            </w:r>
          </w:p>
        </w:tc>
        <w:tc>
          <w:tcPr>
            <w:tcW w:w="0" w:type="auto"/>
          </w:tcPr>
          <w:p w14:paraId="67CB376A" w14:textId="7BFD5405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WarnockPro-Regular" w:hAnsi="Times New Roman" w:cs="Times New Roman"/>
                <w:bCs/>
                <w:kern w:val="0"/>
                <w:sz w:val="22"/>
              </w:rPr>
              <w:t xml:space="preserve">within the first 48 h (early group); low dose (defined as Me &lt; 1 mg/kg/d or De &lt; 0.12 mg/kg/d or Pre &lt; 0.5 mg/kg/d) or moderate-to-high </w:t>
            </w:r>
            <w:r w:rsidRPr="00093D39">
              <w:rPr>
                <w:rFonts w:ascii="Times New Roman" w:eastAsia="WarnockPro-Regular" w:hAnsi="Times New Roman" w:cs="Times New Roman"/>
                <w:bCs/>
                <w:kern w:val="0"/>
                <w:sz w:val="22"/>
              </w:rPr>
              <w:lastRenderedPageBreak/>
              <w:t>doses (any dose higher than low dose)</w:t>
            </w:r>
          </w:p>
        </w:tc>
        <w:tc>
          <w:tcPr>
            <w:tcW w:w="0" w:type="auto"/>
          </w:tcPr>
          <w:p w14:paraId="11497372" w14:textId="2709FA2F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bookmarkStart w:id="5" w:name="_Hlk69551911"/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PaO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:FiO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151 </w:t>
            </w:r>
            <w:bookmarkEnd w:id="5"/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(77)/ </w:t>
            </w:r>
          </w:p>
          <w:p w14:paraId="26241D4F" w14:textId="49DE901D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153 (78) APACHE 13.77 (6.67)/348 12.45 (5.85)/121</w:t>
            </w:r>
          </w:p>
        </w:tc>
        <w:tc>
          <w:tcPr>
            <w:tcW w:w="0" w:type="auto"/>
          </w:tcPr>
          <w:p w14:paraId="7290DCE7" w14:textId="3A90FF6A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5325F604" w14:textId="67A359A6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62B73331" w14:textId="7F69850A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ICU </w:t>
            </w:r>
          </w:p>
        </w:tc>
        <w:tc>
          <w:tcPr>
            <w:tcW w:w="0" w:type="auto"/>
          </w:tcPr>
          <w:p w14:paraId="64F2E0B7" w14:textId="3D7837C4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early 0.55 (0.31. 0.95)</w:t>
            </w:r>
          </w:p>
          <w:p w14:paraId="077F904D" w14:textId="77777777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</w:p>
        </w:tc>
        <w:tc>
          <w:tcPr>
            <w:tcW w:w="0" w:type="auto"/>
          </w:tcPr>
          <w:p w14:paraId="56D48711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0F96CDE1" w14:textId="4F2C4624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16.4 (12.5)/ 14.2 (13.0)</w:t>
            </w:r>
          </w:p>
        </w:tc>
        <w:tc>
          <w:tcPr>
            <w:tcW w:w="0" w:type="auto"/>
          </w:tcPr>
          <w:p w14:paraId="4D8DE334" w14:textId="0A9A56C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C170D46" w14:textId="421E346C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679C8835" w14:textId="1C9DF505" w:rsidTr="00093D39">
        <w:trPr>
          <w:trHeight w:val="752"/>
        </w:trPr>
        <w:tc>
          <w:tcPr>
            <w:tcW w:w="0" w:type="auto"/>
          </w:tcPr>
          <w:p w14:paraId="1CA7F0C6" w14:textId="261C9619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093D39">
              <w:rPr>
                <w:rFonts w:ascii="Times New Roman" w:hAnsi="Times New Roman" w:cs="Times New Roman"/>
                <w:bCs/>
                <w:sz w:val="22"/>
              </w:rPr>
              <w:t>Monedero</w:t>
            </w:r>
            <w:proofErr w:type="spellEnd"/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2021 delay</w:t>
            </w:r>
          </w:p>
        </w:tc>
        <w:tc>
          <w:tcPr>
            <w:tcW w:w="0" w:type="auto"/>
          </w:tcPr>
          <w:p w14:paraId="0A7C91C4" w14:textId="1FD98F89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2020/3/12-2020/6/29</w:t>
            </w:r>
          </w:p>
        </w:tc>
        <w:tc>
          <w:tcPr>
            <w:tcW w:w="0" w:type="auto"/>
          </w:tcPr>
          <w:p w14:paraId="18A31725" w14:textId="4305BB33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882</w:t>
            </w:r>
          </w:p>
        </w:tc>
        <w:tc>
          <w:tcPr>
            <w:tcW w:w="0" w:type="auto"/>
          </w:tcPr>
          <w:p w14:paraId="43BBB365" w14:textId="2D915F5C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  <w:t>critical</w:t>
            </w:r>
          </w:p>
        </w:tc>
        <w:tc>
          <w:tcPr>
            <w:tcW w:w="0" w:type="auto"/>
          </w:tcPr>
          <w:p w14:paraId="44243D0F" w14:textId="06676C1A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WarnockPro-Regular" w:hAnsi="Times New Roman" w:cs="Times New Roman"/>
                <w:bCs/>
                <w:kern w:val="0"/>
                <w:sz w:val="22"/>
              </w:rPr>
              <w:t xml:space="preserve">after 48 h of ICU admission (delayed group). </w:t>
            </w:r>
          </w:p>
          <w:p w14:paraId="47D2408C" w14:textId="6C7DBA81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59965DE" w14:textId="36D66FC5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PaO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:FiO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146(76)/153(78)</w:t>
            </w:r>
          </w:p>
          <w:p w14:paraId="5A3FA8D9" w14:textId="78E2FB73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APACHE 13.78 (5.84)/131 12.45 (5.85)/121</w:t>
            </w:r>
          </w:p>
        </w:tc>
        <w:tc>
          <w:tcPr>
            <w:tcW w:w="0" w:type="auto"/>
          </w:tcPr>
          <w:p w14:paraId="175F348F" w14:textId="468ED0EE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48B24DD2" w14:textId="6FF210DA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4502066A" w14:textId="0E21E00D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ICU </w:t>
            </w:r>
          </w:p>
        </w:tc>
        <w:tc>
          <w:tcPr>
            <w:tcW w:w="0" w:type="auto"/>
          </w:tcPr>
          <w:p w14:paraId="0EAB6CD9" w14:textId="4844396A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delay 1.06 (0.61–1.85)</w:t>
            </w:r>
          </w:p>
        </w:tc>
        <w:tc>
          <w:tcPr>
            <w:tcW w:w="0" w:type="auto"/>
          </w:tcPr>
          <w:p w14:paraId="0646F8A5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64FE3EDE" w14:textId="708BA1D3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24.7 (16.7)/ 14.2 (13.0)</w:t>
            </w:r>
          </w:p>
        </w:tc>
        <w:tc>
          <w:tcPr>
            <w:tcW w:w="0" w:type="auto"/>
          </w:tcPr>
          <w:p w14:paraId="03215C08" w14:textId="393400A9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C457A3C" w14:textId="432CE4AF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5132A5A9" w14:textId="51A23402" w:rsidTr="00093D39">
        <w:trPr>
          <w:trHeight w:val="752"/>
        </w:trPr>
        <w:tc>
          <w:tcPr>
            <w:tcW w:w="0" w:type="auto"/>
          </w:tcPr>
          <w:p w14:paraId="51E260B7" w14:textId="39218970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093D39">
              <w:rPr>
                <w:rFonts w:ascii="Times New Roman" w:eastAsia="等线" w:hAnsi="Times New Roman" w:cs="Times New Roman"/>
                <w:bCs/>
                <w:sz w:val="22"/>
              </w:rPr>
              <w:t>Saggi</w:t>
            </w:r>
            <w:proofErr w:type="spellEnd"/>
            <w:r w:rsidRPr="00093D39">
              <w:rPr>
                <w:rFonts w:ascii="Times New Roman" w:eastAsia="等线" w:hAnsi="Times New Roman" w:cs="Times New Roman"/>
                <w:bCs/>
                <w:sz w:val="22"/>
              </w:rPr>
              <w:t xml:space="preserve"> 2020 low </w:t>
            </w:r>
          </w:p>
        </w:tc>
        <w:tc>
          <w:tcPr>
            <w:tcW w:w="0" w:type="auto"/>
          </w:tcPr>
          <w:p w14:paraId="5C63BA22" w14:textId="68B4715F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2020/3/1-2020/4/30</w:t>
            </w:r>
          </w:p>
        </w:tc>
        <w:tc>
          <w:tcPr>
            <w:tcW w:w="0" w:type="auto"/>
          </w:tcPr>
          <w:p w14:paraId="0E7CB6F0" w14:textId="57046AAF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75</w:t>
            </w:r>
          </w:p>
        </w:tc>
        <w:tc>
          <w:tcPr>
            <w:tcW w:w="0" w:type="auto"/>
          </w:tcPr>
          <w:p w14:paraId="6182C7C3" w14:textId="607989D3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58F32C0F" w14:textId="16FC4289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ACaslonPro-Regular" w:hAnsi="Times New Roman" w:cs="Times New Roman"/>
                <w:bCs/>
                <w:kern w:val="0"/>
                <w:sz w:val="22"/>
              </w:rPr>
              <w:t>Me &lt;1 mg/kg/d for the early presenters. The dosage and duration were intended to follow the “</w:t>
            </w:r>
            <w:proofErr w:type="spellStart"/>
            <w:r w:rsidRPr="00093D39">
              <w:rPr>
                <w:rFonts w:ascii="Times New Roman" w:eastAsia="ACaslonPro-Regular" w:hAnsi="Times New Roman" w:cs="Times New Roman"/>
                <w:bCs/>
                <w:kern w:val="0"/>
                <w:sz w:val="22"/>
              </w:rPr>
              <w:t>Meduri</w:t>
            </w:r>
            <w:proofErr w:type="spellEnd"/>
            <w:r w:rsidRPr="00093D39">
              <w:rPr>
                <w:rFonts w:ascii="Times New Roman" w:eastAsia="ACaslonPro-Regular" w:hAnsi="Times New Roman" w:cs="Times New Roman"/>
                <w:bCs/>
                <w:kern w:val="0"/>
                <w:sz w:val="22"/>
              </w:rPr>
              <w:t xml:space="preserve"> protocol.”</w:t>
            </w:r>
          </w:p>
        </w:tc>
        <w:tc>
          <w:tcPr>
            <w:tcW w:w="0" w:type="auto"/>
          </w:tcPr>
          <w:p w14:paraId="1C3CC0D5" w14:textId="00DAC796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PaO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:FiO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  <w:r w:rsidRPr="00093D39">
              <w:rPr>
                <w:rFonts w:ascii="Times New Roman" w:eastAsia="HelveticaLTStd-Roman" w:hAnsi="Times New Roman" w:cs="Times New Roman"/>
                <w:bCs/>
                <w:sz w:val="22"/>
              </w:rPr>
              <w:t>95.9 (41.6-575.0)/97.5 (41.0-568.0)</w:t>
            </w:r>
          </w:p>
          <w:p w14:paraId="6D449BDD" w14:textId="2A0F21E0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9F3F115" w14:textId="24F15031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37(10)</w:t>
            </w:r>
          </w:p>
        </w:tc>
        <w:tc>
          <w:tcPr>
            <w:tcW w:w="0" w:type="auto"/>
          </w:tcPr>
          <w:p w14:paraId="39CCF00A" w14:textId="589E361A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38(24)</w:t>
            </w:r>
          </w:p>
        </w:tc>
        <w:tc>
          <w:tcPr>
            <w:tcW w:w="0" w:type="auto"/>
          </w:tcPr>
          <w:p w14:paraId="449CF950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in-hospital </w:t>
            </w:r>
          </w:p>
          <w:p w14:paraId="6200CCC6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88E562A" w14:textId="5957C92D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Low dose 0.3(0.11-0.99)</w:t>
            </w:r>
          </w:p>
          <w:p w14:paraId="568BDEFE" w14:textId="77777777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</w:p>
        </w:tc>
        <w:tc>
          <w:tcPr>
            <w:tcW w:w="0" w:type="auto"/>
          </w:tcPr>
          <w:p w14:paraId="631B4FDE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4CD402E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9B407EA" w14:textId="6EC9DBBC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6286506E" w14:textId="40C28110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51D50FE9" w14:textId="091DD967" w:rsidTr="00093D39">
        <w:trPr>
          <w:trHeight w:val="752"/>
        </w:trPr>
        <w:tc>
          <w:tcPr>
            <w:tcW w:w="0" w:type="auto"/>
          </w:tcPr>
          <w:p w14:paraId="0984C378" w14:textId="670AA32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Saggi</w:t>
            </w:r>
            <w:proofErr w:type="spellEnd"/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2020 high</w:t>
            </w:r>
          </w:p>
        </w:tc>
        <w:tc>
          <w:tcPr>
            <w:tcW w:w="0" w:type="auto"/>
          </w:tcPr>
          <w:p w14:paraId="3FDEB5BF" w14:textId="722803C4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2020/3/1-2020/4/30</w:t>
            </w:r>
          </w:p>
        </w:tc>
        <w:tc>
          <w:tcPr>
            <w:tcW w:w="0" w:type="auto"/>
          </w:tcPr>
          <w:p w14:paraId="3BE4A866" w14:textId="0CC204B2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75</w:t>
            </w:r>
          </w:p>
        </w:tc>
        <w:tc>
          <w:tcPr>
            <w:tcW w:w="0" w:type="auto"/>
          </w:tcPr>
          <w:p w14:paraId="4E1D3708" w14:textId="31A94D61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643155D3" w14:textId="66913A7D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ACaslonPro-Regular" w:hAnsi="Times New Roman" w:cs="Times New Roman"/>
                <w:bCs/>
                <w:kern w:val="0"/>
                <w:sz w:val="22"/>
              </w:rPr>
              <w:t xml:space="preserve">Me &gt;2 mg/kg/day for the late presenters. </w:t>
            </w:r>
          </w:p>
        </w:tc>
        <w:tc>
          <w:tcPr>
            <w:tcW w:w="0" w:type="auto"/>
          </w:tcPr>
          <w:p w14:paraId="2095B2D6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PaO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:FiO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</w:p>
          <w:p w14:paraId="68D50F43" w14:textId="42C2BBC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HelveticaLTStd-Roman" w:hAnsi="Times New Roman" w:cs="Times New Roman"/>
                <w:bCs/>
                <w:sz w:val="22"/>
              </w:rPr>
              <w:t>95.9 (41.6-575.0)/97.5 (41.0-568.0)</w:t>
            </w:r>
          </w:p>
        </w:tc>
        <w:tc>
          <w:tcPr>
            <w:tcW w:w="0" w:type="auto"/>
          </w:tcPr>
          <w:p w14:paraId="7AC46C2A" w14:textId="1E574699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4CE6582F" w14:textId="225B2997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0AAD252B" w14:textId="55153A71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in-hospital</w:t>
            </w:r>
          </w:p>
        </w:tc>
        <w:tc>
          <w:tcPr>
            <w:tcW w:w="0" w:type="auto"/>
          </w:tcPr>
          <w:p w14:paraId="66A41BF1" w14:textId="4A63DA73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High dose 0.47(0.09-1.94)</w:t>
            </w:r>
          </w:p>
        </w:tc>
        <w:tc>
          <w:tcPr>
            <w:tcW w:w="0" w:type="auto"/>
          </w:tcPr>
          <w:p w14:paraId="3E187A15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8854B75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07A80516" w14:textId="7DC04F8E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064F001F" w14:textId="64C17B8B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1CC4E562" w14:textId="37B67948" w:rsidTr="00093D39">
        <w:trPr>
          <w:trHeight w:val="752"/>
        </w:trPr>
        <w:tc>
          <w:tcPr>
            <w:tcW w:w="0" w:type="auto"/>
          </w:tcPr>
          <w:p w14:paraId="024280DB" w14:textId="184B0373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Chen 2021</w:t>
            </w:r>
          </w:p>
        </w:tc>
        <w:tc>
          <w:tcPr>
            <w:tcW w:w="0" w:type="auto"/>
          </w:tcPr>
          <w:p w14:paraId="5167220A" w14:textId="1BA8203E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2020/1-2020/2</w:t>
            </w:r>
          </w:p>
        </w:tc>
        <w:tc>
          <w:tcPr>
            <w:tcW w:w="0" w:type="auto"/>
          </w:tcPr>
          <w:p w14:paraId="7B3A8AA9" w14:textId="10B9D4B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428</w:t>
            </w:r>
          </w:p>
        </w:tc>
        <w:tc>
          <w:tcPr>
            <w:tcW w:w="0" w:type="auto"/>
          </w:tcPr>
          <w:p w14:paraId="0FE68197" w14:textId="459F0D54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  <w:t>critical</w:t>
            </w:r>
          </w:p>
        </w:tc>
        <w:tc>
          <w:tcPr>
            <w:tcW w:w="0" w:type="auto"/>
          </w:tcPr>
          <w:p w14:paraId="72A4811D" w14:textId="264ACFB7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>(94.6%) were administered IV Me, whereas IV De and Hy were used in 3.9% and 1.4%. initiated a median of 2.0 d (1.0-4.0) from hospital admission. The initial and maximum</w:t>
            </w:r>
          </w:p>
          <w:p w14:paraId="2BFA3A89" w14:textId="360DD80D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>Me-</w:t>
            </w:r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lastRenderedPageBreak/>
              <w:t>equivalent daily doses were</w:t>
            </w:r>
          </w:p>
          <w:p w14:paraId="15B0C728" w14:textId="3246A62E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 xml:space="preserve">40.0 mg (40.0-40.0 mg) and 40.0 mg (40.0-80.0 mg), respectively. The median duration was 6.5 days (3.0-11.0 </w:t>
            </w:r>
            <w:proofErr w:type="gramStart"/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>d )</w:t>
            </w:r>
            <w:proofErr w:type="gramEnd"/>
          </w:p>
        </w:tc>
        <w:tc>
          <w:tcPr>
            <w:tcW w:w="0" w:type="auto"/>
          </w:tcPr>
          <w:p w14:paraId="2824A885" w14:textId="17C2D418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SOFA</w:t>
            </w:r>
            <w:proofErr w:type="gramStart"/>
            <w:r w:rsidRPr="00093D39">
              <w:rPr>
                <w:rFonts w:ascii="Times New Roman" w:hAnsi="Times New Roman" w:cs="Times New Roman"/>
                <w:bCs/>
                <w:sz w:val="22"/>
              </w:rPr>
              <w:t>5.(</w:t>
            </w:r>
            <w:proofErr w:type="gramEnd"/>
            <w:r w:rsidRPr="00093D39">
              <w:rPr>
                <w:rFonts w:ascii="Times New Roman" w:hAnsi="Times New Roman" w:cs="Times New Roman"/>
                <w:bCs/>
                <w:sz w:val="22"/>
              </w:rPr>
              <w:t>2.0-8.0) 2.0 (1.0-4.0)</w:t>
            </w:r>
          </w:p>
        </w:tc>
        <w:tc>
          <w:tcPr>
            <w:tcW w:w="0" w:type="auto"/>
          </w:tcPr>
          <w:p w14:paraId="492C37B7" w14:textId="39B2BD49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280(151)</w:t>
            </w:r>
          </w:p>
        </w:tc>
        <w:tc>
          <w:tcPr>
            <w:tcW w:w="0" w:type="auto"/>
          </w:tcPr>
          <w:p w14:paraId="7E3A017C" w14:textId="19147755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148(29)</w:t>
            </w:r>
          </w:p>
        </w:tc>
        <w:tc>
          <w:tcPr>
            <w:tcW w:w="0" w:type="auto"/>
          </w:tcPr>
          <w:p w14:paraId="191F5642" w14:textId="2A6FECB9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28-day</w:t>
            </w:r>
          </w:p>
        </w:tc>
        <w:tc>
          <w:tcPr>
            <w:tcW w:w="0" w:type="auto"/>
          </w:tcPr>
          <w:p w14:paraId="293D039E" w14:textId="31071B67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0.80(0.54-1.18)</w:t>
            </w:r>
          </w:p>
        </w:tc>
        <w:tc>
          <w:tcPr>
            <w:tcW w:w="0" w:type="auto"/>
          </w:tcPr>
          <w:p w14:paraId="2900FB0B" w14:textId="77777777" w:rsidR="008C73BE" w:rsidRPr="00093D39" w:rsidRDefault="008C73BE" w:rsidP="008C73BE">
            <w:pPr>
              <w:widowControl/>
              <w:jc w:val="left"/>
              <w:rPr>
                <w:rFonts w:ascii="Times New Roman" w:eastAsia="HelveticaNeueLTStd-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B67DD38" w14:textId="77777777" w:rsidR="008C73BE" w:rsidRPr="00093D39" w:rsidRDefault="008C73BE" w:rsidP="008C73BE">
            <w:pPr>
              <w:widowControl/>
              <w:jc w:val="left"/>
              <w:rPr>
                <w:rFonts w:ascii="Times New Roman" w:eastAsia="HelveticaNeueLTStd-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AEF2B8D" w14:textId="499795EC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HelveticaNeueLTStd-Roman" w:hAnsi="Times New Roman" w:cs="Times New Roman"/>
                <w:bCs/>
                <w:sz w:val="22"/>
              </w:rPr>
              <w:t>OR 0.66 (0.41-1.06)</w:t>
            </w:r>
          </w:p>
        </w:tc>
        <w:tc>
          <w:tcPr>
            <w:tcW w:w="0" w:type="auto"/>
          </w:tcPr>
          <w:p w14:paraId="47E3DAFB" w14:textId="32D09C1D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3FD54F1A" w14:textId="30369016" w:rsidTr="00093D39">
        <w:trPr>
          <w:trHeight w:val="752"/>
        </w:trPr>
        <w:tc>
          <w:tcPr>
            <w:tcW w:w="0" w:type="auto"/>
          </w:tcPr>
          <w:p w14:paraId="1C876AE0" w14:textId="10D00CC6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Zhu 2020</w:t>
            </w:r>
          </w:p>
        </w:tc>
        <w:tc>
          <w:tcPr>
            <w:tcW w:w="0" w:type="auto"/>
          </w:tcPr>
          <w:p w14:paraId="05E602E9" w14:textId="2F4AA2A0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2020/1-2020/3</w:t>
            </w:r>
          </w:p>
        </w:tc>
        <w:tc>
          <w:tcPr>
            <w:tcW w:w="0" w:type="auto"/>
          </w:tcPr>
          <w:p w14:paraId="7A11C3E2" w14:textId="0214BD06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102</w:t>
            </w:r>
          </w:p>
        </w:tc>
        <w:tc>
          <w:tcPr>
            <w:tcW w:w="0" w:type="auto"/>
          </w:tcPr>
          <w:p w14:paraId="16949DEE" w14:textId="0F993C13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  <w:t>severe and critical</w:t>
            </w:r>
          </w:p>
        </w:tc>
        <w:tc>
          <w:tcPr>
            <w:tcW w:w="0" w:type="auto"/>
          </w:tcPr>
          <w:p w14:paraId="4EDE8906" w14:textId="5C09A913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BookAntiqua" w:hAnsi="Times New Roman" w:cs="Times New Roman"/>
                <w:bCs/>
                <w:kern w:val="0"/>
                <w:sz w:val="22"/>
              </w:rPr>
              <w:t>Me was IV 0.75-1.5 mg/kg/d, usually for less than 14 d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</w:t>
            </w:r>
          </w:p>
          <w:p w14:paraId="3A7C8D17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AFADF93" w14:textId="631131A0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667C1D5" w14:textId="6153F724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69(29)</w:t>
            </w:r>
          </w:p>
        </w:tc>
        <w:tc>
          <w:tcPr>
            <w:tcW w:w="0" w:type="auto"/>
          </w:tcPr>
          <w:p w14:paraId="532350ED" w14:textId="6D3D175D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33(40)</w:t>
            </w:r>
          </w:p>
        </w:tc>
        <w:tc>
          <w:tcPr>
            <w:tcW w:w="0" w:type="auto"/>
          </w:tcPr>
          <w:p w14:paraId="22D94FB9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in-hospital </w:t>
            </w:r>
          </w:p>
          <w:p w14:paraId="54178654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07A3D3F7" w14:textId="062A1685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0.437 (0.238, 1.320)</w:t>
            </w:r>
          </w:p>
        </w:tc>
        <w:tc>
          <w:tcPr>
            <w:tcW w:w="0" w:type="auto"/>
          </w:tcPr>
          <w:p w14:paraId="4442B1BA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3D0CD0E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B00F9B9" w14:textId="1C289592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C775F3C" w14:textId="4BCB0E64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75ABF12E" w14:textId="693937D7" w:rsidTr="00093D39">
        <w:trPr>
          <w:trHeight w:val="752"/>
        </w:trPr>
        <w:tc>
          <w:tcPr>
            <w:tcW w:w="0" w:type="auto"/>
          </w:tcPr>
          <w:p w14:paraId="51012FD6" w14:textId="19678AC5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Wu 2020(1)</w:t>
            </w:r>
          </w:p>
        </w:tc>
        <w:tc>
          <w:tcPr>
            <w:tcW w:w="0" w:type="auto"/>
          </w:tcPr>
          <w:p w14:paraId="64DE49D9" w14:textId="53EA0EBD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2019/12/25-2020/1/26</w:t>
            </w:r>
          </w:p>
        </w:tc>
        <w:tc>
          <w:tcPr>
            <w:tcW w:w="0" w:type="auto"/>
          </w:tcPr>
          <w:p w14:paraId="007FDB6E" w14:textId="3C7C4C7E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84</w:t>
            </w:r>
          </w:p>
        </w:tc>
        <w:tc>
          <w:tcPr>
            <w:tcW w:w="0" w:type="auto"/>
          </w:tcPr>
          <w:p w14:paraId="4411BF30" w14:textId="5E802104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critical </w:t>
            </w:r>
          </w:p>
        </w:tc>
        <w:tc>
          <w:tcPr>
            <w:tcW w:w="0" w:type="auto"/>
          </w:tcPr>
          <w:p w14:paraId="6C87F3B7" w14:textId="6BEFF15D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BookAntiqua" w:hAnsi="Times New Roman" w:cs="Times New Roman"/>
                <w:bCs/>
                <w:kern w:val="0"/>
                <w:sz w:val="22"/>
              </w:rPr>
              <w:t>Me</w:t>
            </w:r>
          </w:p>
        </w:tc>
        <w:tc>
          <w:tcPr>
            <w:tcW w:w="0" w:type="auto"/>
          </w:tcPr>
          <w:p w14:paraId="089C0908" w14:textId="7C7BFCC1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AE165AF" w14:textId="2C78B4C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50 (23)</w:t>
            </w:r>
          </w:p>
        </w:tc>
        <w:tc>
          <w:tcPr>
            <w:tcW w:w="0" w:type="auto"/>
          </w:tcPr>
          <w:p w14:paraId="34F263FC" w14:textId="2DBAEE9C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34 (21)</w:t>
            </w:r>
          </w:p>
        </w:tc>
        <w:tc>
          <w:tcPr>
            <w:tcW w:w="0" w:type="auto"/>
          </w:tcPr>
          <w:p w14:paraId="05D42FDF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in-hospital </w:t>
            </w:r>
          </w:p>
          <w:p w14:paraId="181F1D94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A7702CB" w14:textId="20D9048F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0.38 (0.20-0.72)</w:t>
            </w:r>
          </w:p>
        </w:tc>
        <w:tc>
          <w:tcPr>
            <w:tcW w:w="0" w:type="auto"/>
          </w:tcPr>
          <w:p w14:paraId="6975EFA8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DCEF78F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6189E247" w14:textId="55D9B6E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E16F727" w14:textId="73170688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532F4976" w14:textId="1465FA7F" w:rsidTr="00093D39">
        <w:trPr>
          <w:trHeight w:val="752"/>
        </w:trPr>
        <w:tc>
          <w:tcPr>
            <w:tcW w:w="0" w:type="auto"/>
          </w:tcPr>
          <w:p w14:paraId="330DE83D" w14:textId="419BA93E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等线" w:hAnsi="Times New Roman" w:cs="Times New Roman"/>
                <w:bCs/>
                <w:color w:val="000000"/>
                <w:sz w:val="22"/>
              </w:rPr>
              <w:t>Li 2020(2) low</w:t>
            </w:r>
          </w:p>
        </w:tc>
        <w:tc>
          <w:tcPr>
            <w:tcW w:w="0" w:type="auto"/>
          </w:tcPr>
          <w:p w14:paraId="2652E78E" w14:textId="6F30C500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2020/1/26-2020/2/5</w:t>
            </w:r>
          </w:p>
        </w:tc>
        <w:tc>
          <w:tcPr>
            <w:tcW w:w="0" w:type="auto"/>
          </w:tcPr>
          <w:p w14:paraId="28B8A98D" w14:textId="2FF7AED4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548</w:t>
            </w:r>
          </w:p>
        </w:tc>
        <w:tc>
          <w:tcPr>
            <w:tcW w:w="0" w:type="auto"/>
          </w:tcPr>
          <w:p w14:paraId="4F4D57D2" w14:textId="747F7B27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5920280C" w14:textId="6DD01EDE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 xml:space="preserve">62.2% were administered with systemic </w:t>
            </w:r>
            <w:proofErr w:type="spellStart"/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>cor</w:t>
            </w:r>
            <w:proofErr w:type="spellEnd"/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 xml:space="preserve"> with a medium duration of 4 days and medium cumulative dose equivalent to 200 mg Pre.</w:t>
            </w:r>
          </w:p>
        </w:tc>
        <w:tc>
          <w:tcPr>
            <w:tcW w:w="0" w:type="auto"/>
          </w:tcPr>
          <w:p w14:paraId="293AF9E2" w14:textId="7C64914F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5EE628B" w14:textId="2D0D6D19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63334020" w14:textId="6F1FABC4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383D3250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in-hospital </w:t>
            </w:r>
          </w:p>
          <w:p w14:paraId="320406EB" w14:textId="77777777" w:rsidR="008C73BE" w:rsidRPr="00093D39" w:rsidRDefault="008C73BE" w:rsidP="008C73BE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9EE1991" w14:textId="0833EC15" w:rsidR="008C73BE" w:rsidRPr="00093D39" w:rsidRDefault="008C73BE" w:rsidP="008C73BE">
            <w:pPr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Low dose 1.26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（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0.61-2.58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）</w:t>
            </w:r>
          </w:p>
          <w:p w14:paraId="24FBD216" w14:textId="77777777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</w:p>
        </w:tc>
        <w:tc>
          <w:tcPr>
            <w:tcW w:w="0" w:type="auto"/>
          </w:tcPr>
          <w:p w14:paraId="520CD6B6" w14:textId="77777777" w:rsidR="008C73BE" w:rsidRPr="00093D39" w:rsidRDefault="008C73BE" w:rsidP="008C73BE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95A38B0" w14:textId="77777777" w:rsidR="008C73BE" w:rsidRPr="00093D39" w:rsidRDefault="008C73BE" w:rsidP="008C73BE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35FB995" w14:textId="4B66FD0F" w:rsidR="008C73BE" w:rsidRPr="00093D39" w:rsidRDefault="008C73BE" w:rsidP="008C73BE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26AB123" w14:textId="4131E529" w:rsidR="008C73BE" w:rsidRPr="00093D39" w:rsidRDefault="008C73BE" w:rsidP="008C73BE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7804EA88" w14:textId="005E02B6" w:rsidTr="00093D39">
        <w:trPr>
          <w:trHeight w:val="752"/>
        </w:trPr>
        <w:tc>
          <w:tcPr>
            <w:tcW w:w="0" w:type="auto"/>
          </w:tcPr>
          <w:p w14:paraId="24C3C446" w14:textId="285708A6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Li 2020(2) high</w:t>
            </w:r>
          </w:p>
        </w:tc>
        <w:tc>
          <w:tcPr>
            <w:tcW w:w="0" w:type="auto"/>
          </w:tcPr>
          <w:p w14:paraId="5C27212B" w14:textId="4EEA4F5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2020/1/26-2020/2/5</w:t>
            </w:r>
          </w:p>
        </w:tc>
        <w:tc>
          <w:tcPr>
            <w:tcW w:w="0" w:type="auto"/>
          </w:tcPr>
          <w:p w14:paraId="300472BE" w14:textId="698905D5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548</w:t>
            </w:r>
          </w:p>
        </w:tc>
        <w:tc>
          <w:tcPr>
            <w:tcW w:w="0" w:type="auto"/>
          </w:tcPr>
          <w:p w14:paraId="35B2A20A" w14:textId="59A48C2A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2D113DD8" w14:textId="7D349872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>Pre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&gt;1 mg/kg/d </w:t>
            </w:r>
          </w:p>
        </w:tc>
        <w:tc>
          <w:tcPr>
            <w:tcW w:w="0" w:type="auto"/>
          </w:tcPr>
          <w:p w14:paraId="16319C5F" w14:textId="39BA40BC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0EDF0CAE" w14:textId="771F2B53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0AF85B95" w14:textId="01CE07CB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1EBFF8A9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in-hospital </w:t>
            </w:r>
          </w:p>
          <w:p w14:paraId="53ADE30D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17EE9C8" w14:textId="21909AEF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High dose 3.50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（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1.79-6.86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）</w:t>
            </w:r>
          </w:p>
        </w:tc>
        <w:tc>
          <w:tcPr>
            <w:tcW w:w="0" w:type="auto"/>
          </w:tcPr>
          <w:p w14:paraId="7D7C5128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22E9D95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D5B339A" w14:textId="2CC4847F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0610944B" w14:textId="23BEF3F2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05D16488" w14:textId="1430FF31" w:rsidTr="00093D39">
        <w:trPr>
          <w:trHeight w:val="752"/>
        </w:trPr>
        <w:tc>
          <w:tcPr>
            <w:tcW w:w="0" w:type="auto"/>
          </w:tcPr>
          <w:p w14:paraId="0760F039" w14:textId="0112D4E5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Lu 2020 low</w:t>
            </w:r>
          </w:p>
        </w:tc>
        <w:tc>
          <w:tcPr>
            <w:tcW w:w="0" w:type="auto"/>
          </w:tcPr>
          <w:p w14:paraId="5855804B" w14:textId="72B8254A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2020/1/25-2020/2/25</w:t>
            </w:r>
          </w:p>
        </w:tc>
        <w:tc>
          <w:tcPr>
            <w:tcW w:w="0" w:type="auto"/>
          </w:tcPr>
          <w:p w14:paraId="00DED88A" w14:textId="1A30D50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244</w:t>
            </w:r>
          </w:p>
        </w:tc>
        <w:tc>
          <w:tcPr>
            <w:tcW w:w="0" w:type="auto"/>
          </w:tcPr>
          <w:p w14:paraId="0025D50B" w14:textId="3791DCE7" w:rsidR="008C73BE" w:rsidRPr="00093D39" w:rsidRDefault="008C73BE" w:rsidP="008C73BE">
            <w:pPr>
              <w:widowControl/>
              <w:jc w:val="left"/>
              <w:rPr>
                <w:rFonts w:ascii="Times New Roman" w:eastAsia="AdvOT34fe1490 . B" w:hAnsi="Times New Roman" w:cs="Times New Roman"/>
                <w:bCs/>
                <w:color w:val="231F20"/>
                <w:kern w:val="0"/>
                <w:sz w:val="22"/>
                <w:lang w:bidi="ar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critical </w:t>
            </w:r>
          </w:p>
        </w:tc>
        <w:tc>
          <w:tcPr>
            <w:tcW w:w="0" w:type="auto"/>
          </w:tcPr>
          <w:p w14:paraId="6D541DB7" w14:textId="4186BB7B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131413"/>
                <w:kern w:val="0"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color w:val="131413"/>
                <w:kern w:val="0"/>
                <w:sz w:val="22"/>
              </w:rPr>
              <w:t>(median Hy equivalent</w:t>
            </w:r>
          </w:p>
          <w:p w14:paraId="4F04DC82" w14:textId="2713502F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131413"/>
                <w:kern w:val="0"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color w:val="131413"/>
                <w:kern w:val="0"/>
                <w:sz w:val="22"/>
              </w:rPr>
              <w:t xml:space="preserve">dosage 200(100–800) mg/d). </w:t>
            </w:r>
          </w:p>
          <w:p w14:paraId="50C6C11A" w14:textId="68D3247D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color w:val="131413"/>
                <w:kern w:val="0"/>
                <w:sz w:val="22"/>
              </w:rPr>
              <w:t>The median was 8 (4–12) days.</w:t>
            </w:r>
          </w:p>
        </w:tc>
        <w:tc>
          <w:tcPr>
            <w:tcW w:w="0" w:type="auto"/>
          </w:tcPr>
          <w:p w14:paraId="637B5741" w14:textId="24062224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0627B0EA" w14:textId="5E1F0E6C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151(79)</w:t>
            </w:r>
          </w:p>
        </w:tc>
        <w:tc>
          <w:tcPr>
            <w:tcW w:w="0" w:type="auto"/>
          </w:tcPr>
          <w:p w14:paraId="09BF4B55" w14:textId="7AE20E9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93(5)</w:t>
            </w:r>
          </w:p>
        </w:tc>
        <w:tc>
          <w:tcPr>
            <w:tcW w:w="0" w:type="auto"/>
          </w:tcPr>
          <w:p w14:paraId="45B33DD1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in-hospital </w:t>
            </w:r>
          </w:p>
          <w:p w14:paraId="124D83F9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E0E3AC5" w14:textId="351D5085" w:rsidR="008C73BE" w:rsidRPr="00093D39" w:rsidRDefault="008C73BE" w:rsidP="008C73BE">
            <w:pPr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1.05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（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0.15-7.46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）</w:t>
            </w:r>
          </w:p>
          <w:p w14:paraId="01520684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DA23A45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3717689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1F760A7" w14:textId="669F6400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6C305579" w14:textId="1A86D59C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5F225CC8" w14:textId="1758C04C" w:rsidTr="00093D39">
        <w:trPr>
          <w:trHeight w:val="752"/>
        </w:trPr>
        <w:tc>
          <w:tcPr>
            <w:tcW w:w="0" w:type="auto"/>
          </w:tcPr>
          <w:p w14:paraId="030FCC7C" w14:textId="0E78380C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Yang 2020</w:t>
            </w:r>
          </w:p>
        </w:tc>
        <w:tc>
          <w:tcPr>
            <w:tcW w:w="0" w:type="auto"/>
          </w:tcPr>
          <w:p w14:paraId="6BF59C5F" w14:textId="6804EB1F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2019/12-2020/1/26</w:t>
            </w:r>
          </w:p>
        </w:tc>
        <w:tc>
          <w:tcPr>
            <w:tcW w:w="0" w:type="auto"/>
          </w:tcPr>
          <w:p w14:paraId="75D9C132" w14:textId="4478482C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52</w:t>
            </w:r>
          </w:p>
        </w:tc>
        <w:tc>
          <w:tcPr>
            <w:tcW w:w="0" w:type="auto"/>
          </w:tcPr>
          <w:p w14:paraId="3DD5A149" w14:textId="6AB753DD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critical</w:t>
            </w:r>
          </w:p>
        </w:tc>
        <w:tc>
          <w:tcPr>
            <w:tcW w:w="0" w:type="auto"/>
          </w:tcPr>
          <w:p w14:paraId="7EB58EEC" w14:textId="39D45C98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66F28D65" w14:textId="353D031F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06EC90BA" w14:textId="3FB6476A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30(16)</w:t>
            </w:r>
          </w:p>
        </w:tc>
        <w:tc>
          <w:tcPr>
            <w:tcW w:w="0" w:type="auto"/>
          </w:tcPr>
          <w:p w14:paraId="1396E48F" w14:textId="0C54D1AB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22(16)</w:t>
            </w:r>
          </w:p>
        </w:tc>
        <w:tc>
          <w:tcPr>
            <w:tcW w:w="0" w:type="auto"/>
          </w:tcPr>
          <w:p w14:paraId="00022460" w14:textId="183C41CF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in-hospital</w:t>
            </w:r>
          </w:p>
        </w:tc>
        <w:tc>
          <w:tcPr>
            <w:tcW w:w="0" w:type="auto"/>
          </w:tcPr>
          <w:p w14:paraId="5A6B0DD9" w14:textId="590B2289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0.43(0.13-1.40)</w:t>
            </w:r>
          </w:p>
        </w:tc>
        <w:tc>
          <w:tcPr>
            <w:tcW w:w="0" w:type="auto"/>
          </w:tcPr>
          <w:p w14:paraId="35198891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2598142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078281EC" w14:textId="1A4D11A2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02179FD5" w14:textId="6497E2CC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162FA71B" w14:textId="24ED8786" w:rsidTr="00093D39">
        <w:trPr>
          <w:trHeight w:val="752"/>
        </w:trPr>
        <w:tc>
          <w:tcPr>
            <w:tcW w:w="0" w:type="auto"/>
          </w:tcPr>
          <w:p w14:paraId="350ACD7F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Zhou 2020</w:t>
            </w:r>
          </w:p>
          <w:p w14:paraId="614AC22B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D5986BE" w14:textId="4B82005F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2019/12/29-2020/1/31</w:t>
            </w:r>
          </w:p>
        </w:tc>
        <w:tc>
          <w:tcPr>
            <w:tcW w:w="0" w:type="auto"/>
          </w:tcPr>
          <w:p w14:paraId="3303301B" w14:textId="3F5134FA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191</w:t>
            </w:r>
          </w:p>
        </w:tc>
        <w:tc>
          <w:tcPr>
            <w:tcW w:w="0" w:type="auto"/>
          </w:tcPr>
          <w:p w14:paraId="1C5939A0" w14:textId="5DC3152C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critical</w:t>
            </w:r>
          </w:p>
        </w:tc>
        <w:tc>
          <w:tcPr>
            <w:tcW w:w="0" w:type="auto"/>
          </w:tcPr>
          <w:p w14:paraId="79CDA836" w14:textId="2ED67FC3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  <w:p w14:paraId="202724A1" w14:textId="7089ED38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787D9B2" w14:textId="1D0E2482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06F29AC8" w14:textId="6846D12B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57(26)</w:t>
            </w:r>
          </w:p>
        </w:tc>
        <w:tc>
          <w:tcPr>
            <w:tcW w:w="0" w:type="auto"/>
          </w:tcPr>
          <w:p w14:paraId="69E2F787" w14:textId="42EC8ACF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134(28)</w:t>
            </w:r>
          </w:p>
        </w:tc>
        <w:tc>
          <w:tcPr>
            <w:tcW w:w="0" w:type="auto"/>
          </w:tcPr>
          <w:p w14:paraId="68DCAE5F" w14:textId="5AB571B2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in-hospital</w:t>
            </w:r>
          </w:p>
        </w:tc>
        <w:tc>
          <w:tcPr>
            <w:tcW w:w="0" w:type="auto"/>
          </w:tcPr>
          <w:p w14:paraId="7207DE76" w14:textId="6E987244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bookmarkStart w:id="6" w:name="OLE_LINK39"/>
            <w:bookmarkStart w:id="7" w:name="OLE_LINK40"/>
            <w:r w:rsidRPr="00093D39">
              <w:rPr>
                <w:rFonts w:ascii="Times New Roman" w:hAnsi="Times New Roman" w:cs="Times New Roman"/>
                <w:bCs/>
                <w:sz w:val="22"/>
              </w:rPr>
              <w:t>3.18 (1.62-6.19)</w:t>
            </w:r>
            <w:bookmarkEnd w:id="6"/>
            <w:bookmarkEnd w:id="7"/>
          </w:p>
        </w:tc>
        <w:tc>
          <w:tcPr>
            <w:tcW w:w="0" w:type="auto"/>
          </w:tcPr>
          <w:p w14:paraId="18E01F5D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055FAC5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CE4D25C" w14:textId="30B6478D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E1F533E" w14:textId="2A352772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1E5B5E9A" w14:textId="68CCAC14" w:rsidTr="00093D39">
        <w:trPr>
          <w:trHeight w:val="752"/>
        </w:trPr>
        <w:tc>
          <w:tcPr>
            <w:tcW w:w="0" w:type="auto"/>
          </w:tcPr>
          <w:p w14:paraId="240EF06F" w14:textId="7A7A5042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Cao 2020</w:t>
            </w:r>
          </w:p>
        </w:tc>
        <w:tc>
          <w:tcPr>
            <w:tcW w:w="0" w:type="auto"/>
          </w:tcPr>
          <w:p w14:paraId="3F37319A" w14:textId="494EFB59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2020/1/3-2020/2/1</w:t>
            </w:r>
          </w:p>
        </w:tc>
        <w:tc>
          <w:tcPr>
            <w:tcW w:w="0" w:type="auto"/>
          </w:tcPr>
          <w:p w14:paraId="3CB7A4E4" w14:textId="101F9A5F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102</w:t>
            </w:r>
          </w:p>
        </w:tc>
        <w:tc>
          <w:tcPr>
            <w:tcW w:w="0" w:type="auto"/>
          </w:tcPr>
          <w:p w14:paraId="6C3D918C" w14:textId="096DC98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7141C8BC" w14:textId="0576CABE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2AB87A0" w14:textId="5DCA3D7B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652A3FF" w14:textId="62702DDE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51 (11)</w:t>
            </w:r>
          </w:p>
        </w:tc>
        <w:tc>
          <w:tcPr>
            <w:tcW w:w="0" w:type="auto"/>
          </w:tcPr>
          <w:p w14:paraId="5F8B36CD" w14:textId="049C955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51 (6)</w:t>
            </w:r>
          </w:p>
        </w:tc>
        <w:tc>
          <w:tcPr>
            <w:tcW w:w="0" w:type="auto"/>
          </w:tcPr>
          <w:p w14:paraId="0E825844" w14:textId="7DD7AF26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in-hospital</w:t>
            </w:r>
          </w:p>
        </w:tc>
        <w:tc>
          <w:tcPr>
            <w:tcW w:w="0" w:type="auto"/>
          </w:tcPr>
          <w:p w14:paraId="7B1D3279" w14:textId="52F0CF8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bookmarkStart w:id="8" w:name="OLE_LINK41"/>
            <w:bookmarkStart w:id="9" w:name="OLE_LINK42"/>
            <w:r w:rsidRPr="00093D39">
              <w:rPr>
                <w:rFonts w:ascii="Times New Roman" w:hAnsi="Times New Roman" w:cs="Times New Roman"/>
                <w:bCs/>
                <w:sz w:val="22"/>
              </w:rPr>
              <w:t>2.06(0.70-6.09)</w:t>
            </w:r>
            <w:bookmarkEnd w:id="8"/>
            <w:bookmarkEnd w:id="9"/>
          </w:p>
        </w:tc>
        <w:tc>
          <w:tcPr>
            <w:tcW w:w="0" w:type="auto"/>
          </w:tcPr>
          <w:p w14:paraId="09EAF1D5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B70FDB1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05366EF" w14:textId="4849D27D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18AA75F" w14:textId="60058C26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21BC1092" w14:textId="06078CD3" w:rsidTr="00093D39">
        <w:trPr>
          <w:trHeight w:val="752"/>
        </w:trPr>
        <w:tc>
          <w:tcPr>
            <w:tcW w:w="0" w:type="auto"/>
          </w:tcPr>
          <w:p w14:paraId="214C6A02" w14:textId="23C1E7CF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093D39">
              <w:rPr>
                <w:rFonts w:ascii="Times New Roman" w:hAnsi="Times New Roman" w:cs="Times New Roman"/>
                <w:bCs/>
                <w:sz w:val="22"/>
              </w:rPr>
              <w:t>Mongardon</w:t>
            </w:r>
            <w:proofErr w:type="spellEnd"/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2020</w:t>
            </w:r>
          </w:p>
        </w:tc>
        <w:tc>
          <w:tcPr>
            <w:tcW w:w="0" w:type="auto"/>
          </w:tcPr>
          <w:p w14:paraId="111CBD7D" w14:textId="1338BF83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2020/4/10-2020/4/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15</w:t>
            </w:r>
          </w:p>
        </w:tc>
        <w:tc>
          <w:tcPr>
            <w:tcW w:w="0" w:type="auto"/>
          </w:tcPr>
          <w:p w14:paraId="4C82748E" w14:textId="3C22394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348</w:t>
            </w:r>
          </w:p>
        </w:tc>
        <w:tc>
          <w:tcPr>
            <w:tcW w:w="0" w:type="auto"/>
          </w:tcPr>
          <w:p w14:paraId="43BE4EF1" w14:textId="07FC1BDC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1EA56702" w14:textId="072BC234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eastAsia="WarnockPro-Regular" w:hAnsi="Times New Roman" w:cs="Times New Roman"/>
                <w:bCs/>
                <w:color w:val="000000"/>
                <w:kern w:val="0"/>
                <w:sz w:val="22"/>
              </w:rPr>
            </w:pPr>
            <w:r w:rsidRPr="00093D39">
              <w:rPr>
                <w:rFonts w:ascii="Times New Roman" w:eastAsia="WarnockPro-Regular" w:hAnsi="Times New Roman" w:cs="Times New Roman"/>
                <w:bCs/>
                <w:color w:val="000000"/>
                <w:kern w:val="0"/>
                <w:sz w:val="22"/>
              </w:rPr>
              <w:t xml:space="preserve">a median dose of 1 mg/kg of </w:t>
            </w:r>
            <w:r w:rsidRPr="00093D39">
              <w:rPr>
                <w:rFonts w:ascii="Times New Roman" w:eastAsia="WarnockPro-Regular" w:hAnsi="Times New Roman" w:cs="Times New Roman"/>
                <w:bCs/>
                <w:color w:val="000000"/>
                <w:kern w:val="0"/>
                <w:sz w:val="22"/>
              </w:rPr>
              <w:lastRenderedPageBreak/>
              <w:t>Me</w:t>
            </w:r>
          </w:p>
          <w:p w14:paraId="39BC19C1" w14:textId="201AAEE2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WarnockPro-Regular" w:hAnsi="Times New Roman" w:cs="Times New Roman"/>
                <w:bCs/>
                <w:color w:val="000000"/>
                <w:kern w:val="0"/>
                <w:sz w:val="22"/>
              </w:rPr>
              <w:t>equivalent, 21 days after symptoms onset</w:t>
            </w:r>
          </w:p>
        </w:tc>
        <w:tc>
          <w:tcPr>
            <w:tcW w:w="0" w:type="auto"/>
          </w:tcPr>
          <w:p w14:paraId="01599122" w14:textId="0FA7D75D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17A2A98" w14:textId="7E1B0D7A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112DA720" w14:textId="6EE0F84E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1F46A57D" w14:textId="56673DD0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ICU</w:t>
            </w:r>
          </w:p>
        </w:tc>
        <w:tc>
          <w:tcPr>
            <w:tcW w:w="0" w:type="auto"/>
          </w:tcPr>
          <w:p w14:paraId="4A413BFF" w14:textId="3A5DC043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1.44(0.83–2.50)</w:t>
            </w:r>
          </w:p>
        </w:tc>
        <w:tc>
          <w:tcPr>
            <w:tcW w:w="0" w:type="auto"/>
          </w:tcPr>
          <w:p w14:paraId="25A8A8D4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6DB4B2A4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FB447A4" w14:textId="17CF935A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07823C1" w14:textId="224C35D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5FE6913A" w14:textId="4F1F4AFD" w:rsidTr="00093D39">
        <w:trPr>
          <w:trHeight w:val="752"/>
        </w:trPr>
        <w:tc>
          <w:tcPr>
            <w:tcW w:w="0" w:type="auto"/>
          </w:tcPr>
          <w:p w14:paraId="11B21A7E" w14:textId="0E4C910E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Liang 2021</w:t>
            </w:r>
          </w:p>
        </w:tc>
        <w:tc>
          <w:tcPr>
            <w:tcW w:w="0" w:type="auto"/>
          </w:tcPr>
          <w:p w14:paraId="296C22D6" w14:textId="5B366532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2020/1/14-2020/4/29</w:t>
            </w:r>
          </w:p>
        </w:tc>
        <w:tc>
          <w:tcPr>
            <w:tcW w:w="0" w:type="auto"/>
          </w:tcPr>
          <w:p w14:paraId="5B0CFCB1" w14:textId="65EE811E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966</w:t>
            </w:r>
          </w:p>
        </w:tc>
        <w:tc>
          <w:tcPr>
            <w:tcW w:w="0" w:type="auto"/>
          </w:tcPr>
          <w:p w14:paraId="1C46FDE6" w14:textId="5E78B9C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042B7210" w14:textId="4D2FC59A" w:rsidR="008C73BE" w:rsidRPr="00093D39" w:rsidRDefault="008C73BE" w:rsidP="008C73BE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color w:val="211D1E"/>
                <w:sz w:val="22"/>
              </w:rPr>
              <w:t xml:space="preserve">(Me, Pre, De and/or Hy), via oral or IV route in hospital. (Me succinate is the most common. The maximum dose does not exceed 1–2 mg/kg/d and duration </w:t>
            </w:r>
            <w:proofErr w:type="gramStart"/>
            <w:r w:rsidRPr="00093D39">
              <w:rPr>
                <w:rFonts w:ascii="Times New Roman" w:hAnsi="Times New Roman" w:cs="Times New Roman"/>
                <w:bCs/>
                <w:color w:val="211D1E"/>
                <w:sz w:val="22"/>
              </w:rPr>
              <w:t>was</w:t>
            </w:r>
            <w:proofErr w:type="gramEnd"/>
            <w:r w:rsidRPr="00093D39">
              <w:rPr>
                <w:rFonts w:ascii="Times New Roman" w:hAnsi="Times New Roman" w:cs="Times New Roman"/>
                <w:bCs/>
                <w:color w:val="211D1E"/>
                <w:sz w:val="22"/>
              </w:rPr>
              <w:t xml:space="preserve"> no </w:t>
            </w:r>
            <w:r w:rsidRPr="00093D39">
              <w:rPr>
                <w:rFonts w:ascii="Times New Roman" w:hAnsi="Times New Roman" w:cs="Times New Roman"/>
                <w:bCs/>
                <w:color w:val="211D1E"/>
                <w:sz w:val="22"/>
              </w:rPr>
              <w:lastRenderedPageBreak/>
              <w:t>less than 3 days) during hospitalization</w:t>
            </w:r>
          </w:p>
        </w:tc>
        <w:tc>
          <w:tcPr>
            <w:tcW w:w="0" w:type="auto"/>
          </w:tcPr>
          <w:p w14:paraId="7358EC5C" w14:textId="074D6CEF" w:rsidR="008C73BE" w:rsidRPr="00093D39" w:rsidRDefault="008C73BE" w:rsidP="008C73BE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5B3B369" w14:textId="75052ECC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289(10)</w:t>
            </w:r>
          </w:p>
        </w:tc>
        <w:tc>
          <w:tcPr>
            <w:tcW w:w="0" w:type="auto"/>
          </w:tcPr>
          <w:p w14:paraId="5E001EF4" w14:textId="62E146F6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677(5)</w:t>
            </w:r>
          </w:p>
        </w:tc>
        <w:tc>
          <w:tcPr>
            <w:tcW w:w="0" w:type="auto"/>
          </w:tcPr>
          <w:p w14:paraId="7477F3A1" w14:textId="51BB3BE3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sz w:val="22"/>
              </w:rPr>
              <w:t>28-day</w:t>
            </w:r>
          </w:p>
        </w:tc>
        <w:tc>
          <w:tcPr>
            <w:tcW w:w="0" w:type="auto"/>
          </w:tcPr>
          <w:p w14:paraId="0D5733FE" w14:textId="226A4C74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bookmarkStart w:id="10" w:name="OLE_LINK46"/>
            <w:r w:rsidRPr="00093D39">
              <w:rPr>
                <w:rFonts w:ascii="Times New Roman" w:hAnsi="Times New Roman" w:cs="Times New Roman"/>
                <w:bCs/>
                <w:sz w:val="22"/>
              </w:rPr>
              <w:t>4.81 (1.63-14.22)</w:t>
            </w:r>
            <w:bookmarkEnd w:id="10"/>
          </w:p>
        </w:tc>
        <w:tc>
          <w:tcPr>
            <w:tcW w:w="0" w:type="auto"/>
          </w:tcPr>
          <w:p w14:paraId="043A348A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64688DEA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C3BEE26" w14:textId="788B1E5F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8C3B9F4" w14:textId="63470B0A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2C589CCE" w14:textId="76F2EF12" w:rsidTr="00093D39">
        <w:trPr>
          <w:trHeight w:val="752"/>
        </w:trPr>
        <w:tc>
          <w:tcPr>
            <w:tcW w:w="0" w:type="auto"/>
          </w:tcPr>
          <w:p w14:paraId="78172854" w14:textId="1EB0CDC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Wu 2020(2) critical</w:t>
            </w:r>
          </w:p>
        </w:tc>
        <w:tc>
          <w:tcPr>
            <w:tcW w:w="0" w:type="auto"/>
          </w:tcPr>
          <w:p w14:paraId="5DB4588B" w14:textId="56A315AB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2019/12/26-2020/3/15</w:t>
            </w:r>
          </w:p>
        </w:tc>
        <w:tc>
          <w:tcPr>
            <w:tcW w:w="0" w:type="auto"/>
          </w:tcPr>
          <w:p w14:paraId="564D9C51" w14:textId="1F889DB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2289</w:t>
            </w:r>
          </w:p>
        </w:tc>
        <w:tc>
          <w:tcPr>
            <w:tcW w:w="0" w:type="auto"/>
          </w:tcPr>
          <w:p w14:paraId="7A72BCD1" w14:textId="6E0CC274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severe</w:t>
            </w:r>
          </w:p>
        </w:tc>
        <w:tc>
          <w:tcPr>
            <w:tcW w:w="0" w:type="auto"/>
          </w:tcPr>
          <w:p w14:paraId="12D0221B" w14:textId="5C10E3D5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the use of IV Hy, Me, and De. The dose was converted to Me-equivalent doses. The median initial time of corticosteroid use since being diagnosed as critical cases was 0.1 (0 -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16.1) hours, and the duration of corticosteroid use lasted 5.0 (3.0- 7.0) days</w:t>
            </w:r>
          </w:p>
        </w:tc>
        <w:tc>
          <w:tcPr>
            <w:tcW w:w="0" w:type="auto"/>
          </w:tcPr>
          <w:p w14:paraId="350BA79B" w14:textId="2A965BF6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0996722B" w14:textId="71EA7905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Critical 159(70)</w:t>
            </w:r>
          </w:p>
        </w:tc>
        <w:tc>
          <w:tcPr>
            <w:tcW w:w="0" w:type="auto"/>
          </w:tcPr>
          <w:p w14:paraId="11221516" w14:textId="66BFCDA1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90(14)</w:t>
            </w:r>
          </w:p>
        </w:tc>
        <w:tc>
          <w:tcPr>
            <w:tcW w:w="0" w:type="auto"/>
          </w:tcPr>
          <w:p w14:paraId="47074DE9" w14:textId="16F55FD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in-hospital</w:t>
            </w:r>
          </w:p>
        </w:tc>
        <w:tc>
          <w:tcPr>
            <w:tcW w:w="0" w:type="auto"/>
          </w:tcPr>
          <w:p w14:paraId="4C76D56F" w14:textId="23D25D42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Severe </w:t>
            </w:r>
          </w:p>
          <w:p w14:paraId="34222951" w14:textId="05E6D1EE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1.55(0.83-2.87)</w:t>
            </w:r>
          </w:p>
        </w:tc>
        <w:tc>
          <w:tcPr>
            <w:tcW w:w="0" w:type="auto"/>
          </w:tcPr>
          <w:p w14:paraId="02900E87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5B6FD01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9769496" w14:textId="3C6F4B8E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8161A1E" w14:textId="2BEAA633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043FCE04" w14:textId="541D9FE8" w:rsidTr="00093D39">
        <w:trPr>
          <w:trHeight w:val="752"/>
        </w:trPr>
        <w:tc>
          <w:tcPr>
            <w:tcW w:w="0" w:type="auto"/>
          </w:tcPr>
          <w:p w14:paraId="7821052D" w14:textId="7ADD9B88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Wu 2020(2) severe</w:t>
            </w:r>
          </w:p>
        </w:tc>
        <w:tc>
          <w:tcPr>
            <w:tcW w:w="0" w:type="auto"/>
          </w:tcPr>
          <w:p w14:paraId="33E18288" w14:textId="263453C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2019/12/26-2020/3/15</w:t>
            </w:r>
          </w:p>
        </w:tc>
        <w:tc>
          <w:tcPr>
            <w:tcW w:w="0" w:type="auto"/>
          </w:tcPr>
          <w:p w14:paraId="1BBD2605" w14:textId="4CC88E24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2289</w:t>
            </w:r>
          </w:p>
        </w:tc>
        <w:tc>
          <w:tcPr>
            <w:tcW w:w="0" w:type="auto"/>
          </w:tcPr>
          <w:p w14:paraId="4268427E" w14:textId="262F333B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critical</w:t>
            </w:r>
          </w:p>
        </w:tc>
        <w:tc>
          <w:tcPr>
            <w:tcW w:w="0" w:type="auto"/>
          </w:tcPr>
          <w:p w14:paraId="392FC593" w14:textId="394C9B9D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8F9249C" w14:textId="31A4E6C8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F2BB9EB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Severe 531(186)</w:t>
            </w:r>
          </w:p>
          <w:p w14:paraId="6D4E6076" w14:textId="38FC8F3C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714B864" w14:textId="44892E55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90(14)</w:t>
            </w:r>
          </w:p>
        </w:tc>
        <w:tc>
          <w:tcPr>
            <w:tcW w:w="0" w:type="auto"/>
          </w:tcPr>
          <w:p w14:paraId="2F42A2EB" w14:textId="5E697B1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in-hospital</w:t>
            </w:r>
          </w:p>
        </w:tc>
        <w:tc>
          <w:tcPr>
            <w:tcW w:w="0" w:type="auto"/>
          </w:tcPr>
          <w:p w14:paraId="75588D70" w14:textId="1F268D1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critical 2.9(1.17-7.16)</w:t>
            </w:r>
          </w:p>
          <w:p w14:paraId="63DC1E63" w14:textId="60AE1114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718E84C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0950F2E1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7F6A6E2" w14:textId="181BFEF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3774D51" w14:textId="0B08A67C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4A5162FC" w14:textId="1AF4ABB7" w:rsidTr="00093D39">
        <w:trPr>
          <w:trHeight w:val="752"/>
        </w:trPr>
        <w:tc>
          <w:tcPr>
            <w:tcW w:w="0" w:type="auto"/>
          </w:tcPr>
          <w:p w14:paraId="49852F8F" w14:textId="1341E245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Wu 2020(3)</w:t>
            </w:r>
          </w:p>
        </w:tc>
        <w:tc>
          <w:tcPr>
            <w:tcW w:w="0" w:type="auto"/>
          </w:tcPr>
          <w:p w14:paraId="1AC12BF0" w14:textId="77B6CF3E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2020/1/20-2020/2/24</w:t>
            </w:r>
          </w:p>
        </w:tc>
        <w:tc>
          <w:tcPr>
            <w:tcW w:w="0" w:type="auto"/>
          </w:tcPr>
          <w:p w14:paraId="68125515" w14:textId="09632A1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382</w:t>
            </w:r>
          </w:p>
        </w:tc>
        <w:tc>
          <w:tcPr>
            <w:tcW w:w="0" w:type="auto"/>
          </w:tcPr>
          <w:p w14:paraId="22570170" w14:textId="262F99DE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4AF21C7F" w14:textId="0BC7523E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WarnockPro-Regular" w:hAnsi="Times New Roman" w:cs="Times New Roman"/>
                <w:bCs/>
                <w:kern w:val="0"/>
                <w:sz w:val="22"/>
              </w:rPr>
              <w:t xml:space="preserve">treatment lasted for 7.0 (4.0–12.0) d in total. The maximum dose in Me equivalent was 80.0 (40.0–80.0) </w:t>
            </w:r>
            <w:r w:rsidRPr="00093D39">
              <w:rPr>
                <w:rFonts w:ascii="Times New Roman" w:eastAsia="WarnockPro-Regular" w:hAnsi="Times New Roman" w:cs="Times New Roman"/>
                <w:bCs/>
                <w:kern w:val="0"/>
                <w:sz w:val="22"/>
              </w:rPr>
              <w:lastRenderedPageBreak/>
              <w:t xml:space="preserve">mg/d and duration of maximum dose was 3.0 (2.0–5.0) days. Cor were initiated 13.0 (10.0–16.0) days after symptom onset. 82.3% of the patients received </w:t>
            </w:r>
            <w:proofErr w:type="spellStart"/>
            <w:r w:rsidRPr="00093D39">
              <w:rPr>
                <w:rFonts w:ascii="Times New Roman" w:eastAsia="WarnockPro-Regular" w:hAnsi="Times New Roman" w:cs="Times New Roman"/>
                <w:bCs/>
                <w:kern w:val="0"/>
                <w:sz w:val="22"/>
              </w:rPr>
              <w:t>cor</w:t>
            </w:r>
            <w:proofErr w:type="spellEnd"/>
            <w:r w:rsidRPr="00093D39">
              <w:rPr>
                <w:rFonts w:ascii="Times New Roman" w:eastAsia="WarnockPro-Regular" w:hAnsi="Times New Roman" w:cs="Times New Roman"/>
                <w:bCs/>
                <w:kern w:val="0"/>
                <w:sz w:val="22"/>
              </w:rPr>
              <w:t xml:space="preserve"> started the therapy within 2 days after ARDS diagnosis.</w:t>
            </w:r>
          </w:p>
        </w:tc>
        <w:tc>
          <w:tcPr>
            <w:tcW w:w="0" w:type="auto"/>
          </w:tcPr>
          <w:p w14:paraId="5B32E9C7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PaO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:FiO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</w:p>
          <w:p w14:paraId="4F30A819" w14:textId="517ACD02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2.0 (2.0–3.0)/ 2.0 (2.0–3.0)</w:t>
            </w:r>
          </w:p>
        </w:tc>
        <w:tc>
          <w:tcPr>
            <w:tcW w:w="0" w:type="auto"/>
          </w:tcPr>
          <w:p w14:paraId="51A70226" w14:textId="27F79614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226(135)</w:t>
            </w:r>
          </w:p>
        </w:tc>
        <w:tc>
          <w:tcPr>
            <w:tcW w:w="0" w:type="auto"/>
          </w:tcPr>
          <w:p w14:paraId="449E2C82" w14:textId="60454C3D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156(68)</w:t>
            </w:r>
          </w:p>
        </w:tc>
        <w:tc>
          <w:tcPr>
            <w:tcW w:w="0" w:type="auto"/>
          </w:tcPr>
          <w:p w14:paraId="4547B2F7" w14:textId="0FA3001D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in-hospital</w:t>
            </w:r>
          </w:p>
        </w:tc>
        <w:tc>
          <w:tcPr>
            <w:tcW w:w="0" w:type="auto"/>
          </w:tcPr>
          <w:p w14:paraId="5D8F6199" w14:textId="76360868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0.42(0.21- 0.85)</w:t>
            </w:r>
          </w:p>
        </w:tc>
        <w:tc>
          <w:tcPr>
            <w:tcW w:w="0" w:type="auto"/>
          </w:tcPr>
          <w:p w14:paraId="36AB82A9" w14:textId="77777777" w:rsidR="008C73BE" w:rsidRPr="00093D39" w:rsidRDefault="008C73BE" w:rsidP="008C73BE">
            <w:pPr>
              <w:widowControl/>
              <w:jc w:val="left"/>
              <w:rPr>
                <w:rFonts w:ascii="Times New Roman" w:eastAsia="WarnockPro-Regular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013F82D2" w14:textId="77777777" w:rsidR="008C73BE" w:rsidRPr="00093D39" w:rsidRDefault="008C73BE" w:rsidP="008C73BE">
            <w:pPr>
              <w:widowControl/>
              <w:jc w:val="left"/>
              <w:rPr>
                <w:rFonts w:ascii="Times New Roman" w:eastAsia="WarnockPro-Regular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CA3CA91" w14:textId="5347F09F" w:rsidR="008C73BE" w:rsidRPr="00093D39" w:rsidRDefault="008C73BE" w:rsidP="008C73BE">
            <w:pPr>
              <w:widowControl/>
              <w:jc w:val="left"/>
              <w:rPr>
                <w:rFonts w:ascii="Times New Roman" w:eastAsia="WarnockPro-Regular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706EE58" w14:textId="575F58B9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460CD698" w14:textId="520DC844" w:rsidTr="00093D39">
        <w:trPr>
          <w:trHeight w:val="752"/>
        </w:trPr>
        <w:tc>
          <w:tcPr>
            <w:tcW w:w="0" w:type="auto"/>
          </w:tcPr>
          <w:p w14:paraId="2A79740D" w14:textId="01123FB3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Bahl</w:t>
            </w:r>
            <w:proofErr w:type="spellEnd"/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2021</w:t>
            </w:r>
          </w:p>
        </w:tc>
        <w:tc>
          <w:tcPr>
            <w:tcW w:w="0" w:type="auto"/>
          </w:tcPr>
          <w:p w14:paraId="1CC0290B" w14:textId="6FA23039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2020/3/1-2020/3/31</w:t>
            </w:r>
          </w:p>
        </w:tc>
        <w:tc>
          <w:tcPr>
            <w:tcW w:w="0" w:type="auto"/>
          </w:tcPr>
          <w:p w14:paraId="1AD2A10F" w14:textId="1BB87775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1461</w:t>
            </w:r>
          </w:p>
        </w:tc>
        <w:tc>
          <w:tcPr>
            <w:tcW w:w="0" w:type="auto"/>
          </w:tcPr>
          <w:p w14:paraId="1D79861B" w14:textId="0ECB90E8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33C07FD3" w14:textId="12CDC3CE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STIX-Regular" w:hAnsi="Times New Roman" w:cs="Times New Roman"/>
                <w:bCs/>
                <w:kern w:val="0"/>
                <w:sz w:val="22"/>
              </w:rPr>
              <w:t xml:space="preserve">considering timing of symptom onset to initiation of therapy. </w:t>
            </w:r>
          </w:p>
          <w:p w14:paraId="2B8F45E4" w14:textId="6D71D168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825CDDA" w14:textId="561034E2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93E0FAF" w14:textId="5F219703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615</w:t>
            </w:r>
          </w:p>
        </w:tc>
        <w:tc>
          <w:tcPr>
            <w:tcW w:w="0" w:type="auto"/>
          </w:tcPr>
          <w:p w14:paraId="3A612A25" w14:textId="26AB3F4F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846</w:t>
            </w:r>
          </w:p>
        </w:tc>
        <w:tc>
          <w:tcPr>
            <w:tcW w:w="0" w:type="auto"/>
          </w:tcPr>
          <w:p w14:paraId="0746A0BF" w14:textId="7B481034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in-hospital</w:t>
            </w:r>
          </w:p>
        </w:tc>
        <w:tc>
          <w:tcPr>
            <w:tcW w:w="0" w:type="auto"/>
          </w:tcPr>
          <w:p w14:paraId="7A4BA190" w14:textId="5E38079B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0.67 (0.48–0.93)</w:t>
            </w:r>
          </w:p>
        </w:tc>
        <w:tc>
          <w:tcPr>
            <w:tcW w:w="0" w:type="auto"/>
          </w:tcPr>
          <w:p w14:paraId="2CA7018A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61866EDE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ABC9115" w14:textId="7B4B7208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2C25508" w14:textId="21C2252E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7FC2D955" w14:textId="2FF1EA9C" w:rsidTr="00093D39">
        <w:trPr>
          <w:trHeight w:val="752"/>
        </w:trPr>
        <w:tc>
          <w:tcPr>
            <w:tcW w:w="0" w:type="auto"/>
          </w:tcPr>
          <w:p w14:paraId="2CBA3050" w14:textId="342279EA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093D39">
              <w:rPr>
                <w:rFonts w:ascii="Times New Roman" w:hAnsi="Times New Roman" w:cs="Times New Roman"/>
                <w:bCs/>
                <w:sz w:val="22"/>
              </w:rPr>
              <w:t>Albani</w:t>
            </w:r>
            <w:proofErr w:type="spellEnd"/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2021</w:t>
            </w:r>
          </w:p>
        </w:tc>
        <w:tc>
          <w:tcPr>
            <w:tcW w:w="0" w:type="auto"/>
          </w:tcPr>
          <w:p w14:paraId="381E1872" w14:textId="1E9E91D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2020/2/20-2020/5/10</w:t>
            </w:r>
          </w:p>
        </w:tc>
        <w:tc>
          <w:tcPr>
            <w:tcW w:w="0" w:type="auto"/>
          </w:tcPr>
          <w:p w14:paraId="15AF5B74" w14:textId="21205C8A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1403</w:t>
            </w:r>
          </w:p>
        </w:tc>
        <w:tc>
          <w:tcPr>
            <w:tcW w:w="0" w:type="auto"/>
          </w:tcPr>
          <w:p w14:paraId="035422F9" w14:textId="14281374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68302A96" w14:textId="76FAB6B3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MinionPro-Regular" w:hAnsi="Times New Roman" w:cs="Times New Roman"/>
                <w:bCs/>
                <w:kern w:val="0"/>
                <w:sz w:val="22"/>
              </w:rPr>
              <w:t xml:space="preserve">Median equivalent   De dose was 10 mg/d (4.5–20). Patients who were never admitted to ICU received De of 8 mg/d (4–16.1). Duration of </w:t>
            </w:r>
            <w:r w:rsidRPr="00093D39">
              <w:rPr>
                <w:rFonts w:ascii="Times New Roman" w:eastAsia="MinionPro-Regular" w:hAnsi="Times New Roman" w:cs="Times New Roman"/>
                <w:bCs/>
                <w:kern w:val="0"/>
                <w:sz w:val="22"/>
              </w:rPr>
              <w:lastRenderedPageBreak/>
              <w:t>corticosteroid therapy was longer in survivors than in patients who died: 6 (4–10) days vs 4 (1–7), respectively</w:t>
            </w:r>
          </w:p>
        </w:tc>
        <w:tc>
          <w:tcPr>
            <w:tcW w:w="0" w:type="auto"/>
          </w:tcPr>
          <w:p w14:paraId="00BB3BFF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PaO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:FiO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</w:p>
          <w:p w14:paraId="516182A4" w14:textId="55B9314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MinionPro-Regular" w:hAnsi="Times New Roman" w:cs="Times New Roman"/>
                <w:bCs/>
                <w:sz w:val="22"/>
              </w:rPr>
              <w:t>235.2 (74.6)/ 269.0 (75.1)</w:t>
            </w:r>
          </w:p>
        </w:tc>
        <w:tc>
          <w:tcPr>
            <w:tcW w:w="0" w:type="auto"/>
          </w:tcPr>
          <w:p w14:paraId="1497D41A" w14:textId="64E2B283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559(171)</w:t>
            </w:r>
          </w:p>
        </w:tc>
        <w:tc>
          <w:tcPr>
            <w:tcW w:w="0" w:type="auto"/>
          </w:tcPr>
          <w:p w14:paraId="13F95EDE" w14:textId="67E72521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844(183)</w:t>
            </w:r>
          </w:p>
        </w:tc>
        <w:tc>
          <w:tcPr>
            <w:tcW w:w="0" w:type="auto"/>
          </w:tcPr>
          <w:p w14:paraId="55831EDF" w14:textId="16A29986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in-hospital</w:t>
            </w:r>
          </w:p>
        </w:tc>
        <w:tc>
          <w:tcPr>
            <w:tcW w:w="0" w:type="auto"/>
          </w:tcPr>
          <w:p w14:paraId="0F1E125C" w14:textId="61C16CD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1.15 (0.90–1.45)</w:t>
            </w:r>
          </w:p>
        </w:tc>
        <w:tc>
          <w:tcPr>
            <w:tcW w:w="0" w:type="auto"/>
          </w:tcPr>
          <w:p w14:paraId="0544EFD0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A80A9C5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98088AE" w14:textId="1B9F1C92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0C6A810" w14:textId="4D1D559E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28FECF65" w14:textId="28FAA8E8" w:rsidTr="00093D39">
        <w:trPr>
          <w:trHeight w:val="752"/>
        </w:trPr>
        <w:tc>
          <w:tcPr>
            <w:tcW w:w="0" w:type="auto"/>
          </w:tcPr>
          <w:p w14:paraId="035A22F8" w14:textId="29ABCF3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Ruiz 2021</w:t>
            </w:r>
          </w:p>
        </w:tc>
        <w:tc>
          <w:tcPr>
            <w:tcW w:w="0" w:type="auto"/>
          </w:tcPr>
          <w:p w14:paraId="019AD05F" w14:textId="1C0F2539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2020/3/1-2020/5/31</w:t>
            </w:r>
          </w:p>
        </w:tc>
        <w:tc>
          <w:tcPr>
            <w:tcW w:w="0" w:type="auto"/>
          </w:tcPr>
          <w:p w14:paraId="2ED57E24" w14:textId="6EEDF8ED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143</w:t>
            </w:r>
          </w:p>
        </w:tc>
        <w:tc>
          <w:tcPr>
            <w:tcW w:w="0" w:type="auto"/>
          </w:tcPr>
          <w:p w14:paraId="4F54F1B3" w14:textId="15CF160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critical</w:t>
            </w:r>
          </w:p>
        </w:tc>
        <w:tc>
          <w:tcPr>
            <w:tcW w:w="0" w:type="auto"/>
          </w:tcPr>
          <w:p w14:paraId="6C8F9AA1" w14:textId="05B46D6C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Pulse therapy with IV Me 125–250 mg/d for 1 to 3 d, followed by 0.5–1 mg/kg for additional 5 days. 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 xml:space="preserve">started at a median of 11 d (5–15) after symptoms onset and 6 days (3–8) after admission. 31.8% received IV Me pulses. The median Me daily dose was 35 mg </w:t>
            </w:r>
            <w:proofErr w:type="gramStart"/>
            <w:r w:rsidRPr="00093D39">
              <w:rPr>
                <w:rFonts w:ascii="Times New Roman" w:hAnsi="Times New Roman" w:cs="Times New Roman"/>
                <w:bCs/>
                <w:sz w:val="22"/>
              </w:rPr>
              <w:t>( 25</w:t>
            </w:r>
            <w:proofErr w:type="gramEnd"/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–55) and the median duration of treatment was 6 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days (3–9).</w:t>
            </w:r>
          </w:p>
        </w:tc>
        <w:tc>
          <w:tcPr>
            <w:tcW w:w="0" w:type="auto"/>
          </w:tcPr>
          <w:p w14:paraId="697A625D" w14:textId="1A25983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81BBD67" w14:textId="6767A5EF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88(60)</w:t>
            </w:r>
          </w:p>
        </w:tc>
        <w:tc>
          <w:tcPr>
            <w:tcW w:w="0" w:type="auto"/>
          </w:tcPr>
          <w:p w14:paraId="3C493AD2" w14:textId="0E55C208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55(45)</w:t>
            </w:r>
          </w:p>
        </w:tc>
        <w:tc>
          <w:tcPr>
            <w:tcW w:w="0" w:type="auto"/>
          </w:tcPr>
          <w:p w14:paraId="2C943A37" w14:textId="76E85C41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in-hospital</w:t>
            </w:r>
          </w:p>
        </w:tc>
        <w:tc>
          <w:tcPr>
            <w:tcW w:w="0" w:type="auto"/>
          </w:tcPr>
          <w:p w14:paraId="6549F2A0" w14:textId="25E4AD69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0.61(0.41–0.93)</w:t>
            </w:r>
          </w:p>
        </w:tc>
        <w:tc>
          <w:tcPr>
            <w:tcW w:w="0" w:type="auto"/>
          </w:tcPr>
          <w:p w14:paraId="55158207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293476D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E976938" w14:textId="2854CAAE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087694B" w14:textId="0008B68A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5297309E" w14:textId="1D3AE0DF" w:rsidTr="00093D39">
        <w:trPr>
          <w:trHeight w:val="752"/>
        </w:trPr>
        <w:tc>
          <w:tcPr>
            <w:tcW w:w="0" w:type="auto"/>
          </w:tcPr>
          <w:p w14:paraId="6E206B61" w14:textId="4876E0C4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Li 2021(3)</w:t>
            </w:r>
          </w:p>
        </w:tc>
        <w:tc>
          <w:tcPr>
            <w:tcW w:w="0" w:type="auto"/>
          </w:tcPr>
          <w:p w14:paraId="1A5ABF08" w14:textId="27FE1546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2020/1/16-2020/3/30</w:t>
            </w:r>
          </w:p>
        </w:tc>
        <w:tc>
          <w:tcPr>
            <w:tcW w:w="0" w:type="auto"/>
          </w:tcPr>
          <w:p w14:paraId="32804FE7" w14:textId="156CA205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96</w:t>
            </w:r>
          </w:p>
        </w:tc>
        <w:tc>
          <w:tcPr>
            <w:tcW w:w="0" w:type="auto"/>
          </w:tcPr>
          <w:p w14:paraId="7F8613E6" w14:textId="662ED9D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critical</w:t>
            </w:r>
          </w:p>
        </w:tc>
        <w:tc>
          <w:tcPr>
            <w:tcW w:w="0" w:type="auto"/>
          </w:tcPr>
          <w:p w14:paraId="5E48CD34" w14:textId="722EA221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eastAsia="MinionPro-Regular" w:hAnsi="Times New Roman" w:cs="Times New Roman"/>
                <w:bCs/>
                <w:kern w:val="0"/>
                <w:sz w:val="22"/>
              </w:rPr>
            </w:pPr>
            <w:r w:rsidRPr="00093D39">
              <w:rPr>
                <w:rFonts w:ascii="Times New Roman" w:eastAsia="MinionPro-Regular" w:hAnsi="Times New Roman" w:cs="Times New Roman"/>
                <w:bCs/>
                <w:kern w:val="0"/>
                <w:sz w:val="22"/>
              </w:rPr>
              <w:t>deteriorating (or persistent) dyspnea or chest CT results, Corticosteroid (&lt; the equivalent of 1</w:t>
            </w:r>
            <w:r w:rsidRPr="00093D39">
              <w:rPr>
                <w:rFonts w:ascii="Times New Roman" w:eastAsia="MTSY" w:hAnsi="Times New Roman" w:cs="Times New Roman"/>
                <w:bCs/>
                <w:kern w:val="0"/>
                <w:sz w:val="22"/>
              </w:rPr>
              <w:t>-</w:t>
            </w:r>
            <w:r w:rsidRPr="00093D39">
              <w:rPr>
                <w:rFonts w:ascii="Times New Roman" w:eastAsia="MinionPro-Regular" w:hAnsi="Times New Roman" w:cs="Times New Roman"/>
                <w:bCs/>
                <w:kern w:val="0"/>
                <w:sz w:val="22"/>
              </w:rPr>
              <w:t>2mg/kg/d Me, and</w:t>
            </w:r>
          </w:p>
          <w:p w14:paraId="29F52CB8" w14:textId="47EDDFA4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MinionPro-Regular" w:hAnsi="Times New Roman" w:cs="Times New Roman"/>
                <w:bCs/>
                <w:kern w:val="0"/>
                <w:sz w:val="22"/>
              </w:rPr>
              <w:t xml:space="preserve">should be used for a short period of time (3 to 5 d) </w:t>
            </w:r>
          </w:p>
          <w:p w14:paraId="1F18819B" w14:textId="16B9ACA5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C0C738B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PaO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:FiO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</w:p>
          <w:p w14:paraId="3B934FD8" w14:textId="3449C531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10.50 (5.25–13.00) /5.00 (4.00–7.00)</w:t>
            </w:r>
          </w:p>
        </w:tc>
        <w:tc>
          <w:tcPr>
            <w:tcW w:w="0" w:type="auto"/>
          </w:tcPr>
          <w:p w14:paraId="52E55B40" w14:textId="4DA20F5F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68(46)</w:t>
            </w:r>
          </w:p>
        </w:tc>
        <w:tc>
          <w:tcPr>
            <w:tcW w:w="0" w:type="auto"/>
          </w:tcPr>
          <w:p w14:paraId="3601E1B1" w14:textId="5D347DBC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28(6)</w:t>
            </w:r>
          </w:p>
        </w:tc>
        <w:tc>
          <w:tcPr>
            <w:tcW w:w="0" w:type="auto"/>
          </w:tcPr>
          <w:p w14:paraId="4365A928" w14:textId="4B281AC1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in-hospital</w:t>
            </w:r>
          </w:p>
        </w:tc>
        <w:tc>
          <w:tcPr>
            <w:tcW w:w="0" w:type="auto"/>
          </w:tcPr>
          <w:p w14:paraId="41C8876A" w14:textId="54F864C5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4.05</w:t>
            </w:r>
          </w:p>
          <w:p w14:paraId="1EFEB77A" w14:textId="44FFB97C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(1.37–11.98)</w:t>
            </w:r>
          </w:p>
        </w:tc>
        <w:tc>
          <w:tcPr>
            <w:tcW w:w="0" w:type="auto"/>
          </w:tcPr>
          <w:p w14:paraId="2F763B41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0F68C6F" w14:textId="7FDB90D0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24.0 (18.3–38.8)/ 17.0 (13.8–25.3)</w:t>
            </w:r>
          </w:p>
        </w:tc>
        <w:tc>
          <w:tcPr>
            <w:tcW w:w="0" w:type="auto"/>
          </w:tcPr>
          <w:p w14:paraId="3BF0248F" w14:textId="390CD7C9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9E9B089" w14:textId="270AF5F0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704AA2C6" w14:textId="5F080668" w:rsidTr="00093D39">
        <w:trPr>
          <w:trHeight w:val="752"/>
        </w:trPr>
        <w:tc>
          <w:tcPr>
            <w:tcW w:w="0" w:type="auto"/>
          </w:tcPr>
          <w:p w14:paraId="3397EACE" w14:textId="1DF0D06E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093D39">
              <w:rPr>
                <w:rFonts w:ascii="Times New Roman" w:hAnsi="Times New Roman" w:cs="Times New Roman"/>
                <w:bCs/>
                <w:sz w:val="22"/>
              </w:rPr>
              <w:t>Irastorza</w:t>
            </w:r>
            <w:proofErr w:type="spellEnd"/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2020</w:t>
            </w:r>
          </w:p>
        </w:tc>
        <w:tc>
          <w:tcPr>
            <w:tcW w:w="0" w:type="auto"/>
          </w:tcPr>
          <w:p w14:paraId="22CBF72D" w14:textId="4A585C49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2020/5/11-2020/5/30</w:t>
            </w:r>
          </w:p>
          <w:p w14:paraId="5C450180" w14:textId="664749F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BDA1520" w14:textId="5660FE6B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242</w:t>
            </w:r>
          </w:p>
        </w:tc>
        <w:tc>
          <w:tcPr>
            <w:tcW w:w="0" w:type="auto"/>
          </w:tcPr>
          <w:p w14:paraId="5869639C" w14:textId="625BE603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severe</w:t>
            </w:r>
          </w:p>
        </w:tc>
        <w:tc>
          <w:tcPr>
            <w:tcW w:w="0" w:type="auto"/>
          </w:tcPr>
          <w:p w14:paraId="0F10D97A" w14:textId="04EFD5AB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MinionPro-Regular" w:hAnsi="Times New Roman" w:cs="Times New Roman"/>
                <w:bCs/>
                <w:kern w:val="0"/>
                <w:sz w:val="22"/>
              </w:rPr>
              <w:t xml:space="preserve">initially 1 mg/Kg/d during several </w:t>
            </w:r>
            <w:r w:rsidRPr="00093D39">
              <w:rPr>
                <w:rFonts w:ascii="Times New Roman" w:eastAsia="MinionPro-Regular" w:hAnsi="Times New Roman" w:cs="Times New Roman"/>
                <w:bCs/>
                <w:kern w:val="0"/>
                <w:sz w:val="22"/>
              </w:rPr>
              <w:lastRenderedPageBreak/>
              <w:t>days and later as Me, 125 - 250 mg/d for 3 consecutive days. Me were encouraged to be given during the second week after the onset of symptoms.</w:t>
            </w:r>
          </w:p>
        </w:tc>
        <w:tc>
          <w:tcPr>
            <w:tcW w:w="0" w:type="auto"/>
          </w:tcPr>
          <w:p w14:paraId="27E39D9E" w14:textId="2DF4B2DE" w:rsidR="008C73BE" w:rsidRPr="00093D39" w:rsidRDefault="008C73BE" w:rsidP="008C73BE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EDC6234" w14:textId="5881911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61(6)</w:t>
            </w:r>
          </w:p>
        </w:tc>
        <w:tc>
          <w:tcPr>
            <w:tcW w:w="0" w:type="auto"/>
          </w:tcPr>
          <w:p w14:paraId="03DDBE45" w14:textId="7DA7FAB1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181(25)</w:t>
            </w:r>
          </w:p>
        </w:tc>
        <w:tc>
          <w:tcPr>
            <w:tcW w:w="0" w:type="auto"/>
          </w:tcPr>
          <w:p w14:paraId="4E7D2175" w14:textId="5C9742BE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sz w:val="22"/>
              </w:rPr>
              <w:t>14-day</w:t>
            </w:r>
          </w:p>
        </w:tc>
        <w:tc>
          <w:tcPr>
            <w:tcW w:w="0" w:type="auto"/>
          </w:tcPr>
          <w:p w14:paraId="76FE4D85" w14:textId="7741DC4A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3.01 (1.28-7.14)</w:t>
            </w:r>
          </w:p>
        </w:tc>
        <w:tc>
          <w:tcPr>
            <w:tcW w:w="0" w:type="auto"/>
          </w:tcPr>
          <w:p w14:paraId="5BB68920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DFEED80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3042929" w14:textId="0572FE4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940E8EA" w14:textId="40ECCF03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533F37C9" w14:textId="33540FEA" w:rsidTr="00093D39">
        <w:trPr>
          <w:trHeight w:val="752"/>
        </w:trPr>
        <w:tc>
          <w:tcPr>
            <w:tcW w:w="0" w:type="auto"/>
          </w:tcPr>
          <w:p w14:paraId="5B2284E8" w14:textId="5A588335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093D39">
              <w:rPr>
                <w:rFonts w:ascii="Times New Roman" w:hAnsi="Times New Roman" w:cs="Times New Roman"/>
                <w:bCs/>
                <w:sz w:val="22"/>
              </w:rPr>
              <w:t>Majmundar</w:t>
            </w:r>
            <w:proofErr w:type="spellEnd"/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2020</w:t>
            </w:r>
          </w:p>
        </w:tc>
        <w:tc>
          <w:tcPr>
            <w:tcW w:w="0" w:type="auto"/>
          </w:tcPr>
          <w:p w14:paraId="2439347F" w14:textId="685356DF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2020/3/16-2020/4/30</w:t>
            </w:r>
          </w:p>
        </w:tc>
        <w:tc>
          <w:tcPr>
            <w:tcW w:w="0" w:type="auto"/>
          </w:tcPr>
          <w:p w14:paraId="272AB423" w14:textId="5CD5F253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205</w:t>
            </w:r>
          </w:p>
        </w:tc>
        <w:tc>
          <w:tcPr>
            <w:tcW w:w="0" w:type="auto"/>
          </w:tcPr>
          <w:p w14:paraId="2C4D5AB0" w14:textId="628609B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01F99568" w14:textId="78B3FE63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eastAsia="MinionPro-Regular" w:hAnsi="Times New Roman" w:cs="Times New Roman"/>
                <w:bCs/>
                <w:kern w:val="0"/>
                <w:sz w:val="22"/>
              </w:rPr>
            </w:pPr>
            <w:r w:rsidRPr="00093D39">
              <w:rPr>
                <w:rFonts w:ascii="Times New Roman" w:eastAsia="MinionPro-Regular" w:hAnsi="Times New Roman" w:cs="Times New Roman"/>
                <w:bCs/>
                <w:kern w:val="0"/>
                <w:sz w:val="22"/>
              </w:rPr>
              <w:t>Me (48.33%), Pre (16.67%), Hy (1.67%),</w:t>
            </w:r>
          </w:p>
          <w:p w14:paraId="3A5A5111" w14:textId="0E9EBC96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MinionPro-Regular" w:hAnsi="Times New Roman" w:cs="Times New Roman"/>
                <w:bCs/>
                <w:kern w:val="0"/>
                <w:sz w:val="22"/>
              </w:rPr>
              <w:t xml:space="preserve">and De (33.33%). </w:t>
            </w:r>
            <w:r w:rsidRPr="00093D39">
              <w:rPr>
                <w:rFonts w:ascii="Times New Roman" w:eastAsia="MinionPro-Regular" w:hAnsi="Times New Roman" w:cs="Times New Roman"/>
                <w:bCs/>
                <w:kern w:val="0"/>
                <w:sz w:val="22"/>
              </w:rPr>
              <w:lastRenderedPageBreak/>
              <w:t>a median of 2 days (1–5) following admission, on a median or equivalent dose of 80 mg/d (60–107) of Me (equivalent to 12 (9–16) mg of De for a median duration of 5 days (4–7)</w:t>
            </w:r>
          </w:p>
        </w:tc>
        <w:tc>
          <w:tcPr>
            <w:tcW w:w="0" w:type="auto"/>
          </w:tcPr>
          <w:p w14:paraId="6478371A" w14:textId="64C81EE9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PaO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:FiO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  <w:r w:rsidRPr="00093D39">
              <w:rPr>
                <w:rFonts w:ascii="Times New Roman" w:eastAsia="MinionPro-Regular" w:hAnsi="Times New Roman" w:cs="Times New Roman"/>
                <w:bCs/>
                <w:sz w:val="22"/>
              </w:rPr>
              <w:t>136.36 (65.13–218.97) /136.36 (65.13–218.97)</w:t>
            </w:r>
          </w:p>
          <w:p w14:paraId="5FF0A944" w14:textId="5D349CB6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6A9512FC" w14:textId="4D12F3AF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60(13)</w:t>
            </w:r>
          </w:p>
        </w:tc>
        <w:tc>
          <w:tcPr>
            <w:tcW w:w="0" w:type="auto"/>
          </w:tcPr>
          <w:p w14:paraId="203553D7" w14:textId="6B1B6AE5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145(54)</w:t>
            </w:r>
          </w:p>
        </w:tc>
        <w:tc>
          <w:tcPr>
            <w:tcW w:w="0" w:type="auto"/>
          </w:tcPr>
          <w:p w14:paraId="17F54886" w14:textId="31E84AB1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in-hospital</w:t>
            </w:r>
          </w:p>
        </w:tc>
        <w:tc>
          <w:tcPr>
            <w:tcW w:w="0" w:type="auto"/>
          </w:tcPr>
          <w:p w14:paraId="7B0FFBE7" w14:textId="69627715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0.53(0.22-1.31)</w:t>
            </w:r>
          </w:p>
        </w:tc>
        <w:tc>
          <w:tcPr>
            <w:tcW w:w="0" w:type="auto"/>
          </w:tcPr>
          <w:p w14:paraId="0F30BE3A" w14:textId="67C64B3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MinionPro-Regular" w:hAnsi="Times New Roman" w:cs="Times New Roman"/>
                <w:bCs/>
                <w:sz w:val="22"/>
              </w:rPr>
              <w:t>9 (6–17) 7 (5–13.50)</w:t>
            </w:r>
          </w:p>
        </w:tc>
        <w:tc>
          <w:tcPr>
            <w:tcW w:w="0" w:type="auto"/>
          </w:tcPr>
          <w:p w14:paraId="7E583DE4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07CE51AF" w14:textId="6F85E751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F3384A5" w14:textId="294AD0E9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25D27FC7" w14:textId="234D7790" w:rsidTr="00093D39">
        <w:trPr>
          <w:trHeight w:val="752"/>
        </w:trPr>
        <w:tc>
          <w:tcPr>
            <w:tcW w:w="0" w:type="auto"/>
          </w:tcPr>
          <w:p w14:paraId="1539A016" w14:textId="10AE70C8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093D39">
              <w:rPr>
                <w:rFonts w:ascii="Times New Roman" w:hAnsi="Times New Roman" w:cs="Times New Roman"/>
                <w:bCs/>
                <w:sz w:val="22"/>
              </w:rPr>
              <w:t>Bartoletti</w:t>
            </w:r>
            <w:proofErr w:type="spellEnd"/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2020</w:t>
            </w:r>
          </w:p>
        </w:tc>
        <w:tc>
          <w:tcPr>
            <w:tcW w:w="0" w:type="auto"/>
          </w:tcPr>
          <w:p w14:paraId="0B32E5EA" w14:textId="6CAB5505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2020/2/22-2020/6/30</w:t>
            </w:r>
          </w:p>
        </w:tc>
        <w:tc>
          <w:tcPr>
            <w:tcW w:w="0" w:type="auto"/>
          </w:tcPr>
          <w:p w14:paraId="498D3F41" w14:textId="2084110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513</w:t>
            </w:r>
          </w:p>
        </w:tc>
        <w:tc>
          <w:tcPr>
            <w:tcW w:w="0" w:type="auto"/>
          </w:tcPr>
          <w:p w14:paraId="4AC08F22" w14:textId="35E4985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24F643D8" w14:textId="174D6169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 xml:space="preserve">corticosteroid drug at dosage of ≥0.5 mg/kg of Pre </w:t>
            </w:r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lastRenderedPageBreak/>
              <w:t>equivalents initiated within 72h from hospital admission</w:t>
            </w:r>
          </w:p>
        </w:tc>
        <w:tc>
          <w:tcPr>
            <w:tcW w:w="0" w:type="auto"/>
          </w:tcPr>
          <w:p w14:paraId="7822DD3B" w14:textId="58B95214" w:rsidR="008C73BE" w:rsidRPr="00093D39" w:rsidRDefault="008C73BE" w:rsidP="008C73BE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BEDE975" w14:textId="140FAE5A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170(60)</w:t>
            </w:r>
          </w:p>
        </w:tc>
        <w:tc>
          <w:tcPr>
            <w:tcW w:w="0" w:type="auto"/>
          </w:tcPr>
          <w:p w14:paraId="3E8F20DB" w14:textId="38A060B4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343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（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106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）</w:t>
            </w:r>
          </w:p>
        </w:tc>
        <w:tc>
          <w:tcPr>
            <w:tcW w:w="0" w:type="auto"/>
          </w:tcPr>
          <w:p w14:paraId="729F723C" w14:textId="37862FB5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sz w:val="22"/>
              </w:rPr>
              <w:t>30-day</w:t>
            </w:r>
          </w:p>
        </w:tc>
        <w:tc>
          <w:tcPr>
            <w:tcW w:w="0" w:type="auto"/>
          </w:tcPr>
          <w:p w14:paraId="7BAAA118" w14:textId="0DA74915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OR</w:t>
            </w:r>
          </w:p>
          <w:p w14:paraId="3D53D3F1" w14:textId="235F5F03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0.58(0.20-1.74)</w:t>
            </w:r>
          </w:p>
        </w:tc>
        <w:tc>
          <w:tcPr>
            <w:tcW w:w="0" w:type="auto"/>
          </w:tcPr>
          <w:p w14:paraId="3D405BB1" w14:textId="77777777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0.97 (95%CI</w:t>
            </w:r>
          </w:p>
          <w:p w14:paraId="4D63AAD6" w14:textId="690A5F8D" w:rsidR="008C73BE" w:rsidRPr="00093D39" w:rsidRDefault="008C73BE" w:rsidP="008C73BE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0.77-1.22)</w:t>
            </w:r>
          </w:p>
        </w:tc>
        <w:tc>
          <w:tcPr>
            <w:tcW w:w="0" w:type="auto"/>
          </w:tcPr>
          <w:p w14:paraId="5750C3BD" w14:textId="77777777" w:rsidR="008C73BE" w:rsidRPr="00093D39" w:rsidRDefault="008C73BE" w:rsidP="008C73BE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03A0143" w14:textId="6F03A813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sz w:val="22"/>
              </w:rPr>
              <w:t>OR 0.89(0.50- 1.59</w:t>
            </w:r>
          </w:p>
        </w:tc>
        <w:tc>
          <w:tcPr>
            <w:tcW w:w="0" w:type="auto"/>
          </w:tcPr>
          <w:p w14:paraId="0C3CBB5A" w14:textId="651C218D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57B5FD57" w14:textId="3EA85320" w:rsidTr="00093D39">
        <w:trPr>
          <w:trHeight w:val="752"/>
        </w:trPr>
        <w:tc>
          <w:tcPr>
            <w:tcW w:w="0" w:type="auto"/>
          </w:tcPr>
          <w:p w14:paraId="6931E1B5" w14:textId="0F296B0C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Keller 2020</w:t>
            </w:r>
          </w:p>
        </w:tc>
        <w:tc>
          <w:tcPr>
            <w:tcW w:w="0" w:type="auto"/>
          </w:tcPr>
          <w:p w14:paraId="05100F1C" w14:textId="1EEA1BD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2020/3/11-2020/4/13</w:t>
            </w:r>
          </w:p>
        </w:tc>
        <w:tc>
          <w:tcPr>
            <w:tcW w:w="0" w:type="auto"/>
          </w:tcPr>
          <w:p w14:paraId="7529EA2D" w14:textId="359B6C9E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1,806</w:t>
            </w:r>
          </w:p>
        </w:tc>
        <w:tc>
          <w:tcPr>
            <w:tcW w:w="0" w:type="auto"/>
          </w:tcPr>
          <w:p w14:paraId="6409B66F" w14:textId="1DB506B1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7248C814" w14:textId="020EB0FF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AvenirLTStd-Light" w:hAnsi="Times New Roman" w:cs="Times New Roman"/>
                <w:bCs/>
                <w:kern w:val="0"/>
                <w:sz w:val="22"/>
              </w:rPr>
              <w:t>within the first 48 hours of admission</w:t>
            </w:r>
          </w:p>
          <w:p w14:paraId="00F58EE7" w14:textId="3C119B2D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24AAD31" w14:textId="735BF13F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6DD776CC" w14:textId="7C0602AE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140</w:t>
            </w:r>
          </w:p>
        </w:tc>
        <w:tc>
          <w:tcPr>
            <w:tcW w:w="0" w:type="auto"/>
          </w:tcPr>
          <w:p w14:paraId="6B0CBA1D" w14:textId="0DA1C792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1666</w:t>
            </w:r>
          </w:p>
        </w:tc>
        <w:tc>
          <w:tcPr>
            <w:tcW w:w="0" w:type="auto"/>
          </w:tcPr>
          <w:p w14:paraId="7692025A" w14:textId="31E11091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in-hospital</w:t>
            </w:r>
          </w:p>
        </w:tc>
        <w:tc>
          <w:tcPr>
            <w:tcW w:w="0" w:type="auto"/>
          </w:tcPr>
          <w:p w14:paraId="38FBBEEC" w14:textId="7A26706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1.20 (0.68-2.10)</w:t>
            </w:r>
          </w:p>
        </w:tc>
        <w:tc>
          <w:tcPr>
            <w:tcW w:w="0" w:type="auto"/>
          </w:tcPr>
          <w:p w14:paraId="550D284C" w14:textId="77777777" w:rsidR="008C73BE" w:rsidRPr="00093D39" w:rsidRDefault="008C73BE" w:rsidP="008C73BE">
            <w:pPr>
              <w:widowControl/>
              <w:jc w:val="left"/>
              <w:rPr>
                <w:rFonts w:ascii="Times New Roman" w:eastAsia="FrutigerLTStd-LightC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17E715A" w14:textId="77777777" w:rsidR="008C73BE" w:rsidRPr="00093D39" w:rsidRDefault="008C73BE" w:rsidP="008C73BE">
            <w:pPr>
              <w:widowControl/>
              <w:jc w:val="left"/>
              <w:rPr>
                <w:rFonts w:ascii="Times New Roman" w:eastAsia="FrutigerLTStd-LightC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1D5D4D3" w14:textId="52AFF453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FrutigerLTStd-LightCn" w:hAnsi="Times New Roman" w:cs="Times New Roman"/>
                <w:bCs/>
                <w:sz w:val="22"/>
              </w:rPr>
              <w:t>1.34 (0.71-2.52)</w:t>
            </w:r>
          </w:p>
        </w:tc>
        <w:tc>
          <w:tcPr>
            <w:tcW w:w="0" w:type="auto"/>
          </w:tcPr>
          <w:p w14:paraId="50BC06E4" w14:textId="4B2FEC0C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45C9028A" w14:textId="71CC560A" w:rsidTr="00093D39">
        <w:trPr>
          <w:trHeight w:val="752"/>
        </w:trPr>
        <w:tc>
          <w:tcPr>
            <w:tcW w:w="0" w:type="auto"/>
          </w:tcPr>
          <w:p w14:paraId="07E2D4AC" w14:textId="5FF2DBA0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  <w:highlight w:val="yellow"/>
              </w:rPr>
            </w:pPr>
            <w:proofErr w:type="spellStart"/>
            <w:r w:rsidRPr="00093D39">
              <w:rPr>
                <w:rFonts w:ascii="Times New Roman" w:hAnsi="Times New Roman" w:cs="Times New Roman"/>
                <w:bCs/>
                <w:sz w:val="22"/>
              </w:rPr>
              <w:t>Bano</w:t>
            </w:r>
            <w:proofErr w:type="spellEnd"/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2020 </w:t>
            </w:r>
          </w:p>
        </w:tc>
        <w:tc>
          <w:tcPr>
            <w:tcW w:w="0" w:type="auto"/>
          </w:tcPr>
          <w:p w14:paraId="68A8271A" w14:textId="3065AE35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2020/2/2-2020/3/31</w:t>
            </w:r>
          </w:p>
        </w:tc>
        <w:tc>
          <w:tcPr>
            <w:tcW w:w="0" w:type="auto"/>
          </w:tcPr>
          <w:p w14:paraId="5AB9E8C2" w14:textId="33DDBBE8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461</w:t>
            </w:r>
          </w:p>
        </w:tc>
        <w:tc>
          <w:tcPr>
            <w:tcW w:w="0" w:type="auto"/>
          </w:tcPr>
          <w:p w14:paraId="29232ED9" w14:textId="2103B076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NA </w:t>
            </w:r>
          </w:p>
        </w:tc>
        <w:tc>
          <w:tcPr>
            <w:tcW w:w="0" w:type="auto"/>
          </w:tcPr>
          <w:p w14:paraId="7F287186" w14:textId="7FDB2E86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 xml:space="preserve">intermediate-high dose </w:t>
            </w:r>
            <w:proofErr w:type="spellStart"/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>cor</w:t>
            </w:r>
            <w:proofErr w:type="spellEnd"/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 xml:space="preserve"> (IHDC), pulse dose </w:t>
            </w:r>
            <w:proofErr w:type="spellStart"/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>cor</w:t>
            </w:r>
            <w:proofErr w:type="spellEnd"/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 xml:space="preserve"> (PDC), IHDC or PDC if administered in 2 d after day 0; PDC if 250 mg of Me or </w:t>
            </w:r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lastRenderedPageBreak/>
              <w:t>equivalent per day were administered, or as IHDC otherwise.</w:t>
            </w:r>
          </w:p>
        </w:tc>
        <w:tc>
          <w:tcPr>
            <w:tcW w:w="0" w:type="auto"/>
          </w:tcPr>
          <w:p w14:paraId="0C4B0A3F" w14:textId="0618585A" w:rsidR="008C73BE" w:rsidRPr="00093D39" w:rsidRDefault="008C73BE" w:rsidP="008C73BE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BEDFE4B" w14:textId="4C234C0F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117(27)</w:t>
            </w:r>
          </w:p>
        </w:tc>
        <w:tc>
          <w:tcPr>
            <w:tcW w:w="0" w:type="auto"/>
          </w:tcPr>
          <w:p w14:paraId="37DF7422" w14:textId="0129BCC9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344(69)</w:t>
            </w:r>
          </w:p>
        </w:tc>
        <w:tc>
          <w:tcPr>
            <w:tcW w:w="0" w:type="auto"/>
          </w:tcPr>
          <w:p w14:paraId="43C14DD2" w14:textId="22454E0A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sz w:val="22"/>
              </w:rPr>
              <w:t>21-day</w:t>
            </w:r>
          </w:p>
        </w:tc>
        <w:tc>
          <w:tcPr>
            <w:tcW w:w="0" w:type="auto"/>
          </w:tcPr>
          <w:p w14:paraId="7BBF849A" w14:textId="033EA634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1.02 (0.66-1.58)</w:t>
            </w:r>
          </w:p>
        </w:tc>
        <w:tc>
          <w:tcPr>
            <w:tcW w:w="0" w:type="auto"/>
          </w:tcPr>
          <w:p w14:paraId="638B8ACA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20D6639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AB8EAE6" w14:textId="13691C1D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</w:t>
            </w:r>
          </w:p>
        </w:tc>
        <w:tc>
          <w:tcPr>
            <w:tcW w:w="0" w:type="auto"/>
          </w:tcPr>
          <w:p w14:paraId="2773B2AB" w14:textId="5B00DBD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10/36</w:t>
            </w:r>
          </w:p>
        </w:tc>
      </w:tr>
      <w:tr w:rsidR="008C73BE" w:rsidRPr="00093D39" w14:paraId="3EBA6333" w14:textId="7491D3FD" w:rsidTr="00093D39">
        <w:trPr>
          <w:trHeight w:val="752"/>
        </w:trPr>
        <w:tc>
          <w:tcPr>
            <w:tcW w:w="0" w:type="auto"/>
          </w:tcPr>
          <w:p w14:paraId="2BCF4C00" w14:textId="6B97C7F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093D39">
              <w:rPr>
                <w:rFonts w:ascii="Times New Roman" w:hAnsi="Times New Roman" w:cs="Times New Roman"/>
                <w:bCs/>
                <w:sz w:val="22"/>
              </w:rPr>
              <w:t>Bano</w:t>
            </w:r>
            <w:proofErr w:type="spellEnd"/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2020 pulse</w:t>
            </w:r>
          </w:p>
        </w:tc>
        <w:tc>
          <w:tcPr>
            <w:tcW w:w="0" w:type="auto"/>
          </w:tcPr>
          <w:p w14:paraId="17D64EF0" w14:textId="40827F10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2020/2/2-2020/3/31</w:t>
            </w:r>
          </w:p>
        </w:tc>
        <w:tc>
          <w:tcPr>
            <w:tcW w:w="0" w:type="auto"/>
          </w:tcPr>
          <w:p w14:paraId="5708BE7F" w14:textId="1DDD90C9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422</w:t>
            </w:r>
          </w:p>
        </w:tc>
        <w:tc>
          <w:tcPr>
            <w:tcW w:w="0" w:type="auto"/>
          </w:tcPr>
          <w:p w14:paraId="0580F16C" w14:textId="25956B98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5F27FA8E" w14:textId="3DD4A3DB" w:rsidR="008C73BE" w:rsidRPr="00093D39" w:rsidRDefault="008C73BE" w:rsidP="008C73BE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CAE47C5" w14:textId="3F142572" w:rsidR="008C73BE" w:rsidRPr="00093D39" w:rsidRDefault="008C73BE" w:rsidP="008C73BE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92177BC" w14:textId="1F6CF5CA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78(12)</w:t>
            </w:r>
          </w:p>
        </w:tc>
        <w:tc>
          <w:tcPr>
            <w:tcW w:w="0" w:type="auto"/>
          </w:tcPr>
          <w:p w14:paraId="7F2AB57E" w14:textId="321E033A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344(69)</w:t>
            </w:r>
          </w:p>
        </w:tc>
        <w:tc>
          <w:tcPr>
            <w:tcW w:w="0" w:type="auto"/>
          </w:tcPr>
          <w:p w14:paraId="6CA503C0" w14:textId="57CF946C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sz w:val="22"/>
              </w:rPr>
              <w:t>21-day</w:t>
            </w:r>
          </w:p>
        </w:tc>
        <w:tc>
          <w:tcPr>
            <w:tcW w:w="0" w:type="auto"/>
          </w:tcPr>
          <w:p w14:paraId="5A12A17B" w14:textId="22B7270F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0.67(0.24-1.84)</w:t>
            </w:r>
          </w:p>
        </w:tc>
        <w:tc>
          <w:tcPr>
            <w:tcW w:w="0" w:type="auto"/>
          </w:tcPr>
          <w:p w14:paraId="079C4D69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C74F54C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7C295AC" w14:textId="32F77FBD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F65716B" w14:textId="73AB3396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8/36 </w:t>
            </w:r>
          </w:p>
        </w:tc>
      </w:tr>
      <w:tr w:rsidR="008C73BE" w:rsidRPr="00093D39" w14:paraId="3AE21D7D" w14:textId="241F5EE9" w:rsidTr="00093D39">
        <w:trPr>
          <w:trHeight w:val="752"/>
        </w:trPr>
        <w:tc>
          <w:tcPr>
            <w:tcW w:w="0" w:type="auto"/>
          </w:tcPr>
          <w:p w14:paraId="12EF3BBB" w14:textId="77777777" w:rsidR="008C73BE" w:rsidRPr="00093D39" w:rsidRDefault="008C73BE" w:rsidP="008C73BE">
            <w:pPr>
              <w:widowControl/>
              <w:rPr>
                <w:rFonts w:ascii="Times New Roman" w:eastAsia="等线" w:hAnsi="Times New Roman" w:cs="Times New Roman"/>
                <w:bCs/>
                <w:kern w:val="0"/>
                <w:sz w:val="22"/>
              </w:rPr>
            </w:pPr>
            <w:proofErr w:type="spellStart"/>
            <w:r w:rsidRPr="00093D39">
              <w:rPr>
                <w:rFonts w:ascii="Times New Roman" w:eastAsia="等线" w:hAnsi="Times New Roman" w:cs="Times New Roman"/>
                <w:bCs/>
                <w:sz w:val="22"/>
              </w:rPr>
              <w:t>Abejon</w:t>
            </w:r>
            <w:proofErr w:type="spellEnd"/>
            <w:r w:rsidRPr="00093D39">
              <w:rPr>
                <w:rFonts w:ascii="Times New Roman" w:eastAsia="等线" w:hAnsi="Times New Roman" w:cs="Times New Roman"/>
                <w:bCs/>
                <w:sz w:val="22"/>
              </w:rPr>
              <w:t xml:space="preserve"> 2020</w:t>
            </w:r>
          </w:p>
          <w:p w14:paraId="19B1237B" w14:textId="2A9C6CE1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89346F8" w14:textId="300EA6CB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2020/3/1-2020/5/31</w:t>
            </w:r>
          </w:p>
        </w:tc>
        <w:tc>
          <w:tcPr>
            <w:tcW w:w="0" w:type="auto"/>
          </w:tcPr>
          <w:p w14:paraId="5707078D" w14:textId="5723AD0F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7307</w:t>
            </w:r>
          </w:p>
        </w:tc>
        <w:tc>
          <w:tcPr>
            <w:tcW w:w="0" w:type="auto"/>
          </w:tcPr>
          <w:p w14:paraId="43B984DD" w14:textId="0455F7EB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1AC69A66" w14:textId="77656316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>Me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</w:t>
            </w:r>
          </w:p>
          <w:p w14:paraId="4A91A969" w14:textId="71D877B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MinionPro-Regular" w:hAnsi="Times New Roman" w:cs="Times New Roman"/>
                <w:bCs/>
                <w:kern w:val="0"/>
                <w:sz w:val="22"/>
              </w:rPr>
              <w:t>Pre</w:t>
            </w:r>
          </w:p>
        </w:tc>
        <w:tc>
          <w:tcPr>
            <w:tcW w:w="0" w:type="auto"/>
          </w:tcPr>
          <w:p w14:paraId="0CE9DD4D" w14:textId="6445554E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6C02012F" w14:textId="19FD91CD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3242</w:t>
            </w:r>
          </w:p>
        </w:tc>
        <w:tc>
          <w:tcPr>
            <w:tcW w:w="0" w:type="auto"/>
          </w:tcPr>
          <w:p w14:paraId="23F456AC" w14:textId="2FCF30A1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4065</w:t>
            </w:r>
          </w:p>
        </w:tc>
        <w:tc>
          <w:tcPr>
            <w:tcW w:w="0" w:type="auto"/>
          </w:tcPr>
          <w:p w14:paraId="06715BB6" w14:textId="517DD551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in-hospital</w:t>
            </w:r>
          </w:p>
        </w:tc>
        <w:tc>
          <w:tcPr>
            <w:tcW w:w="0" w:type="auto"/>
          </w:tcPr>
          <w:p w14:paraId="770CA350" w14:textId="3BB54CAA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1.5(1.33-1.68)</w:t>
            </w:r>
          </w:p>
        </w:tc>
        <w:tc>
          <w:tcPr>
            <w:tcW w:w="0" w:type="auto"/>
          </w:tcPr>
          <w:p w14:paraId="01364E66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4205C73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02A8D7E" w14:textId="1096770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ACE8D8F" w14:textId="3D65D1EE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353D3A11" w14:textId="39678AEB" w:rsidTr="00093D39">
        <w:trPr>
          <w:trHeight w:val="752"/>
        </w:trPr>
        <w:tc>
          <w:tcPr>
            <w:tcW w:w="0" w:type="auto"/>
          </w:tcPr>
          <w:p w14:paraId="1514C8E5" w14:textId="05EF25BD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093D39">
              <w:rPr>
                <w:rFonts w:ascii="Times New Roman" w:hAnsi="Times New Roman" w:cs="Times New Roman"/>
                <w:bCs/>
                <w:sz w:val="22"/>
              </w:rPr>
              <w:t>Hoertel</w:t>
            </w:r>
            <w:proofErr w:type="spellEnd"/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2020</w:t>
            </w:r>
          </w:p>
        </w:tc>
        <w:tc>
          <w:tcPr>
            <w:tcW w:w="0" w:type="auto"/>
          </w:tcPr>
          <w:p w14:paraId="59C86E6B" w14:textId="742F3325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2020/4-2020/12</w:t>
            </w:r>
          </w:p>
        </w:tc>
        <w:tc>
          <w:tcPr>
            <w:tcW w:w="0" w:type="auto"/>
          </w:tcPr>
          <w:p w14:paraId="47F1ADD9" w14:textId="183A7F96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12210</w:t>
            </w:r>
          </w:p>
        </w:tc>
        <w:tc>
          <w:tcPr>
            <w:tcW w:w="0" w:type="auto"/>
          </w:tcPr>
          <w:p w14:paraId="1DA74636" w14:textId="4450E356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61FA6E84" w14:textId="50CA0CCE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>De10 mg/d for 6 days, to 20 mg/d for 5 days followed by 10 mg/d for 5 days; other cumulativ</w:t>
            </w:r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lastRenderedPageBreak/>
              <w:t>e doses (&gt;150 or &lt;60 mg);</w:t>
            </w:r>
          </w:p>
        </w:tc>
        <w:tc>
          <w:tcPr>
            <w:tcW w:w="0" w:type="auto"/>
          </w:tcPr>
          <w:p w14:paraId="3A20C2B1" w14:textId="6FF1E042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09F5E245" w14:textId="3C3DF19A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171</w:t>
            </w:r>
          </w:p>
        </w:tc>
        <w:tc>
          <w:tcPr>
            <w:tcW w:w="0" w:type="auto"/>
          </w:tcPr>
          <w:p w14:paraId="1CA97EBF" w14:textId="2F6A710C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12039</w:t>
            </w:r>
          </w:p>
        </w:tc>
        <w:tc>
          <w:tcPr>
            <w:tcW w:w="0" w:type="auto"/>
          </w:tcPr>
          <w:p w14:paraId="0A0B3533" w14:textId="636D5559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in-hospital</w:t>
            </w:r>
          </w:p>
        </w:tc>
        <w:tc>
          <w:tcPr>
            <w:tcW w:w="0" w:type="auto"/>
          </w:tcPr>
          <w:p w14:paraId="3596D5BA" w14:textId="168BD59F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0.46(0.22–0.96)</w:t>
            </w:r>
          </w:p>
        </w:tc>
        <w:tc>
          <w:tcPr>
            <w:tcW w:w="0" w:type="auto"/>
          </w:tcPr>
          <w:p w14:paraId="5A1DAF5F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C00FB92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D58D564" w14:textId="34D400EF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0E84E7FC" w14:textId="7F773E2A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39BCC4B1" w14:textId="162D5C94" w:rsidTr="00093D39">
        <w:trPr>
          <w:trHeight w:val="752"/>
        </w:trPr>
        <w:tc>
          <w:tcPr>
            <w:tcW w:w="0" w:type="auto"/>
          </w:tcPr>
          <w:p w14:paraId="3A4629A0" w14:textId="3193C2CC" w:rsidR="008C73BE" w:rsidRPr="00093D39" w:rsidRDefault="00106C71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2"/>
              </w:rPr>
              <w:t>Dimeglio</w:t>
            </w:r>
            <w:proofErr w:type="spellEnd"/>
            <w:r w:rsidR="008C73BE" w:rsidRPr="00093D39">
              <w:rPr>
                <w:rFonts w:ascii="Times New Roman" w:hAnsi="Times New Roman" w:cs="Times New Roman"/>
                <w:bCs/>
                <w:sz w:val="22"/>
              </w:rPr>
              <w:t xml:space="preserve"> 2021</w:t>
            </w:r>
          </w:p>
        </w:tc>
        <w:tc>
          <w:tcPr>
            <w:tcW w:w="0" w:type="auto"/>
          </w:tcPr>
          <w:p w14:paraId="79C81C0F" w14:textId="7FAB8C0C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70C58392" w14:textId="76434234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77</w:t>
            </w:r>
          </w:p>
        </w:tc>
        <w:tc>
          <w:tcPr>
            <w:tcW w:w="0" w:type="auto"/>
          </w:tcPr>
          <w:p w14:paraId="64555C24" w14:textId="7154F30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57411C46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Pulse dose</w:t>
            </w:r>
          </w:p>
          <w:p w14:paraId="55154B6E" w14:textId="77E69ADE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250 mg/d </w:t>
            </w:r>
          </w:p>
        </w:tc>
        <w:tc>
          <w:tcPr>
            <w:tcW w:w="0" w:type="auto"/>
          </w:tcPr>
          <w:p w14:paraId="61983F7E" w14:textId="692B703D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Gulliver" w:hAnsi="Times New Roman" w:cs="Times New Roman"/>
                <w:bCs/>
                <w:sz w:val="22"/>
              </w:rPr>
              <w:t>SOFA 3 (2–3) /2 (2–3)</w:t>
            </w:r>
          </w:p>
        </w:tc>
        <w:tc>
          <w:tcPr>
            <w:tcW w:w="0" w:type="auto"/>
          </w:tcPr>
          <w:p w14:paraId="3BF1705D" w14:textId="68BC0B3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27(1)</w:t>
            </w:r>
          </w:p>
        </w:tc>
        <w:tc>
          <w:tcPr>
            <w:tcW w:w="0" w:type="auto"/>
          </w:tcPr>
          <w:p w14:paraId="509102BC" w14:textId="11062721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50(1)</w:t>
            </w:r>
          </w:p>
        </w:tc>
        <w:tc>
          <w:tcPr>
            <w:tcW w:w="0" w:type="auto"/>
          </w:tcPr>
          <w:p w14:paraId="2996F6BC" w14:textId="747017C3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in-hospital</w:t>
            </w:r>
          </w:p>
        </w:tc>
        <w:tc>
          <w:tcPr>
            <w:tcW w:w="0" w:type="auto"/>
          </w:tcPr>
          <w:p w14:paraId="5F262DBB" w14:textId="3D2E4C51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1.89 (0.11-31.38)</w:t>
            </w:r>
          </w:p>
        </w:tc>
        <w:tc>
          <w:tcPr>
            <w:tcW w:w="0" w:type="auto"/>
          </w:tcPr>
          <w:p w14:paraId="352589F0" w14:textId="23F11909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Gulliver" w:hAnsi="Times New Roman" w:cs="Times New Roman"/>
                <w:bCs/>
                <w:sz w:val="22"/>
              </w:rPr>
              <w:t>19 (13.5–24.5)/ 9 (6–12)</w:t>
            </w:r>
          </w:p>
        </w:tc>
        <w:tc>
          <w:tcPr>
            <w:tcW w:w="0" w:type="auto"/>
          </w:tcPr>
          <w:p w14:paraId="37F26021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2DCE84F" w14:textId="33E0094B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74A995A" w14:textId="2F4EFAAE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083BDCCF" w14:textId="2FCDA865" w:rsidTr="00093D39">
        <w:trPr>
          <w:trHeight w:val="752"/>
        </w:trPr>
        <w:tc>
          <w:tcPr>
            <w:tcW w:w="0" w:type="auto"/>
          </w:tcPr>
          <w:p w14:paraId="350E2D5A" w14:textId="2EA1A6C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093D39">
              <w:rPr>
                <w:rFonts w:ascii="Times New Roman" w:hAnsi="Times New Roman" w:cs="Times New Roman"/>
                <w:bCs/>
                <w:sz w:val="22"/>
              </w:rPr>
              <w:t>Cusacovich</w:t>
            </w:r>
            <w:proofErr w:type="spellEnd"/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2021</w:t>
            </w:r>
          </w:p>
        </w:tc>
        <w:tc>
          <w:tcPr>
            <w:tcW w:w="0" w:type="auto"/>
          </w:tcPr>
          <w:p w14:paraId="43624EF7" w14:textId="3CEFC3CB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2020/3/12-2020/5/20</w:t>
            </w:r>
          </w:p>
        </w:tc>
        <w:tc>
          <w:tcPr>
            <w:tcW w:w="0" w:type="auto"/>
          </w:tcPr>
          <w:p w14:paraId="0F046E89" w14:textId="6F3267EA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255</w:t>
            </w:r>
          </w:p>
        </w:tc>
        <w:tc>
          <w:tcPr>
            <w:tcW w:w="0" w:type="auto"/>
          </w:tcPr>
          <w:p w14:paraId="38113C1C" w14:textId="317D4A8C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2782F32F" w14:textId="13229117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131413"/>
                <w:kern w:val="0"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color w:val="131413"/>
                <w:kern w:val="0"/>
                <w:sz w:val="22"/>
              </w:rPr>
              <w:t>pulses if administered at a daily dose of</w:t>
            </w:r>
          </w:p>
          <w:p w14:paraId="653A4486" w14:textId="06F87137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color w:val="131413"/>
                <w:kern w:val="0"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color w:val="131413"/>
                <w:kern w:val="0"/>
                <w:sz w:val="22"/>
              </w:rPr>
              <w:t xml:space="preserve">125 to 500mg of IV Me for 2-5 days. </w:t>
            </w:r>
          </w:p>
          <w:p w14:paraId="4D796C43" w14:textId="3024CC04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color w:val="131413"/>
                <w:kern w:val="0"/>
                <w:sz w:val="22"/>
              </w:rPr>
              <w:t>corticosteroid pulses in the 3 days</w:t>
            </w:r>
          </w:p>
        </w:tc>
        <w:tc>
          <w:tcPr>
            <w:tcW w:w="0" w:type="auto"/>
          </w:tcPr>
          <w:p w14:paraId="162C9241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PaO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:FiO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</w:p>
          <w:p w14:paraId="36903B25" w14:textId="2FFF72C0" w:rsidR="008C73BE" w:rsidRPr="00093D39" w:rsidRDefault="008C73BE" w:rsidP="008C73BE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color w:val="131413"/>
                <w:sz w:val="22"/>
              </w:rPr>
              <w:t>250 (153.2-276.2)/ 238 (180.5-276.1)</w:t>
            </w:r>
          </w:p>
        </w:tc>
        <w:tc>
          <w:tcPr>
            <w:tcW w:w="0" w:type="auto"/>
          </w:tcPr>
          <w:p w14:paraId="4A6A69AA" w14:textId="0F07498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122(37)</w:t>
            </w:r>
          </w:p>
        </w:tc>
        <w:tc>
          <w:tcPr>
            <w:tcW w:w="0" w:type="auto"/>
          </w:tcPr>
          <w:p w14:paraId="61A448AF" w14:textId="259C850E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133(56)</w:t>
            </w:r>
          </w:p>
        </w:tc>
        <w:tc>
          <w:tcPr>
            <w:tcW w:w="0" w:type="auto"/>
          </w:tcPr>
          <w:p w14:paraId="35476149" w14:textId="0B4C8B4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sz w:val="22"/>
              </w:rPr>
              <w:t>60-day</w:t>
            </w:r>
          </w:p>
        </w:tc>
        <w:tc>
          <w:tcPr>
            <w:tcW w:w="0" w:type="auto"/>
          </w:tcPr>
          <w:p w14:paraId="06631B26" w14:textId="144B5616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bookmarkStart w:id="11" w:name="OLE_LINK28"/>
            <w:bookmarkStart w:id="12" w:name="OLE_LINK29"/>
            <w:r w:rsidRPr="00093D39">
              <w:rPr>
                <w:rFonts w:ascii="Times New Roman" w:hAnsi="Times New Roman" w:cs="Times New Roman"/>
                <w:bCs/>
                <w:sz w:val="22"/>
              </w:rPr>
              <w:t>0.561 (0.324-0.971)</w:t>
            </w:r>
            <w:bookmarkEnd w:id="11"/>
            <w:bookmarkEnd w:id="12"/>
          </w:p>
        </w:tc>
        <w:tc>
          <w:tcPr>
            <w:tcW w:w="0" w:type="auto"/>
          </w:tcPr>
          <w:p w14:paraId="5F933D10" w14:textId="735A458F" w:rsidR="008C73BE" w:rsidRPr="00093D39" w:rsidRDefault="008C73BE" w:rsidP="008C73BE">
            <w:pPr>
              <w:rPr>
                <w:rFonts w:ascii="Times New Roman" w:hAnsi="Times New Roman" w:cs="Times New Roman"/>
                <w:bCs/>
                <w:color w:val="131413"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color w:val="131413"/>
                <w:sz w:val="22"/>
              </w:rPr>
              <w:t>8 (11) /12 (12)</w:t>
            </w:r>
          </w:p>
        </w:tc>
        <w:tc>
          <w:tcPr>
            <w:tcW w:w="0" w:type="auto"/>
          </w:tcPr>
          <w:p w14:paraId="1140A938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color w:val="131413"/>
                <w:sz w:val="22"/>
              </w:rPr>
            </w:pPr>
          </w:p>
        </w:tc>
        <w:tc>
          <w:tcPr>
            <w:tcW w:w="0" w:type="auto"/>
          </w:tcPr>
          <w:p w14:paraId="4A6129E9" w14:textId="781049EE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color w:val="131413"/>
                <w:sz w:val="22"/>
              </w:rPr>
              <w:t>16/21</w:t>
            </w:r>
          </w:p>
        </w:tc>
        <w:tc>
          <w:tcPr>
            <w:tcW w:w="0" w:type="auto"/>
          </w:tcPr>
          <w:p w14:paraId="3093C5F6" w14:textId="722BF84F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17/15</w:t>
            </w:r>
          </w:p>
          <w:p w14:paraId="213FA9F6" w14:textId="04B4284F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258E6455" w14:textId="4D7D31E2" w:rsidTr="00093D39">
        <w:trPr>
          <w:trHeight w:val="752"/>
        </w:trPr>
        <w:tc>
          <w:tcPr>
            <w:tcW w:w="0" w:type="auto"/>
          </w:tcPr>
          <w:p w14:paraId="6A343026" w14:textId="7D51D388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  <w:highlight w:val="red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Pareja 2021 pulse</w:t>
            </w:r>
          </w:p>
        </w:tc>
        <w:tc>
          <w:tcPr>
            <w:tcW w:w="0" w:type="auto"/>
          </w:tcPr>
          <w:p w14:paraId="1D10EEE2" w14:textId="33163F08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2020/2/28-2020/4/9</w:t>
            </w:r>
          </w:p>
        </w:tc>
        <w:tc>
          <w:tcPr>
            <w:tcW w:w="0" w:type="auto"/>
          </w:tcPr>
          <w:p w14:paraId="48BCC8A0" w14:textId="478934E2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259</w:t>
            </w:r>
          </w:p>
        </w:tc>
        <w:tc>
          <w:tcPr>
            <w:tcW w:w="0" w:type="auto"/>
          </w:tcPr>
          <w:p w14:paraId="0D698E8D" w14:textId="5305031A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5B49A753" w14:textId="02F2BBE1" w:rsidR="008C73BE" w:rsidRPr="00093D39" w:rsidRDefault="008C73BE" w:rsidP="008C73BE">
            <w:pPr>
              <w:rPr>
                <w:rFonts w:ascii="Times New Roman" w:eastAsia="GulliverRM" w:hAnsi="Times New Roman" w:cs="Times New Roman"/>
                <w:bCs/>
                <w:kern w:val="0"/>
                <w:sz w:val="22"/>
              </w:rPr>
            </w:pPr>
            <w:r w:rsidRPr="00093D39">
              <w:rPr>
                <w:rFonts w:ascii="Times New Roman" w:eastAsia="GulliverRM" w:hAnsi="Times New Roman" w:cs="Times New Roman"/>
                <w:bCs/>
                <w:kern w:val="0"/>
                <w:sz w:val="22"/>
              </w:rPr>
              <w:t xml:space="preserve">&gt; 250 mg of Pre were administered as IV boluses, </w:t>
            </w:r>
            <w:r w:rsidRPr="00093D39">
              <w:rPr>
                <w:rFonts w:ascii="Times New Roman" w:eastAsia="GulliverRM" w:hAnsi="Times New Roman" w:cs="Times New Roman"/>
                <w:bCs/>
                <w:kern w:val="0"/>
                <w:sz w:val="22"/>
              </w:rPr>
              <w:lastRenderedPageBreak/>
              <w:t>of De</w:t>
            </w:r>
          </w:p>
          <w:p w14:paraId="646860BA" w14:textId="6A0D0F6B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GulliverRM" w:hAnsi="Times New Roman" w:cs="Times New Roman"/>
                <w:bCs/>
                <w:kern w:val="0"/>
                <w:sz w:val="22"/>
              </w:rPr>
              <w:t>40 mg, or 250 or 500 mg of Me for a period of 3–5 days.</w:t>
            </w:r>
          </w:p>
        </w:tc>
        <w:tc>
          <w:tcPr>
            <w:tcW w:w="0" w:type="auto"/>
          </w:tcPr>
          <w:p w14:paraId="0064246E" w14:textId="21BA5BD8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C119BA6" w14:textId="6685B04E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56(11)</w:t>
            </w:r>
          </w:p>
        </w:tc>
        <w:tc>
          <w:tcPr>
            <w:tcW w:w="0" w:type="auto"/>
          </w:tcPr>
          <w:p w14:paraId="70538288" w14:textId="01AE092B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156(36)</w:t>
            </w:r>
          </w:p>
        </w:tc>
        <w:tc>
          <w:tcPr>
            <w:tcW w:w="0" w:type="auto"/>
          </w:tcPr>
          <w:p w14:paraId="5DFF0D26" w14:textId="1287EAF4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in-hospital</w:t>
            </w:r>
          </w:p>
        </w:tc>
        <w:tc>
          <w:tcPr>
            <w:tcW w:w="0" w:type="auto"/>
          </w:tcPr>
          <w:p w14:paraId="0201A31F" w14:textId="06EE7BF6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0.35 (0.11-1.08)</w:t>
            </w:r>
          </w:p>
        </w:tc>
        <w:tc>
          <w:tcPr>
            <w:tcW w:w="0" w:type="auto"/>
          </w:tcPr>
          <w:p w14:paraId="76400E3B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3FCE81F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B4809E8" w14:textId="65C72964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090FF3FD" w14:textId="04D6A13C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1D9C5273" w14:textId="40F0BF03" w:rsidTr="00093D39">
        <w:trPr>
          <w:trHeight w:val="752"/>
        </w:trPr>
        <w:tc>
          <w:tcPr>
            <w:tcW w:w="0" w:type="auto"/>
          </w:tcPr>
          <w:p w14:paraId="298A152E" w14:textId="037008C5" w:rsidR="008C73BE" w:rsidRPr="00093D39" w:rsidRDefault="008C73BE" w:rsidP="008C73BE">
            <w:pPr>
              <w:rPr>
                <w:rFonts w:ascii="Times New Roman" w:hAnsi="Times New Roman" w:cs="Times New Roman"/>
                <w:bCs/>
                <w:color w:val="FF0000"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Pareja 2021</w:t>
            </w:r>
          </w:p>
        </w:tc>
        <w:tc>
          <w:tcPr>
            <w:tcW w:w="0" w:type="auto"/>
          </w:tcPr>
          <w:p w14:paraId="0DAF1A28" w14:textId="5C462C0B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2020/2/28-2020/4/9</w:t>
            </w:r>
          </w:p>
        </w:tc>
        <w:tc>
          <w:tcPr>
            <w:tcW w:w="0" w:type="auto"/>
          </w:tcPr>
          <w:p w14:paraId="253E4C61" w14:textId="6DBDDA78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259</w:t>
            </w:r>
          </w:p>
        </w:tc>
        <w:tc>
          <w:tcPr>
            <w:tcW w:w="0" w:type="auto"/>
          </w:tcPr>
          <w:p w14:paraId="6204E84C" w14:textId="62AD7233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2B0A7B6B" w14:textId="5E3D0B88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GulliverRM" w:hAnsi="Times New Roman" w:cs="Times New Roman"/>
                <w:bCs/>
                <w:kern w:val="0"/>
                <w:sz w:val="22"/>
              </w:rPr>
              <w:t>Pre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&lt; 250mg/d.</w:t>
            </w:r>
            <w:r w:rsidRPr="00093D39">
              <w:rPr>
                <w:rFonts w:ascii="Times New Roman" w:eastAsia="GulliverRM" w:hAnsi="Times New Roman" w:cs="Times New Roman"/>
                <w:bCs/>
                <w:kern w:val="0"/>
                <w:sz w:val="22"/>
              </w:rPr>
              <w:t xml:space="preserve"> </w:t>
            </w:r>
          </w:p>
          <w:p w14:paraId="0C89BC48" w14:textId="426AACD1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6521F79F" w14:textId="2550DF24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C60D8D1" w14:textId="749DD873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47(20)</w:t>
            </w:r>
          </w:p>
        </w:tc>
        <w:tc>
          <w:tcPr>
            <w:tcW w:w="0" w:type="auto"/>
          </w:tcPr>
          <w:p w14:paraId="6A6A996C" w14:textId="5F28188A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156(36)</w:t>
            </w:r>
          </w:p>
        </w:tc>
        <w:tc>
          <w:tcPr>
            <w:tcW w:w="0" w:type="auto"/>
          </w:tcPr>
          <w:p w14:paraId="00D6A32A" w14:textId="034D430C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in-hospital</w:t>
            </w:r>
          </w:p>
        </w:tc>
        <w:tc>
          <w:tcPr>
            <w:tcW w:w="0" w:type="auto"/>
          </w:tcPr>
          <w:p w14:paraId="2FBDC0DB" w14:textId="1CF86606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44549B53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6CFA2157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0CECDDD" w14:textId="23E800A2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2BEE45C" w14:textId="0C469218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1AC4D9D8" w14:textId="22D1D515" w:rsidTr="00093D39">
        <w:trPr>
          <w:trHeight w:val="752"/>
        </w:trPr>
        <w:tc>
          <w:tcPr>
            <w:tcW w:w="0" w:type="auto"/>
          </w:tcPr>
          <w:p w14:paraId="54955242" w14:textId="662DDC11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093D39">
              <w:rPr>
                <w:rFonts w:ascii="Times New Roman" w:hAnsi="Times New Roman" w:cs="Times New Roman"/>
                <w:bCs/>
                <w:sz w:val="22"/>
              </w:rPr>
              <w:t>Sheshah</w:t>
            </w:r>
            <w:proofErr w:type="spellEnd"/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2021(1)</w:t>
            </w:r>
          </w:p>
        </w:tc>
        <w:tc>
          <w:tcPr>
            <w:tcW w:w="0" w:type="auto"/>
          </w:tcPr>
          <w:p w14:paraId="113DDA31" w14:textId="6D71F5FA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2020/5/1-2020/7/31</w:t>
            </w:r>
          </w:p>
        </w:tc>
        <w:tc>
          <w:tcPr>
            <w:tcW w:w="0" w:type="auto"/>
          </w:tcPr>
          <w:p w14:paraId="44BA3C02" w14:textId="52B6536E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300</w:t>
            </w:r>
          </w:p>
        </w:tc>
        <w:tc>
          <w:tcPr>
            <w:tcW w:w="0" w:type="auto"/>
          </w:tcPr>
          <w:p w14:paraId="379CF08B" w14:textId="667016BE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3B099F13" w14:textId="1B14EF42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Me</w:t>
            </w:r>
          </w:p>
        </w:tc>
        <w:tc>
          <w:tcPr>
            <w:tcW w:w="0" w:type="auto"/>
          </w:tcPr>
          <w:p w14:paraId="32D64C4F" w14:textId="06CAD5B2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35377C5" w14:textId="4F991B2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47</w:t>
            </w:r>
          </w:p>
        </w:tc>
        <w:tc>
          <w:tcPr>
            <w:tcW w:w="0" w:type="auto"/>
          </w:tcPr>
          <w:p w14:paraId="3E10A5A1" w14:textId="3FB27C42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253</w:t>
            </w:r>
          </w:p>
        </w:tc>
        <w:tc>
          <w:tcPr>
            <w:tcW w:w="0" w:type="auto"/>
          </w:tcPr>
          <w:p w14:paraId="00AB6770" w14:textId="4611E3DF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in-hospital</w:t>
            </w:r>
          </w:p>
        </w:tc>
        <w:tc>
          <w:tcPr>
            <w:tcW w:w="0" w:type="auto"/>
          </w:tcPr>
          <w:p w14:paraId="69F50E05" w14:textId="33FF7D3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0.35(0.1-0.9)</w:t>
            </w:r>
          </w:p>
        </w:tc>
        <w:tc>
          <w:tcPr>
            <w:tcW w:w="0" w:type="auto"/>
          </w:tcPr>
          <w:p w14:paraId="75DE7C66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A0E6C81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C8C957F" w14:textId="720AC94D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82B6E08" w14:textId="079CE0C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39D31AA8" w14:textId="7B6231EB" w:rsidTr="00093D39">
        <w:trPr>
          <w:trHeight w:val="752"/>
        </w:trPr>
        <w:tc>
          <w:tcPr>
            <w:tcW w:w="0" w:type="auto"/>
          </w:tcPr>
          <w:p w14:paraId="264FFD87" w14:textId="766123A2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093D39">
              <w:rPr>
                <w:rFonts w:ascii="Times New Roman" w:hAnsi="Times New Roman" w:cs="Times New Roman"/>
                <w:bCs/>
                <w:sz w:val="22"/>
              </w:rPr>
              <w:t>Sheshah</w:t>
            </w:r>
            <w:proofErr w:type="spellEnd"/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2021(2)</w:t>
            </w:r>
          </w:p>
        </w:tc>
        <w:tc>
          <w:tcPr>
            <w:tcW w:w="0" w:type="auto"/>
          </w:tcPr>
          <w:p w14:paraId="7DF7458A" w14:textId="10590332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2020/5/1-2020/7/31</w:t>
            </w:r>
          </w:p>
        </w:tc>
        <w:tc>
          <w:tcPr>
            <w:tcW w:w="0" w:type="auto"/>
          </w:tcPr>
          <w:p w14:paraId="642F2FC8" w14:textId="1A05AA98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300</w:t>
            </w:r>
          </w:p>
        </w:tc>
        <w:tc>
          <w:tcPr>
            <w:tcW w:w="0" w:type="auto"/>
          </w:tcPr>
          <w:p w14:paraId="01490964" w14:textId="65358D1F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5BD1F954" w14:textId="0FF8E7CE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De</w:t>
            </w:r>
          </w:p>
        </w:tc>
        <w:tc>
          <w:tcPr>
            <w:tcW w:w="0" w:type="auto"/>
          </w:tcPr>
          <w:p w14:paraId="7018CD01" w14:textId="500E34A8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400A238" w14:textId="1FB85B8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206</w:t>
            </w:r>
          </w:p>
        </w:tc>
        <w:tc>
          <w:tcPr>
            <w:tcW w:w="0" w:type="auto"/>
          </w:tcPr>
          <w:p w14:paraId="175C0BAC" w14:textId="7E9BFBDE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94</w:t>
            </w:r>
          </w:p>
        </w:tc>
        <w:tc>
          <w:tcPr>
            <w:tcW w:w="0" w:type="auto"/>
          </w:tcPr>
          <w:p w14:paraId="3E4BF964" w14:textId="375FCAEA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in-hospital</w:t>
            </w:r>
          </w:p>
        </w:tc>
        <w:tc>
          <w:tcPr>
            <w:tcW w:w="0" w:type="auto"/>
          </w:tcPr>
          <w:p w14:paraId="31202909" w14:textId="49559322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0.2(0.07-0.38)</w:t>
            </w:r>
          </w:p>
        </w:tc>
        <w:tc>
          <w:tcPr>
            <w:tcW w:w="0" w:type="auto"/>
          </w:tcPr>
          <w:p w14:paraId="789C94A7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7DB99AD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0A0BCD81" w14:textId="0BCA2BF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1FC23D1" w14:textId="35B29F0F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7DCDD00F" w14:textId="104196B9" w:rsidTr="00093D39">
        <w:trPr>
          <w:trHeight w:val="752"/>
        </w:trPr>
        <w:tc>
          <w:tcPr>
            <w:tcW w:w="0" w:type="auto"/>
          </w:tcPr>
          <w:p w14:paraId="74C0BC76" w14:textId="1D853C28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093D39">
              <w:rPr>
                <w:rFonts w:ascii="Times New Roman" w:hAnsi="Times New Roman" w:cs="Times New Roman"/>
                <w:bCs/>
                <w:sz w:val="22"/>
              </w:rPr>
              <w:t>Tomasoni</w:t>
            </w:r>
            <w:proofErr w:type="spellEnd"/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2020</w:t>
            </w:r>
          </w:p>
        </w:tc>
        <w:tc>
          <w:tcPr>
            <w:tcW w:w="0" w:type="auto"/>
          </w:tcPr>
          <w:p w14:paraId="2360A65A" w14:textId="50A3A714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2020/3/1-2020/4/9</w:t>
            </w:r>
          </w:p>
        </w:tc>
        <w:tc>
          <w:tcPr>
            <w:tcW w:w="0" w:type="auto"/>
          </w:tcPr>
          <w:p w14:paraId="53CADCC6" w14:textId="447DD675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692</w:t>
            </w:r>
          </w:p>
        </w:tc>
        <w:tc>
          <w:tcPr>
            <w:tcW w:w="0" w:type="auto"/>
          </w:tcPr>
          <w:p w14:paraId="28847D76" w14:textId="04D4DA54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21E2751B" w14:textId="71CDE8B8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2434DF54" w14:textId="3EEEEFE2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679F7DB8" w14:textId="155932BD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342</w:t>
            </w:r>
          </w:p>
        </w:tc>
        <w:tc>
          <w:tcPr>
            <w:tcW w:w="0" w:type="auto"/>
          </w:tcPr>
          <w:p w14:paraId="15F3D6C4" w14:textId="19FC492A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350</w:t>
            </w:r>
          </w:p>
        </w:tc>
        <w:tc>
          <w:tcPr>
            <w:tcW w:w="0" w:type="auto"/>
          </w:tcPr>
          <w:p w14:paraId="5C391042" w14:textId="70F848DF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in-hospital</w:t>
            </w:r>
          </w:p>
        </w:tc>
        <w:tc>
          <w:tcPr>
            <w:tcW w:w="0" w:type="auto"/>
          </w:tcPr>
          <w:p w14:paraId="0772B931" w14:textId="0BC06182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0.46(0.29-0.74)</w:t>
            </w:r>
          </w:p>
        </w:tc>
        <w:tc>
          <w:tcPr>
            <w:tcW w:w="0" w:type="auto"/>
          </w:tcPr>
          <w:p w14:paraId="51F1C2F8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208DB2A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538E4E1" w14:textId="7672994B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A3E0CB0" w14:textId="533FDED8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2B9405D8" w14:textId="12CA70DD" w:rsidTr="00093D39">
        <w:trPr>
          <w:trHeight w:val="752"/>
        </w:trPr>
        <w:tc>
          <w:tcPr>
            <w:tcW w:w="0" w:type="auto"/>
          </w:tcPr>
          <w:p w14:paraId="4096FF83" w14:textId="784459E1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Tran 2020</w:t>
            </w:r>
          </w:p>
        </w:tc>
        <w:tc>
          <w:tcPr>
            <w:tcW w:w="0" w:type="auto"/>
          </w:tcPr>
          <w:p w14:paraId="30182E64" w14:textId="19D5C20A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2020/3/1-2020/5/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1</w:t>
            </w:r>
          </w:p>
        </w:tc>
        <w:tc>
          <w:tcPr>
            <w:tcW w:w="0" w:type="auto"/>
          </w:tcPr>
          <w:p w14:paraId="01A764AC" w14:textId="6471655D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891</w:t>
            </w:r>
          </w:p>
        </w:tc>
        <w:tc>
          <w:tcPr>
            <w:tcW w:w="0" w:type="auto"/>
          </w:tcPr>
          <w:p w14:paraId="0DCDCF3D" w14:textId="5E93459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06259A9F" w14:textId="5EBAC61A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 xml:space="preserve">within 5 days after baseline. </w:t>
            </w:r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lastRenderedPageBreak/>
              <w:t xml:space="preserve">194 received </w:t>
            </w:r>
            <w:proofErr w:type="spellStart"/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>cor</w:t>
            </w:r>
            <w:proofErr w:type="spellEnd"/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 xml:space="preserve"> at 0.8 mg/kg/d eq. 28 received </w:t>
            </w:r>
            <w:proofErr w:type="spellStart"/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>cor</w:t>
            </w:r>
            <w:proofErr w:type="spellEnd"/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 xml:space="preserve"> at a lower dose, and 46 received </w:t>
            </w:r>
            <w:proofErr w:type="spellStart"/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>cor</w:t>
            </w:r>
            <w:proofErr w:type="spellEnd"/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 xml:space="preserve"> after 5 days from baseline. The median time between symptom onset and baseline was 8 days (IQR 6-10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)</w:t>
            </w:r>
          </w:p>
        </w:tc>
        <w:tc>
          <w:tcPr>
            <w:tcW w:w="0" w:type="auto"/>
          </w:tcPr>
          <w:p w14:paraId="10357D36" w14:textId="0CF55EFE" w:rsidR="008C73BE" w:rsidRPr="00093D39" w:rsidRDefault="008C73BE" w:rsidP="008C73BE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A7128F0" w14:textId="7C1F2814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203(17)</w:t>
            </w:r>
          </w:p>
        </w:tc>
        <w:tc>
          <w:tcPr>
            <w:tcW w:w="0" w:type="auto"/>
          </w:tcPr>
          <w:p w14:paraId="25893DFE" w14:textId="52518D63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688(46)</w:t>
            </w:r>
          </w:p>
        </w:tc>
        <w:tc>
          <w:tcPr>
            <w:tcW w:w="0" w:type="auto"/>
          </w:tcPr>
          <w:p w14:paraId="4F7E758A" w14:textId="0010995D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sz w:val="22"/>
              </w:rPr>
              <w:t>28-day</w:t>
            </w:r>
          </w:p>
        </w:tc>
        <w:tc>
          <w:tcPr>
            <w:tcW w:w="0" w:type="auto"/>
          </w:tcPr>
          <w:p w14:paraId="7DEEB25C" w14:textId="5CEE2EB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1.03 (0.54-1.98)</w:t>
            </w:r>
          </w:p>
        </w:tc>
        <w:tc>
          <w:tcPr>
            <w:tcW w:w="0" w:type="auto"/>
          </w:tcPr>
          <w:p w14:paraId="7B461B12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6C23C2EC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9DACFB7" w14:textId="4BE6CE99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5886697" w14:textId="7658642E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150/314</w:t>
            </w:r>
          </w:p>
        </w:tc>
      </w:tr>
      <w:tr w:rsidR="008C73BE" w:rsidRPr="00093D39" w14:paraId="3A816CEB" w14:textId="0C6B938B" w:rsidTr="00093D39">
        <w:trPr>
          <w:trHeight w:val="752"/>
        </w:trPr>
        <w:tc>
          <w:tcPr>
            <w:tcW w:w="0" w:type="auto"/>
          </w:tcPr>
          <w:p w14:paraId="2380D796" w14:textId="01822D0F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Bani Sadr 2020</w:t>
            </w:r>
          </w:p>
        </w:tc>
        <w:tc>
          <w:tcPr>
            <w:tcW w:w="0" w:type="auto"/>
          </w:tcPr>
          <w:p w14:paraId="78F0AAE5" w14:textId="71F9AA85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2020/3/3-2020/4/14</w:t>
            </w:r>
          </w:p>
        </w:tc>
        <w:tc>
          <w:tcPr>
            <w:tcW w:w="0" w:type="auto"/>
          </w:tcPr>
          <w:p w14:paraId="76268556" w14:textId="040461C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319</w:t>
            </w:r>
          </w:p>
        </w:tc>
        <w:tc>
          <w:tcPr>
            <w:tcW w:w="0" w:type="auto"/>
          </w:tcPr>
          <w:p w14:paraId="3ED63379" w14:textId="76F821C5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60496312" w14:textId="268B46D4" w:rsidR="008C73BE" w:rsidRPr="00093D39" w:rsidRDefault="008C73BE" w:rsidP="008C73BE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Me 1 mg/kg/d</w:t>
            </w:r>
          </w:p>
        </w:tc>
        <w:tc>
          <w:tcPr>
            <w:tcW w:w="0" w:type="auto"/>
          </w:tcPr>
          <w:p w14:paraId="04A33064" w14:textId="79B346C4" w:rsidR="008C73BE" w:rsidRPr="00093D39" w:rsidRDefault="008C73BE" w:rsidP="008C73BE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401873F" w14:textId="3B18891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58F0B2E3" w14:textId="2C75B7CA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NA</w:t>
            </w:r>
          </w:p>
        </w:tc>
        <w:tc>
          <w:tcPr>
            <w:tcW w:w="0" w:type="auto"/>
          </w:tcPr>
          <w:p w14:paraId="0539E5EC" w14:textId="17D82C2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sz w:val="22"/>
              </w:rPr>
              <w:t xml:space="preserve">in -hospital </w:t>
            </w:r>
          </w:p>
        </w:tc>
        <w:tc>
          <w:tcPr>
            <w:tcW w:w="0" w:type="auto"/>
          </w:tcPr>
          <w:p w14:paraId="522579ED" w14:textId="19076E8F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0.86(0.47-1.56)</w:t>
            </w:r>
          </w:p>
        </w:tc>
        <w:tc>
          <w:tcPr>
            <w:tcW w:w="0" w:type="auto"/>
          </w:tcPr>
          <w:p w14:paraId="71803304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20F6FB4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F58C6F2" w14:textId="78331B8C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0142BC5" w14:textId="7B36C71A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63B7C19B" w14:textId="494AD96C" w:rsidTr="00093D39">
        <w:trPr>
          <w:trHeight w:val="752"/>
        </w:trPr>
        <w:tc>
          <w:tcPr>
            <w:tcW w:w="0" w:type="auto"/>
          </w:tcPr>
          <w:p w14:paraId="72CE0BCC" w14:textId="1B8B4994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Fadel 2020</w:t>
            </w:r>
          </w:p>
        </w:tc>
        <w:tc>
          <w:tcPr>
            <w:tcW w:w="0" w:type="auto"/>
          </w:tcPr>
          <w:p w14:paraId="329F35F0" w14:textId="25BD2543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2020/3/12-2020/3/27</w:t>
            </w:r>
          </w:p>
        </w:tc>
        <w:tc>
          <w:tcPr>
            <w:tcW w:w="0" w:type="auto"/>
          </w:tcPr>
          <w:p w14:paraId="100B1B8B" w14:textId="1BCB0372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213</w:t>
            </w:r>
          </w:p>
        </w:tc>
        <w:tc>
          <w:tcPr>
            <w:tcW w:w="0" w:type="auto"/>
          </w:tcPr>
          <w:p w14:paraId="152C68A8" w14:textId="564FFB03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Moderate-to-severe </w:t>
            </w:r>
          </w:p>
        </w:tc>
        <w:tc>
          <w:tcPr>
            <w:tcW w:w="0" w:type="auto"/>
          </w:tcPr>
          <w:p w14:paraId="6663CDB2" w14:textId="702AE225" w:rsidR="008C73BE" w:rsidRPr="00093D39" w:rsidRDefault="008C73BE" w:rsidP="008C73BE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IV Me 0.5-1 mg/kg/d in Patients who required ICU admission were IV Me 0.5 - 1 mg/kg/d in 2 divided doses for 3 to 7 days</w:t>
            </w:r>
          </w:p>
        </w:tc>
        <w:tc>
          <w:tcPr>
            <w:tcW w:w="0" w:type="auto"/>
          </w:tcPr>
          <w:p w14:paraId="7F2C6ED9" w14:textId="63A3BC34" w:rsidR="008C73BE" w:rsidRPr="00093D39" w:rsidRDefault="008C73BE" w:rsidP="008C73BE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D07F5AD" w14:textId="333F1FEA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132(18)</w:t>
            </w:r>
          </w:p>
        </w:tc>
        <w:tc>
          <w:tcPr>
            <w:tcW w:w="0" w:type="auto"/>
          </w:tcPr>
          <w:p w14:paraId="48AF3088" w14:textId="17B81C04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81(21)</w:t>
            </w:r>
          </w:p>
        </w:tc>
        <w:tc>
          <w:tcPr>
            <w:tcW w:w="0" w:type="auto"/>
          </w:tcPr>
          <w:p w14:paraId="5112A93D" w14:textId="5B2188F6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sz w:val="22"/>
              </w:rPr>
              <w:t xml:space="preserve">in -hospital </w:t>
            </w:r>
          </w:p>
        </w:tc>
        <w:tc>
          <w:tcPr>
            <w:tcW w:w="0" w:type="auto"/>
          </w:tcPr>
          <w:p w14:paraId="1DD54A62" w14:textId="409C126B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0.41(0.22-0.77)</w:t>
            </w:r>
          </w:p>
        </w:tc>
        <w:tc>
          <w:tcPr>
            <w:tcW w:w="0" w:type="auto"/>
          </w:tcPr>
          <w:p w14:paraId="26E05D21" w14:textId="77777777" w:rsidR="008C73BE" w:rsidRPr="00093D39" w:rsidRDefault="008C73BE" w:rsidP="008C73BE">
            <w:pPr>
              <w:pStyle w:val="Default"/>
              <w:jc w:val="both"/>
              <w:rPr>
                <w:bCs/>
                <w:sz w:val="22"/>
                <w:szCs w:val="22"/>
              </w:rPr>
            </w:pPr>
            <w:r w:rsidRPr="00093D39">
              <w:rPr>
                <w:bCs/>
                <w:sz w:val="22"/>
                <w:szCs w:val="22"/>
              </w:rPr>
              <w:t xml:space="preserve">5 (3-7) </w:t>
            </w:r>
          </w:p>
          <w:p w14:paraId="08618A57" w14:textId="77777777" w:rsidR="008C73BE" w:rsidRPr="00093D39" w:rsidRDefault="008C73BE" w:rsidP="008C73BE">
            <w:pPr>
              <w:pStyle w:val="Default"/>
              <w:jc w:val="both"/>
              <w:rPr>
                <w:bCs/>
                <w:sz w:val="22"/>
                <w:szCs w:val="22"/>
              </w:rPr>
            </w:pPr>
            <w:r w:rsidRPr="00093D39">
              <w:rPr>
                <w:bCs/>
                <w:sz w:val="22"/>
                <w:szCs w:val="22"/>
              </w:rPr>
              <w:t xml:space="preserve">8 (5-14) </w:t>
            </w:r>
          </w:p>
          <w:p w14:paraId="43F64089" w14:textId="77777777" w:rsidR="008C73BE" w:rsidRPr="00093D39" w:rsidRDefault="008C73BE" w:rsidP="008C73BE">
            <w:pPr>
              <w:pStyle w:val="Default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</w:tcPr>
          <w:p w14:paraId="350C5641" w14:textId="77777777" w:rsidR="008C73BE" w:rsidRPr="00093D39" w:rsidRDefault="008C73BE" w:rsidP="008C73BE">
            <w:pPr>
              <w:pStyle w:val="Default"/>
              <w:jc w:val="both"/>
              <w:rPr>
                <w:bCs/>
                <w:sz w:val="22"/>
                <w:szCs w:val="22"/>
              </w:rPr>
            </w:pPr>
            <w:r w:rsidRPr="00093D39">
              <w:rPr>
                <w:bCs/>
                <w:sz w:val="22"/>
                <w:szCs w:val="22"/>
              </w:rPr>
              <w:t xml:space="preserve"> </w:t>
            </w:r>
          </w:p>
          <w:p w14:paraId="6283BE8C" w14:textId="77777777" w:rsidR="008C73BE" w:rsidRPr="00093D39" w:rsidRDefault="008C73BE" w:rsidP="008C73BE">
            <w:pPr>
              <w:pStyle w:val="Default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</w:tcPr>
          <w:p w14:paraId="0A193B71" w14:textId="51A4D2DF" w:rsidR="008C73BE" w:rsidRPr="00093D39" w:rsidRDefault="008C73BE" w:rsidP="008C73BE">
            <w:pPr>
              <w:pStyle w:val="Default"/>
              <w:jc w:val="both"/>
              <w:rPr>
                <w:bCs/>
                <w:sz w:val="22"/>
                <w:szCs w:val="22"/>
              </w:rPr>
            </w:pPr>
            <w:r w:rsidRPr="00093D39">
              <w:rPr>
                <w:bCs/>
                <w:sz w:val="22"/>
                <w:szCs w:val="22"/>
              </w:rPr>
              <w:t>38/36</w:t>
            </w:r>
          </w:p>
        </w:tc>
        <w:tc>
          <w:tcPr>
            <w:tcW w:w="0" w:type="auto"/>
          </w:tcPr>
          <w:p w14:paraId="594FCE8F" w14:textId="1B7333C6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2D1BC21D" w14:textId="79474C6F" w:rsidTr="00093D39">
        <w:trPr>
          <w:trHeight w:val="752"/>
        </w:trPr>
        <w:tc>
          <w:tcPr>
            <w:tcW w:w="0" w:type="auto"/>
          </w:tcPr>
          <w:p w14:paraId="46FB526E" w14:textId="6C2F302F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Nelson 2020</w:t>
            </w:r>
          </w:p>
        </w:tc>
        <w:tc>
          <w:tcPr>
            <w:tcW w:w="0" w:type="auto"/>
          </w:tcPr>
          <w:p w14:paraId="024941DF" w14:textId="43D36A2A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2020/3/1-2020/4/12</w:t>
            </w:r>
          </w:p>
        </w:tc>
        <w:tc>
          <w:tcPr>
            <w:tcW w:w="0" w:type="auto"/>
          </w:tcPr>
          <w:p w14:paraId="338A93F0" w14:textId="3708EC18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117</w:t>
            </w:r>
          </w:p>
        </w:tc>
        <w:tc>
          <w:tcPr>
            <w:tcW w:w="0" w:type="auto"/>
          </w:tcPr>
          <w:p w14:paraId="6C5622B7" w14:textId="07441776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critical </w:t>
            </w:r>
          </w:p>
          <w:p w14:paraId="665A3122" w14:textId="666E4B61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61560D02" w14:textId="0A00DD01" w:rsidR="008C73BE" w:rsidRPr="00093D39" w:rsidRDefault="008C73BE" w:rsidP="008C73BE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received greater than 24 hours of Me initiated 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within the first 14 days after admission. Me was 1mg/kg/d with a max dose of 80 mg/d, with recommended duration of 5 days</w:t>
            </w:r>
          </w:p>
        </w:tc>
        <w:tc>
          <w:tcPr>
            <w:tcW w:w="0" w:type="auto"/>
          </w:tcPr>
          <w:p w14:paraId="482200BF" w14:textId="0D9E0C6B" w:rsidR="008C73BE" w:rsidRPr="00093D39" w:rsidRDefault="008C73BE" w:rsidP="008C73BE">
            <w:pPr>
              <w:pStyle w:val="Default"/>
              <w:jc w:val="both"/>
              <w:rPr>
                <w:bCs/>
                <w:sz w:val="22"/>
                <w:szCs w:val="22"/>
              </w:rPr>
            </w:pPr>
            <w:r w:rsidRPr="00093D39">
              <w:rPr>
                <w:rFonts w:eastAsia="宋体"/>
                <w:bCs/>
                <w:sz w:val="22"/>
                <w:szCs w:val="22"/>
              </w:rPr>
              <w:lastRenderedPageBreak/>
              <w:t xml:space="preserve">SOFA </w:t>
            </w:r>
            <w:r w:rsidRPr="00093D39">
              <w:rPr>
                <w:bCs/>
                <w:sz w:val="22"/>
                <w:szCs w:val="22"/>
              </w:rPr>
              <w:t xml:space="preserve">11 (9-13) </w:t>
            </w:r>
          </w:p>
          <w:p w14:paraId="5B836A8A" w14:textId="77777777" w:rsidR="008C73BE" w:rsidRPr="00093D39" w:rsidRDefault="008C73BE" w:rsidP="008C73BE">
            <w:pPr>
              <w:pStyle w:val="Default"/>
              <w:jc w:val="both"/>
              <w:rPr>
                <w:bCs/>
                <w:sz w:val="22"/>
                <w:szCs w:val="22"/>
              </w:rPr>
            </w:pPr>
            <w:r w:rsidRPr="00093D39">
              <w:rPr>
                <w:bCs/>
                <w:sz w:val="22"/>
                <w:szCs w:val="22"/>
              </w:rPr>
              <w:t xml:space="preserve">9 (9-12) </w:t>
            </w:r>
          </w:p>
          <w:p w14:paraId="762011FF" w14:textId="5B9B1117" w:rsidR="008C73BE" w:rsidRPr="00093D39" w:rsidRDefault="008C73BE" w:rsidP="008C73BE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22E60AC" w14:textId="610D489E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48(10)</w:t>
            </w:r>
          </w:p>
        </w:tc>
        <w:tc>
          <w:tcPr>
            <w:tcW w:w="0" w:type="auto"/>
          </w:tcPr>
          <w:p w14:paraId="1BE78D12" w14:textId="55A7C4BE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69(20)</w:t>
            </w:r>
          </w:p>
        </w:tc>
        <w:tc>
          <w:tcPr>
            <w:tcW w:w="0" w:type="auto"/>
          </w:tcPr>
          <w:p w14:paraId="3AC24D54" w14:textId="30903BD9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sz w:val="22"/>
              </w:rPr>
              <w:t>28-day</w:t>
            </w:r>
          </w:p>
        </w:tc>
        <w:tc>
          <w:tcPr>
            <w:tcW w:w="0" w:type="auto"/>
          </w:tcPr>
          <w:p w14:paraId="20E780C2" w14:textId="216AC3C1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1.49(0.62-3.57)</w:t>
            </w:r>
          </w:p>
        </w:tc>
        <w:tc>
          <w:tcPr>
            <w:tcW w:w="0" w:type="auto"/>
          </w:tcPr>
          <w:p w14:paraId="52CFE007" w14:textId="77777777" w:rsidR="008C73BE" w:rsidRPr="00093D39" w:rsidRDefault="008C73BE" w:rsidP="008C73BE">
            <w:pPr>
              <w:pStyle w:val="Default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</w:tcPr>
          <w:p w14:paraId="5EF284E8" w14:textId="77777777" w:rsidR="008C73BE" w:rsidRPr="00093D39" w:rsidRDefault="008C73BE" w:rsidP="008C73BE">
            <w:pPr>
              <w:pStyle w:val="Default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</w:tcPr>
          <w:p w14:paraId="715A36AA" w14:textId="082ABEB3" w:rsidR="008C73BE" w:rsidRPr="00093D39" w:rsidRDefault="008C73BE" w:rsidP="008C73BE">
            <w:pPr>
              <w:pStyle w:val="Default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</w:tcPr>
          <w:p w14:paraId="4CBBFF77" w14:textId="7A862109" w:rsidR="008C73BE" w:rsidRPr="00093D39" w:rsidRDefault="008C73BE" w:rsidP="008C73BE">
            <w:pPr>
              <w:pStyle w:val="Default"/>
              <w:jc w:val="both"/>
              <w:rPr>
                <w:bCs/>
                <w:sz w:val="22"/>
                <w:szCs w:val="22"/>
              </w:rPr>
            </w:pPr>
            <w:r w:rsidRPr="00093D39">
              <w:rPr>
                <w:bCs/>
                <w:sz w:val="22"/>
                <w:szCs w:val="22"/>
              </w:rPr>
              <w:t>22/19</w:t>
            </w:r>
          </w:p>
        </w:tc>
      </w:tr>
      <w:tr w:rsidR="008C73BE" w:rsidRPr="00093D39" w14:paraId="4B3D0B4C" w14:textId="68727088" w:rsidTr="00093D39">
        <w:trPr>
          <w:trHeight w:val="752"/>
        </w:trPr>
        <w:tc>
          <w:tcPr>
            <w:tcW w:w="0" w:type="auto"/>
          </w:tcPr>
          <w:p w14:paraId="00F9F426" w14:textId="0E82D06D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bookmarkStart w:id="13" w:name="_Hlk68456688"/>
            <w:r w:rsidRPr="00093D39">
              <w:rPr>
                <w:rFonts w:ascii="Times New Roman" w:hAnsi="Times New Roman" w:cs="Times New Roman"/>
                <w:bCs/>
                <w:sz w:val="22"/>
              </w:rPr>
              <w:t>Salton 2020</w:t>
            </w:r>
          </w:p>
        </w:tc>
        <w:tc>
          <w:tcPr>
            <w:tcW w:w="0" w:type="auto"/>
          </w:tcPr>
          <w:p w14:paraId="3B7FE5D4" w14:textId="5204D0D6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2020/2/27-2020/4/ 24</w:t>
            </w:r>
          </w:p>
        </w:tc>
        <w:tc>
          <w:tcPr>
            <w:tcW w:w="0" w:type="auto"/>
          </w:tcPr>
          <w:p w14:paraId="19D854BF" w14:textId="041C3688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173</w:t>
            </w:r>
          </w:p>
        </w:tc>
        <w:tc>
          <w:tcPr>
            <w:tcW w:w="0" w:type="auto"/>
          </w:tcPr>
          <w:p w14:paraId="1B37EAF2" w14:textId="18B67AF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critical</w:t>
            </w:r>
          </w:p>
        </w:tc>
        <w:tc>
          <w:tcPr>
            <w:tcW w:w="0" w:type="auto"/>
          </w:tcPr>
          <w:p w14:paraId="0DD2A005" w14:textId="7416A279" w:rsidR="008C73BE" w:rsidRPr="00093D39" w:rsidRDefault="008C73BE" w:rsidP="008C73BE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a loading dose of 80 mg IV Me at baseline, followed by an infusion of 80 mg/d in 240 mL 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 xml:space="preserve">normal saline at 10 mL/h for at least 8 days, until achieving either a PaO2:FiO2 &gt; 350 mmHg or a CRP &lt; 20 mg/L.  </w:t>
            </w:r>
          </w:p>
        </w:tc>
        <w:tc>
          <w:tcPr>
            <w:tcW w:w="0" w:type="auto"/>
          </w:tcPr>
          <w:p w14:paraId="7B259124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PaO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:FiO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</w:p>
          <w:p w14:paraId="6F6C7911" w14:textId="77777777" w:rsidR="008C73BE" w:rsidRPr="00093D39" w:rsidRDefault="008C73BE" w:rsidP="008C73BE">
            <w:pPr>
              <w:pStyle w:val="Default"/>
              <w:jc w:val="both"/>
              <w:rPr>
                <w:bCs/>
                <w:sz w:val="22"/>
                <w:szCs w:val="22"/>
              </w:rPr>
            </w:pPr>
            <w:r w:rsidRPr="00093D39">
              <w:rPr>
                <w:bCs/>
                <w:sz w:val="22"/>
                <w:szCs w:val="22"/>
              </w:rPr>
              <w:t xml:space="preserve">152.0 (49.8)/ </w:t>
            </w:r>
          </w:p>
          <w:p w14:paraId="0AA14030" w14:textId="2F6D759E" w:rsidR="008C73BE" w:rsidRPr="00093D39" w:rsidRDefault="008C73BE" w:rsidP="008C73BE">
            <w:pPr>
              <w:pStyle w:val="Default"/>
              <w:jc w:val="both"/>
              <w:rPr>
                <w:bCs/>
                <w:sz w:val="22"/>
                <w:szCs w:val="22"/>
              </w:rPr>
            </w:pPr>
            <w:r w:rsidRPr="00093D39">
              <w:rPr>
                <w:bCs/>
                <w:sz w:val="22"/>
                <w:szCs w:val="22"/>
              </w:rPr>
              <w:t>151.0 (</w:t>
            </w:r>
            <w:proofErr w:type="gramStart"/>
            <w:r w:rsidRPr="00093D39">
              <w:rPr>
                <w:bCs/>
                <w:sz w:val="22"/>
                <w:szCs w:val="22"/>
              </w:rPr>
              <w:t>60.3)</w:t>
            </w:r>
            <w:r w:rsidRPr="00093D39">
              <w:rPr>
                <w:rFonts w:eastAsia="宋体"/>
                <w:bCs/>
                <w:sz w:val="22"/>
                <w:szCs w:val="22"/>
              </w:rPr>
              <w:t>SOFA</w:t>
            </w:r>
            <w:proofErr w:type="gramEnd"/>
            <w:r w:rsidRPr="00093D39">
              <w:rPr>
                <w:bCs/>
                <w:sz w:val="22"/>
                <w:szCs w:val="22"/>
              </w:rPr>
              <w:t xml:space="preserve">3 (2-4) </w:t>
            </w:r>
          </w:p>
          <w:p w14:paraId="2EB4813D" w14:textId="67282F67" w:rsidR="008C73BE" w:rsidRPr="00093D39" w:rsidRDefault="008C73BE" w:rsidP="008C73BE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3 (2-4)</w:t>
            </w:r>
          </w:p>
        </w:tc>
        <w:tc>
          <w:tcPr>
            <w:tcW w:w="0" w:type="auto"/>
          </w:tcPr>
          <w:p w14:paraId="3BAE4DE9" w14:textId="013039FD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83(6)</w:t>
            </w:r>
          </w:p>
        </w:tc>
        <w:tc>
          <w:tcPr>
            <w:tcW w:w="0" w:type="auto"/>
          </w:tcPr>
          <w:p w14:paraId="4AD7E9C9" w14:textId="322D5D7A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90(21)</w:t>
            </w:r>
          </w:p>
        </w:tc>
        <w:tc>
          <w:tcPr>
            <w:tcW w:w="0" w:type="auto"/>
          </w:tcPr>
          <w:p w14:paraId="418AE34D" w14:textId="2854CC79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sz w:val="22"/>
              </w:rPr>
              <w:t>28-day</w:t>
            </w:r>
          </w:p>
        </w:tc>
        <w:tc>
          <w:tcPr>
            <w:tcW w:w="0" w:type="auto"/>
          </w:tcPr>
          <w:p w14:paraId="6FB0C757" w14:textId="367D644C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0.29(1.17-7.16)</w:t>
            </w:r>
          </w:p>
        </w:tc>
        <w:tc>
          <w:tcPr>
            <w:tcW w:w="0" w:type="auto"/>
          </w:tcPr>
          <w:p w14:paraId="1BFFD97E" w14:textId="77777777" w:rsidR="008C73BE" w:rsidRPr="00093D39" w:rsidRDefault="008C73BE" w:rsidP="008C73BE">
            <w:pPr>
              <w:pStyle w:val="Default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</w:tcPr>
          <w:p w14:paraId="2452D709" w14:textId="77777777" w:rsidR="008C73BE" w:rsidRPr="00093D39" w:rsidRDefault="008C73BE" w:rsidP="008C73BE">
            <w:pPr>
              <w:pStyle w:val="Default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</w:tcPr>
          <w:p w14:paraId="111EF231" w14:textId="3F3706D6" w:rsidR="008C73BE" w:rsidRPr="00093D39" w:rsidRDefault="008C73BE" w:rsidP="008C73BE">
            <w:pPr>
              <w:pStyle w:val="Default"/>
              <w:jc w:val="both"/>
              <w:rPr>
                <w:bCs/>
                <w:sz w:val="22"/>
                <w:szCs w:val="22"/>
              </w:rPr>
            </w:pPr>
            <w:r w:rsidRPr="00093D39">
              <w:rPr>
                <w:bCs/>
                <w:sz w:val="22"/>
                <w:szCs w:val="22"/>
              </w:rPr>
              <w:t>14/26</w:t>
            </w:r>
          </w:p>
        </w:tc>
        <w:tc>
          <w:tcPr>
            <w:tcW w:w="0" w:type="auto"/>
          </w:tcPr>
          <w:p w14:paraId="4E9493A4" w14:textId="7368E85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bookmarkEnd w:id="13"/>
      <w:tr w:rsidR="008C73BE" w:rsidRPr="00093D39" w14:paraId="53B8C0AD" w14:textId="787F477D" w:rsidTr="00093D39">
        <w:trPr>
          <w:trHeight w:val="752"/>
        </w:trPr>
        <w:tc>
          <w:tcPr>
            <w:tcW w:w="0" w:type="auto"/>
          </w:tcPr>
          <w:p w14:paraId="3DF3D4A8" w14:textId="0CA4DFF5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Ma 2020</w:t>
            </w:r>
          </w:p>
        </w:tc>
        <w:tc>
          <w:tcPr>
            <w:tcW w:w="0" w:type="auto"/>
          </w:tcPr>
          <w:p w14:paraId="45B5A9CC" w14:textId="7167675C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2020/1-2020/3</w:t>
            </w:r>
          </w:p>
        </w:tc>
        <w:tc>
          <w:tcPr>
            <w:tcW w:w="0" w:type="auto"/>
          </w:tcPr>
          <w:p w14:paraId="5D98BC6E" w14:textId="2FA25DAF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72</w:t>
            </w:r>
          </w:p>
        </w:tc>
        <w:tc>
          <w:tcPr>
            <w:tcW w:w="0" w:type="auto"/>
          </w:tcPr>
          <w:p w14:paraId="4781A58C" w14:textId="6C3F0BF2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severe</w:t>
            </w:r>
          </w:p>
        </w:tc>
        <w:tc>
          <w:tcPr>
            <w:tcW w:w="0" w:type="auto"/>
          </w:tcPr>
          <w:p w14:paraId="26A98BA6" w14:textId="7A7000AA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 xml:space="preserve">low-dose Me for 3 d, in which 42 patients were given a dose of 40 mg/d, and 5 patients with shock were </w:t>
            </w:r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lastRenderedPageBreak/>
              <w:t>given 80 mg/d.</w:t>
            </w:r>
          </w:p>
        </w:tc>
        <w:tc>
          <w:tcPr>
            <w:tcW w:w="0" w:type="auto"/>
          </w:tcPr>
          <w:p w14:paraId="7ADD6D5D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PaO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:FiO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</w:p>
          <w:p w14:paraId="636C83E7" w14:textId="6C619794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185 (70.9) /209.8 (</w:t>
            </w:r>
            <w:proofErr w:type="gramStart"/>
            <w:r w:rsidRPr="00093D39">
              <w:rPr>
                <w:rFonts w:ascii="Times New Roman" w:hAnsi="Times New Roman" w:cs="Times New Roman"/>
                <w:bCs/>
                <w:sz w:val="22"/>
              </w:rPr>
              <w:t>84.0)SOFA</w:t>
            </w:r>
            <w:proofErr w:type="gramEnd"/>
            <w:r w:rsidRPr="00093D39">
              <w:rPr>
                <w:rFonts w:ascii="Times New Roman" w:hAnsi="Times New Roman" w:cs="Times New Roman"/>
                <w:bCs/>
                <w:sz w:val="22"/>
              </w:rPr>
              <w:t>4.0 (2.32) 3.7 (2.57)</w:t>
            </w:r>
          </w:p>
        </w:tc>
        <w:tc>
          <w:tcPr>
            <w:tcW w:w="0" w:type="auto"/>
          </w:tcPr>
          <w:p w14:paraId="1033D07F" w14:textId="2EDDC9B1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47(2)</w:t>
            </w:r>
          </w:p>
        </w:tc>
        <w:tc>
          <w:tcPr>
            <w:tcW w:w="0" w:type="auto"/>
          </w:tcPr>
          <w:p w14:paraId="5B027FA8" w14:textId="0D8F6751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25(2)</w:t>
            </w:r>
          </w:p>
        </w:tc>
        <w:tc>
          <w:tcPr>
            <w:tcW w:w="0" w:type="auto"/>
          </w:tcPr>
          <w:p w14:paraId="6E01335F" w14:textId="58351339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in-hospital</w:t>
            </w:r>
          </w:p>
        </w:tc>
        <w:tc>
          <w:tcPr>
            <w:tcW w:w="0" w:type="auto"/>
          </w:tcPr>
          <w:p w14:paraId="7CFD9EBD" w14:textId="04B1A9E6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0.51(0.07-3.87)</w:t>
            </w:r>
          </w:p>
          <w:p w14:paraId="7BA07E1F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6E7E6B7E" w14:textId="2104ECCC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18.7 (6.78) 21.0 (7.49)</w:t>
            </w:r>
          </w:p>
        </w:tc>
        <w:tc>
          <w:tcPr>
            <w:tcW w:w="0" w:type="auto"/>
          </w:tcPr>
          <w:p w14:paraId="1CDFCFE8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419026A1" w14:textId="354C4821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18F1BD70" w14:textId="4F316C8A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4DAB67B9" w14:textId="365FB706" w:rsidTr="00093D39">
        <w:trPr>
          <w:trHeight w:val="752"/>
        </w:trPr>
        <w:tc>
          <w:tcPr>
            <w:tcW w:w="0" w:type="auto"/>
          </w:tcPr>
          <w:p w14:paraId="0D767305" w14:textId="7CF8C00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Laure 2020</w:t>
            </w:r>
          </w:p>
        </w:tc>
        <w:tc>
          <w:tcPr>
            <w:tcW w:w="0" w:type="auto"/>
          </w:tcPr>
          <w:p w14:paraId="3FE5C191" w14:textId="1610AE9F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2020/3/1-2020/4/30</w:t>
            </w:r>
          </w:p>
        </w:tc>
        <w:tc>
          <w:tcPr>
            <w:tcW w:w="0" w:type="auto"/>
          </w:tcPr>
          <w:p w14:paraId="6C3F9F4E" w14:textId="508DF201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267</w:t>
            </w:r>
          </w:p>
        </w:tc>
        <w:tc>
          <w:tcPr>
            <w:tcW w:w="0" w:type="auto"/>
          </w:tcPr>
          <w:p w14:paraId="5FCF660D" w14:textId="107F91AD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severe</w:t>
            </w:r>
          </w:p>
        </w:tc>
        <w:tc>
          <w:tcPr>
            <w:tcW w:w="0" w:type="auto"/>
          </w:tcPr>
          <w:p w14:paraId="328ADE29" w14:textId="15CF27F1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 xml:space="preserve">receiving </w:t>
            </w:r>
            <w:r w:rsidRPr="00093D39">
              <w:rPr>
                <w:rFonts w:ascii="Times New Roman" w:eastAsia="T4" w:hAnsi="Times New Roman" w:cs="Times New Roman"/>
                <w:bCs/>
                <w:kern w:val="0"/>
                <w:sz w:val="22"/>
              </w:rPr>
              <w:t>≥</w:t>
            </w:r>
            <w:r w:rsidRPr="00093D39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>0.4 mg/kg/d eq. Pre; start within 72h after baseline.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 53.7% received Me, 23.2% received Pre, 15.8% received De, 4.2% received prednisolone, and 3.2% received Hy ≥ 0.4 mg/kg/da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y; 0.5 mg/kg/day eq. Pre.</w:t>
            </w:r>
          </w:p>
        </w:tc>
        <w:tc>
          <w:tcPr>
            <w:tcW w:w="0" w:type="auto"/>
          </w:tcPr>
          <w:p w14:paraId="74DBAD87" w14:textId="79960570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0A30A25" w14:textId="5F6744AB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96(41)</w:t>
            </w:r>
          </w:p>
        </w:tc>
        <w:tc>
          <w:tcPr>
            <w:tcW w:w="0" w:type="auto"/>
          </w:tcPr>
          <w:p w14:paraId="19C90FFA" w14:textId="6CE14D2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171(86)</w:t>
            </w:r>
          </w:p>
        </w:tc>
        <w:tc>
          <w:tcPr>
            <w:tcW w:w="0" w:type="auto"/>
          </w:tcPr>
          <w:p w14:paraId="4A3FFB40" w14:textId="072F66AD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14-day</w:t>
            </w:r>
          </w:p>
        </w:tc>
        <w:tc>
          <w:tcPr>
            <w:tcW w:w="0" w:type="auto"/>
          </w:tcPr>
          <w:p w14:paraId="517697D3" w14:textId="6D3404CC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0.66(0.44-0.97)</w:t>
            </w:r>
          </w:p>
        </w:tc>
        <w:tc>
          <w:tcPr>
            <w:tcW w:w="0" w:type="auto"/>
          </w:tcPr>
          <w:p w14:paraId="1BC47020" w14:textId="77777777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5EFDAD64" w14:textId="77777777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37473483" w14:textId="76E8DCA6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61AB89AA" w14:textId="19F6D25F" w:rsidR="008C73BE" w:rsidRPr="00093D39" w:rsidRDefault="008C73BE" w:rsidP="008C73B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22/11.</w:t>
            </w:r>
          </w:p>
          <w:p w14:paraId="69562D99" w14:textId="2CF143F4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8C73BE" w:rsidRPr="00093D39" w14:paraId="13E84F7A" w14:textId="5C892F1A" w:rsidTr="00093D39">
        <w:trPr>
          <w:trHeight w:val="752"/>
        </w:trPr>
        <w:tc>
          <w:tcPr>
            <w:tcW w:w="0" w:type="auto"/>
          </w:tcPr>
          <w:p w14:paraId="4AF34C7B" w14:textId="161878E1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Rahman 2020</w:t>
            </w:r>
          </w:p>
        </w:tc>
        <w:tc>
          <w:tcPr>
            <w:tcW w:w="0" w:type="auto"/>
          </w:tcPr>
          <w:p w14:paraId="499DD454" w14:textId="3CCB0D4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2020/3/1-2020/4/27</w:t>
            </w:r>
          </w:p>
        </w:tc>
        <w:tc>
          <w:tcPr>
            <w:tcW w:w="0" w:type="auto"/>
          </w:tcPr>
          <w:p w14:paraId="46E783F1" w14:textId="2373F288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136</w:t>
            </w:r>
          </w:p>
        </w:tc>
        <w:tc>
          <w:tcPr>
            <w:tcW w:w="0" w:type="auto"/>
          </w:tcPr>
          <w:p w14:paraId="3ABD7DD5" w14:textId="6AA7F55B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severe</w:t>
            </w:r>
          </w:p>
        </w:tc>
        <w:tc>
          <w:tcPr>
            <w:tcW w:w="0" w:type="auto"/>
          </w:tcPr>
          <w:p w14:paraId="12912096" w14:textId="79DD47D1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 xml:space="preserve">Early if steroids were given less than 48 hours, Mid between 48 hours and 7 days, and Late greater than 7 days after ICU Admission. 717 doses of steroids were given: majority 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being IV Me (325 doses, 45%). 90% received steroids within the first 7 days, and the median daily dose was the eq. 56 mg of Pre. Pre, Hy, and De were used at rates of 27%, 20% and 8%.</w:t>
            </w:r>
          </w:p>
        </w:tc>
        <w:tc>
          <w:tcPr>
            <w:tcW w:w="0" w:type="auto"/>
          </w:tcPr>
          <w:p w14:paraId="2AE93E13" w14:textId="77777777" w:rsidR="008C73BE" w:rsidRPr="00093D39" w:rsidRDefault="008C73BE" w:rsidP="008C73BE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lastRenderedPageBreak/>
              <w:t>PaO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  <w:r w:rsidRPr="00093D39">
              <w:rPr>
                <w:rFonts w:ascii="Times New Roman" w:hAnsi="Times New Roman" w:cs="Times New Roman"/>
                <w:bCs/>
                <w:sz w:val="22"/>
              </w:rPr>
              <w:t>:FiO</w:t>
            </w:r>
            <w:r w:rsidRPr="00093D39">
              <w:rPr>
                <w:rFonts w:ascii="Times New Roman" w:hAnsi="Times New Roman" w:cs="Times New Roman"/>
                <w:bCs/>
                <w:sz w:val="22"/>
                <w:vertAlign w:val="subscript"/>
              </w:rPr>
              <w:t>2</w:t>
            </w:r>
          </w:p>
          <w:p w14:paraId="66C27674" w14:textId="77777777" w:rsidR="008C73BE" w:rsidRPr="00093D39" w:rsidRDefault="008C73BE" w:rsidP="008C73BE">
            <w:pPr>
              <w:pStyle w:val="Default"/>
              <w:jc w:val="both"/>
              <w:rPr>
                <w:bCs/>
                <w:sz w:val="22"/>
                <w:szCs w:val="22"/>
              </w:rPr>
            </w:pPr>
            <w:r w:rsidRPr="00093D39">
              <w:rPr>
                <w:bCs/>
                <w:sz w:val="22"/>
                <w:szCs w:val="22"/>
              </w:rPr>
              <w:t>113 (73.9 – 156.6) /</w:t>
            </w:r>
          </w:p>
          <w:p w14:paraId="19D258E0" w14:textId="3EC8BF62" w:rsidR="008C73BE" w:rsidRPr="00093D39" w:rsidRDefault="008C73BE" w:rsidP="008C73BE">
            <w:pPr>
              <w:pStyle w:val="Default"/>
              <w:jc w:val="both"/>
              <w:rPr>
                <w:bCs/>
                <w:sz w:val="22"/>
                <w:szCs w:val="22"/>
              </w:rPr>
            </w:pPr>
            <w:r w:rsidRPr="00093D39">
              <w:rPr>
                <w:bCs/>
                <w:sz w:val="22"/>
                <w:szCs w:val="22"/>
              </w:rPr>
              <w:t xml:space="preserve">130 (88 – 178) SOFA8 (4.5 – 10)/ </w:t>
            </w:r>
          </w:p>
          <w:p w14:paraId="35A83E80" w14:textId="77777777" w:rsidR="008C73BE" w:rsidRPr="00093D39" w:rsidRDefault="008C73BE" w:rsidP="008C73BE">
            <w:pPr>
              <w:pStyle w:val="Default"/>
              <w:jc w:val="both"/>
              <w:rPr>
                <w:bCs/>
                <w:sz w:val="22"/>
                <w:szCs w:val="22"/>
              </w:rPr>
            </w:pPr>
            <w:r w:rsidRPr="00093D39">
              <w:rPr>
                <w:bCs/>
                <w:sz w:val="22"/>
                <w:szCs w:val="22"/>
              </w:rPr>
              <w:t xml:space="preserve">5.5 (4 – 7.75) </w:t>
            </w:r>
          </w:p>
          <w:p w14:paraId="66B42B7E" w14:textId="12728606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7F05DDC9" w14:textId="59D051E1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72(15)</w:t>
            </w:r>
          </w:p>
        </w:tc>
        <w:tc>
          <w:tcPr>
            <w:tcW w:w="0" w:type="auto"/>
          </w:tcPr>
          <w:p w14:paraId="1F1A7543" w14:textId="694B2E6B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64(19)</w:t>
            </w:r>
          </w:p>
        </w:tc>
        <w:tc>
          <w:tcPr>
            <w:tcW w:w="0" w:type="auto"/>
          </w:tcPr>
          <w:p w14:paraId="131B5474" w14:textId="40829CB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93D39">
              <w:rPr>
                <w:rFonts w:ascii="Times New Roman" w:hAnsi="Times New Roman" w:cs="Times New Roman"/>
                <w:bCs/>
                <w:sz w:val="22"/>
              </w:rPr>
              <w:t>in-hospital</w:t>
            </w:r>
          </w:p>
        </w:tc>
        <w:tc>
          <w:tcPr>
            <w:tcW w:w="0" w:type="auto"/>
          </w:tcPr>
          <w:p w14:paraId="55114DF3" w14:textId="11B78492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6F11EB85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06DF960A" w14:textId="77777777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0C77D0A3" w14:textId="03212071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</w:tcPr>
          <w:p w14:paraId="2E4C181D" w14:textId="6895287A" w:rsidR="008C73BE" w:rsidRPr="00093D39" w:rsidRDefault="008C73BE" w:rsidP="008C73BE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</w:tbl>
    <w:p w14:paraId="6CD546FF" w14:textId="1A102CBD" w:rsidR="00B0194E" w:rsidRPr="000B484A" w:rsidRDefault="00B0194E" w:rsidP="00B0194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</w:rPr>
      </w:pPr>
      <w:r w:rsidRPr="000B484A">
        <w:rPr>
          <w:rFonts w:ascii="Times New Roman" w:hAnsi="Times New Roman" w:cs="Times New Roman"/>
          <w:b/>
          <w:sz w:val="22"/>
        </w:rPr>
        <w:t>Abbreviations</w:t>
      </w:r>
      <w:r w:rsidRPr="000B484A">
        <w:rPr>
          <w:rFonts w:ascii="Times New Roman" w:hAnsi="Times New Roman" w:cs="Times New Roman"/>
          <w:sz w:val="22"/>
        </w:rPr>
        <w:t>:</w:t>
      </w:r>
    </w:p>
    <w:p w14:paraId="75503C45" w14:textId="5B8BEDC0" w:rsidR="00CF466B" w:rsidRPr="002527EB" w:rsidRDefault="00CF466B" w:rsidP="00CF466B">
      <w:pPr>
        <w:rPr>
          <w:rFonts w:ascii="Times New Roman" w:hAnsi="Times New Roman" w:cs="Times New Roman"/>
          <w:bCs/>
          <w:sz w:val="22"/>
        </w:rPr>
      </w:pPr>
      <w:r w:rsidRPr="002527EB">
        <w:rPr>
          <w:rFonts w:ascii="Times New Roman" w:hAnsi="Times New Roman" w:cs="Times New Roman"/>
          <w:bCs/>
          <w:sz w:val="22"/>
        </w:rPr>
        <w:t>Cor: corticosteroid;</w:t>
      </w:r>
      <w:r w:rsidRPr="002527EB">
        <w:rPr>
          <w:rFonts w:ascii="Times New Roman" w:eastAsia="GuardianAgateSans1GR-Regular" w:hAnsi="Times New Roman" w:cs="Times New Roman"/>
          <w:bCs/>
          <w:sz w:val="22"/>
        </w:rPr>
        <w:t xml:space="preserve"> No.: Number;</w:t>
      </w:r>
      <w:r w:rsidRPr="002527EB">
        <w:rPr>
          <w:rFonts w:ascii="Times New Roman" w:hAnsi="Times New Roman" w:cs="Times New Roman"/>
          <w:bCs/>
          <w:sz w:val="22"/>
        </w:rPr>
        <w:t xml:space="preserve"> MV:</w:t>
      </w:r>
      <w:r w:rsidRPr="002527EB">
        <w:rPr>
          <w:rFonts w:ascii="Times New Roman" w:hAnsi="Times New Roman" w:cs="Times New Roman"/>
          <w:sz w:val="22"/>
        </w:rPr>
        <w:t xml:space="preserve"> </w:t>
      </w:r>
      <w:r w:rsidRPr="002527EB">
        <w:rPr>
          <w:rFonts w:ascii="Times New Roman" w:hAnsi="Times New Roman" w:cs="Times New Roman"/>
          <w:bCs/>
          <w:sz w:val="22"/>
        </w:rPr>
        <w:t>Mechanical Ventilation; OR</w:t>
      </w:r>
      <w:r w:rsidRPr="002527EB">
        <w:rPr>
          <w:rFonts w:ascii="Times New Roman" w:hAnsi="Times New Roman" w:cs="Times New Roman"/>
          <w:sz w:val="22"/>
        </w:rPr>
        <w:t xml:space="preserve">: odds ratio; </w:t>
      </w:r>
      <w:r w:rsidRPr="002527EB">
        <w:rPr>
          <w:rFonts w:ascii="Times New Roman" w:hAnsi="Times New Roman" w:cs="Times New Roman"/>
          <w:bCs/>
          <w:sz w:val="22"/>
        </w:rPr>
        <w:t>CI</w:t>
      </w:r>
      <w:r w:rsidRPr="002527EB">
        <w:rPr>
          <w:rFonts w:ascii="Times New Roman" w:hAnsi="Times New Roman" w:cs="Times New Roman"/>
          <w:sz w:val="22"/>
        </w:rPr>
        <w:t>: confidence interval</w:t>
      </w:r>
      <w:r w:rsidRPr="002527EB">
        <w:rPr>
          <w:rFonts w:ascii="Times New Roman" w:hAnsi="Times New Roman" w:cs="Times New Roman"/>
          <w:bCs/>
          <w:sz w:val="22"/>
        </w:rPr>
        <w:t xml:space="preserve">; </w:t>
      </w:r>
      <w:r w:rsidRPr="000B484A">
        <w:rPr>
          <w:rFonts w:ascii="Times New Roman" w:hAnsi="Times New Roman" w:cs="Times New Roman"/>
          <w:bCs/>
          <w:sz w:val="22"/>
        </w:rPr>
        <w:t>OS: observational study;</w:t>
      </w:r>
      <w:r w:rsidRPr="002527EB">
        <w:rPr>
          <w:rFonts w:ascii="Times New Roman" w:hAnsi="Times New Roman" w:cs="Times New Roman"/>
          <w:bCs/>
          <w:sz w:val="22"/>
        </w:rPr>
        <w:t xml:space="preserve"> APACHE:</w:t>
      </w:r>
      <w:r w:rsidRPr="002527EB">
        <w:rPr>
          <w:rFonts w:ascii="Times New Roman" w:hAnsi="Times New Roman" w:cs="Times New Roman"/>
          <w:color w:val="333333"/>
          <w:sz w:val="22"/>
          <w:shd w:val="clear" w:color="auto" w:fill="FFFFFF"/>
        </w:rPr>
        <w:t xml:space="preserve"> Acute Physiology and Chronic Health Evaluation;</w:t>
      </w:r>
      <w:r w:rsidRPr="00072561">
        <w:rPr>
          <w:rFonts w:ascii="Times New Roman" w:eastAsia="GuardianAgateSansGR-Medium" w:hAnsi="Times New Roman" w:cs="Times New Roman"/>
          <w:sz w:val="22"/>
        </w:rPr>
        <w:t xml:space="preserve"> </w:t>
      </w:r>
      <w:r w:rsidRPr="00072561">
        <w:rPr>
          <w:rFonts w:ascii="Times New Roman" w:hAnsi="Times New Roman" w:cs="Times New Roman"/>
          <w:sz w:val="22"/>
        </w:rPr>
        <w:t>SOFA:</w:t>
      </w:r>
      <w:r w:rsidRPr="00072561">
        <w:rPr>
          <w:rFonts w:ascii="Times New Roman" w:hAnsi="Times New Roman" w:cs="Times New Roman"/>
          <w:color w:val="333333"/>
          <w:sz w:val="22"/>
          <w:shd w:val="clear" w:color="auto" w:fill="FFFFFF"/>
        </w:rPr>
        <w:t xml:space="preserve"> S</w:t>
      </w:r>
      <w:r w:rsidRPr="002527EB">
        <w:rPr>
          <w:rFonts w:ascii="Times New Roman" w:hAnsi="Times New Roman" w:cs="Times New Roman"/>
          <w:color w:val="333333"/>
          <w:sz w:val="22"/>
          <w:shd w:val="clear" w:color="auto" w:fill="FFFFFF"/>
        </w:rPr>
        <w:t>equential Organ Failure Assessment;</w:t>
      </w:r>
      <w:r w:rsidRPr="002527EB">
        <w:rPr>
          <w:rFonts w:ascii="Times New Roman" w:eastAsia="GuardianAgateSans1GR-Regular" w:hAnsi="Times New Roman" w:cs="Times New Roman"/>
          <w:sz w:val="22"/>
        </w:rPr>
        <w:t xml:space="preserve"> </w:t>
      </w:r>
      <w:r w:rsidRPr="002527EB">
        <w:rPr>
          <w:rFonts w:ascii="Times New Roman" w:hAnsi="Times New Roman" w:cs="Times New Roman"/>
          <w:bCs/>
          <w:sz w:val="22"/>
        </w:rPr>
        <w:t>Hy:</w:t>
      </w:r>
      <w:r w:rsidRPr="002527EB">
        <w:rPr>
          <w:rFonts w:ascii="Times New Roman" w:hAnsi="Times New Roman" w:cs="Times New Roman"/>
          <w:sz w:val="22"/>
        </w:rPr>
        <w:t xml:space="preserve"> </w:t>
      </w:r>
      <w:r w:rsidRPr="002527EB">
        <w:rPr>
          <w:rFonts w:ascii="Times New Roman" w:hAnsi="Times New Roman" w:cs="Times New Roman"/>
          <w:bCs/>
          <w:sz w:val="22"/>
        </w:rPr>
        <w:t>hydrocortisone; Me:</w:t>
      </w:r>
      <w:r w:rsidRPr="002527EB">
        <w:rPr>
          <w:rFonts w:ascii="Times New Roman" w:hAnsi="Times New Roman" w:cs="Times New Roman"/>
          <w:sz w:val="22"/>
        </w:rPr>
        <w:t xml:space="preserve"> </w:t>
      </w:r>
      <w:r w:rsidRPr="002527EB">
        <w:rPr>
          <w:rFonts w:ascii="Times New Roman" w:hAnsi="Times New Roman" w:cs="Times New Roman"/>
          <w:bCs/>
          <w:sz w:val="22"/>
        </w:rPr>
        <w:t>methylprednisolone; De: dexamethasone; Pre:</w:t>
      </w:r>
      <w:r w:rsidRPr="002527EB">
        <w:rPr>
          <w:rFonts w:ascii="Times New Roman" w:hAnsi="Times New Roman" w:cs="Times New Roman"/>
          <w:sz w:val="22"/>
        </w:rPr>
        <w:t xml:space="preserve"> </w:t>
      </w:r>
      <w:r w:rsidRPr="002527EB">
        <w:rPr>
          <w:rFonts w:ascii="Times New Roman" w:hAnsi="Times New Roman" w:cs="Times New Roman"/>
          <w:bCs/>
          <w:sz w:val="22"/>
        </w:rPr>
        <w:t>prednisone; NA: not available.</w:t>
      </w:r>
    </w:p>
    <w:sectPr w:rsidR="00CF466B" w:rsidRPr="002527E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1AF1F2" w14:textId="77777777" w:rsidR="001165A1" w:rsidRDefault="001165A1" w:rsidP="0082740C">
      <w:r>
        <w:separator/>
      </w:r>
    </w:p>
  </w:endnote>
  <w:endnote w:type="continuationSeparator" w:id="0">
    <w:p w14:paraId="6E34D3E3" w14:textId="77777777" w:rsidR="001165A1" w:rsidRDefault="001165A1" w:rsidP="00827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uardianAgateSans1GR-Regular">
    <w:altName w:val="Yu Gothic"/>
    <w:panose1 w:val="00000000000000000000"/>
    <w:charset w:val="86"/>
    <w:family w:val="auto"/>
    <w:notTrueType/>
    <w:pitch w:val="default"/>
    <w:sig w:usb0="00000001" w:usb1="080F0000" w:usb2="00000010" w:usb3="00000000" w:csb0="00060000" w:csb1="00000000"/>
  </w:font>
  <w:font w:name="LyonText-Regular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Klavika-Condensed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STIX-Regula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yriadPro-Regular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TIXTwoText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PTSerif-Regular">
    <w:altName w:val="Segoe Print"/>
    <w:charset w:val="00"/>
    <w:family w:val="auto"/>
    <w:pitch w:val="default"/>
    <w:sig w:usb0="00000001" w:usb1="080E0000" w:usb2="00000010" w:usb3="00000000" w:csb0="00040000" w:csb1="00000000"/>
  </w:font>
  <w:font w:name="HelveticaNeue-Medium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vOT863180fb+fb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WarnockPro-Regula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dvOT34fe1490 . B">
    <w:altName w:val="Segoe Print"/>
    <w:charset w:val="00"/>
    <w:family w:val="auto"/>
    <w:pitch w:val="default"/>
  </w:font>
  <w:font w:name="ACaslonPro-Regula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HelveticaLTStd-Roman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HelveticaNeueLTStd-Roman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BookAntiqua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inionPro-Regular">
    <w:altName w:val="Cambria"/>
    <w:panose1 w:val="00000000000000000000"/>
    <w:charset w:val="A1"/>
    <w:family w:val="roman"/>
    <w:notTrueType/>
    <w:pitch w:val="default"/>
    <w:sig w:usb0="00000083" w:usb1="080E0000" w:usb2="00000010" w:usb3="00000000" w:csb0="00040009" w:csb1="00000000"/>
  </w:font>
  <w:font w:name="MTSY">
    <w:altName w:val="Malgun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venirLTStd-Light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FrutigerLTStd-LightCn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Gulliver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GulliverRM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4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GuardianAgateSansGR-Medium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F314D0" w14:textId="77777777" w:rsidR="001165A1" w:rsidRDefault="001165A1" w:rsidP="0082740C">
      <w:r>
        <w:separator/>
      </w:r>
    </w:p>
  </w:footnote>
  <w:footnote w:type="continuationSeparator" w:id="0">
    <w:p w14:paraId="66C4E520" w14:textId="77777777" w:rsidR="001165A1" w:rsidRDefault="001165A1" w:rsidP="008274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AC6"/>
    <w:rsid w:val="00002E24"/>
    <w:rsid w:val="00010B77"/>
    <w:rsid w:val="00013C98"/>
    <w:rsid w:val="000263CC"/>
    <w:rsid w:val="00035DDF"/>
    <w:rsid w:val="00037749"/>
    <w:rsid w:val="000505C9"/>
    <w:rsid w:val="00052F41"/>
    <w:rsid w:val="000574FD"/>
    <w:rsid w:val="000644D0"/>
    <w:rsid w:val="00070931"/>
    <w:rsid w:val="000720AE"/>
    <w:rsid w:val="00072561"/>
    <w:rsid w:val="00080DAD"/>
    <w:rsid w:val="00083274"/>
    <w:rsid w:val="00083720"/>
    <w:rsid w:val="00090AC6"/>
    <w:rsid w:val="0009187D"/>
    <w:rsid w:val="00091AAD"/>
    <w:rsid w:val="00093D39"/>
    <w:rsid w:val="0009484C"/>
    <w:rsid w:val="000978C1"/>
    <w:rsid w:val="000B073C"/>
    <w:rsid w:val="000B484A"/>
    <w:rsid w:val="000B724B"/>
    <w:rsid w:val="000E289D"/>
    <w:rsid w:val="000F407B"/>
    <w:rsid w:val="00100055"/>
    <w:rsid w:val="00103A46"/>
    <w:rsid w:val="00103D4F"/>
    <w:rsid w:val="00106C71"/>
    <w:rsid w:val="00111DFA"/>
    <w:rsid w:val="00115660"/>
    <w:rsid w:val="00115D35"/>
    <w:rsid w:val="001165A1"/>
    <w:rsid w:val="0012493A"/>
    <w:rsid w:val="001354CB"/>
    <w:rsid w:val="00155538"/>
    <w:rsid w:val="00163E6B"/>
    <w:rsid w:val="00176B9C"/>
    <w:rsid w:val="00180785"/>
    <w:rsid w:val="001A0D91"/>
    <w:rsid w:val="001A47D3"/>
    <w:rsid w:val="001A6382"/>
    <w:rsid w:val="001A695D"/>
    <w:rsid w:val="001B2C10"/>
    <w:rsid w:val="001C39E7"/>
    <w:rsid w:val="001C5CC1"/>
    <w:rsid w:val="001C6677"/>
    <w:rsid w:val="001C67FD"/>
    <w:rsid w:val="001D0687"/>
    <w:rsid w:val="001D50C3"/>
    <w:rsid w:val="001D71FC"/>
    <w:rsid w:val="001E202C"/>
    <w:rsid w:val="001E3FC7"/>
    <w:rsid w:val="001F047F"/>
    <w:rsid w:val="001F7637"/>
    <w:rsid w:val="002056DE"/>
    <w:rsid w:val="0021367F"/>
    <w:rsid w:val="00232525"/>
    <w:rsid w:val="002334D4"/>
    <w:rsid w:val="00237351"/>
    <w:rsid w:val="002408C3"/>
    <w:rsid w:val="00245E20"/>
    <w:rsid w:val="002519D2"/>
    <w:rsid w:val="00251DAD"/>
    <w:rsid w:val="00254CE9"/>
    <w:rsid w:val="002564F4"/>
    <w:rsid w:val="00256AA1"/>
    <w:rsid w:val="00263D78"/>
    <w:rsid w:val="002670ED"/>
    <w:rsid w:val="0027033F"/>
    <w:rsid w:val="00281830"/>
    <w:rsid w:val="002839F9"/>
    <w:rsid w:val="002977D7"/>
    <w:rsid w:val="002A229C"/>
    <w:rsid w:val="002A3D08"/>
    <w:rsid w:val="002A667D"/>
    <w:rsid w:val="002B48F6"/>
    <w:rsid w:val="002B5489"/>
    <w:rsid w:val="002B6ADE"/>
    <w:rsid w:val="002C36F2"/>
    <w:rsid w:val="002C5614"/>
    <w:rsid w:val="002C7221"/>
    <w:rsid w:val="002C7348"/>
    <w:rsid w:val="002D7782"/>
    <w:rsid w:val="002E4B2C"/>
    <w:rsid w:val="003019EE"/>
    <w:rsid w:val="00303A29"/>
    <w:rsid w:val="00305F42"/>
    <w:rsid w:val="003115A0"/>
    <w:rsid w:val="00317253"/>
    <w:rsid w:val="00320D00"/>
    <w:rsid w:val="00322EF2"/>
    <w:rsid w:val="00333155"/>
    <w:rsid w:val="003436C0"/>
    <w:rsid w:val="0035120B"/>
    <w:rsid w:val="00360109"/>
    <w:rsid w:val="00367A7D"/>
    <w:rsid w:val="00371640"/>
    <w:rsid w:val="0037425F"/>
    <w:rsid w:val="003A1227"/>
    <w:rsid w:val="003A15DB"/>
    <w:rsid w:val="003A2C33"/>
    <w:rsid w:val="003A6F6F"/>
    <w:rsid w:val="003A7FCA"/>
    <w:rsid w:val="003C49A3"/>
    <w:rsid w:val="003D3A25"/>
    <w:rsid w:val="003E416F"/>
    <w:rsid w:val="00405CE3"/>
    <w:rsid w:val="00407573"/>
    <w:rsid w:val="0041047B"/>
    <w:rsid w:val="00416886"/>
    <w:rsid w:val="004224B1"/>
    <w:rsid w:val="00425A59"/>
    <w:rsid w:val="00433718"/>
    <w:rsid w:val="00435121"/>
    <w:rsid w:val="00435EAC"/>
    <w:rsid w:val="00437C31"/>
    <w:rsid w:val="00442994"/>
    <w:rsid w:val="00452945"/>
    <w:rsid w:val="00452DF7"/>
    <w:rsid w:val="00453558"/>
    <w:rsid w:val="0046260B"/>
    <w:rsid w:val="004812F1"/>
    <w:rsid w:val="004844AE"/>
    <w:rsid w:val="00491CC2"/>
    <w:rsid w:val="004950B1"/>
    <w:rsid w:val="004A5F77"/>
    <w:rsid w:val="004A69D3"/>
    <w:rsid w:val="004B13FF"/>
    <w:rsid w:val="004D066E"/>
    <w:rsid w:val="004D3647"/>
    <w:rsid w:val="004D4D30"/>
    <w:rsid w:val="004D606A"/>
    <w:rsid w:val="004E467A"/>
    <w:rsid w:val="004E7AE2"/>
    <w:rsid w:val="004F0F62"/>
    <w:rsid w:val="004F3B1C"/>
    <w:rsid w:val="004F69EA"/>
    <w:rsid w:val="00501B3A"/>
    <w:rsid w:val="00502EA0"/>
    <w:rsid w:val="00507D2C"/>
    <w:rsid w:val="00514B2F"/>
    <w:rsid w:val="00517459"/>
    <w:rsid w:val="00524033"/>
    <w:rsid w:val="005251A6"/>
    <w:rsid w:val="00540CBD"/>
    <w:rsid w:val="0054169C"/>
    <w:rsid w:val="00543DDA"/>
    <w:rsid w:val="0054472A"/>
    <w:rsid w:val="00547936"/>
    <w:rsid w:val="00547C67"/>
    <w:rsid w:val="005502B9"/>
    <w:rsid w:val="00576513"/>
    <w:rsid w:val="0058121A"/>
    <w:rsid w:val="005B0C0F"/>
    <w:rsid w:val="005C0207"/>
    <w:rsid w:val="005D5B1B"/>
    <w:rsid w:val="005E0D9E"/>
    <w:rsid w:val="005E0F54"/>
    <w:rsid w:val="005E4563"/>
    <w:rsid w:val="005E4BD6"/>
    <w:rsid w:val="006050A4"/>
    <w:rsid w:val="00613C45"/>
    <w:rsid w:val="00623B75"/>
    <w:rsid w:val="00627309"/>
    <w:rsid w:val="00634F0A"/>
    <w:rsid w:val="00637AB3"/>
    <w:rsid w:val="00642677"/>
    <w:rsid w:val="00653871"/>
    <w:rsid w:val="0065477F"/>
    <w:rsid w:val="00660491"/>
    <w:rsid w:val="006651EF"/>
    <w:rsid w:val="00673D0E"/>
    <w:rsid w:val="00673D2A"/>
    <w:rsid w:val="00687516"/>
    <w:rsid w:val="00691D87"/>
    <w:rsid w:val="006A1146"/>
    <w:rsid w:val="006A1C66"/>
    <w:rsid w:val="006B0D7A"/>
    <w:rsid w:val="006B18AB"/>
    <w:rsid w:val="006B32E2"/>
    <w:rsid w:val="006B7FD9"/>
    <w:rsid w:val="006C617A"/>
    <w:rsid w:val="006D1044"/>
    <w:rsid w:val="006D1116"/>
    <w:rsid w:val="006F6487"/>
    <w:rsid w:val="0071076A"/>
    <w:rsid w:val="0071402B"/>
    <w:rsid w:val="00714A79"/>
    <w:rsid w:val="0071711F"/>
    <w:rsid w:val="00721C47"/>
    <w:rsid w:val="00724FD1"/>
    <w:rsid w:val="0073022C"/>
    <w:rsid w:val="007303B4"/>
    <w:rsid w:val="00742EFF"/>
    <w:rsid w:val="00752A96"/>
    <w:rsid w:val="00771742"/>
    <w:rsid w:val="00781DC6"/>
    <w:rsid w:val="00794663"/>
    <w:rsid w:val="00795912"/>
    <w:rsid w:val="007A2A1D"/>
    <w:rsid w:val="007A3C20"/>
    <w:rsid w:val="007A7C0B"/>
    <w:rsid w:val="007D0FDD"/>
    <w:rsid w:val="007D2D2E"/>
    <w:rsid w:val="007E04CF"/>
    <w:rsid w:val="007F4997"/>
    <w:rsid w:val="007F53C0"/>
    <w:rsid w:val="007F729D"/>
    <w:rsid w:val="00801E64"/>
    <w:rsid w:val="00811A44"/>
    <w:rsid w:val="00812B4D"/>
    <w:rsid w:val="00814F83"/>
    <w:rsid w:val="00816546"/>
    <w:rsid w:val="00821D18"/>
    <w:rsid w:val="0082740C"/>
    <w:rsid w:val="008347DC"/>
    <w:rsid w:val="00844322"/>
    <w:rsid w:val="008457B5"/>
    <w:rsid w:val="00863ECD"/>
    <w:rsid w:val="008850AB"/>
    <w:rsid w:val="00885F27"/>
    <w:rsid w:val="008A12DA"/>
    <w:rsid w:val="008A18F1"/>
    <w:rsid w:val="008A1EB8"/>
    <w:rsid w:val="008A3B00"/>
    <w:rsid w:val="008B0F5E"/>
    <w:rsid w:val="008B4766"/>
    <w:rsid w:val="008B49C9"/>
    <w:rsid w:val="008B6040"/>
    <w:rsid w:val="008B6742"/>
    <w:rsid w:val="008C5E02"/>
    <w:rsid w:val="008C73BE"/>
    <w:rsid w:val="008E298A"/>
    <w:rsid w:val="008E38FD"/>
    <w:rsid w:val="008F276A"/>
    <w:rsid w:val="008F75C9"/>
    <w:rsid w:val="00903936"/>
    <w:rsid w:val="009121D5"/>
    <w:rsid w:val="00914281"/>
    <w:rsid w:val="00914576"/>
    <w:rsid w:val="00940EFC"/>
    <w:rsid w:val="00941F26"/>
    <w:rsid w:val="0094294B"/>
    <w:rsid w:val="00944E7C"/>
    <w:rsid w:val="00945CA4"/>
    <w:rsid w:val="00950A44"/>
    <w:rsid w:val="009566E1"/>
    <w:rsid w:val="00957124"/>
    <w:rsid w:val="00957F07"/>
    <w:rsid w:val="00963E26"/>
    <w:rsid w:val="009660B4"/>
    <w:rsid w:val="0097370B"/>
    <w:rsid w:val="00977C14"/>
    <w:rsid w:val="00987097"/>
    <w:rsid w:val="009A1757"/>
    <w:rsid w:val="009B2C07"/>
    <w:rsid w:val="009B2C48"/>
    <w:rsid w:val="009B2E43"/>
    <w:rsid w:val="009C037B"/>
    <w:rsid w:val="009D364B"/>
    <w:rsid w:val="009E2ABE"/>
    <w:rsid w:val="00A04300"/>
    <w:rsid w:val="00A153CA"/>
    <w:rsid w:val="00A269EE"/>
    <w:rsid w:val="00A31205"/>
    <w:rsid w:val="00A3743C"/>
    <w:rsid w:val="00A5401B"/>
    <w:rsid w:val="00A559CE"/>
    <w:rsid w:val="00A55A77"/>
    <w:rsid w:val="00A5769E"/>
    <w:rsid w:val="00A62BFA"/>
    <w:rsid w:val="00A75398"/>
    <w:rsid w:val="00A82040"/>
    <w:rsid w:val="00A97A22"/>
    <w:rsid w:val="00AA12D5"/>
    <w:rsid w:val="00AA6CD2"/>
    <w:rsid w:val="00AA6EFE"/>
    <w:rsid w:val="00AB1C2D"/>
    <w:rsid w:val="00AC5F46"/>
    <w:rsid w:val="00AD5BFA"/>
    <w:rsid w:val="00AD7113"/>
    <w:rsid w:val="00AE5FED"/>
    <w:rsid w:val="00AF16D9"/>
    <w:rsid w:val="00AF2FED"/>
    <w:rsid w:val="00AF406F"/>
    <w:rsid w:val="00B0194E"/>
    <w:rsid w:val="00B21DE5"/>
    <w:rsid w:val="00B30DFA"/>
    <w:rsid w:val="00B36E74"/>
    <w:rsid w:val="00B40DEB"/>
    <w:rsid w:val="00B4117B"/>
    <w:rsid w:val="00B4745D"/>
    <w:rsid w:val="00B5770B"/>
    <w:rsid w:val="00B57D0B"/>
    <w:rsid w:val="00B625AD"/>
    <w:rsid w:val="00B63149"/>
    <w:rsid w:val="00B73C63"/>
    <w:rsid w:val="00BA0EE9"/>
    <w:rsid w:val="00BA7F23"/>
    <w:rsid w:val="00BB00B0"/>
    <w:rsid w:val="00BB3923"/>
    <w:rsid w:val="00BB6E0A"/>
    <w:rsid w:val="00BC6B1D"/>
    <w:rsid w:val="00BD3CE3"/>
    <w:rsid w:val="00BE0FF8"/>
    <w:rsid w:val="00C05403"/>
    <w:rsid w:val="00C127AC"/>
    <w:rsid w:val="00C32E2E"/>
    <w:rsid w:val="00C34CAB"/>
    <w:rsid w:val="00C40A1D"/>
    <w:rsid w:val="00C43F94"/>
    <w:rsid w:val="00C44DB3"/>
    <w:rsid w:val="00C45401"/>
    <w:rsid w:val="00C5388A"/>
    <w:rsid w:val="00C7550B"/>
    <w:rsid w:val="00C8207A"/>
    <w:rsid w:val="00CA2B8D"/>
    <w:rsid w:val="00CA37CF"/>
    <w:rsid w:val="00CA4AFF"/>
    <w:rsid w:val="00CA7897"/>
    <w:rsid w:val="00CA7DDE"/>
    <w:rsid w:val="00CB17BC"/>
    <w:rsid w:val="00CB36EF"/>
    <w:rsid w:val="00CB7EDA"/>
    <w:rsid w:val="00CC4EC4"/>
    <w:rsid w:val="00CD45B6"/>
    <w:rsid w:val="00CD4C2E"/>
    <w:rsid w:val="00CD6CE2"/>
    <w:rsid w:val="00CE0DAC"/>
    <w:rsid w:val="00CE27B3"/>
    <w:rsid w:val="00CE5830"/>
    <w:rsid w:val="00CF466B"/>
    <w:rsid w:val="00CF61C8"/>
    <w:rsid w:val="00D0150E"/>
    <w:rsid w:val="00D05C88"/>
    <w:rsid w:val="00D06C5F"/>
    <w:rsid w:val="00D07FAC"/>
    <w:rsid w:val="00D102D3"/>
    <w:rsid w:val="00D124F8"/>
    <w:rsid w:val="00D208EC"/>
    <w:rsid w:val="00D21040"/>
    <w:rsid w:val="00D26C9E"/>
    <w:rsid w:val="00D40A3B"/>
    <w:rsid w:val="00D52425"/>
    <w:rsid w:val="00D52EC6"/>
    <w:rsid w:val="00D707AE"/>
    <w:rsid w:val="00D73613"/>
    <w:rsid w:val="00D74873"/>
    <w:rsid w:val="00D82ED6"/>
    <w:rsid w:val="00D830BE"/>
    <w:rsid w:val="00D8426B"/>
    <w:rsid w:val="00D8692D"/>
    <w:rsid w:val="00D919A9"/>
    <w:rsid w:val="00D941BD"/>
    <w:rsid w:val="00DA1DFF"/>
    <w:rsid w:val="00DA574C"/>
    <w:rsid w:val="00DB59DD"/>
    <w:rsid w:val="00DC0EA8"/>
    <w:rsid w:val="00DC149D"/>
    <w:rsid w:val="00DF4EDB"/>
    <w:rsid w:val="00DF7A3A"/>
    <w:rsid w:val="00DF7BD6"/>
    <w:rsid w:val="00E0262D"/>
    <w:rsid w:val="00E14A4A"/>
    <w:rsid w:val="00E17E6D"/>
    <w:rsid w:val="00E229D2"/>
    <w:rsid w:val="00E27081"/>
    <w:rsid w:val="00E367F1"/>
    <w:rsid w:val="00E43E5B"/>
    <w:rsid w:val="00E631C3"/>
    <w:rsid w:val="00E77D1B"/>
    <w:rsid w:val="00E90902"/>
    <w:rsid w:val="00E96731"/>
    <w:rsid w:val="00EA3CDC"/>
    <w:rsid w:val="00EB3358"/>
    <w:rsid w:val="00EB62A3"/>
    <w:rsid w:val="00EC0243"/>
    <w:rsid w:val="00EC159B"/>
    <w:rsid w:val="00EC1901"/>
    <w:rsid w:val="00ED340D"/>
    <w:rsid w:val="00ED7325"/>
    <w:rsid w:val="00EE23B7"/>
    <w:rsid w:val="00EF6EC1"/>
    <w:rsid w:val="00EF77D6"/>
    <w:rsid w:val="00F03425"/>
    <w:rsid w:val="00F0795D"/>
    <w:rsid w:val="00F26701"/>
    <w:rsid w:val="00F3697B"/>
    <w:rsid w:val="00F408E0"/>
    <w:rsid w:val="00F41469"/>
    <w:rsid w:val="00F44EC8"/>
    <w:rsid w:val="00F50164"/>
    <w:rsid w:val="00F539CA"/>
    <w:rsid w:val="00F62B03"/>
    <w:rsid w:val="00F64838"/>
    <w:rsid w:val="00F651D9"/>
    <w:rsid w:val="00F72478"/>
    <w:rsid w:val="00F827DF"/>
    <w:rsid w:val="00F867E4"/>
    <w:rsid w:val="00F9524A"/>
    <w:rsid w:val="00FA1321"/>
    <w:rsid w:val="00FA1B76"/>
    <w:rsid w:val="00FB0A9D"/>
    <w:rsid w:val="00FB1748"/>
    <w:rsid w:val="00FB5092"/>
    <w:rsid w:val="00FC0B67"/>
    <w:rsid w:val="00FE100A"/>
    <w:rsid w:val="00FF1470"/>
    <w:rsid w:val="0C6D41DB"/>
    <w:rsid w:val="0F9B30CA"/>
    <w:rsid w:val="18724EF3"/>
    <w:rsid w:val="1A441448"/>
    <w:rsid w:val="40672CB0"/>
    <w:rsid w:val="57821009"/>
    <w:rsid w:val="6F2E1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C179DB"/>
  <w15:docId w15:val="{E77AB36D-4860-4506-978B-87191E419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2B8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Default">
    <w:name w:val="Default"/>
    <w:rsid w:val="00DC149D"/>
    <w:pPr>
      <w:widowControl w:val="0"/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88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5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6134C9B-F314-49AF-AD61-AC4ECF558B2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2307</TotalTime>
  <Pages>34</Pages>
  <Words>2050</Words>
  <Characters>11686</Characters>
  <Application>Microsoft Office Word</Application>
  <DocSecurity>0</DocSecurity>
  <Lines>97</Lines>
  <Paragraphs>27</Paragraphs>
  <ScaleCrop>false</ScaleCrop>
  <Company/>
  <LinksUpToDate>false</LinksUpToDate>
  <CharactersWithSpaces>13709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cui yuqing</dc:creator>
  <cp:lastModifiedBy>cui yuqing</cp:lastModifiedBy>
  <cp:revision>623</cp:revision>
  <dcterms:created xsi:type="dcterms:W3CDTF">2021-03-14T13:21:00Z</dcterms:created>
  <dcterms:modified xsi:type="dcterms:W3CDTF">2021-05-06T11:07:00Z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