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C758" w14:textId="626252E4" w:rsidR="00434A67" w:rsidRPr="00D0707B" w:rsidRDefault="00C213A3">
      <w:pPr>
        <w:rPr>
          <w:b/>
          <w:bCs/>
        </w:rPr>
      </w:pPr>
      <w:r w:rsidRPr="00D0707B">
        <w:rPr>
          <w:b/>
          <w:bCs/>
        </w:rPr>
        <w:t>SUPPLEMENTAL MATERIAL</w:t>
      </w:r>
    </w:p>
    <w:p w14:paraId="6894D185" w14:textId="77777777" w:rsidR="00434A67" w:rsidRPr="00D0707B" w:rsidRDefault="00434A67"/>
    <w:p w14:paraId="1D6C90BD" w14:textId="2454CB22" w:rsidR="00434A67" w:rsidRPr="00D0707B" w:rsidRDefault="00434A67">
      <w:pPr>
        <w:rPr>
          <w:rFonts w:cstheme="minorHAnsi"/>
          <w:i/>
          <w:iCs/>
          <w:u w:val="single"/>
        </w:rPr>
      </w:pPr>
      <w:r w:rsidRPr="00D0707B">
        <w:rPr>
          <w:rFonts w:cstheme="minorHAnsi"/>
          <w:i/>
          <w:iCs/>
          <w:u w:val="single"/>
        </w:rPr>
        <w:t>Survey questions:</w:t>
      </w:r>
    </w:p>
    <w:p w14:paraId="6AFF1DEA"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1) Do you have carpet or uncarpeted floors (</w:t>
      </w:r>
      <w:r w:rsidRPr="00D0707B">
        <w:rPr>
          <w:rFonts w:cstheme="minorHAnsi"/>
          <w:i/>
          <w:iCs/>
          <w:kern w:val="0"/>
          <w14:ligatures w14:val="none"/>
        </w:rPr>
        <w:t>more carpet than uncarpeted, approximately half carpet/half uncarpeted,</w:t>
      </w:r>
      <w:r w:rsidRPr="00D0707B">
        <w:rPr>
          <w:rFonts w:cstheme="minorHAnsi"/>
          <w:kern w:val="0"/>
          <w14:ligatures w14:val="none"/>
        </w:rPr>
        <w:t xml:space="preserve"> </w:t>
      </w:r>
      <w:r w:rsidRPr="00D0707B">
        <w:rPr>
          <w:rFonts w:cstheme="minorHAnsi"/>
          <w:i/>
          <w:iCs/>
          <w:kern w:val="0"/>
          <w14:ligatures w14:val="none"/>
        </w:rPr>
        <w:t>more uncarpeted than carpeted</w:t>
      </w:r>
      <w:r w:rsidRPr="00D0707B">
        <w:rPr>
          <w:rFonts w:cstheme="minorHAnsi"/>
          <w:kern w:val="0"/>
          <w14:ligatures w14:val="none"/>
        </w:rPr>
        <w:t>)?</w:t>
      </w:r>
    </w:p>
    <w:p w14:paraId="582B92A4" w14:textId="77777777" w:rsidR="00434A67" w:rsidRPr="00D0707B" w:rsidRDefault="00434A67" w:rsidP="00434A67">
      <w:pPr>
        <w:spacing w:afterLines="190" w:after="456" w:line="240" w:lineRule="auto"/>
        <w:rPr>
          <w:rFonts w:cstheme="minorHAnsi"/>
          <w:b/>
          <w:bCs/>
          <w:kern w:val="0"/>
          <w:u w:val="single"/>
          <w14:ligatures w14:val="none"/>
        </w:rPr>
      </w:pPr>
      <w:r w:rsidRPr="00D0707B">
        <w:rPr>
          <w:rFonts w:cstheme="minorHAnsi"/>
          <w:kern w:val="0"/>
          <w14:ligatures w14:val="none"/>
        </w:rPr>
        <w:t>2) How many hours a week is your home cleaned?</w:t>
      </w:r>
    </w:p>
    <w:p w14:paraId="1AA58881"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3) What is the primary method of cleaning (</w:t>
      </w:r>
      <w:r w:rsidRPr="00D0707B">
        <w:rPr>
          <w:rFonts w:cstheme="minorHAnsi"/>
          <w:i/>
          <w:iCs/>
          <w:kern w:val="0"/>
          <w14:ligatures w14:val="none"/>
        </w:rPr>
        <w:t>dusting, vacuuming, sweeping, etc</w:t>
      </w:r>
      <w:r w:rsidRPr="00D0707B">
        <w:rPr>
          <w:rFonts w:cstheme="minorHAnsi"/>
          <w:kern w:val="0"/>
          <w14:ligatures w14:val="none"/>
        </w:rPr>
        <w:t>.)?</w:t>
      </w:r>
    </w:p>
    <w:p w14:paraId="5B72780E"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4) What type of oven is used in your residence (</w:t>
      </w:r>
      <w:r w:rsidRPr="00D0707B">
        <w:rPr>
          <w:rFonts w:cstheme="minorHAnsi"/>
          <w:i/>
          <w:iCs/>
          <w:kern w:val="0"/>
          <w14:ligatures w14:val="none"/>
        </w:rPr>
        <w:t>gas, electric, don’t know, other</w:t>
      </w:r>
      <w:r w:rsidRPr="00D0707B">
        <w:rPr>
          <w:rFonts w:cstheme="minorHAnsi"/>
          <w:kern w:val="0"/>
          <w14:ligatures w14:val="none"/>
        </w:rPr>
        <w:t>)?</w:t>
      </w:r>
    </w:p>
    <w:p w14:paraId="51749DF5"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5) What type of stove is used (</w:t>
      </w:r>
      <w:r w:rsidRPr="00D0707B">
        <w:rPr>
          <w:rFonts w:cstheme="minorHAnsi"/>
          <w:i/>
          <w:iCs/>
          <w:kern w:val="0"/>
          <w14:ligatures w14:val="none"/>
        </w:rPr>
        <w:t>gas, electric, don’t know, other</w:t>
      </w:r>
      <w:r w:rsidRPr="00D0707B">
        <w:rPr>
          <w:rFonts w:cstheme="minorHAnsi"/>
          <w:kern w:val="0"/>
          <w14:ligatures w14:val="none"/>
        </w:rPr>
        <w:t>)?</w:t>
      </w:r>
    </w:p>
    <w:p w14:paraId="01DC96ED"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6) How often do you or does someone else cook (</w:t>
      </w:r>
      <w:r w:rsidRPr="00D0707B">
        <w:rPr>
          <w:rFonts w:cstheme="minorHAnsi"/>
          <w:i/>
          <w:iCs/>
          <w:kern w:val="0"/>
          <w14:ligatures w14:val="none"/>
        </w:rPr>
        <w:t>never, a few days/</w:t>
      </w:r>
      <w:proofErr w:type="gramStart"/>
      <w:r w:rsidRPr="00D0707B">
        <w:rPr>
          <w:rFonts w:cstheme="minorHAnsi"/>
          <w:i/>
          <w:iCs/>
          <w:kern w:val="0"/>
          <w14:ligatures w14:val="none"/>
        </w:rPr>
        <w:t>month</w:t>
      </w:r>
      <w:proofErr w:type="gramEnd"/>
      <w:r w:rsidRPr="00D0707B">
        <w:rPr>
          <w:rFonts w:cstheme="minorHAnsi"/>
          <w:i/>
          <w:iCs/>
          <w:kern w:val="0"/>
          <w14:ligatures w14:val="none"/>
        </w:rPr>
        <w:t>, over half the days but less than daily, daily or almost daily</w:t>
      </w:r>
      <w:r w:rsidRPr="00D0707B">
        <w:rPr>
          <w:rFonts w:cstheme="minorHAnsi"/>
          <w:kern w:val="0"/>
          <w14:ligatures w14:val="none"/>
        </w:rPr>
        <w:t>)?</w:t>
      </w:r>
    </w:p>
    <w:p w14:paraId="0696AA30"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7) Do you have an </w:t>
      </w:r>
      <w:r w:rsidRPr="00D0707B">
        <w:rPr>
          <w:rFonts w:cstheme="minorHAnsi"/>
          <w:kern w:val="0"/>
          <w:u w:val="single"/>
          <w14:ligatures w14:val="none"/>
        </w:rPr>
        <w:t>exhaust fan</w:t>
      </w:r>
      <w:r w:rsidRPr="00D0707B">
        <w:rPr>
          <w:rFonts w:cstheme="minorHAnsi"/>
          <w:kern w:val="0"/>
          <w14:ligatures w14:val="none"/>
        </w:rPr>
        <w:t xml:space="preserve"> over the stove/oven (or elsewhere in kitchen)?</w:t>
      </w:r>
    </w:p>
    <w:p w14:paraId="5D0BADBC" w14:textId="77777777" w:rsidR="00434A67" w:rsidRPr="00D0707B" w:rsidRDefault="00434A67" w:rsidP="00434A67">
      <w:pPr>
        <w:numPr>
          <w:ilvl w:val="0"/>
          <w:numId w:val="5"/>
        </w:numPr>
        <w:spacing w:afterLines="190" w:after="456" w:line="480" w:lineRule="auto"/>
        <w:contextualSpacing/>
        <w:rPr>
          <w:rFonts w:cstheme="minorHAnsi"/>
          <w:kern w:val="0"/>
          <w14:ligatures w14:val="none"/>
        </w:rPr>
      </w:pPr>
      <w:r w:rsidRPr="00D0707B">
        <w:rPr>
          <w:rFonts w:cstheme="minorHAnsi"/>
          <w:kern w:val="0"/>
          <w14:ligatures w14:val="none"/>
        </w:rPr>
        <w:t xml:space="preserve">If </w:t>
      </w:r>
      <w:r w:rsidRPr="00D0707B">
        <w:rPr>
          <w:rFonts w:cstheme="minorHAnsi"/>
          <w:b/>
          <w:bCs/>
          <w:kern w:val="0"/>
          <w14:ligatures w14:val="none"/>
        </w:rPr>
        <w:t>yes</w:t>
      </w:r>
      <w:r w:rsidRPr="00D0707B">
        <w:rPr>
          <w:rFonts w:cstheme="minorHAnsi"/>
          <w:kern w:val="0"/>
          <w14:ligatures w14:val="none"/>
        </w:rPr>
        <w:t xml:space="preserve">, is it vented to the outside, or is air recirculated? </w:t>
      </w:r>
    </w:p>
    <w:p w14:paraId="2414DBE8" w14:textId="772ED723" w:rsidR="00434A67" w:rsidRPr="00D0707B" w:rsidRDefault="00434A67" w:rsidP="00E8797C">
      <w:pPr>
        <w:numPr>
          <w:ilvl w:val="0"/>
          <w:numId w:val="5"/>
        </w:numPr>
        <w:spacing w:afterLines="190" w:after="456" w:line="240" w:lineRule="auto"/>
        <w:contextualSpacing/>
        <w:rPr>
          <w:rFonts w:cstheme="minorHAnsi"/>
          <w:kern w:val="0"/>
          <w14:ligatures w14:val="none"/>
        </w:rPr>
      </w:pPr>
      <w:r w:rsidRPr="00D0707B">
        <w:rPr>
          <w:rFonts w:cstheme="minorHAnsi"/>
          <w:kern w:val="0"/>
          <w14:ligatures w14:val="none"/>
        </w:rPr>
        <w:t>How often is the exhaust fan utilized (</w:t>
      </w:r>
      <w:r w:rsidRPr="00D0707B">
        <w:rPr>
          <w:rFonts w:cstheme="minorHAnsi"/>
          <w:i/>
          <w:iCs/>
          <w:kern w:val="0"/>
          <w14:ligatures w14:val="none"/>
        </w:rPr>
        <w:t>never, occasionally, most of the time, every time stove/oven used</w:t>
      </w:r>
      <w:r w:rsidRPr="00D0707B">
        <w:rPr>
          <w:rFonts w:cstheme="minorHAnsi"/>
          <w:kern w:val="0"/>
          <w14:ligatures w14:val="none"/>
        </w:rPr>
        <w:t>)?</w:t>
      </w:r>
      <w:r w:rsidR="00E8797C">
        <w:rPr>
          <w:rFonts w:cstheme="minorHAnsi"/>
          <w:kern w:val="0"/>
          <w14:ligatures w14:val="none"/>
        </w:rPr>
        <w:br/>
      </w:r>
    </w:p>
    <w:p w14:paraId="4F451CEF"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8) What kind of materials do you cook with (are pots, pans, and cooking utensils primarily </w:t>
      </w:r>
      <w:r w:rsidRPr="00D0707B">
        <w:rPr>
          <w:rFonts w:cstheme="minorHAnsi"/>
          <w:i/>
          <w:iCs/>
          <w:kern w:val="0"/>
          <w14:ligatures w14:val="none"/>
        </w:rPr>
        <w:t>metal, wood, plastic</w:t>
      </w:r>
      <w:r w:rsidRPr="00D0707B">
        <w:rPr>
          <w:rFonts w:cstheme="minorHAnsi"/>
          <w:kern w:val="0"/>
          <w14:ligatures w14:val="none"/>
        </w:rPr>
        <w:t xml:space="preserve">, </w:t>
      </w:r>
      <w:r w:rsidRPr="00D0707B">
        <w:rPr>
          <w:rFonts w:cstheme="minorHAnsi"/>
          <w:i/>
          <w:iCs/>
          <w:kern w:val="0"/>
          <w14:ligatures w14:val="none"/>
        </w:rPr>
        <w:t>other</w:t>
      </w:r>
      <w:r w:rsidRPr="00D0707B">
        <w:rPr>
          <w:rFonts w:cstheme="minorHAnsi"/>
          <w:kern w:val="0"/>
          <w14:ligatures w14:val="none"/>
        </w:rPr>
        <w:t>)?</w:t>
      </w:r>
    </w:p>
    <w:p w14:paraId="2973EBDF"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9) How many days a week are smoking products (including </w:t>
      </w:r>
      <w:r w:rsidRPr="00D0707B">
        <w:rPr>
          <w:rFonts w:cstheme="minorHAnsi"/>
          <w:i/>
          <w:iCs/>
          <w:kern w:val="0"/>
          <w14:ligatures w14:val="none"/>
        </w:rPr>
        <w:t>tobacco, vaping</w:t>
      </w:r>
      <w:r w:rsidRPr="00D0707B">
        <w:rPr>
          <w:rFonts w:cstheme="minorHAnsi"/>
          <w:kern w:val="0"/>
          <w14:ligatures w14:val="none"/>
        </w:rPr>
        <w:t xml:space="preserve">, or </w:t>
      </w:r>
      <w:r w:rsidRPr="00D0707B">
        <w:rPr>
          <w:rFonts w:cstheme="minorHAnsi"/>
          <w:i/>
          <w:iCs/>
          <w:kern w:val="0"/>
          <w14:ligatures w14:val="none"/>
        </w:rPr>
        <w:t>non-tobacco products</w:t>
      </w:r>
      <w:r w:rsidRPr="00D0707B">
        <w:rPr>
          <w:rFonts w:cstheme="minorHAnsi"/>
          <w:kern w:val="0"/>
          <w14:ligatures w14:val="none"/>
        </w:rPr>
        <w:t xml:space="preserve">) smoked in the house? </w:t>
      </w:r>
    </w:p>
    <w:p w14:paraId="5F2C84D4"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10) How many times a day are smoking products (e.g., </w:t>
      </w:r>
      <w:r w:rsidRPr="00D0707B">
        <w:rPr>
          <w:rFonts w:cstheme="minorHAnsi"/>
          <w:i/>
          <w:iCs/>
          <w:kern w:val="0"/>
          <w14:ligatures w14:val="none"/>
        </w:rPr>
        <w:t>cigarettes</w:t>
      </w:r>
      <w:r w:rsidRPr="00D0707B">
        <w:rPr>
          <w:rFonts w:cstheme="minorHAnsi"/>
          <w:kern w:val="0"/>
          <w14:ligatures w14:val="none"/>
        </w:rPr>
        <w:t xml:space="preserve">/day, </w:t>
      </w:r>
      <w:r w:rsidRPr="00D0707B">
        <w:rPr>
          <w:rFonts w:cstheme="minorHAnsi"/>
          <w:i/>
          <w:iCs/>
          <w:kern w:val="0"/>
          <w14:ligatures w14:val="none"/>
        </w:rPr>
        <w:t>cigars</w:t>
      </w:r>
      <w:r w:rsidRPr="00D0707B">
        <w:rPr>
          <w:rFonts w:cstheme="minorHAnsi"/>
          <w:kern w:val="0"/>
          <w14:ligatures w14:val="none"/>
        </w:rPr>
        <w:t xml:space="preserve">/day, </w:t>
      </w:r>
      <w:r w:rsidRPr="00D0707B">
        <w:rPr>
          <w:rFonts w:cstheme="minorHAnsi"/>
          <w:i/>
          <w:iCs/>
          <w:kern w:val="0"/>
          <w14:ligatures w14:val="none"/>
        </w:rPr>
        <w:t>vape</w:t>
      </w:r>
      <w:r w:rsidRPr="00D0707B">
        <w:rPr>
          <w:rFonts w:cstheme="minorHAnsi"/>
          <w:kern w:val="0"/>
          <w14:ligatures w14:val="none"/>
        </w:rPr>
        <w:t xml:space="preserve"> pens/day, </w:t>
      </w:r>
      <w:r w:rsidRPr="00D0707B">
        <w:rPr>
          <w:rFonts w:cstheme="minorHAnsi"/>
          <w:i/>
          <w:iCs/>
          <w:kern w:val="0"/>
          <w14:ligatures w14:val="none"/>
        </w:rPr>
        <w:t>other</w:t>
      </w:r>
      <w:r w:rsidRPr="00D0707B">
        <w:rPr>
          <w:rFonts w:cstheme="minorHAnsi"/>
          <w:kern w:val="0"/>
          <w14:ligatures w14:val="none"/>
        </w:rPr>
        <w:t xml:space="preserve">) used in your home? </w:t>
      </w:r>
    </w:p>
    <w:p w14:paraId="49F0A968"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11) How many days a week are candles, or products such as incense, Scentsy, diffusers, etc., burned in the house?</w:t>
      </w:r>
    </w:p>
    <w:p w14:paraId="309FE64E" w14:textId="5B006442" w:rsidR="00434A67" w:rsidRPr="00D0707B" w:rsidRDefault="00434A67" w:rsidP="00434A67">
      <w:pPr>
        <w:numPr>
          <w:ilvl w:val="0"/>
          <w:numId w:val="7"/>
        </w:numPr>
        <w:spacing w:afterLines="190" w:after="456" w:line="240" w:lineRule="auto"/>
        <w:contextualSpacing/>
        <w:rPr>
          <w:rFonts w:cstheme="minorHAnsi"/>
          <w:kern w:val="0"/>
          <w14:ligatures w14:val="none"/>
        </w:rPr>
      </w:pPr>
      <w:r w:rsidRPr="00D0707B">
        <w:rPr>
          <w:rFonts w:cstheme="minorHAnsi"/>
          <w:kern w:val="0"/>
          <w14:ligatures w14:val="none"/>
        </w:rPr>
        <w:t>What product do you use?</w:t>
      </w:r>
      <w:r w:rsidR="00E8797C">
        <w:rPr>
          <w:rFonts w:cstheme="minorHAnsi"/>
          <w:kern w:val="0"/>
          <w14:ligatures w14:val="none"/>
        </w:rPr>
        <w:br/>
      </w:r>
    </w:p>
    <w:p w14:paraId="01530AEB"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lastRenderedPageBreak/>
        <w:t>12) Do you use air conditioning at home (</w:t>
      </w:r>
      <w:r w:rsidRPr="00D0707B">
        <w:rPr>
          <w:rFonts w:cstheme="minorHAnsi"/>
          <w:i/>
          <w:iCs/>
          <w:kern w:val="0"/>
          <w14:ligatures w14:val="none"/>
        </w:rPr>
        <w:t>yes/no</w:t>
      </w:r>
      <w:r w:rsidRPr="00D0707B">
        <w:rPr>
          <w:rFonts w:cstheme="minorHAnsi"/>
          <w:kern w:val="0"/>
          <w14:ligatures w14:val="none"/>
        </w:rPr>
        <w:t xml:space="preserve">)? </w:t>
      </w:r>
    </w:p>
    <w:p w14:paraId="69D67EE8" w14:textId="77777777" w:rsidR="00434A67" w:rsidRPr="00D0707B" w:rsidRDefault="00434A67" w:rsidP="00434A67">
      <w:pPr>
        <w:numPr>
          <w:ilvl w:val="0"/>
          <w:numId w:val="1"/>
        </w:numPr>
        <w:spacing w:afterLines="190" w:after="456" w:line="480" w:lineRule="auto"/>
        <w:contextualSpacing/>
        <w:rPr>
          <w:rFonts w:cstheme="minorHAnsi"/>
          <w:kern w:val="0"/>
          <w14:ligatures w14:val="none"/>
        </w:rPr>
      </w:pPr>
      <w:r w:rsidRPr="00D0707B">
        <w:rPr>
          <w:rFonts w:cstheme="minorHAnsi"/>
          <w:kern w:val="0"/>
          <w14:ligatures w14:val="none"/>
        </w:rPr>
        <w:t>If yes, what type of air conditioning does your residence have (</w:t>
      </w:r>
      <w:r w:rsidRPr="00D0707B">
        <w:rPr>
          <w:rFonts w:cstheme="minorHAnsi"/>
          <w:i/>
          <w:iCs/>
          <w:kern w:val="0"/>
          <w14:ligatures w14:val="none"/>
        </w:rPr>
        <w:t>central, window units, other</w:t>
      </w:r>
      <w:r w:rsidRPr="00D0707B">
        <w:rPr>
          <w:rFonts w:cstheme="minorHAnsi"/>
          <w:kern w:val="0"/>
          <w14:ligatures w14:val="none"/>
        </w:rPr>
        <w:t>)?</w:t>
      </w:r>
    </w:p>
    <w:p w14:paraId="64CF8A8F" w14:textId="77777777" w:rsidR="00434A67" w:rsidRPr="00D0707B" w:rsidRDefault="00434A67" w:rsidP="00434A67">
      <w:pPr>
        <w:numPr>
          <w:ilvl w:val="0"/>
          <w:numId w:val="1"/>
        </w:numPr>
        <w:spacing w:afterLines="190" w:after="456" w:line="480" w:lineRule="auto"/>
        <w:contextualSpacing/>
        <w:rPr>
          <w:rFonts w:cstheme="minorHAnsi"/>
          <w:kern w:val="0"/>
          <w14:ligatures w14:val="none"/>
        </w:rPr>
      </w:pPr>
      <w:r w:rsidRPr="00D0707B">
        <w:rPr>
          <w:rFonts w:cstheme="minorHAnsi"/>
          <w:kern w:val="0"/>
          <w14:ligatures w14:val="none"/>
        </w:rPr>
        <w:t>If window units, how many?</w:t>
      </w:r>
    </w:p>
    <w:p w14:paraId="0903740F" w14:textId="77777777" w:rsidR="00434A67" w:rsidRPr="00D0707B" w:rsidRDefault="00434A67" w:rsidP="00434A67">
      <w:pPr>
        <w:numPr>
          <w:ilvl w:val="0"/>
          <w:numId w:val="1"/>
        </w:numPr>
        <w:spacing w:afterLines="190" w:after="456" w:line="480" w:lineRule="auto"/>
        <w:contextualSpacing/>
        <w:rPr>
          <w:rFonts w:cstheme="minorHAnsi"/>
          <w:kern w:val="0"/>
          <w14:ligatures w14:val="none"/>
        </w:rPr>
      </w:pPr>
      <w:r w:rsidRPr="00D0707B">
        <w:rPr>
          <w:rFonts w:cstheme="minorHAnsi"/>
          <w:kern w:val="0"/>
          <w14:ligatures w14:val="none"/>
        </w:rPr>
        <w:t xml:space="preserve">If </w:t>
      </w:r>
      <w:proofErr w:type="gramStart"/>
      <w:r w:rsidRPr="00D0707B">
        <w:rPr>
          <w:rFonts w:cstheme="minorHAnsi"/>
          <w:kern w:val="0"/>
          <w:u w:val="single"/>
          <w14:ligatures w14:val="none"/>
        </w:rPr>
        <w:t>other</w:t>
      </w:r>
      <w:proofErr w:type="gramEnd"/>
      <w:r w:rsidRPr="00D0707B">
        <w:rPr>
          <w:rFonts w:cstheme="minorHAnsi"/>
          <w:kern w:val="0"/>
          <w14:ligatures w14:val="none"/>
        </w:rPr>
        <w:t xml:space="preserve"> please specify</w:t>
      </w:r>
    </w:p>
    <w:p w14:paraId="64880A56"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13) How </w:t>
      </w:r>
      <w:r w:rsidRPr="00D0707B">
        <w:rPr>
          <w:rFonts w:cstheme="minorHAnsi"/>
          <w:kern w:val="0"/>
          <w:u w:val="single"/>
          <w14:ligatures w14:val="none"/>
        </w:rPr>
        <w:t>often</w:t>
      </w:r>
      <w:r w:rsidRPr="00D0707B">
        <w:rPr>
          <w:rFonts w:cstheme="minorHAnsi"/>
          <w:kern w:val="0"/>
          <w14:ligatures w14:val="none"/>
        </w:rPr>
        <w:t xml:space="preserve"> was the </w:t>
      </w:r>
      <w:r w:rsidRPr="00D0707B">
        <w:rPr>
          <w:rFonts w:cstheme="minorHAnsi"/>
          <w:kern w:val="0"/>
          <w:u w:val="single"/>
          <w14:ligatures w14:val="none"/>
        </w:rPr>
        <w:t>air conditioning</w:t>
      </w:r>
      <w:r w:rsidRPr="00D0707B">
        <w:rPr>
          <w:rFonts w:cstheme="minorHAnsi"/>
          <w:kern w:val="0"/>
          <w14:ligatures w14:val="none"/>
        </w:rPr>
        <w:t xml:space="preserve"> </w:t>
      </w:r>
      <w:proofErr w:type="gramStart"/>
      <w:r w:rsidRPr="00D0707B">
        <w:rPr>
          <w:rFonts w:cstheme="minorHAnsi"/>
          <w:kern w:val="0"/>
          <w14:ligatures w14:val="none"/>
        </w:rPr>
        <w:t>used</w:t>
      </w:r>
      <w:proofErr w:type="gramEnd"/>
      <w:r w:rsidRPr="00D0707B">
        <w:rPr>
          <w:rFonts w:cstheme="minorHAnsi"/>
          <w:kern w:val="0"/>
          <w14:ligatures w14:val="none"/>
        </w:rPr>
        <w:t xml:space="preserve"> this past July (</w:t>
      </w:r>
      <w:r w:rsidRPr="00D0707B">
        <w:rPr>
          <w:rFonts w:cstheme="minorHAnsi"/>
          <w:i/>
          <w:iCs/>
          <w:kern w:val="0"/>
          <w14:ligatures w14:val="none"/>
        </w:rPr>
        <w:t>none, a few days a month, over half the month but not daily, almost daily</w:t>
      </w:r>
      <w:r w:rsidRPr="00D0707B">
        <w:rPr>
          <w:rFonts w:cstheme="minorHAnsi"/>
          <w:kern w:val="0"/>
          <w14:ligatures w14:val="none"/>
        </w:rPr>
        <w:t>)?</w:t>
      </w:r>
    </w:p>
    <w:p w14:paraId="5201697F"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14) How is your home heated (</w:t>
      </w:r>
      <w:r w:rsidRPr="00D0707B">
        <w:rPr>
          <w:rFonts w:cstheme="minorHAnsi"/>
          <w:i/>
          <w:iCs/>
          <w:kern w:val="0"/>
          <w14:ligatures w14:val="none"/>
        </w:rPr>
        <w:t>fireplace, gas, electric, central air, radiator, space heater, other)</w:t>
      </w:r>
      <w:r w:rsidRPr="00D0707B">
        <w:rPr>
          <w:rFonts w:cstheme="minorHAnsi"/>
          <w:kern w:val="0"/>
          <w14:ligatures w14:val="none"/>
        </w:rPr>
        <w:t>?</w:t>
      </w:r>
    </w:p>
    <w:p w14:paraId="1B390854" w14:textId="77777777" w:rsidR="00434A67" w:rsidRPr="00D0707B" w:rsidRDefault="00434A67" w:rsidP="00434A67">
      <w:pPr>
        <w:numPr>
          <w:ilvl w:val="0"/>
          <w:numId w:val="2"/>
        </w:numPr>
        <w:spacing w:afterLines="190" w:after="456" w:line="480" w:lineRule="auto"/>
        <w:contextualSpacing/>
        <w:rPr>
          <w:rFonts w:cstheme="minorHAnsi"/>
          <w:kern w:val="0"/>
          <w14:ligatures w14:val="none"/>
        </w:rPr>
      </w:pPr>
      <w:r w:rsidRPr="00D0707B">
        <w:rPr>
          <w:rFonts w:cstheme="minorHAnsi"/>
          <w:kern w:val="0"/>
          <w14:ligatures w14:val="none"/>
        </w:rPr>
        <w:t>If forced air, is there a filter?</w:t>
      </w:r>
    </w:p>
    <w:p w14:paraId="76013429" w14:textId="77777777" w:rsidR="00434A67" w:rsidRPr="00D0707B" w:rsidRDefault="00434A67" w:rsidP="00434A67">
      <w:pPr>
        <w:numPr>
          <w:ilvl w:val="0"/>
          <w:numId w:val="2"/>
        </w:numPr>
        <w:spacing w:afterLines="190" w:after="456" w:line="480" w:lineRule="auto"/>
        <w:contextualSpacing/>
        <w:rPr>
          <w:rFonts w:cstheme="minorHAnsi"/>
          <w:kern w:val="0"/>
          <w14:ligatures w14:val="none"/>
        </w:rPr>
      </w:pPr>
      <w:r w:rsidRPr="00D0707B">
        <w:rPr>
          <w:rFonts w:cstheme="minorHAnsi"/>
          <w:kern w:val="0"/>
          <w14:ligatures w14:val="none"/>
        </w:rPr>
        <w:t>How often do you change the filter?</w:t>
      </w:r>
    </w:p>
    <w:p w14:paraId="273B0B32"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15) What is the secondary heating source (</w:t>
      </w:r>
      <w:r w:rsidRPr="00D0707B">
        <w:rPr>
          <w:rFonts w:cstheme="minorHAnsi"/>
          <w:i/>
          <w:iCs/>
          <w:kern w:val="0"/>
          <w14:ligatures w14:val="none"/>
        </w:rPr>
        <w:t>NA</w:t>
      </w:r>
      <w:r w:rsidRPr="00D0707B">
        <w:rPr>
          <w:rFonts w:cstheme="minorHAnsi"/>
          <w:kern w:val="0"/>
          <w14:ligatures w14:val="none"/>
        </w:rPr>
        <w:t xml:space="preserve">, </w:t>
      </w:r>
      <w:r w:rsidRPr="00D0707B">
        <w:rPr>
          <w:rFonts w:cstheme="minorHAnsi"/>
          <w:i/>
          <w:iCs/>
          <w:kern w:val="0"/>
          <w14:ligatures w14:val="none"/>
        </w:rPr>
        <w:t>fireplace, gas, electric, central air, radiators, space heater, other</w:t>
      </w:r>
      <w:r w:rsidRPr="00D0707B">
        <w:rPr>
          <w:rFonts w:cstheme="minorHAnsi"/>
          <w:kern w:val="0"/>
          <w14:ligatures w14:val="none"/>
        </w:rPr>
        <w:t>)?</w:t>
      </w:r>
    </w:p>
    <w:p w14:paraId="1F295236" w14:textId="77777777" w:rsidR="00434A67" w:rsidRPr="00D0707B" w:rsidRDefault="00434A67" w:rsidP="00434A67">
      <w:pPr>
        <w:numPr>
          <w:ilvl w:val="0"/>
          <w:numId w:val="3"/>
        </w:numPr>
        <w:spacing w:afterLines="190" w:after="456" w:line="480" w:lineRule="auto"/>
        <w:contextualSpacing/>
        <w:rPr>
          <w:rFonts w:cstheme="minorHAnsi"/>
          <w:kern w:val="0"/>
          <w14:ligatures w14:val="none"/>
        </w:rPr>
      </w:pPr>
      <w:r w:rsidRPr="00D0707B">
        <w:rPr>
          <w:rFonts w:cstheme="minorHAnsi"/>
          <w:kern w:val="0"/>
          <w14:ligatures w14:val="none"/>
        </w:rPr>
        <w:t>If forced air, is there a filter?</w:t>
      </w:r>
    </w:p>
    <w:p w14:paraId="0F439B51" w14:textId="77777777" w:rsidR="00434A67" w:rsidRPr="00D0707B" w:rsidRDefault="00434A67" w:rsidP="00434A67">
      <w:pPr>
        <w:numPr>
          <w:ilvl w:val="0"/>
          <w:numId w:val="3"/>
        </w:numPr>
        <w:spacing w:afterLines="190" w:after="456" w:line="480" w:lineRule="auto"/>
        <w:contextualSpacing/>
        <w:rPr>
          <w:rFonts w:cstheme="minorHAnsi"/>
          <w:kern w:val="0"/>
          <w14:ligatures w14:val="none"/>
        </w:rPr>
      </w:pPr>
      <w:r w:rsidRPr="00D0707B">
        <w:rPr>
          <w:rFonts w:cstheme="minorHAnsi"/>
          <w:kern w:val="0"/>
          <w14:ligatures w14:val="none"/>
        </w:rPr>
        <w:t>How often do you change the filter?</w:t>
      </w:r>
    </w:p>
    <w:p w14:paraId="2FAA20A8"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16) What is the primary </w:t>
      </w:r>
      <w:r w:rsidRPr="00D0707B">
        <w:rPr>
          <w:rFonts w:cstheme="minorHAnsi"/>
          <w:kern w:val="0"/>
          <w:u w:val="single"/>
          <w14:ligatures w14:val="none"/>
        </w:rPr>
        <w:t>fuel-type</w:t>
      </w:r>
      <w:r w:rsidRPr="00D0707B">
        <w:rPr>
          <w:rFonts w:cstheme="minorHAnsi"/>
          <w:kern w:val="0"/>
          <w14:ligatures w14:val="none"/>
        </w:rPr>
        <w:t xml:space="preserve"> used at residence (</w:t>
      </w:r>
      <w:r w:rsidRPr="00D0707B">
        <w:rPr>
          <w:rFonts w:cstheme="minorHAnsi"/>
          <w:i/>
          <w:iCs/>
          <w:kern w:val="0"/>
          <w14:ligatures w14:val="none"/>
        </w:rPr>
        <w:t>gas, electric, thermal, wood, coal, pellet, other/unknown</w:t>
      </w:r>
      <w:r w:rsidRPr="00D0707B">
        <w:rPr>
          <w:rFonts w:cstheme="minorHAnsi"/>
          <w:kern w:val="0"/>
          <w14:ligatures w14:val="none"/>
        </w:rPr>
        <w:t>)?</w:t>
      </w:r>
    </w:p>
    <w:p w14:paraId="2CB3A9A5"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17) What is the secondary </w:t>
      </w:r>
      <w:r w:rsidRPr="00D0707B">
        <w:rPr>
          <w:rFonts w:cstheme="minorHAnsi"/>
          <w:kern w:val="0"/>
          <w:u w:val="single"/>
          <w14:ligatures w14:val="none"/>
        </w:rPr>
        <w:t>fuel-type</w:t>
      </w:r>
      <w:r w:rsidRPr="00D0707B">
        <w:rPr>
          <w:rFonts w:cstheme="minorHAnsi"/>
          <w:kern w:val="0"/>
          <w14:ligatures w14:val="none"/>
        </w:rPr>
        <w:t xml:space="preserve"> used at residence (</w:t>
      </w:r>
      <w:r w:rsidRPr="00D0707B">
        <w:rPr>
          <w:rFonts w:cstheme="minorHAnsi"/>
          <w:i/>
          <w:iCs/>
          <w:kern w:val="0"/>
          <w14:ligatures w14:val="none"/>
        </w:rPr>
        <w:t>gas, electric, thermal, wood, coal, pellet, other/unknown</w:t>
      </w:r>
      <w:r w:rsidRPr="00D0707B">
        <w:rPr>
          <w:rFonts w:cstheme="minorHAnsi"/>
          <w:kern w:val="0"/>
          <w14:ligatures w14:val="none"/>
        </w:rPr>
        <w:t>)?</w:t>
      </w:r>
    </w:p>
    <w:p w14:paraId="037FE5E7"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18) Do you have a garage attached to your home?</w:t>
      </w:r>
    </w:p>
    <w:p w14:paraId="5CA382EB"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19) In </w:t>
      </w:r>
      <w:r w:rsidRPr="00D0707B">
        <w:rPr>
          <w:rFonts w:cstheme="minorHAnsi"/>
          <w:b/>
          <w:bCs/>
          <w:kern w:val="0"/>
          <w14:ligatures w14:val="none"/>
        </w:rPr>
        <w:t>summer</w:t>
      </w:r>
      <w:r w:rsidRPr="00D0707B">
        <w:rPr>
          <w:rFonts w:cstheme="minorHAnsi"/>
          <w:kern w:val="0"/>
          <w14:ligatures w14:val="none"/>
        </w:rPr>
        <w:t>, how many hours a day do you keep the windows open?</w:t>
      </w:r>
    </w:p>
    <w:p w14:paraId="07E24D76" w14:textId="77777777" w:rsidR="00434A67" w:rsidRPr="00D0707B" w:rsidRDefault="00434A67" w:rsidP="00434A67">
      <w:pPr>
        <w:numPr>
          <w:ilvl w:val="0"/>
          <w:numId w:val="4"/>
        </w:numPr>
        <w:spacing w:afterLines="190" w:after="456" w:line="240" w:lineRule="auto"/>
        <w:contextualSpacing/>
        <w:rPr>
          <w:rFonts w:cstheme="minorHAnsi"/>
          <w:kern w:val="0"/>
          <w14:ligatures w14:val="none"/>
        </w:rPr>
      </w:pPr>
      <w:r w:rsidRPr="00D0707B">
        <w:rPr>
          <w:rFonts w:cstheme="minorHAnsi"/>
          <w:kern w:val="0"/>
          <w14:ligatures w14:val="none"/>
        </w:rPr>
        <w:t>How many days a week do you keep the windows open?</w:t>
      </w:r>
    </w:p>
    <w:p w14:paraId="1266C645" w14:textId="77777777" w:rsidR="00434A67" w:rsidRPr="00D0707B" w:rsidRDefault="00434A67" w:rsidP="00434A67">
      <w:pPr>
        <w:spacing w:afterLines="190" w:after="456" w:line="240" w:lineRule="auto"/>
        <w:ind w:left="720"/>
        <w:contextualSpacing/>
        <w:rPr>
          <w:rFonts w:cstheme="minorHAnsi"/>
          <w:kern w:val="0"/>
          <w14:ligatures w14:val="none"/>
        </w:rPr>
      </w:pPr>
    </w:p>
    <w:p w14:paraId="0FC2646A"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20) In </w:t>
      </w:r>
      <w:r w:rsidRPr="00D0707B">
        <w:rPr>
          <w:rFonts w:cstheme="minorHAnsi"/>
          <w:b/>
          <w:bCs/>
          <w:kern w:val="0"/>
          <w14:ligatures w14:val="none"/>
        </w:rPr>
        <w:t>winter</w:t>
      </w:r>
      <w:r w:rsidRPr="00D0707B">
        <w:rPr>
          <w:rFonts w:cstheme="minorHAnsi"/>
          <w:kern w:val="0"/>
          <w14:ligatures w14:val="none"/>
        </w:rPr>
        <w:t>, how many hours a day do you keep the windows open?</w:t>
      </w:r>
    </w:p>
    <w:p w14:paraId="2F92E0FE"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21) How many days a week do you keep the windows open?</w:t>
      </w:r>
    </w:p>
    <w:p w14:paraId="30CE49BD"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lastRenderedPageBreak/>
        <w:t>22) Do you use an additional air purifier/air cleaner in your residence (not including your central air system)?</w:t>
      </w:r>
    </w:p>
    <w:p w14:paraId="74EFACDA" w14:textId="77777777" w:rsidR="00434A67" w:rsidRPr="00D0707B" w:rsidRDefault="00434A67" w:rsidP="00434A67">
      <w:pPr>
        <w:numPr>
          <w:ilvl w:val="0"/>
          <w:numId w:val="4"/>
        </w:numPr>
        <w:spacing w:afterLines="190" w:after="456" w:line="480" w:lineRule="auto"/>
        <w:contextualSpacing/>
        <w:rPr>
          <w:rFonts w:cstheme="minorHAnsi"/>
          <w:kern w:val="0"/>
          <w14:ligatures w14:val="none"/>
        </w:rPr>
      </w:pPr>
      <w:r w:rsidRPr="00D0707B">
        <w:rPr>
          <w:rFonts w:cstheme="minorHAnsi"/>
          <w:kern w:val="0"/>
          <w14:ligatures w14:val="none"/>
        </w:rPr>
        <w:t>If yes, is it stand-alone/portable, central, or both?</w:t>
      </w:r>
    </w:p>
    <w:p w14:paraId="29C71531" w14:textId="77777777" w:rsidR="00434A67" w:rsidRPr="00D0707B" w:rsidRDefault="00434A67" w:rsidP="00434A67">
      <w:pPr>
        <w:numPr>
          <w:ilvl w:val="0"/>
          <w:numId w:val="4"/>
        </w:numPr>
        <w:spacing w:afterLines="190" w:after="456" w:line="480" w:lineRule="auto"/>
        <w:contextualSpacing/>
        <w:rPr>
          <w:rFonts w:cstheme="minorHAnsi"/>
          <w:kern w:val="0"/>
          <w14:ligatures w14:val="none"/>
        </w:rPr>
      </w:pPr>
      <w:r w:rsidRPr="00D0707B">
        <w:rPr>
          <w:rFonts w:cstheme="minorHAnsi"/>
          <w:kern w:val="0"/>
          <w14:ligatures w14:val="none"/>
        </w:rPr>
        <w:t>If stand-alone/portable, is it an ionizer, filter-based (e.g. HEPA), or both?</w:t>
      </w:r>
    </w:p>
    <w:p w14:paraId="618C4687" w14:textId="76BF0A39" w:rsidR="00434A67" w:rsidRPr="00E8797C" w:rsidRDefault="00434A67" w:rsidP="00434A67">
      <w:pPr>
        <w:numPr>
          <w:ilvl w:val="0"/>
          <w:numId w:val="4"/>
        </w:numPr>
        <w:spacing w:afterLines="190" w:after="456" w:line="240" w:lineRule="auto"/>
        <w:contextualSpacing/>
        <w:rPr>
          <w:rFonts w:cstheme="minorHAnsi"/>
          <w:kern w:val="0"/>
          <w14:ligatures w14:val="none"/>
        </w:rPr>
      </w:pPr>
      <w:r w:rsidRPr="00D0707B">
        <w:rPr>
          <w:rFonts w:cstheme="minorHAnsi"/>
          <w:kern w:val="0"/>
          <w14:ligatures w14:val="none"/>
        </w:rPr>
        <w:t>How often do you use this (</w:t>
      </w:r>
      <w:r w:rsidRPr="00D0707B">
        <w:rPr>
          <w:rFonts w:cstheme="minorHAnsi"/>
          <w:i/>
          <w:iCs/>
          <w:kern w:val="0"/>
          <w14:ligatures w14:val="none"/>
        </w:rPr>
        <w:t xml:space="preserve">never, a few days a month, </w:t>
      </w:r>
      <w:proofErr w:type="spellStart"/>
      <w:r w:rsidRPr="00D0707B">
        <w:rPr>
          <w:rFonts w:cstheme="minorHAnsi"/>
          <w:i/>
          <w:iCs/>
          <w:kern w:val="0"/>
          <w14:ligatures w14:val="none"/>
        </w:rPr>
        <w:t>overhalf</w:t>
      </w:r>
      <w:proofErr w:type="spellEnd"/>
      <w:r w:rsidRPr="00D0707B">
        <w:rPr>
          <w:rFonts w:cstheme="minorHAnsi"/>
          <w:i/>
          <w:iCs/>
          <w:kern w:val="0"/>
          <w14:ligatures w14:val="none"/>
        </w:rPr>
        <w:t xml:space="preserve"> the month but less than daily, daily or near daily</w:t>
      </w:r>
      <w:r w:rsidRPr="00D0707B">
        <w:rPr>
          <w:rFonts w:cstheme="minorHAnsi"/>
          <w:kern w:val="0"/>
          <w14:ligatures w14:val="none"/>
        </w:rPr>
        <w:t>)?</w:t>
      </w:r>
      <w:r w:rsidR="00E8797C">
        <w:rPr>
          <w:rFonts w:cstheme="minorHAnsi"/>
          <w:kern w:val="0"/>
          <w14:ligatures w14:val="none"/>
        </w:rPr>
        <w:br/>
      </w:r>
    </w:p>
    <w:p w14:paraId="5D7A8F52"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23) Are the walls painted with lead-based paint?</w:t>
      </w:r>
    </w:p>
    <w:p w14:paraId="41D9144E"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24) How many pets live in the house? </w:t>
      </w:r>
    </w:p>
    <w:p w14:paraId="3FECD42B"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25) What kind of pets are they?</w:t>
      </w:r>
    </w:p>
    <w:p w14:paraId="7B945BAC"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26) Do you have house plants?</w:t>
      </w:r>
    </w:p>
    <w:p w14:paraId="058DBE76" w14:textId="77777777" w:rsidR="00434A67" w:rsidRDefault="00434A67" w:rsidP="00434A67">
      <w:pPr>
        <w:numPr>
          <w:ilvl w:val="0"/>
          <w:numId w:val="6"/>
        </w:numPr>
        <w:spacing w:afterLines="190" w:after="456" w:line="240" w:lineRule="auto"/>
        <w:contextualSpacing/>
        <w:rPr>
          <w:rFonts w:cstheme="minorHAnsi"/>
          <w:kern w:val="0"/>
          <w14:ligatures w14:val="none"/>
        </w:rPr>
      </w:pPr>
      <w:r w:rsidRPr="00D0707B">
        <w:rPr>
          <w:rFonts w:cstheme="minorHAnsi"/>
          <w:kern w:val="0"/>
          <w14:ligatures w14:val="none"/>
        </w:rPr>
        <w:t>If yes, how many?</w:t>
      </w:r>
    </w:p>
    <w:p w14:paraId="09575A46" w14:textId="77777777" w:rsidR="00E8797C" w:rsidRPr="00D0707B" w:rsidRDefault="00E8797C" w:rsidP="00E8797C">
      <w:pPr>
        <w:spacing w:afterLines="190" w:after="456" w:line="240" w:lineRule="auto"/>
        <w:ind w:left="720"/>
        <w:contextualSpacing/>
        <w:rPr>
          <w:rFonts w:cstheme="minorHAnsi"/>
          <w:kern w:val="0"/>
          <w14:ligatures w14:val="none"/>
        </w:rPr>
      </w:pPr>
    </w:p>
    <w:p w14:paraId="29D07AC7"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27) Has there been recent construction or renovation inside the house?</w:t>
      </w:r>
    </w:p>
    <w:p w14:paraId="3E02E9D4"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28) What is the rough square footage of the home?</w:t>
      </w:r>
    </w:p>
    <w:p w14:paraId="10D13313"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t xml:space="preserve">29) Do you spend </w:t>
      </w:r>
      <w:r w:rsidRPr="00D0707B">
        <w:rPr>
          <w:rFonts w:cstheme="minorHAnsi"/>
          <w:b/>
          <w:bCs/>
          <w:kern w:val="0"/>
          <w14:ligatures w14:val="none"/>
        </w:rPr>
        <w:t>&gt;4 weeks</w:t>
      </w:r>
      <w:r w:rsidRPr="00D0707B">
        <w:rPr>
          <w:rFonts w:cstheme="minorHAnsi"/>
          <w:kern w:val="0"/>
          <w14:ligatures w14:val="none"/>
        </w:rPr>
        <w:t xml:space="preserve"> a year living at a secondary address (</w:t>
      </w:r>
      <w:r w:rsidRPr="00D0707B">
        <w:rPr>
          <w:rFonts w:cstheme="minorHAnsi"/>
          <w:i/>
          <w:iCs/>
          <w:kern w:val="0"/>
          <w14:ligatures w14:val="none"/>
        </w:rPr>
        <w:t>yes/no</w:t>
      </w:r>
      <w:r w:rsidRPr="00D0707B">
        <w:rPr>
          <w:rFonts w:cstheme="minorHAnsi"/>
          <w:kern w:val="0"/>
          <w14:ligatures w14:val="none"/>
        </w:rPr>
        <w:t>)?</w:t>
      </w:r>
    </w:p>
    <w:p w14:paraId="44A11733" w14:textId="77777777" w:rsidR="00434A67" w:rsidRPr="00D0707B" w:rsidRDefault="00434A67" w:rsidP="00434A67">
      <w:pPr>
        <w:numPr>
          <w:ilvl w:val="0"/>
          <w:numId w:val="6"/>
        </w:numPr>
        <w:spacing w:afterLines="190" w:after="456" w:line="240" w:lineRule="auto"/>
        <w:contextualSpacing/>
        <w:rPr>
          <w:rFonts w:cstheme="minorHAnsi"/>
          <w:kern w:val="0"/>
          <w14:ligatures w14:val="none"/>
        </w:rPr>
      </w:pPr>
      <w:r w:rsidRPr="00D0707B">
        <w:rPr>
          <w:rFonts w:cstheme="minorHAnsi"/>
          <w:kern w:val="0"/>
          <w14:ligatures w14:val="none"/>
        </w:rPr>
        <w:t>If yes, where is your secondary address?</w:t>
      </w:r>
    </w:p>
    <w:p w14:paraId="7BC99F44" w14:textId="77777777" w:rsidR="00434A67" w:rsidRPr="00D0707B" w:rsidRDefault="00434A67" w:rsidP="00434A67">
      <w:pPr>
        <w:spacing w:afterLines="190" w:after="456" w:line="240" w:lineRule="auto"/>
        <w:ind w:left="720"/>
        <w:contextualSpacing/>
        <w:rPr>
          <w:rFonts w:cstheme="minorHAnsi"/>
          <w:kern w:val="0"/>
          <w14:ligatures w14:val="none"/>
        </w:rPr>
      </w:pPr>
    </w:p>
    <w:p w14:paraId="7303DB50" w14:textId="77777777" w:rsidR="00434A67" w:rsidRPr="00D0707B" w:rsidRDefault="00434A67" w:rsidP="00434A67">
      <w:pPr>
        <w:spacing w:afterLines="190" w:after="456" w:line="240" w:lineRule="auto"/>
        <w:rPr>
          <w:rFonts w:cstheme="minorHAnsi"/>
          <w:color w:val="000000" w:themeColor="text1"/>
          <w:kern w:val="0"/>
          <w14:ligatures w14:val="none"/>
        </w:rPr>
      </w:pPr>
      <w:r w:rsidRPr="00D0707B">
        <w:rPr>
          <w:rFonts w:cstheme="minorHAnsi"/>
          <w:color w:val="000000" w:themeColor="text1"/>
          <w:kern w:val="0"/>
          <w14:ligatures w14:val="none"/>
        </w:rPr>
        <w:t xml:space="preserve">30) Does </w:t>
      </w:r>
      <w:proofErr w:type="gramStart"/>
      <w:r w:rsidRPr="00D0707B">
        <w:rPr>
          <w:rFonts w:cstheme="minorHAnsi"/>
          <w:color w:val="000000" w:themeColor="text1"/>
          <w:kern w:val="0"/>
          <w14:ligatures w14:val="none"/>
        </w:rPr>
        <w:t>your</w:t>
      </w:r>
      <w:proofErr w:type="gramEnd"/>
      <w:r w:rsidRPr="00D0707B">
        <w:rPr>
          <w:rFonts w:cstheme="minorHAnsi"/>
          <w:color w:val="000000" w:themeColor="text1"/>
          <w:kern w:val="0"/>
          <w14:ligatures w14:val="none"/>
        </w:rPr>
        <w:t xml:space="preserve"> building or basement have water damage?</w:t>
      </w:r>
    </w:p>
    <w:p w14:paraId="76017974" w14:textId="77777777" w:rsidR="00434A67" w:rsidRPr="00D0707B" w:rsidRDefault="00434A67" w:rsidP="00434A67">
      <w:pPr>
        <w:spacing w:afterLines="190" w:after="456" w:line="240" w:lineRule="auto"/>
        <w:rPr>
          <w:rFonts w:cstheme="minorHAnsi"/>
          <w:color w:val="000000" w:themeColor="text1"/>
          <w:kern w:val="0"/>
          <w14:ligatures w14:val="none"/>
        </w:rPr>
      </w:pPr>
      <w:r w:rsidRPr="00D0707B">
        <w:rPr>
          <w:rFonts w:cstheme="minorHAnsi"/>
          <w:color w:val="000000" w:themeColor="text1"/>
          <w:kern w:val="0"/>
          <w14:ligatures w14:val="none"/>
        </w:rPr>
        <w:t>31) Do you smell mold?</w:t>
      </w:r>
    </w:p>
    <w:p w14:paraId="319D5ED6" w14:textId="77777777" w:rsidR="00434A67" w:rsidRPr="00D0707B" w:rsidRDefault="00434A67" w:rsidP="00434A67">
      <w:pPr>
        <w:spacing w:afterLines="190" w:after="456" w:line="240" w:lineRule="auto"/>
        <w:rPr>
          <w:rFonts w:cstheme="minorHAnsi"/>
          <w:color w:val="000000" w:themeColor="text1"/>
          <w:kern w:val="0"/>
          <w14:ligatures w14:val="none"/>
        </w:rPr>
      </w:pPr>
      <w:r w:rsidRPr="00D0707B">
        <w:rPr>
          <w:rFonts w:cstheme="minorHAnsi"/>
          <w:color w:val="000000" w:themeColor="text1"/>
          <w:kern w:val="0"/>
          <w14:ligatures w14:val="none"/>
        </w:rPr>
        <w:t>32) Do you see mold?</w:t>
      </w:r>
    </w:p>
    <w:p w14:paraId="7D4C0FC8" w14:textId="77777777" w:rsidR="00434A67" w:rsidRPr="00D0707B" w:rsidRDefault="00434A67" w:rsidP="00434A67">
      <w:pPr>
        <w:spacing w:afterLines="190" w:after="456" w:line="240" w:lineRule="auto"/>
        <w:rPr>
          <w:rFonts w:cstheme="minorHAnsi"/>
          <w:color w:val="000000" w:themeColor="text1"/>
          <w:kern w:val="0"/>
          <w14:ligatures w14:val="none"/>
        </w:rPr>
      </w:pPr>
      <w:r w:rsidRPr="00D0707B">
        <w:rPr>
          <w:rFonts w:cstheme="minorHAnsi"/>
          <w:color w:val="000000" w:themeColor="text1"/>
          <w:kern w:val="0"/>
          <w14:ligatures w14:val="none"/>
        </w:rPr>
        <w:t>33) On what level of the building do you live?</w:t>
      </w:r>
    </w:p>
    <w:p w14:paraId="6A0655E7" w14:textId="77777777" w:rsidR="00434A67" w:rsidRPr="00D0707B" w:rsidRDefault="00434A67" w:rsidP="00434A67">
      <w:pPr>
        <w:spacing w:afterLines="190" w:after="456" w:line="240" w:lineRule="auto"/>
        <w:rPr>
          <w:rFonts w:cstheme="minorHAnsi"/>
          <w:color w:val="000000" w:themeColor="text1"/>
          <w:kern w:val="0"/>
          <w14:ligatures w14:val="none"/>
        </w:rPr>
      </w:pPr>
      <w:r w:rsidRPr="00D0707B">
        <w:rPr>
          <w:rFonts w:cstheme="minorHAnsi"/>
          <w:color w:val="000000" w:themeColor="text1"/>
          <w:kern w:val="0"/>
          <w14:ligatures w14:val="none"/>
        </w:rPr>
        <w:t>34) On what level of the building do you sleep?</w:t>
      </w:r>
    </w:p>
    <w:p w14:paraId="101A6EA4" w14:textId="77777777" w:rsidR="00434A67" w:rsidRPr="00D0707B" w:rsidRDefault="00434A67" w:rsidP="00434A67">
      <w:pPr>
        <w:spacing w:afterLines="190" w:after="456" w:line="240" w:lineRule="auto"/>
        <w:rPr>
          <w:rFonts w:cstheme="minorHAnsi"/>
          <w:kern w:val="0"/>
          <w14:ligatures w14:val="none"/>
        </w:rPr>
      </w:pPr>
      <w:r w:rsidRPr="00D0707B">
        <w:rPr>
          <w:rFonts w:cstheme="minorHAnsi"/>
          <w:kern w:val="0"/>
          <w14:ligatures w14:val="none"/>
        </w:rPr>
        <w:lastRenderedPageBreak/>
        <w:t xml:space="preserve">35) Have you moved homes over the past 5 years? </w:t>
      </w:r>
    </w:p>
    <w:p w14:paraId="61133662" w14:textId="77777777" w:rsidR="00434A67" w:rsidRPr="00D0707B" w:rsidRDefault="00434A67" w:rsidP="00434A67">
      <w:pPr>
        <w:numPr>
          <w:ilvl w:val="0"/>
          <w:numId w:val="6"/>
        </w:numPr>
        <w:spacing w:afterLines="190" w:after="456" w:line="240" w:lineRule="auto"/>
        <w:contextualSpacing/>
        <w:rPr>
          <w:rFonts w:cstheme="minorHAnsi"/>
          <w:kern w:val="0"/>
          <w14:ligatures w14:val="none"/>
        </w:rPr>
      </w:pPr>
      <w:r w:rsidRPr="00D0707B">
        <w:rPr>
          <w:rFonts w:cstheme="minorHAnsi"/>
          <w:kern w:val="0"/>
          <w14:ligatures w14:val="none"/>
        </w:rPr>
        <w:t>If yes, describe the date (</w:t>
      </w:r>
      <w:proofErr w:type="spellStart"/>
      <w:r w:rsidRPr="00D0707B">
        <w:rPr>
          <w:rFonts w:cstheme="minorHAnsi"/>
          <w:kern w:val="0"/>
          <w14:ligatures w14:val="none"/>
        </w:rPr>
        <w:t>apprx</w:t>
      </w:r>
      <w:proofErr w:type="spellEnd"/>
      <w:r w:rsidRPr="00D0707B">
        <w:rPr>
          <w:rFonts w:cstheme="minorHAnsi"/>
          <w:kern w:val="0"/>
          <w14:ligatures w14:val="none"/>
        </w:rPr>
        <w:t>. month/year) and location of each (same/different city, same/different state)</w:t>
      </w:r>
    </w:p>
    <w:p w14:paraId="40D00EAC" w14:textId="77777777" w:rsidR="00434A67" w:rsidRDefault="00434A67"/>
    <w:p w14:paraId="10803EDC" w14:textId="77777777" w:rsidR="007D7731" w:rsidRPr="00D0707B" w:rsidRDefault="007D7731"/>
    <w:p w14:paraId="216332DE" w14:textId="22F82569" w:rsidR="007D7731" w:rsidRPr="00D0707B" w:rsidRDefault="00A8129F" w:rsidP="00E439D4">
      <w:pPr>
        <w:rPr>
          <w:b/>
          <w:bCs/>
        </w:rPr>
      </w:pPr>
      <w:r w:rsidRPr="00D0707B">
        <w:rPr>
          <w:b/>
          <w:bCs/>
        </w:rPr>
        <w:t>METHODS</w:t>
      </w:r>
    </w:p>
    <w:p w14:paraId="528D1655" w14:textId="22D352FE" w:rsidR="00E439D4" w:rsidRPr="00D0707B" w:rsidRDefault="001B105E" w:rsidP="00E439D4">
      <w:r w:rsidRPr="00D0707B">
        <w:rPr>
          <w:b/>
          <w:bCs/>
        </w:rPr>
        <w:t>Disease severity assessment and quantification.</w:t>
      </w:r>
      <w:r w:rsidR="00E439D4" w:rsidRPr="00E439D4">
        <w:t xml:space="preserve"> </w:t>
      </w:r>
      <w:r w:rsidR="00E439D4" w:rsidRPr="00D0707B">
        <w:t xml:space="preserve">We considered patients to be on non-steroidal IS if they were currently treated with or prescribed non-steroidal IS within one year of enrollment. Prescribed </w:t>
      </w:r>
      <w:proofErr w:type="gramStart"/>
      <w:r w:rsidR="00E439D4" w:rsidRPr="00D0707B">
        <w:t>IS</w:t>
      </w:r>
      <w:proofErr w:type="gramEnd"/>
      <w:r w:rsidR="00E439D4" w:rsidRPr="00D0707B">
        <w:t xml:space="preserve"> medications in our cohort included mycophenolate mofetil, methotrexate, leflunomide, azathioprine, tumor necrosis factor-α (TNF-α) inhibitors, and rituximab. The few participants receiving hydroxychloroquine monotherapy were not considered to be receiving IS, due to its decreased potency, lack of efficacy for pulmonary sarcoidosis, and lower threshold for initiation.</w:t>
      </w:r>
    </w:p>
    <w:p w14:paraId="473962A9" w14:textId="7E62566F" w:rsidR="001B105E" w:rsidRPr="00D0707B" w:rsidRDefault="00E439D4" w:rsidP="00E439D4">
      <w:r>
        <w:t xml:space="preserve">We used the following to calculate </w:t>
      </w:r>
      <w:proofErr w:type="spellStart"/>
      <w:r>
        <w:t>Wasfi</w:t>
      </w:r>
      <w:proofErr w:type="spellEnd"/>
      <w:r>
        <w:t xml:space="preserve"> severity score:</w:t>
      </w:r>
    </w:p>
    <w:p w14:paraId="7F8AB58C" w14:textId="77777777" w:rsidR="001B105E" w:rsidRPr="00D0707B" w:rsidRDefault="001B105E" w:rsidP="00E439D4">
      <w:pPr>
        <w:jc w:val="center"/>
      </w:pPr>
      <m:oMathPara>
        <m:oMathParaPr>
          <m:jc m:val="left"/>
        </m:oMathParaPr>
        <m:oMath>
          <m:r>
            <w:rPr>
              <w:rFonts w:ascii="Cambria Math" w:hAnsi="Cambria Math"/>
            </w:rPr>
            <m:t>11.47+3.51</m:t>
          </m:r>
          <m:d>
            <m:dPr>
              <m:ctrlPr>
                <w:rPr>
                  <w:rFonts w:ascii="Cambria Math" w:hAnsi="Cambria Math"/>
                  <w:i/>
                </w:rPr>
              </m:ctrlPr>
            </m:dPr>
            <m:e>
              <m:r>
                <w:rPr>
                  <w:rFonts w:ascii="Cambria Math" w:hAnsi="Cambria Math"/>
                </w:rPr>
                <m:t>cardiac</m:t>
              </m:r>
            </m:e>
          </m:d>
          <m:r>
            <w:rPr>
              <w:rFonts w:ascii="Cambria Math" w:hAnsi="Cambria Math"/>
            </w:rPr>
            <m:t>+2.27</m:t>
          </m:r>
          <m:d>
            <m:dPr>
              <m:ctrlPr>
                <w:rPr>
                  <w:rFonts w:ascii="Cambria Math" w:hAnsi="Cambria Math"/>
                  <w:i/>
                </w:rPr>
              </m:ctrlPr>
            </m:dPr>
            <m:e>
              <m:r>
                <w:rPr>
                  <w:rFonts w:ascii="Cambria Math" w:hAnsi="Cambria Math"/>
                </w:rPr>
                <m:t>neurologic</m:t>
              </m:r>
            </m:e>
          </m:d>
          <m:r>
            <w:rPr>
              <w:rFonts w:ascii="Cambria Math" w:hAnsi="Cambria Math"/>
            </w:rPr>
            <m:t>+1.41</m:t>
          </m:r>
          <m:d>
            <m:dPr>
              <m:ctrlPr>
                <w:rPr>
                  <w:rFonts w:ascii="Cambria Math" w:hAnsi="Cambria Math"/>
                  <w:i/>
                </w:rPr>
              </m:ctrlPr>
            </m:dPr>
            <m:e>
              <m:r>
                <w:rPr>
                  <w:rFonts w:ascii="Cambria Math" w:hAnsi="Cambria Math"/>
                </w:rPr>
                <m:t>non-steroidal immunosupression</m:t>
              </m:r>
            </m:e>
          </m:d>
          <m:r>
            <w:rPr>
              <w:rFonts w:ascii="Cambria Math" w:hAnsi="Cambria Math"/>
            </w:rPr>
            <m:t>-0.003</m:t>
          </m:r>
          <m:d>
            <m:dPr>
              <m:ctrlPr>
                <w:rPr>
                  <w:rFonts w:ascii="Cambria Math" w:hAnsi="Cambria Math"/>
                  <w:i/>
                </w:rPr>
              </m:ctrlPr>
            </m:dPr>
            <m:e>
              <m:r>
                <w:rPr>
                  <w:rFonts w:ascii="Cambria Math" w:hAnsi="Cambria Math"/>
                </w:rPr>
                <m:t>DLCO%</m:t>
              </m:r>
            </m:e>
          </m:d>
          <m:r>
            <w:rPr>
              <w:rFonts w:ascii="Cambria Math" w:hAnsi="Cambria Math"/>
            </w:rPr>
            <m:t>-0.047</m:t>
          </m:r>
          <m:d>
            <m:dPr>
              <m:ctrlPr>
                <w:rPr>
                  <w:rFonts w:ascii="Cambria Math" w:hAnsi="Cambria Math"/>
                  <w:i/>
                </w:rPr>
              </m:ctrlPr>
            </m:dPr>
            <m:e>
              <m:f>
                <m:fPr>
                  <m:ctrlPr>
                    <w:rPr>
                      <w:rFonts w:ascii="Cambria Math" w:hAnsi="Cambria Math"/>
                      <w:i/>
                    </w:rPr>
                  </m:ctrlPr>
                </m:fPr>
                <m:num>
                  <m:r>
                    <w:rPr>
                      <w:rFonts w:ascii="Cambria Math" w:hAnsi="Cambria Math"/>
                    </w:rPr>
                    <m:t>FE</m:t>
                  </m:r>
                  <m:sSub>
                    <m:sSubPr>
                      <m:ctrlPr>
                        <w:rPr>
                          <w:rFonts w:ascii="Cambria Math" w:hAnsi="Cambria Math"/>
                          <w:i/>
                        </w:rPr>
                      </m:ctrlPr>
                    </m:sSubPr>
                    <m:e>
                      <m:r>
                        <w:rPr>
                          <w:rFonts w:ascii="Cambria Math" w:hAnsi="Cambria Math"/>
                        </w:rPr>
                        <m:t>V</m:t>
                      </m:r>
                    </m:e>
                    <m:sub>
                      <m:r>
                        <w:rPr>
                          <w:rFonts w:ascii="Cambria Math" w:hAnsi="Cambria Math"/>
                        </w:rPr>
                        <m:t>1</m:t>
                      </m:r>
                    </m:sub>
                  </m:sSub>
                </m:num>
                <m:den>
                  <m:r>
                    <w:rPr>
                      <w:rFonts w:ascii="Cambria Math" w:hAnsi="Cambria Math"/>
                    </w:rPr>
                    <m:t>FVC</m:t>
                  </m:r>
                </m:den>
              </m:f>
            </m:e>
          </m:d>
          <m:r>
            <w:rPr>
              <w:rFonts w:ascii="Cambria Math" w:hAnsi="Cambria Math"/>
            </w:rPr>
            <m:t>+1.23</m:t>
          </m:r>
          <m:d>
            <m:dPr>
              <m:ctrlPr>
                <w:rPr>
                  <w:rFonts w:ascii="Cambria Math" w:hAnsi="Cambria Math"/>
                  <w:i/>
                </w:rPr>
              </m:ctrlPr>
            </m:dPr>
            <m:e>
              <m:r>
                <w:rPr>
                  <w:rFonts w:ascii="Cambria Math" w:hAnsi="Cambria Math"/>
                </w:rPr>
                <m:t>Black</m:t>
              </m:r>
            </m:e>
          </m:d>
          <m:r>
            <w:rPr>
              <w:rFonts w:ascii="Cambria Math" w:hAnsi="Cambria Math"/>
            </w:rPr>
            <m:t>-0.027</m:t>
          </m:r>
          <m:d>
            <m:dPr>
              <m:ctrlPr>
                <w:rPr>
                  <w:rFonts w:ascii="Cambria Math" w:hAnsi="Cambria Math"/>
                  <w:i/>
                </w:rPr>
              </m:ctrlPr>
            </m:dPr>
            <m:e>
              <m:r>
                <w:rPr>
                  <w:rFonts w:ascii="Cambria Math" w:hAnsi="Cambria Math"/>
                </w:rPr>
                <m:t>FEV1%</m:t>
              </m:r>
            </m:e>
          </m:d>
          <m:r>
            <w:rPr>
              <w:rFonts w:ascii="Cambria Math" w:hAnsi="Cambria Math"/>
            </w:rPr>
            <m:t>+0.51(skin)</m:t>
          </m:r>
        </m:oMath>
      </m:oMathPara>
    </w:p>
    <w:p w14:paraId="5D0A4A56" w14:textId="10F90AF2" w:rsidR="00E439D4" w:rsidRPr="00E439D4" w:rsidRDefault="00E439D4" w:rsidP="00E439D4">
      <w:pPr>
        <w:rPr>
          <w:b/>
          <w:bCs/>
        </w:rPr>
      </w:pPr>
      <w:r>
        <w:rPr>
          <w:b/>
          <w:bCs/>
        </w:rPr>
        <w:t>Phlebotomy and serum cytokine processing</w:t>
      </w:r>
      <w:r w:rsidRPr="00F05844">
        <w:rPr>
          <w:b/>
          <w:bCs/>
        </w:rPr>
        <w:t>.</w:t>
      </w:r>
      <w:r>
        <w:rPr>
          <w:b/>
          <w:bCs/>
        </w:rPr>
        <w:t xml:space="preserve"> </w:t>
      </w:r>
      <w:r>
        <w:t xml:space="preserve">Luminex </w:t>
      </w:r>
      <w:proofErr w:type="spellStart"/>
      <w:r>
        <w:t>xMAP</w:t>
      </w:r>
      <w:proofErr w:type="spellEnd"/>
      <w:r>
        <w:t xml:space="preserve"> technology for multiplexed quantification of 71 Human cytokines, chemokines, and growth factors was utilized, using the Luminex™ 200 system (Luminex, Austin, TX, USA) by Eve Technologies Corp. (Calgary, Alberta). Seventy-one markers were simultaneously measured using two separate kits (Eve Technologies' Human Cytokine 71-Plex Discovery Assay®): one 48-plex and one 23-plex (</w:t>
      </w:r>
      <w:proofErr w:type="spellStart"/>
      <w:r>
        <w:t>MilliporeSigma</w:t>
      </w:r>
      <w:proofErr w:type="spellEnd"/>
      <w:r>
        <w:t xml:space="preserve">, Burlington, Massachusetts, USA). The assay was performed according to the manufacturer's protocol. The 48-plex consisted of sCD40L, EGF, </w:t>
      </w:r>
      <w:proofErr w:type="spellStart"/>
      <w:r>
        <w:t>Eotaxin</w:t>
      </w:r>
      <w:proofErr w:type="spellEnd"/>
      <w:r>
        <w:t xml:space="preserve">, FGF-2, FLT-3 Ligand, Fractalkine, G-CSF, GM-CSF, GROα, IFN-α2, IFN-γ, IL-1α, IL-1β, IL-1RA, IL-2, IL-3, IL-4, IL-5, IL-6, IL-7, IL-8, IL-9, IL-10, IL-12(p40), IL-12(p70), IL-13, IL-15, IL-17A, IL-17E/IL-25, IL-17F, IL-18, IL-22, IL-27, IP-10, MCP-1, MCP-3, M-CSF, MDC, MIG/CXCL9, MIP-1α, MIP-1β, PDGF-AA, PDGF-AB/BB, RANTES, TGFα, TNF-α, TNF-β, and VEGF-A.  The 23-plex consisted of 6CKine/CCL21, BCA-1, CTACK, ENA-78, Eotaxin-2, Eotaxin-3, I-309, IL-16, IL-20, IL-21, IL-23, IL-28A, IL-33, LIF, MCP-2, MCP-4, MIP-1δ, SCF, SDF-1α+β, TARC, TPO, TRAIL, and TSLP.  Assay sensitivities range from 0.14 – 55.8 </w:t>
      </w:r>
      <w:proofErr w:type="spellStart"/>
      <w:r>
        <w:t>pg</w:t>
      </w:r>
      <w:proofErr w:type="spellEnd"/>
      <w:r>
        <w:t xml:space="preserve">/mL for the 71-plex. Ten additional </w:t>
      </w:r>
      <w:r w:rsidRPr="00684581">
        <w:t>markers were simultaneously measured using Eve Technologies' Human Supplemental Biomarker 10-Plex Discovery Assay® (</w:t>
      </w:r>
      <w:proofErr w:type="spellStart"/>
      <w:r w:rsidRPr="00684581">
        <w:t>MilliporeSigma</w:t>
      </w:r>
      <w:proofErr w:type="spellEnd"/>
      <w:r w:rsidRPr="00684581">
        <w:t>, Burlington, Massachusetts, USA) according to the manufacturer's protocol</w:t>
      </w:r>
      <w:r>
        <w:t xml:space="preserve">. </w:t>
      </w:r>
      <w:r w:rsidRPr="00684581">
        <w:t>BDNF, Cathepsin D, MPO, NCAM, PAI-1(total), PDGF-AA, PDGF-AB/BB, RANTES, sICAM-1 and sVCAM-1</w:t>
      </w:r>
      <w:r>
        <w:t xml:space="preserve"> a</w:t>
      </w:r>
      <w:r w:rsidRPr="00684581">
        <w:t xml:space="preserve">ssay sensitivities range from 0.22 – 200 </w:t>
      </w:r>
      <w:proofErr w:type="spellStart"/>
      <w:r w:rsidRPr="00684581">
        <w:t>pg</w:t>
      </w:r>
      <w:proofErr w:type="spellEnd"/>
      <w:r w:rsidRPr="00684581">
        <w:t xml:space="preserve">/mL for the 10-plex.  Individual analyte sensitivity values are available in the </w:t>
      </w:r>
      <w:proofErr w:type="spellStart"/>
      <w:r w:rsidRPr="00684581">
        <w:t>MilliporeSigma</w:t>
      </w:r>
      <w:proofErr w:type="spellEnd"/>
      <w:r w:rsidRPr="00684581">
        <w:t xml:space="preserve"> MILLIPLEX® MAP protocol.</w:t>
      </w:r>
    </w:p>
    <w:p w14:paraId="21B98F59" w14:textId="77777777" w:rsidR="00990C54" w:rsidRDefault="00990C54" w:rsidP="00E439D4">
      <w:pPr>
        <w:rPr>
          <w:b/>
          <w:bCs/>
        </w:rPr>
      </w:pPr>
      <w:r>
        <w:rPr>
          <w:b/>
          <w:bCs/>
        </w:rPr>
        <w:br w:type="page"/>
      </w:r>
    </w:p>
    <w:p w14:paraId="2002A7CC" w14:textId="42E9E316" w:rsidR="00A8129F" w:rsidRPr="00D0707B" w:rsidRDefault="00A8129F" w:rsidP="00E439D4">
      <w:pPr>
        <w:rPr>
          <w:b/>
          <w:bCs/>
        </w:rPr>
      </w:pPr>
      <w:r w:rsidRPr="00D0707B">
        <w:rPr>
          <w:b/>
          <w:bCs/>
        </w:rPr>
        <w:lastRenderedPageBreak/>
        <w:t>RESULTS</w:t>
      </w:r>
    </w:p>
    <w:p w14:paraId="4583D239" w14:textId="40316B30" w:rsidR="007B12FE" w:rsidRPr="00D0707B" w:rsidRDefault="00990C54" w:rsidP="00E439D4">
      <w:pPr>
        <w:rPr>
          <w:rFonts w:cstheme="minorHAnsi"/>
        </w:rPr>
      </w:pPr>
      <w:r>
        <w:rPr>
          <w:noProof/>
        </w:rPr>
        <w:drawing>
          <wp:inline distT="0" distB="0" distL="0" distR="0" wp14:anchorId="287EA521" wp14:editId="3CB11502">
            <wp:extent cx="5934075" cy="462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4629150"/>
                    </a:xfrm>
                    <a:prstGeom prst="rect">
                      <a:avLst/>
                    </a:prstGeom>
                    <a:noFill/>
                    <a:ln>
                      <a:noFill/>
                    </a:ln>
                  </pic:spPr>
                </pic:pic>
              </a:graphicData>
            </a:graphic>
          </wp:inline>
        </w:drawing>
      </w:r>
      <w:r w:rsidR="00434A67" w:rsidRPr="00D0707B">
        <w:br/>
      </w:r>
      <w:r w:rsidR="00434A67" w:rsidRPr="007D7731">
        <w:rPr>
          <w:b/>
          <w:bCs/>
          <w:sz w:val="20"/>
          <w:szCs w:val="20"/>
        </w:rPr>
        <w:t>Figure S1.</w:t>
      </w:r>
      <w:r w:rsidR="00434A67" w:rsidRPr="007D7731">
        <w:rPr>
          <w:sz w:val="20"/>
          <w:szCs w:val="20"/>
        </w:rPr>
        <w:t xml:space="preserve"> </w:t>
      </w:r>
      <w:r w:rsidR="007B12FE" w:rsidRPr="007D7731">
        <w:rPr>
          <w:rFonts w:cstheme="minorHAnsi"/>
          <w:b/>
          <w:bCs/>
          <w:sz w:val="20"/>
          <w:szCs w:val="20"/>
        </w:rPr>
        <w:t>A)</w:t>
      </w:r>
      <w:r w:rsidR="007B12FE" w:rsidRPr="007D7731">
        <w:rPr>
          <w:rFonts w:cstheme="minorHAnsi"/>
          <w:sz w:val="20"/>
          <w:szCs w:val="20"/>
        </w:rPr>
        <w:t xml:space="preserve"> Percent predicted DLCO was not related to log-transformed endotoxin concentrations, </w:t>
      </w:r>
      <w:r>
        <w:rPr>
          <w:rFonts w:cstheme="minorHAnsi"/>
          <w:i/>
          <w:iCs/>
          <w:sz w:val="20"/>
          <w:szCs w:val="20"/>
        </w:rPr>
        <w:t>P</w:t>
      </w:r>
      <w:r w:rsidR="007B12FE" w:rsidRPr="007D7731">
        <w:rPr>
          <w:rFonts w:cstheme="minorHAnsi"/>
          <w:sz w:val="20"/>
          <w:szCs w:val="20"/>
        </w:rPr>
        <w:t xml:space="preserve">=0.35; </w:t>
      </w:r>
      <w:r w:rsidR="007B12FE" w:rsidRPr="007D7731">
        <w:rPr>
          <w:rFonts w:cstheme="minorHAnsi"/>
          <w:b/>
          <w:bCs/>
          <w:sz w:val="20"/>
          <w:szCs w:val="20"/>
        </w:rPr>
        <w:t xml:space="preserve">B) </w:t>
      </w:r>
      <w:r w:rsidR="007B12FE" w:rsidRPr="007D7731">
        <w:rPr>
          <w:rFonts w:cstheme="minorHAnsi"/>
          <w:sz w:val="20"/>
          <w:szCs w:val="20"/>
        </w:rPr>
        <w:t xml:space="preserve">Percent predicted FVC was not related to log-transformed endotoxin concentrations, </w:t>
      </w:r>
      <w:r>
        <w:rPr>
          <w:rFonts w:cstheme="minorHAnsi"/>
          <w:i/>
          <w:iCs/>
          <w:sz w:val="20"/>
          <w:szCs w:val="20"/>
        </w:rPr>
        <w:t>P</w:t>
      </w:r>
      <w:r w:rsidR="007B12FE" w:rsidRPr="007D7731">
        <w:rPr>
          <w:rFonts w:cstheme="minorHAnsi"/>
          <w:sz w:val="20"/>
          <w:szCs w:val="20"/>
        </w:rPr>
        <w:t xml:space="preserve">=0.22; </w:t>
      </w:r>
      <w:r w:rsidR="007B12FE" w:rsidRPr="007D7731">
        <w:rPr>
          <w:rFonts w:cstheme="minorHAnsi"/>
          <w:b/>
          <w:bCs/>
          <w:sz w:val="20"/>
          <w:szCs w:val="20"/>
        </w:rPr>
        <w:t>C)</w:t>
      </w:r>
      <w:r w:rsidR="007B12FE" w:rsidRPr="007D7731">
        <w:rPr>
          <w:rFonts w:cstheme="minorHAnsi"/>
          <w:sz w:val="20"/>
          <w:szCs w:val="20"/>
        </w:rPr>
        <w:t xml:space="preserve"> Percent predicted FEV</w:t>
      </w:r>
      <w:r w:rsidR="007B12FE" w:rsidRPr="007D7731">
        <w:rPr>
          <w:rFonts w:cstheme="minorHAnsi"/>
          <w:sz w:val="20"/>
          <w:szCs w:val="20"/>
          <w:vertAlign w:val="subscript"/>
        </w:rPr>
        <w:t>1</w:t>
      </w:r>
      <w:r w:rsidR="007B12FE" w:rsidRPr="007D7731">
        <w:rPr>
          <w:rFonts w:cstheme="minorHAnsi"/>
          <w:sz w:val="20"/>
          <w:szCs w:val="20"/>
        </w:rPr>
        <w:t xml:space="preserve"> was not related to log-transformed endotoxin concentrations, </w:t>
      </w:r>
      <w:r>
        <w:rPr>
          <w:rFonts w:cstheme="minorHAnsi"/>
          <w:i/>
          <w:iCs/>
          <w:sz w:val="20"/>
          <w:szCs w:val="20"/>
        </w:rPr>
        <w:t>P</w:t>
      </w:r>
      <w:r w:rsidR="007B12FE" w:rsidRPr="007D7731">
        <w:rPr>
          <w:rFonts w:cstheme="minorHAnsi"/>
          <w:sz w:val="20"/>
          <w:szCs w:val="20"/>
        </w:rPr>
        <w:t xml:space="preserve">=0.45; </w:t>
      </w:r>
      <w:r w:rsidR="007B12FE" w:rsidRPr="007D7731">
        <w:rPr>
          <w:rFonts w:cstheme="minorHAnsi"/>
          <w:b/>
          <w:bCs/>
          <w:sz w:val="20"/>
          <w:szCs w:val="20"/>
        </w:rPr>
        <w:t>D)</w:t>
      </w:r>
      <w:r w:rsidR="007B12FE" w:rsidRPr="007D7731">
        <w:rPr>
          <w:rFonts w:cstheme="minorHAnsi"/>
          <w:sz w:val="20"/>
          <w:szCs w:val="20"/>
        </w:rPr>
        <w:t xml:space="preserve"> FEV</w:t>
      </w:r>
      <w:r w:rsidR="007B12FE" w:rsidRPr="007D7731">
        <w:rPr>
          <w:rFonts w:cstheme="minorHAnsi"/>
          <w:sz w:val="20"/>
          <w:szCs w:val="20"/>
          <w:vertAlign w:val="subscript"/>
        </w:rPr>
        <w:t>1</w:t>
      </w:r>
      <w:r w:rsidR="007B12FE" w:rsidRPr="007D7731">
        <w:rPr>
          <w:rFonts w:cstheme="minorHAnsi"/>
          <w:sz w:val="20"/>
          <w:szCs w:val="20"/>
        </w:rPr>
        <w:t xml:space="preserve">/FVC was not related to log-transformed endotoxin concentrations, </w:t>
      </w:r>
      <w:r>
        <w:rPr>
          <w:rFonts w:cstheme="minorHAnsi"/>
          <w:i/>
          <w:iCs/>
          <w:sz w:val="20"/>
          <w:szCs w:val="20"/>
        </w:rPr>
        <w:t>P</w:t>
      </w:r>
      <w:r w:rsidR="007B12FE" w:rsidRPr="007D7731">
        <w:rPr>
          <w:rFonts w:cstheme="minorHAnsi"/>
          <w:sz w:val="20"/>
          <w:szCs w:val="20"/>
        </w:rPr>
        <w:t xml:space="preserve">=0.58; </w:t>
      </w:r>
      <w:r>
        <w:rPr>
          <w:rFonts w:cstheme="minorHAnsi"/>
          <w:sz w:val="20"/>
          <w:szCs w:val="20"/>
        </w:rPr>
        <w:t>N</w:t>
      </w:r>
      <w:r w:rsidR="007B12FE" w:rsidRPr="007D7731">
        <w:rPr>
          <w:rFonts w:cstheme="minorHAnsi"/>
          <w:sz w:val="20"/>
          <w:szCs w:val="20"/>
        </w:rPr>
        <w:t>=59.</w:t>
      </w:r>
    </w:p>
    <w:p w14:paraId="0FB389B1" w14:textId="6D24BA62" w:rsidR="00434A67" w:rsidRPr="00D0707B" w:rsidRDefault="00434A67" w:rsidP="00E439D4"/>
    <w:p w14:paraId="0DC346F9" w14:textId="77777777" w:rsidR="00434A67" w:rsidRPr="00D0707B" w:rsidRDefault="00434A67" w:rsidP="00E439D4"/>
    <w:p w14:paraId="1B241721" w14:textId="722201C5" w:rsidR="00434A67" w:rsidRPr="00D0707B" w:rsidRDefault="00990C54" w:rsidP="00E439D4">
      <w:r>
        <w:rPr>
          <w:noProof/>
        </w:rPr>
        <w:lastRenderedPageBreak/>
        <w:drawing>
          <wp:inline distT="0" distB="0" distL="0" distR="0" wp14:anchorId="5F55AE6E" wp14:editId="1DAACE17">
            <wp:extent cx="5934075" cy="4600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4600575"/>
                    </a:xfrm>
                    <a:prstGeom prst="rect">
                      <a:avLst/>
                    </a:prstGeom>
                    <a:noFill/>
                    <a:ln>
                      <a:noFill/>
                    </a:ln>
                  </pic:spPr>
                </pic:pic>
              </a:graphicData>
            </a:graphic>
          </wp:inline>
        </w:drawing>
      </w:r>
      <w:r w:rsidR="00A3645B" w:rsidRPr="00D0707B">
        <w:br/>
      </w:r>
      <w:r w:rsidR="00A3645B" w:rsidRPr="007D7731">
        <w:rPr>
          <w:b/>
          <w:bCs/>
          <w:sz w:val="20"/>
          <w:szCs w:val="20"/>
        </w:rPr>
        <w:t>Figure S2.</w:t>
      </w:r>
      <w:r w:rsidR="00A3645B" w:rsidRPr="007D7731">
        <w:rPr>
          <w:sz w:val="20"/>
          <w:szCs w:val="20"/>
        </w:rPr>
        <w:t xml:space="preserve"> </w:t>
      </w:r>
      <w:r w:rsidR="00932418" w:rsidRPr="007D7731">
        <w:rPr>
          <w:rFonts w:cstheme="minorHAnsi"/>
          <w:b/>
          <w:bCs/>
          <w:sz w:val="20"/>
          <w:szCs w:val="20"/>
        </w:rPr>
        <w:t>A)</w:t>
      </w:r>
      <w:r w:rsidR="00932418" w:rsidRPr="007D7731">
        <w:rPr>
          <w:rFonts w:cstheme="minorHAnsi"/>
          <w:sz w:val="20"/>
          <w:szCs w:val="20"/>
        </w:rPr>
        <w:t xml:space="preserve"> Percent predicted DLCO was not related to log-transformed endotoxin concentrations in participants with and without fibrosis (</w:t>
      </w:r>
      <w:r>
        <w:rPr>
          <w:rFonts w:cstheme="minorHAnsi"/>
          <w:i/>
          <w:iCs/>
          <w:sz w:val="20"/>
          <w:szCs w:val="20"/>
        </w:rPr>
        <w:t>P</w:t>
      </w:r>
      <w:r w:rsidR="00932418" w:rsidRPr="007D7731">
        <w:rPr>
          <w:rFonts w:cstheme="minorHAnsi"/>
          <w:sz w:val="20"/>
          <w:szCs w:val="20"/>
        </w:rPr>
        <w:t>=</w:t>
      </w:r>
      <w:r w:rsidR="00EE63F1" w:rsidRPr="007D7731">
        <w:rPr>
          <w:rFonts w:cstheme="minorHAnsi"/>
          <w:sz w:val="20"/>
          <w:szCs w:val="20"/>
        </w:rPr>
        <w:t>0.39</w:t>
      </w:r>
      <w:r w:rsidR="00932418" w:rsidRPr="007D7731">
        <w:rPr>
          <w:rFonts w:cstheme="minorHAnsi"/>
          <w:sz w:val="20"/>
          <w:szCs w:val="20"/>
        </w:rPr>
        <w:t xml:space="preserve">; </w:t>
      </w:r>
      <w:r>
        <w:rPr>
          <w:rFonts w:cstheme="minorHAnsi"/>
          <w:i/>
          <w:iCs/>
          <w:sz w:val="20"/>
          <w:szCs w:val="20"/>
        </w:rPr>
        <w:t>P</w:t>
      </w:r>
      <w:r w:rsidR="00932418" w:rsidRPr="007D7731">
        <w:rPr>
          <w:rFonts w:cstheme="minorHAnsi"/>
          <w:sz w:val="20"/>
          <w:szCs w:val="20"/>
        </w:rPr>
        <w:t>=</w:t>
      </w:r>
      <w:r w:rsidR="00EE63F1" w:rsidRPr="007D7731">
        <w:rPr>
          <w:rFonts w:cstheme="minorHAnsi"/>
          <w:sz w:val="20"/>
          <w:szCs w:val="20"/>
        </w:rPr>
        <w:t>0.60</w:t>
      </w:r>
      <w:r w:rsidR="00932418" w:rsidRPr="007D7731">
        <w:rPr>
          <w:rFonts w:cstheme="minorHAnsi"/>
          <w:sz w:val="20"/>
          <w:szCs w:val="20"/>
        </w:rPr>
        <w:t xml:space="preserve">, respectively); </w:t>
      </w:r>
      <w:r w:rsidR="00932418" w:rsidRPr="007D7731">
        <w:rPr>
          <w:rFonts w:cstheme="minorHAnsi"/>
          <w:b/>
          <w:bCs/>
          <w:sz w:val="20"/>
          <w:szCs w:val="20"/>
        </w:rPr>
        <w:t xml:space="preserve">B) </w:t>
      </w:r>
      <w:r w:rsidR="00932418" w:rsidRPr="007D7731">
        <w:rPr>
          <w:rFonts w:cstheme="minorHAnsi"/>
          <w:sz w:val="20"/>
          <w:szCs w:val="20"/>
        </w:rPr>
        <w:t>Percent predicted FVC was not related to log-transformed endotoxin concentrations in participants with and without fibrosis (</w:t>
      </w:r>
      <w:r>
        <w:rPr>
          <w:rFonts w:cstheme="minorHAnsi"/>
          <w:i/>
          <w:iCs/>
          <w:sz w:val="20"/>
          <w:szCs w:val="20"/>
        </w:rPr>
        <w:t>P</w:t>
      </w:r>
      <w:r w:rsidR="00932418" w:rsidRPr="007D7731">
        <w:rPr>
          <w:rFonts w:cstheme="minorHAnsi"/>
          <w:sz w:val="20"/>
          <w:szCs w:val="20"/>
        </w:rPr>
        <w:t>=0.</w:t>
      </w:r>
      <w:r w:rsidR="003B1D40" w:rsidRPr="007D7731">
        <w:rPr>
          <w:rFonts w:cstheme="minorHAnsi"/>
          <w:sz w:val="20"/>
          <w:szCs w:val="20"/>
        </w:rPr>
        <w:t>34</w:t>
      </w:r>
      <w:r w:rsidR="00932418" w:rsidRPr="007D7731">
        <w:rPr>
          <w:rFonts w:cstheme="minorHAnsi"/>
          <w:sz w:val="20"/>
          <w:szCs w:val="20"/>
        </w:rPr>
        <w:t xml:space="preserve">; </w:t>
      </w:r>
      <w:r>
        <w:rPr>
          <w:rFonts w:cstheme="minorHAnsi"/>
          <w:i/>
          <w:iCs/>
          <w:sz w:val="20"/>
          <w:szCs w:val="20"/>
        </w:rPr>
        <w:t>P</w:t>
      </w:r>
      <w:r w:rsidR="00932418" w:rsidRPr="007D7731">
        <w:rPr>
          <w:rFonts w:cstheme="minorHAnsi"/>
          <w:sz w:val="20"/>
          <w:szCs w:val="20"/>
        </w:rPr>
        <w:t>=0.4</w:t>
      </w:r>
      <w:r w:rsidR="003B1D40" w:rsidRPr="007D7731">
        <w:rPr>
          <w:rFonts w:cstheme="minorHAnsi"/>
          <w:sz w:val="20"/>
          <w:szCs w:val="20"/>
        </w:rPr>
        <w:t>2</w:t>
      </w:r>
      <w:r w:rsidR="00932418" w:rsidRPr="007D7731">
        <w:rPr>
          <w:rFonts w:cstheme="minorHAnsi"/>
          <w:sz w:val="20"/>
          <w:szCs w:val="20"/>
        </w:rPr>
        <w:t xml:space="preserve">, respectively); </w:t>
      </w:r>
      <w:r w:rsidR="00932418" w:rsidRPr="007D7731">
        <w:rPr>
          <w:rFonts w:cstheme="minorHAnsi"/>
          <w:b/>
          <w:bCs/>
          <w:sz w:val="20"/>
          <w:szCs w:val="20"/>
        </w:rPr>
        <w:t>C)</w:t>
      </w:r>
      <w:r w:rsidR="00932418" w:rsidRPr="007D7731">
        <w:rPr>
          <w:rFonts w:cstheme="minorHAnsi"/>
          <w:sz w:val="20"/>
          <w:szCs w:val="20"/>
        </w:rPr>
        <w:t xml:space="preserve"> Percent predicted FEV</w:t>
      </w:r>
      <w:r w:rsidR="00932418" w:rsidRPr="007D7731">
        <w:rPr>
          <w:rFonts w:cstheme="minorHAnsi"/>
          <w:sz w:val="20"/>
          <w:szCs w:val="20"/>
          <w:vertAlign w:val="subscript"/>
        </w:rPr>
        <w:t>1</w:t>
      </w:r>
      <w:r w:rsidR="00932418" w:rsidRPr="007D7731">
        <w:rPr>
          <w:rFonts w:cstheme="minorHAnsi"/>
          <w:sz w:val="20"/>
          <w:szCs w:val="20"/>
        </w:rPr>
        <w:t xml:space="preserve"> was not related to log-transformed endotoxin concentrations in participants with and without fibrosis (</w:t>
      </w:r>
      <w:r>
        <w:rPr>
          <w:rFonts w:cstheme="minorHAnsi"/>
          <w:i/>
          <w:iCs/>
          <w:sz w:val="20"/>
          <w:szCs w:val="20"/>
        </w:rPr>
        <w:t>P</w:t>
      </w:r>
      <w:r w:rsidR="00932418" w:rsidRPr="007D7731">
        <w:rPr>
          <w:rFonts w:cstheme="minorHAnsi"/>
          <w:sz w:val="20"/>
          <w:szCs w:val="20"/>
        </w:rPr>
        <w:t xml:space="preserve">=0.87; </w:t>
      </w:r>
      <w:r>
        <w:rPr>
          <w:rFonts w:cstheme="minorHAnsi"/>
          <w:i/>
          <w:iCs/>
          <w:sz w:val="20"/>
          <w:szCs w:val="20"/>
        </w:rPr>
        <w:t>P</w:t>
      </w:r>
      <w:r w:rsidR="00932418" w:rsidRPr="007D7731">
        <w:rPr>
          <w:rFonts w:cstheme="minorHAnsi"/>
          <w:sz w:val="20"/>
          <w:szCs w:val="20"/>
        </w:rPr>
        <w:t xml:space="preserve">=0.32, respectively); </w:t>
      </w:r>
      <w:r w:rsidR="00932418" w:rsidRPr="007D7731">
        <w:rPr>
          <w:rFonts w:cstheme="minorHAnsi"/>
          <w:b/>
          <w:bCs/>
          <w:sz w:val="20"/>
          <w:szCs w:val="20"/>
        </w:rPr>
        <w:t>D)</w:t>
      </w:r>
      <w:r w:rsidR="00932418" w:rsidRPr="007D7731">
        <w:rPr>
          <w:rFonts w:cstheme="minorHAnsi"/>
          <w:sz w:val="20"/>
          <w:szCs w:val="20"/>
        </w:rPr>
        <w:t xml:space="preserve"> FEV</w:t>
      </w:r>
      <w:r w:rsidR="00932418" w:rsidRPr="007D7731">
        <w:rPr>
          <w:rFonts w:cstheme="minorHAnsi"/>
          <w:sz w:val="20"/>
          <w:szCs w:val="20"/>
          <w:vertAlign w:val="subscript"/>
        </w:rPr>
        <w:t>1</w:t>
      </w:r>
      <w:r w:rsidR="00932418" w:rsidRPr="007D7731">
        <w:rPr>
          <w:rFonts w:cstheme="minorHAnsi"/>
          <w:sz w:val="20"/>
          <w:szCs w:val="20"/>
        </w:rPr>
        <w:t>/FVC was not related to log-transformed endotoxin concentrations in participants with and without fibrosis (</w:t>
      </w:r>
      <w:r>
        <w:rPr>
          <w:rFonts w:cstheme="minorHAnsi"/>
          <w:i/>
          <w:iCs/>
          <w:sz w:val="20"/>
          <w:szCs w:val="20"/>
        </w:rPr>
        <w:t>P</w:t>
      </w:r>
      <w:r w:rsidR="00932418" w:rsidRPr="007D7731">
        <w:rPr>
          <w:rFonts w:cstheme="minorHAnsi"/>
          <w:sz w:val="20"/>
          <w:szCs w:val="20"/>
        </w:rPr>
        <w:t>=0.</w:t>
      </w:r>
      <w:r w:rsidR="003B1D40" w:rsidRPr="007D7731">
        <w:rPr>
          <w:rFonts w:cstheme="minorHAnsi"/>
          <w:sz w:val="20"/>
          <w:szCs w:val="20"/>
        </w:rPr>
        <w:t>11</w:t>
      </w:r>
      <w:r w:rsidR="00932418" w:rsidRPr="007D7731">
        <w:rPr>
          <w:rFonts w:cstheme="minorHAnsi"/>
          <w:sz w:val="20"/>
          <w:szCs w:val="20"/>
        </w:rPr>
        <w:t xml:space="preserve">; </w:t>
      </w:r>
      <w:r>
        <w:rPr>
          <w:rFonts w:cstheme="minorHAnsi"/>
          <w:i/>
          <w:iCs/>
          <w:sz w:val="20"/>
          <w:szCs w:val="20"/>
        </w:rPr>
        <w:t>P</w:t>
      </w:r>
      <w:r w:rsidR="00932418" w:rsidRPr="007D7731">
        <w:rPr>
          <w:rFonts w:cstheme="minorHAnsi"/>
          <w:sz w:val="20"/>
          <w:szCs w:val="20"/>
        </w:rPr>
        <w:t>=0.</w:t>
      </w:r>
      <w:r w:rsidR="003B1D40" w:rsidRPr="007D7731">
        <w:rPr>
          <w:rFonts w:cstheme="minorHAnsi"/>
          <w:sz w:val="20"/>
          <w:szCs w:val="20"/>
        </w:rPr>
        <w:t>5</w:t>
      </w:r>
      <w:r w:rsidR="00932418" w:rsidRPr="007D7731">
        <w:rPr>
          <w:rFonts w:cstheme="minorHAnsi"/>
          <w:sz w:val="20"/>
          <w:szCs w:val="20"/>
        </w:rPr>
        <w:t xml:space="preserve">9, respectively); </w:t>
      </w:r>
      <w:r>
        <w:rPr>
          <w:rFonts w:cstheme="minorHAnsi"/>
          <w:sz w:val="20"/>
          <w:szCs w:val="20"/>
        </w:rPr>
        <w:t>N</w:t>
      </w:r>
      <w:r w:rsidR="00932418" w:rsidRPr="007D7731">
        <w:rPr>
          <w:rFonts w:cstheme="minorHAnsi"/>
          <w:sz w:val="20"/>
          <w:szCs w:val="20"/>
        </w:rPr>
        <w:t xml:space="preserve">=59 (non-fibrotic </w:t>
      </w:r>
      <w:r>
        <w:rPr>
          <w:rFonts w:cstheme="minorHAnsi"/>
          <w:sz w:val="20"/>
          <w:szCs w:val="20"/>
        </w:rPr>
        <w:t>N</w:t>
      </w:r>
      <w:r w:rsidR="00932418" w:rsidRPr="007D7731">
        <w:rPr>
          <w:rFonts w:cstheme="minorHAnsi"/>
          <w:sz w:val="20"/>
          <w:szCs w:val="20"/>
        </w:rPr>
        <w:t xml:space="preserve">=40, fibrotic: </w:t>
      </w:r>
      <w:r>
        <w:rPr>
          <w:rFonts w:cstheme="minorHAnsi"/>
          <w:sz w:val="20"/>
          <w:szCs w:val="20"/>
        </w:rPr>
        <w:t>N</w:t>
      </w:r>
      <w:r w:rsidR="00932418" w:rsidRPr="007D7731">
        <w:rPr>
          <w:rFonts w:cstheme="minorHAnsi"/>
          <w:sz w:val="20"/>
          <w:szCs w:val="20"/>
        </w:rPr>
        <w:t>=19).</w:t>
      </w:r>
    </w:p>
    <w:sectPr w:rsidR="00434A67" w:rsidRPr="00D0707B" w:rsidSect="00E439D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103F"/>
    <w:multiLevelType w:val="hybridMultilevel"/>
    <w:tmpl w:val="EE46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F1E42"/>
    <w:multiLevelType w:val="hybridMultilevel"/>
    <w:tmpl w:val="A714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35D7C"/>
    <w:multiLevelType w:val="hybridMultilevel"/>
    <w:tmpl w:val="60C2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747FD"/>
    <w:multiLevelType w:val="hybridMultilevel"/>
    <w:tmpl w:val="D0E4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D1035"/>
    <w:multiLevelType w:val="hybridMultilevel"/>
    <w:tmpl w:val="4A78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67AA4"/>
    <w:multiLevelType w:val="hybridMultilevel"/>
    <w:tmpl w:val="8FFC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001BF"/>
    <w:multiLevelType w:val="hybridMultilevel"/>
    <w:tmpl w:val="6092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955833">
    <w:abstractNumId w:val="0"/>
  </w:num>
  <w:num w:numId="2" w16cid:durableId="406997358">
    <w:abstractNumId w:val="3"/>
  </w:num>
  <w:num w:numId="3" w16cid:durableId="1056464477">
    <w:abstractNumId w:val="6"/>
  </w:num>
  <w:num w:numId="4" w16cid:durableId="1827088953">
    <w:abstractNumId w:val="4"/>
  </w:num>
  <w:num w:numId="5" w16cid:durableId="292753911">
    <w:abstractNumId w:val="2"/>
  </w:num>
  <w:num w:numId="6" w16cid:durableId="1547330333">
    <w:abstractNumId w:val="1"/>
  </w:num>
  <w:num w:numId="7" w16cid:durableId="276722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67"/>
    <w:rsid w:val="001B105E"/>
    <w:rsid w:val="002A3098"/>
    <w:rsid w:val="003B1D40"/>
    <w:rsid w:val="00434A67"/>
    <w:rsid w:val="0057283F"/>
    <w:rsid w:val="00653D4A"/>
    <w:rsid w:val="006F3EB0"/>
    <w:rsid w:val="0075731A"/>
    <w:rsid w:val="007B12FE"/>
    <w:rsid w:val="007D7731"/>
    <w:rsid w:val="00932418"/>
    <w:rsid w:val="00990C54"/>
    <w:rsid w:val="00A3645B"/>
    <w:rsid w:val="00A56D42"/>
    <w:rsid w:val="00A8129F"/>
    <w:rsid w:val="00C213A3"/>
    <w:rsid w:val="00D0707B"/>
    <w:rsid w:val="00E439D4"/>
    <w:rsid w:val="00E8797C"/>
    <w:rsid w:val="00EE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17C5"/>
  <w15:chartTrackingRefBased/>
  <w15:docId w15:val="{0C17A399-B57E-4DCA-82B1-B1C8BAC8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4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Stapleton, Emma M</dc:creator>
  <cp:keywords/>
  <dc:description/>
  <cp:lastModifiedBy>Stapleton, Emma M</cp:lastModifiedBy>
  <cp:revision>17</cp:revision>
  <dcterms:created xsi:type="dcterms:W3CDTF">2024-05-29T18:35:00Z</dcterms:created>
  <dcterms:modified xsi:type="dcterms:W3CDTF">2024-08-20T15:03:00Z</dcterms:modified>
</cp:coreProperties>
</file>