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142BE" w14:textId="77777777" w:rsidR="00546166" w:rsidRPr="00546166" w:rsidRDefault="00546166" w:rsidP="00546166">
      <w:pPr>
        <w:widowControl/>
        <w:spacing w:before="150" w:line="216" w:lineRule="auto"/>
        <w:rPr>
          <w:rFonts w:ascii="Times New Roman" w:eastAsia="宋体" w:hAnsi="Times New Roman" w:cs="宋体"/>
          <w:color w:val="000000" w:themeColor="text1"/>
          <w:kern w:val="24"/>
          <w:szCs w:val="21"/>
        </w:rPr>
      </w:pPr>
      <w:r w:rsidRPr="00546166">
        <w:rPr>
          <w:rFonts w:ascii="Times New Roman" w:eastAsia="宋体" w:hAnsi="Times New Roman" w:cs="宋体"/>
          <w:color w:val="000000" w:themeColor="text1"/>
          <w:kern w:val="24"/>
          <w:szCs w:val="21"/>
        </w:rPr>
        <w:t xml:space="preserve">Table 1. Average AUC values of SEPT and SEP by training model on one cell line data and test on another cell line data in running 10 times.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39"/>
        <w:gridCol w:w="1119"/>
        <w:gridCol w:w="1085"/>
        <w:gridCol w:w="847"/>
        <w:gridCol w:w="940"/>
        <w:gridCol w:w="1022"/>
        <w:gridCol w:w="847"/>
        <w:gridCol w:w="757"/>
        <w:gridCol w:w="830"/>
      </w:tblGrid>
      <w:tr w:rsidR="00546166" w:rsidRPr="00546166" w14:paraId="7C60A60A" w14:textId="77777777" w:rsidTr="00FE69CD">
        <w:trPr>
          <w:trHeight w:val="425"/>
          <w:jc w:val="center"/>
        </w:trPr>
        <w:tc>
          <w:tcPr>
            <w:tcW w:w="506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7A6210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Model</w:t>
            </w:r>
          </w:p>
        </w:tc>
        <w:tc>
          <w:tcPr>
            <w:tcW w:w="6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110783" w14:textId="77777777" w:rsidR="00546166" w:rsidRPr="00546166" w:rsidRDefault="00546166" w:rsidP="00546166">
            <w:pPr>
              <w:widowControl/>
              <w:wordWrap w:val="0"/>
              <w:ind w:right="18"/>
              <w:jc w:val="right"/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Test</w:t>
            </w:r>
          </w:p>
          <w:p w14:paraId="4A59DE44" w14:textId="77777777" w:rsidR="00546166" w:rsidRPr="00546166" w:rsidRDefault="00546166" w:rsidP="00546166">
            <w:pPr>
              <w:widowControl/>
              <w:ind w:right="280"/>
              <w:jc w:val="left"/>
              <w:rPr>
                <w:rFonts w:ascii="Arial" w:eastAsia="宋体" w:hAnsi="Arial" w:cs="Arial"/>
                <w:b/>
                <w:bCs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0"/>
                <w:sz w:val="18"/>
                <w:szCs w:val="13"/>
              </w:rPr>
              <w:t>Train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B0C0F3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GM12878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E719D9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HMEC</w:t>
            </w:r>
          </w:p>
        </w:tc>
        <w:tc>
          <w:tcPr>
            <w:tcW w:w="56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D75F24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HUVEC</w:t>
            </w:r>
          </w:p>
        </w:tc>
        <w:tc>
          <w:tcPr>
            <w:tcW w:w="61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69C299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HeLa-S3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5B04E0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IMR90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D70667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K562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1D7D66" w14:textId="77777777" w:rsidR="00546166" w:rsidRPr="00546166" w:rsidRDefault="00546166" w:rsidP="00546166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NHEK</w:t>
            </w:r>
          </w:p>
        </w:tc>
      </w:tr>
      <w:tr w:rsidR="00546166" w:rsidRPr="00546166" w14:paraId="4785C803" w14:textId="77777777" w:rsidTr="00FE69CD">
        <w:trPr>
          <w:trHeight w:hRule="exact" w:val="284"/>
          <w:jc w:val="center"/>
        </w:trPr>
        <w:tc>
          <w:tcPr>
            <w:tcW w:w="506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ED4B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75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3D097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GM12878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615B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BAD7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0.63</w:t>
            </w:r>
          </w:p>
        </w:tc>
        <w:tc>
          <w:tcPr>
            <w:tcW w:w="56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AEA4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0.68</w:t>
            </w:r>
          </w:p>
        </w:tc>
        <w:tc>
          <w:tcPr>
            <w:tcW w:w="61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B62A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4F3A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0.67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4ADC7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B902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</w:tr>
      <w:tr w:rsidR="00546166" w:rsidRPr="00546166" w14:paraId="4B885591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6FC7E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1731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HMEC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858C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82789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9692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4331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0.61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8FA74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0.67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D331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D07F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</w:tr>
      <w:tr w:rsidR="00546166" w:rsidRPr="00546166" w14:paraId="26A41B2C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4781A7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45C5A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HUVEC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D47C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8681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E851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570F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AAB5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0.63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CD22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0.58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36BAA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0.64</w:t>
            </w:r>
          </w:p>
        </w:tc>
      </w:tr>
      <w:tr w:rsidR="00546166" w:rsidRPr="00546166" w14:paraId="7C9EA0EB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B333CA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686D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HeLa-S3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F409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0.61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CE00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C49B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0.69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748FA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8C168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0794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0.63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9E2C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</w:tr>
      <w:tr w:rsidR="00546166" w:rsidRPr="00546166" w14:paraId="1B0E70FA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05E77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4E83F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IMR90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EC42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0.58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8E5F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0.65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AF2B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2D78D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80E82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8090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EFCA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</w:tr>
      <w:tr w:rsidR="00546166" w:rsidRPr="00546166" w14:paraId="5D5436CA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0DB0C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025F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K562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E3174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0.64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C011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0.61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38470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C7A6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1B238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BEC32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224A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0.64</w:t>
            </w:r>
          </w:p>
        </w:tc>
      </w:tr>
      <w:tr w:rsidR="00546166" w:rsidRPr="00546166" w14:paraId="4C69ED8B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C6B85B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B2DC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NHEK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850B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E2F8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0.63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2828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6FE5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0.67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916E4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0.66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01240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910E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</w:tr>
      <w:tr w:rsidR="00546166" w:rsidRPr="00546166" w14:paraId="02094404" w14:textId="77777777" w:rsidTr="00FE69CD">
        <w:trPr>
          <w:trHeight w:hRule="exact" w:val="284"/>
          <w:jc w:val="center"/>
        </w:trPr>
        <w:tc>
          <w:tcPr>
            <w:tcW w:w="506" w:type="pct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ACAD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75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519D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GM12878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CFE4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309D0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  <w:tc>
          <w:tcPr>
            <w:tcW w:w="56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C304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0.62</w:t>
            </w:r>
          </w:p>
        </w:tc>
        <w:tc>
          <w:tcPr>
            <w:tcW w:w="61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3F03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  <w:tc>
          <w:tcPr>
            <w:tcW w:w="5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3A6E7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6D0D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  <w:tc>
          <w:tcPr>
            <w:tcW w:w="50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6E20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</w:tr>
      <w:tr w:rsidR="00546166" w:rsidRPr="00546166" w14:paraId="0D6F6765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830666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952B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HMEC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646C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0.51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5875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6395F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3DBC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0.54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2913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0.60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18FE5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0.50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1F48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</w:tr>
      <w:tr w:rsidR="00546166" w:rsidRPr="00546166" w14:paraId="6EE064D5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E3A94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9EBAD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HUVEC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3104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0.59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3879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5C755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CDE0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0.58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F47D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459B4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20A4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</w:tr>
      <w:tr w:rsidR="00546166" w:rsidRPr="00546166" w14:paraId="4687CEE6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893DEF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9CBB8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HeLa-S3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9402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E66F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FF880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0.60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D353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07758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0.58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F536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0.54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011C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0.58</w:t>
            </w:r>
          </w:p>
        </w:tc>
      </w:tr>
      <w:tr w:rsidR="00546166" w:rsidRPr="00546166" w14:paraId="4624E3CC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916D5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DDBF1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IMR90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BA25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FABC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0.61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D2E9C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1D72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90EF8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04BAF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0.51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461B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</w:tr>
      <w:tr w:rsidR="00546166" w:rsidRPr="00546166" w14:paraId="409C3149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43E5CD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3910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K562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FDC8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B6A0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0541B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0.54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7726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2D27D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E737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1836F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</w:tr>
      <w:tr w:rsidR="00546166" w:rsidRPr="00546166" w14:paraId="4773C3AE" w14:textId="77777777" w:rsidTr="00FE69CD">
        <w:trPr>
          <w:trHeight w:hRule="exact" w:val="284"/>
          <w:jc w:val="center"/>
        </w:trPr>
        <w:tc>
          <w:tcPr>
            <w:tcW w:w="506" w:type="pct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1B8FF1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75" w:type="pc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DE2E6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NHEK</w:t>
            </w:r>
          </w:p>
        </w:tc>
        <w:tc>
          <w:tcPr>
            <w:tcW w:w="655" w:type="pc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65CEE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0.53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80C5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0.57</w:t>
            </w:r>
          </w:p>
        </w:tc>
        <w:tc>
          <w:tcPr>
            <w:tcW w:w="56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D9B5A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61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DA56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0.55</w:t>
            </w:r>
          </w:p>
        </w:tc>
        <w:tc>
          <w:tcPr>
            <w:tcW w:w="51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E8AB3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0.56</w:t>
            </w:r>
          </w:p>
        </w:tc>
        <w:tc>
          <w:tcPr>
            <w:tcW w:w="457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BD6A9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0.50</w:t>
            </w:r>
          </w:p>
        </w:tc>
        <w:tc>
          <w:tcPr>
            <w:tcW w:w="501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6DEF2" w14:textId="77777777" w:rsidR="00546166" w:rsidRPr="00546166" w:rsidRDefault="00546166" w:rsidP="0054616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*</w:t>
            </w:r>
          </w:p>
        </w:tc>
      </w:tr>
    </w:tbl>
    <w:p w14:paraId="7AE4A07C" w14:textId="3BAD3E0A" w:rsidR="00083798" w:rsidRDefault="00083798"/>
    <w:p w14:paraId="5E7F7757" w14:textId="77777777" w:rsidR="00546166" w:rsidRPr="00546166" w:rsidRDefault="00546166" w:rsidP="00546166">
      <w:pPr>
        <w:widowControl/>
        <w:spacing w:before="150" w:line="216" w:lineRule="auto"/>
        <w:rPr>
          <w:rFonts w:ascii="Times New Roman" w:eastAsia="宋体" w:hAnsi="Times New Roman" w:cs="宋体"/>
          <w:color w:val="000000" w:themeColor="text1"/>
          <w:kern w:val="24"/>
          <w:szCs w:val="21"/>
        </w:rPr>
      </w:pPr>
      <w:r w:rsidRPr="00546166">
        <w:rPr>
          <w:rFonts w:ascii="Times New Roman" w:eastAsia="宋体" w:hAnsi="Times New Roman" w:cs="宋体"/>
          <w:color w:val="000000" w:themeColor="text1"/>
          <w:kern w:val="24"/>
          <w:szCs w:val="21"/>
        </w:rPr>
        <w:t>Table 2. Average AUC values of SEPT and SEP by training on the six cell lines data and test on one other cell line data in running 10 times.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63"/>
        <w:gridCol w:w="4884"/>
        <w:gridCol w:w="1057"/>
        <w:gridCol w:w="1002"/>
      </w:tblGrid>
      <w:tr w:rsidR="00546166" w:rsidRPr="00546166" w14:paraId="1914000A" w14:textId="77777777" w:rsidTr="00FE69CD">
        <w:trPr>
          <w:trHeight w:hRule="exact" w:val="230"/>
          <w:jc w:val="center"/>
        </w:trPr>
        <w:tc>
          <w:tcPr>
            <w:tcW w:w="8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122603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Test cell line</w:t>
            </w:r>
          </w:p>
        </w:tc>
        <w:tc>
          <w:tcPr>
            <w:tcW w:w="29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492006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Cell line(s) of source domain</w:t>
            </w:r>
          </w:p>
        </w:tc>
        <w:tc>
          <w:tcPr>
            <w:tcW w:w="6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E6557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Model</w:t>
            </w:r>
          </w:p>
        </w:tc>
        <w:tc>
          <w:tcPr>
            <w:tcW w:w="60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62884F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b/>
                <w:bCs/>
                <w:color w:val="000000" w:themeColor="text1"/>
                <w:kern w:val="24"/>
                <w:sz w:val="18"/>
                <w:szCs w:val="13"/>
              </w:rPr>
              <w:t>AUC</w:t>
            </w:r>
          </w:p>
        </w:tc>
      </w:tr>
      <w:tr w:rsidR="00546166" w:rsidRPr="00546166" w14:paraId="08ACD39A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24219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</w:t>
            </w:r>
          </w:p>
        </w:tc>
        <w:tc>
          <w:tcPr>
            <w:tcW w:w="293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E87FC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HMEC, HUVEC, HeLa-S3, IMR90, K562, NHEK</w:t>
            </w:r>
          </w:p>
        </w:tc>
        <w:tc>
          <w:tcPr>
            <w:tcW w:w="63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738C4B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D9C023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0.65</w:t>
            </w:r>
          </w:p>
        </w:tc>
      </w:tr>
      <w:tr w:rsidR="00546166" w:rsidRPr="00546166" w14:paraId="1D065F84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3E7DC7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D6C3C66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55C741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C9FD46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0.72</w:t>
            </w:r>
          </w:p>
        </w:tc>
      </w:tr>
      <w:tr w:rsidR="00546166" w:rsidRPr="00546166" w14:paraId="75D11CDE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8B12D0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HMEC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5D7075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HUVEC, HeLa-S3, IMR90, K562, NHEK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B00980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695AE7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0.68</w:t>
            </w:r>
          </w:p>
        </w:tc>
      </w:tr>
      <w:tr w:rsidR="00546166" w:rsidRPr="00546166" w14:paraId="7EB02BFE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D5F64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D516B27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887954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A37444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0.76</w:t>
            </w:r>
          </w:p>
        </w:tc>
      </w:tr>
      <w:tr w:rsidR="00546166" w:rsidRPr="00546166" w14:paraId="588A3CDE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94A091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HUVEC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0A6BB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HMEC, HeLa-S3, IMR90, K562, NHEK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69156B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67A0A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0.69</w:t>
            </w:r>
          </w:p>
        </w:tc>
      </w:tr>
      <w:tr w:rsidR="00546166" w:rsidRPr="00546166" w14:paraId="59CA80A3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4DFE91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D2BEC6D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9CCB8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CF6E6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0.78</w:t>
            </w:r>
          </w:p>
        </w:tc>
      </w:tr>
      <w:tr w:rsidR="00546166" w:rsidRPr="00546166" w14:paraId="099D1B20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B5E1A7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HeLa-S3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9EA7DA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HMEC, HUVEC, IMR90, K562, NHEK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9A040D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9A46DC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0.69</w:t>
            </w:r>
          </w:p>
        </w:tc>
      </w:tr>
      <w:tr w:rsidR="00546166" w:rsidRPr="00546166" w14:paraId="4CF76348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264CC0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75B4F72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039F4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16E76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0.77</w:t>
            </w:r>
          </w:p>
        </w:tc>
      </w:tr>
      <w:tr w:rsidR="00546166" w:rsidRPr="00546166" w14:paraId="715B86D0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A8A6C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IMR90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24601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HMEC, HUVEC, HeLa-S3, K562, NHEK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1472EC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9AA6A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0.72</w:t>
            </w:r>
          </w:p>
        </w:tc>
      </w:tr>
      <w:tr w:rsidR="00546166" w:rsidRPr="00546166" w14:paraId="71C72207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4FBF63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16E337A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9821F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C1BEF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0.78</w:t>
            </w:r>
          </w:p>
        </w:tc>
      </w:tr>
      <w:tr w:rsidR="00546166" w:rsidRPr="00546166" w14:paraId="2F8A81ED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157C2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K562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09900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HMEC, HUVEC, HeLa-S3, IMR90, NHEK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3A61A6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C11689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0.65</w:t>
            </w:r>
          </w:p>
        </w:tc>
      </w:tr>
      <w:tr w:rsidR="00546166" w:rsidRPr="00546166" w14:paraId="0BF20557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A73A1C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4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D6D3C47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AE7696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085000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0.73</w:t>
            </w:r>
          </w:p>
        </w:tc>
      </w:tr>
      <w:tr w:rsidR="00546166" w:rsidRPr="00546166" w14:paraId="65C73FB6" w14:textId="77777777" w:rsidTr="00FE69CD">
        <w:trPr>
          <w:trHeight w:hRule="exact" w:val="230"/>
          <w:jc w:val="center"/>
        </w:trPr>
        <w:tc>
          <w:tcPr>
            <w:tcW w:w="821" w:type="pct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C39F50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NHEK</w:t>
            </w:r>
          </w:p>
        </w:tc>
        <w:tc>
          <w:tcPr>
            <w:tcW w:w="2939" w:type="pct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C3AF8F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6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6"/>
                <w:szCs w:val="13"/>
              </w:rPr>
              <w:t>GM12878, HMEC, HUVEC, HeLa-S3, IMR90, K562</w:t>
            </w:r>
          </w:p>
        </w:tc>
        <w:tc>
          <w:tcPr>
            <w:tcW w:w="636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32BF38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</w:t>
            </w:r>
          </w:p>
        </w:tc>
        <w:tc>
          <w:tcPr>
            <w:tcW w:w="603" w:type="pct"/>
            <w:tcBorders>
              <w:top w:val="single" w:sz="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E78A7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0.69</w:t>
            </w:r>
          </w:p>
        </w:tc>
      </w:tr>
      <w:tr w:rsidR="00546166" w:rsidRPr="00546166" w14:paraId="1F1DA205" w14:textId="77777777" w:rsidTr="00FE69CD">
        <w:trPr>
          <w:trHeight w:hRule="exact" w:val="230"/>
          <w:jc w:val="center"/>
        </w:trPr>
        <w:tc>
          <w:tcPr>
            <w:tcW w:w="821" w:type="pct"/>
            <w:vMerge/>
            <w:tcBorders>
              <w:top w:val="single" w:sz="8" w:space="0" w:color="FFFFFF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E406EE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2939" w:type="pct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1EA9BD2" w14:textId="77777777" w:rsidR="00546166" w:rsidRPr="00546166" w:rsidRDefault="00546166" w:rsidP="00546166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</w:p>
        </w:tc>
        <w:tc>
          <w:tcPr>
            <w:tcW w:w="636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68AC71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SEPT</w:t>
            </w:r>
          </w:p>
        </w:tc>
        <w:tc>
          <w:tcPr>
            <w:tcW w:w="603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AC4D48" w14:textId="77777777" w:rsidR="00546166" w:rsidRPr="00546166" w:rsidRDefault="00546166" w:rsidP="00546166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3"/>
              </w:rPr>
            </w:pPr>
            <w:r w:rsidRPr="00546166">
              <w:rPr>
                <w:rFonts w:ascii="Arial" w:eastAsia="宋体" w:hAnsi="Arial" w:cs="Arial"/>
                <w:color w:val="000000" w:themeColor="text1"/>
                <w:kern w:val="24"/>
                <w:sz w:val="18"/>
                <w:szCs w:val="13"/>
              </w:rPr>
              <w:t>0.76</w:t>
            </w:r>
          </w:p>
        </w:tc>
      </w:tr>
    </w:tbl>
    <w:p w14:paraId="0031D450" w14:textId="233999C6" w:rsidR="00546166" w:rsidRDefault="00546166"/>
    <w:p w14:paraId="73CD0E07" w14:textId="1CA01F3A" w:rsidR="00546166" w:rsidRDefault="00546166"/>
    <w:p w14:paraId="45DAB123" w14:textId="71CA66FA" w:rsidR="00546166" w:rsidRDefault="00546166"/>
    <w:p w14:paraId="7CDD67CC" w14:textId="54E3FB5D" w:rsidR="00546166" w:rsidRDefault="00546166"/>
    <w:p w14:paraId="492EFB2C" w14:textId="2A669F67" w:rsidR="00546166" w:rsidRDefault="00546166"/>
    <w:p w14:paraId="3DFDF2C8" w14:textId="5257BD9E" w:rsidR="00546166" w:rsidRDefault="00546166"/>
    <w:p w14:paraId="0B1243DF" w14:textId="56C283F3" w:rsidR="00546166" w:rsidRDefault="00546166"/>
    <w:p w14:paraId="7F4CD51E" w14:textId="4198E9EB" w:rsidR="00546166" w:rsidRDefault="00546166"/>
    <w:p w14:paraId="2252A654" w14:textId="6FF47854" w:rsidR="00546166" w:rsidRPr="00546166" w:rsidRDefault="00546166" w:rsidP="00546166">
      <w:pPr>
        <w:widowControl/>
        <w:spacing w:before="150" w:line="216" w:lineRule="auto"/>
        <w:rPr>
          <w:rFonts w:ascii="Times New Roman" w:eastAsia="宋体" w:hAnsi="Times New Roman" w:cs="宋体"/>
          <w:color w:val="000000" w:themeColor="text1"/>
          <w:kern w:val="24"/>
          <w:szCs w:val="21"/>
        </w:rPr>
      </w:pPr>
      <w:r w:rsidRPr="00546166">
        <w:rPr>
          <w:rFonts w:ascii="Times New Roman" w:eastAsia="宋体" w:hAnsi="Times New Roman" w:cs="宋体"/>
          <w:color w:val="000000" w:themeColor="text1"/>
          <w:kern w:val="24"/>
          <w:szCs w:val="21"/>
        </w:rPr>
        <w:lastRenderedPageBreak/>
        <w:t>Table 3. Examples of specific motifs identified by the first convolution layer of SEPT.</w:t>
      </w:r>
    </w:p>
    <w:tbl>
      <w:tblPr>
        <w:tblW w:w="5000" w:type="pct"/>
        <w:tblCellMar>
          <w:left w:w="0" w:type="dxa"/>
          <w:right w:w="0" w:type="dxa"/>
        </w:tblCellMar>
        <w:tblLook w:val="0440" w:firstRow="0" w:lastRow="1" w:firstColumn="0" w:lastColumn="0" w:noHBand="0" w:noVBand="1"/>
      </w:tblPr>
      <w:tblGrid>
        <w:gridCol w:w="734"/>
        <w:gridCol w:w="688"/>
        <w:gridCol w:w="1698"/>
        <w:gridCol w:w="992"/>
        <w:gridCol w:w="3686"/>
        <w:gridCol w:w="508"/>
      </w:tblGrid>
      <w:tr w:rsidR="00546166" w:rsidRPr="00546166" w14:paraId="740E1AEC" w14:textId="77777777" w:rsidTr="00B22209">
        <w:trPr>
          <w:trHeight w:val="371"/>
        </w:trPr>
        <w:tc>
          <w:tcPr>
            <w:tcW w:w="4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4617F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Cell line</w:t>
            </w:r>
          </w:p>
        </w:tc>
        <w:tc>
          <w:tcPr>
            <w:tcW w:w="4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CFD7C" w14:textId="7777777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</w:p>
        </w:tc>
        <w:tc>
          <w:tcPr>
            <w:tcW w:w="10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5484C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Motif</w:t>
            </w:r>
          </w:p>
        </w:tc>
        <w:tc>
          <w:tcPr>
            <w:tcW w:w="5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38C08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Element</w:t>
            </w:r>
          </w:p>
        </w:tc>
        <w:tc>
          <w:tcPr>
            <w:tcW w:w="221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01C00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Brief description</w:t>
            </w:r>
          </w:p>
        </w:tc>
        <w:tc>
          <w:tcPr>
            <w:tcW w:w="30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EE0AD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Ref.</w:t>
            </w:r>
          </w:p>
        </w:tc>
      </w:tr>
      <w:tr w:rsidR="00546166" w:rsidRPr="00546166" w14:paraId="564F0C55" w14:textId="77777777" w:rsidTr="00B22209">
        <w:trPr>
          <w:trHeight w:val="479"/>
        </w:trPr>
        <w:tc>
          <w:tcPr>
            <w:tcW w:w="4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BCAEA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K562</w:t>
            </w:r>
          </w:p>
        </w:tc>
        <w:tc>
          <w:tcPr>
            <w:tcW w:w="41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46487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MAFB,</w:t>
            </w:r>
          </w:p>
        </w:tc>
        <w:tc>
          <w:tcPr>
            <w:tcW w:w="10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149A4" w14:textId="7C4FC2C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70528" behindDoc="0" locked="0" layoutInCell="1" allowOverlap="1" wp14:anchorId="1AF04C6C" wp14:editId="2718ECE5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-54610</wp:posOffset>
                  </wp:positionV>
                  <wp:extent cx="652145" cy="215900"/>
                  <wp:effectExtent l="0" t="0" r="0" b="0"/>
                  <wp:wrapNone/>
                  <wp:docPr id="3102" name="Picture 30" descr="http://hocomoco11.autosome.ru/final_bundle/hocomoco11/full/HUMAN/mono/logo_large/MAFB_HUMAN.H11MO.0.B_direc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2" name="Picture 30" descr="http://hocomoco11.autosome.ru/final_bundle/hocomoco11/full/HUMAN/mono/logo_large/MAFB_HUMAN.H11MO.0.B_direc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3" r="45222" b="161"/>
                          <a:stretch/>
                        </pic:blipFill>
                        <pic:spPr bwMode="auto">
                          <a:xfrm>
                            <a:off x="0" y="0"/>
                            <a:ext cx="652145" cy="2159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2CDB4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2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A43EA" w14:textId="77777777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plays a pivotal role in regulating lineage-specific hematopoiesis.</w:t>
            </w:r>
          </w:p>
        </w:tc>
        <w:tc>
          <w:tcPr>
            <w:tcW w:w="30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C3376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[34]</w:t>
            </w:r>
          </w:p>
        </w:tc>
      </w:tr>
      <w:tr w:rsidR="00546166" w:rsidRPr="00546166" w14:paraId="7A03ECB6" w14:textId="77777777" w:rsidTr="00B22209">
        <w:trPr>
          <w:trHeight w:val="598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90A3F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K562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AE5E8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NR3C1,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2D903" w14:textId="1C59EC05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72576" behindDoc="0" locked="0" layoutInCell="1" allowOverlap="1" wp14:anchorId="1752C896" wp14:editId="3310F05C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-64135</wp:posOffset>
                  </wp:positionV>
                  <wp:extent cx="618490" cy="215900"/>
                  <wp:effectExtent l="0" t="0" r="0" b="0"/>
                  <wp:wrapNone/>
                  <wp:docPr id="6" name="图片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C83AEB-8CDA-4FB4-9751-7233B5B9F6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>
                            <a:extLst>
                              <a:ext uri="{FF2B5EF4-FFF2-40B4-BE49-F238E27FC236}">
                                <a16:creationId xmlns:a16="http://schemas.microsoft.com/office/drawing/2014/main" id="{39C83AEB-8CDA-4FB4-9751-7233B5B9F6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15" r="32333" b="-8582"/>
                          <a:stretch/>
                        </pic:blipFill>
                        <pic:spPr>
                          <a:xfrm>
                            <a:off x="0" y="0"/>
                            <a:ext cx="618490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C18DE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22A8C8" w14:textId="77777777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affects inflammatory responses, cellular proliferation and differentiation in target tissues, and is involved in chromatin remodeling.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1D9F9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[35]</w:t>
            </w:r>
          </w:p>
        </w:tc>
      </w:tr>
      <w:tr w:rsidR="00546166" w:rsidRPr="00546166" w14:paraId="43A99399" w14:textId="77777777" w:rsidTr="00B22209">
        <w:trPr>
          <w:trHeight w:val="407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CF85C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GM12878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086D0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NR4A1,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0A58B" w14:textId="1700FF96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74624" behindDoc="0" locked="0" layoutInCell="1" allowOverlap="1" wp14:anchorId="2F425284" wp14:editId="49553DDD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-68580</wp:posOffset>
                  </wp:positionV>
                  <wp:extent cx="867410" cy="215900"/>
                  <wp:effectExtent l="0" t="0" r="8890" b="0"/>
                  <wp:wrapNone/>
                  <wp:docPr id="22" name="Picture 36" descr="http://hocomoco11.autosome.ru/final_bundle/hocomoco11/full/HUMAN/mono/logo_large/NR4A1_HUMAN.H11MO.0.A_direct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0DC4B7-81E1-4268-B248-A97AC9EFF5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36" descr="http://hocomoco11.autosome.ru/final_bundle/hocomoco11/full/HUMAN/mono/logo_large/NR4A1_HUMAN.H11MO.0.A_direct.png">
                            <a:extLst>
                              <a:ext uri="{FF2B5EF4-FFF2-40B4-BE49-F238E27FC236}">
                                <a16:creationId xmlns:a16="http://schemas.microsoft.com/office/drawing/2014/main" id="{330DC4B7-81E1-4268-B248-A97AC9EFF5C4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786"/>
                          <a:stretch/>
                        </pic:blipFill>
                        <pic:spPr bwMode="auto">
                          <a:xfrm>
                            <a:off x="0" y="0"/>
                            <a:ext cx="867410" cy="21590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B8003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AEDF8" w14:textId="77777777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plays a role in the vascular response to injury.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83F19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[36]</w:t>
            </w:r>
          </w:p>
        </w:tc>
      </w:tr>
      <w:tr w:rsidR="00546166" w:rsidRPr="00546166" w14:paraId="1D6E9F8B" w14:textId="77777777" w:rsidTr="00B22209">
        <w:trPr>
          <w:trHeight w:val="414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0358A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GM12878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2CA9F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ZNF341, 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40748" w14:textId="1734A837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76672" behindDoc="0" locked="0" layoutInCell="1" allowOverlap="1" wp14:anchorId="5A260D9C" wp14:editId="774678B6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-70485</wp:posOffset>
                  </wp:positionV>
                  <wp:extent cx="866775" cy="215900"/>
                  <wp:effectExtent l="0" t="0" r="0" b="0"/>
                  <wp:wrapNone/>
                  <wp:docPr id="10" name="图片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A6D06C6-6826-4FCC-A9BF-25CB30D000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>
                            <a:extLst>
                              <a:ext uri="{FF2B5EF4-FFF2-40B4-BE49-F238E27FC236}">
                                <a16:creationId xmlns:a16="http://schemas.microsoft.com/office/drawing/2014/main" id="{DA6D06C6-6826-4FCC-A9BF-25CB30D000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926"/>
                          <a:stretch/>
                        </pic:blipFill>
                        <pic:spPr>
                          <a:xfrm>
                            <a:off x="0" y="0"/>
                            <a:ext cx="866775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846F9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E794EC" w14:textId="77777777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is involved in the regulation of immune homeostasis.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491319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[37]</w:t>
            </w:r>
          </w:p>
        </w:tc>
      </w:tr>
      <w:tr w:rsidR="00546166" w:rsidRPr="00546166" w14:paraId="5B518D63" w14:textId="77777777" w:rsidTr="00B22209">
        <w:trPr>
          <w:trHeight w:val="680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B5BD5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HeLa-S3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EC707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FOXK1,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650C7" w14:textId="451D74DE" w:rsidR="00546166" w:rsidRPr="00546166" w:rsidRDefault="00675A9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78720" behindDoc="0" locked="0" layoutInCell="1" allowOverlap="1" wp14:anchorId="1F6DF931" wp14:editId="7BB9FC27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-69215</wp:posOffset>
                  </wp:positionV>
                  <wp:extent cx="770890" cy="215900"/>
                  <wp:effectExtent l="0" t="0" r="0" b="0"/>
                  <wp:wrapNone/>
                  <wp:docPr id="12" name="图片 1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F25364-9C57-4063-8B7F-52F1398D4D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>
                            <a:extLst>
                              <a:ext uri="{FF2B5EF4-FFF2-40B4-BE49-F238E27FC236}">
                                <a16:creationId xmlns:a16="http://schemas.microsoft.com/office/drawing/2014/main" id="{3BF25364-9C57-4063-8B7F-52F1398D4D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666"/>
                          <a:stretch/>
                        </pic:blipFill>
                        <pic:spPr>
                          <a:xfrm>
                            <a:off x="0" y="0"/>
                            <a:ext cx="770890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5B817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3FD01" w14:textId="40071C75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is involved in different processes such as glucose metabolism, aerobic glycolysis, muscle cell differentiation and autophagy.</w:t>
            </w:r>
            <w:r w:rsidRPr="00546166">
              <w:rPr>
                <w:rFonts w:ascii="Calibri" w:eastAsia="等线" w:hAnsi="Calibri" w:cs="Calibri"/>
                <w:color w:val="000000"/>
                <w:kern w:val="24"/>
                <w:sz w:val="16"/>
                <w:szCs w:val="16"/>
              </w:rPr>
              <w:tab/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E0779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[38]</w:t>
            </w:r>
          </w:p>
        </w:tc>
      </w:tr>
      <w:tr w:rsidR="00546166" w:rsidRPr="00546166" w14:paraId="5F9CA15F" w14:textId="77777777" w:rsidTr="00B22209">
        <w:trPr>
          <w:trHeight w:val="558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A0666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HeLa-S3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4656D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BATF3,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3CF6E" w14:textId="1C3F57F1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80768" behindDoc="0" locked="0" layoutInCell="1" allowOverlap="1" wp14:anchorId="0C2D0AAA" wp14:editId="2EAD3F5C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-68580</wp:posOffset>
                  </wp:positionV>
                  <wp:extent cx="974725" cy="215900"/>
                  <wp:effectExtent l="0" t="0" r="0" b="0"/>
                  <wp:wrapNone/>
                  <wp:docPr id="14" name="图片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9CB0C9-3C8E-4599-A45D-4C9661FB24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>
                            <a:extLst>
                              <a:ext uri="{FF2B5EF4-FFF2-40B4-BE49-F238E27FC236}">
                                <a16:creationId xmlns:a16="http://schemas.microsoft.com/office/drawing/2014/main" id="{FD9CB0C9-3C8E-4599-A45D-4C9661FB24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621" r="29332"/>
                          <a:stretch/>
                        </pic:blipFill>
                        <pic:spPr>
                          <a:xfrm>
                            <a:off x="0" y="0"/>
                            <a:ext cx="974725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977B8" w14:textId="7553A35B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28FA2" w14:textId="4A5F3116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controls the differentiation of CD8+ thymic conventional dendritic cells in the immune system.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CFFC3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[39]</w:t>
            </w:r>
          </w:p>
        </w:tc>
      </w:tr>
      <w:tr w:rsidR="00546166" w:rsidRPr="00546166" w14:paraId="4D43B8AB" w14:textId="77777777" w:rsidTr="00B22209">
        <w:trPr>
          <w:trHeight w:val="551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7A8EF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HUVEC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8901F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ZNF335, 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DD10D" w14:textId="69A26384" w:rsidR="00546166" w:rsidRPr="00546166" w:rsidRDefault="00675A9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82816" behindDoc="0" locked="0" layoutInCell="1" allowOverlap="1" wp14:anchorId="7BA64283" wp14:editId="6142BBA0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-69215</wp:posOffset>
                  </wp:positionV>
                  <wp:extent cx="756285" cy="215900"/>
                  <wp:effectExtent l="0" t="0" r="5715" b="0"/>
                  <wp:wrapNone/>
                  <wp:docPr id="17" name="图片 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E4360B1-3D37-447A-9C8E-9159A3E7D82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>
                            <a:extLst>
                              <a:ext uri="{FF2B5EF4-FFF2-40B4-BE49-F238E27FC236}">
                                <a16:creationId xmlns:a16="http://schemas.microsoft.com/office/drawing/2014/main" id="{3E4360B1-3D37-447A-9C8E-9159A3E7D82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D9A6C2" w14:textId="6197E075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F1B71" w14:textId="01F5BA14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controls the expression of genes involved in somatic development and regulates, for instance, lymphoblast proliferation.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CBC62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[40]</w:t>
            </w:r>
          </w:p>
        </w:tc>
      </w:tr>
      <w:tr w:rsidR="00546166" w:rsidRPr="00546166" w14:paraId="595B2C34" w14:textId="77777777" w:rsidTr="00B22209">
        <w:trPr>
          <w:trHeight w:val="560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05362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IMR90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BB996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OLIG2, 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B60F3" w14:textId="04EBEAFB" w:rsidR="00546166" w:rsidRPr="00546166" w:rsidRDefault="0054616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84864" behindDoc="0" locked="0" layoutInCell="1" allowOverlap="1" wp14:anchorId="4CCBF113" wp14:editId="7601A650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-72390</wp:posOffset>
                  </wp:positionV>
                  <wp:extent cx="758825" cy="215900"/>
                  <wp:effectExtent l="0" t="0" r="3175" b="0"/>
                  <wp:wrapNone/>
                  <wp:docPr id="19" name="图片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7E0119-558A-4B49-9124-3F31B174E1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8">
                            <a:extLst>
                              <a:ext uri="{FF2B5EF4-FFF2-40B4-BE49-F238E27FC236}">
                                <a16:creationId xmlns:a16="http://schemas.microsoft.com/office/drawing/2014/main" id="{E07E0119-558A-4B49-9124-3F31B174E1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39" r="30117"/>
                          <a:stretch/>
                        </pic:blipFill>
                        <pic:spPr>
                          <a:xfrm>
                            <a:off x="0" y="0"/>
                            <a:ext cx="758825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2F943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12E8B" w14:textId="7C9D2FAD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is required for oligodendrocyte and motor neuron specification in the spinal cord.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374F9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[41]</w:t>
            </w:r>
          </w:p>
        </w:tc>
      </w:tr>
      <w:tr w:rsidR="00546166" w:rsidRPr="00546166" w14:paraId="44BAB5C7" w14:textId="77777777" w:rsidTr="00B22209">
        <w:trPr>
          <w:trHeight w:val="553"/>
        </w:trPr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BBA621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NHEK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0EE4B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TFAP2C, 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296D4" w14:textId="07EEB57F" w:rsidR="00546166" w:rsidRPr="00546166" w:rsidRDefault="00675A9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sz w:val="16"/>
              </w:rPr>
              <w:drawing>
                <wp:anchor distT="0" distB="0" distL="114300" distR="114300" simplePos="0" relativeHeight="251686912" behindDoc="0" locked="0" layoutInCell="1" allowOverlap="1" wp14:anchorId="49D80997" wp14:editId="390CA088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-62865</wp:posOffset>
                  </wp:positionV>
                  <wp:extent cx="761365" cy="215900"/>
                  <wp:effectExtent l="0" t="0" r="635" b="0"/>
                  <wp:wrapNone/>
                  <wp:docPr id="21" name="图片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EC249A-FA74-4A5F-A563-068337A21F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0">
                            <a:extLst>
                              <a:ext uri="{FF2B5EF4-FFF2-40B4-BE49-F238E27FC236}">
                                <a16:creationId xmlns:a16="http://schemas.microsoft.com/office/drawing/2014/main" id="{19EC249A-FA74-4A5F-A563-068337A21F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53" r="21229"/>
                          <a:stretch/>
                        </pic:blipFill>
                        <pic:spPr>
                          <a:xfrm>
                            <a:off x="0" y="0"/>
                            <a:ext cx="761365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105DB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A56EE" w14:textId="5DA1789F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 xml:space="preserve">It is involved in important biological functions including proper eye, face, body wall, limb and neural tube development. </w:t>
            </w: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ab/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5E765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[42]</w:t>
            </w:r>
          </w:p>
        </w:tc>
      </w:tr>
      <w:tr w:rsidR="00B22209" w:rsidRPr="00546166" w14:paraId="060F9EA0" w14:textId="77777777" w:rsidTr="00B22209">
        <w:trPr>
          <w:trHeight w:val="264"/>
        </w:trPr>
        <w:tc>
          <w:tcPr>
            <w:tcW w:w="4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C73F3" w14:textId="77777777" w:rsidR="00546166" w:rsidRPr="00546166" w:rsidRDefault="00546166" w:rsidP="00546166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color w:val="000000"/>
                <w:kern w:val="24"/>
                <w:sz w:val="16"/>
                <w:szCs w:val="18"/>
              </w:rPr>
              <w:t>HMEC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91742" w14:textId="77777777" w:rsidR="00546166" w:rsidRPr="00546166" w:rsidRDefault="00546166" w:rsidP="00546166">
            <w:pPr>
              <w:widowControl/>
              <w:jc w:val="right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ZNF317, 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DFA9E" w14:textId="4F27B070" w:rsidR="00546166" w:rsidRPr="00546166" w:rsidRDefault="00675A96" w:rsidP="00546166">
            <w:pPr>
              <w:widowControl/>
              <w:jc w:val="left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宋体" w:hAnsi="Arial" w:cs="Arial"/>
                <w:kern w:val="0"/>
                <w:sz w:val="16"/>
                <w:szCs w:val="36"/>
              </w:rPr>
              <w:drawing>
                <wp:anchor distT="0" distB="0" distL="114300" distR="114300" simplePos="0" relativeHeight="251688960" behindDoc="0" locked="0" layoutInCell="1" allowOverlap="1" wp14:anchorId="40A8A33C" wp14:editId="227823B7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125095</wp:posOffset>
                  </wp:positionV>
                  <wp:extent cx="866140" cy="215900"/>
                  <wp:effectExtent l="0" t="0" r="0" b="0"/>
                  <wp:wrapTopAndBottom/>
                  <wp:docPr id="1" name="图片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CFC0F1-765F-4DFB-BC61-9AE98E1882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>
                            <a:extLst>
                              <a:ext uri="{FF2B5EF4-FFF2-40B4-BE49-F238E27FC236}">
                                <a16:creationId xmlns:a16="http://schemas.microsoft.com/office/drawing/2014/main" id="{65CFC0F1-765F-4DFB-BC61-9AE98E1882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25" r="34964"/>
                          <a:stretch/>
                        </pic:blipFill>
                        <pic:spPr>
                          <a:xfrm>
                            <a:off x="0" y="0"/>
                            <a:ext cx="866140" cy="21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46FB8" w14:textId="77777777" w:rsidR="00546166" w:rsidRPr="00546166" w:rsidRDefault="00546166" w:rsidP="00675A96">
            <w:pPr>
              <w:widowControl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2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EA408" w14:textId="18618D67" w:rsidR="00546166" w:rsidRPr="00546166" w:rsidRDefault="00546166" w:rsidP="00675A96">
            <w:pPr>
              <w:widowControl/>
              <w:spacing w:line="180" w:lineRule="exact"/>
              <w:textAlignment w:val="center"/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It may play an important role in erythroid maturation and lymphoid proliferation.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7BDF8" w14:textId="77777777" w:rsidR="00546166" w:rsidRPr="00546166" w:rsidRDefault="00546166" w:rsidP="00546166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16"/>
                <w:szCs w:val="36"/>
              </w:rPr>
            </w:pPr>
            <w:r w:rsidRPr="00546166">
              <w:rPr>
                <w:rFonts w:ascii="Arial" w:eastAsia="等线" w:hAnsi="Arial" w:cs="Arial"/>
                <w:color w:val="000000"/>
                <w:kern w:val="24"/>
                <w:sz w:val="16"/>
                <w:szCs w:val="18"/>
              </w:rPr>
              <w:t>[43]</w:t>
            </w:r>
          </w:p>
        </w:tc>
      </w:tr>
    </w:tbl>
    <w:p w14:paraId="3BD0704C" w14:textId="2635D349" w:rsidR="00546166" w:rsidRDefault="00546166" w:rsidP="00546166">
      <w:pPr>
        <w:pStyle w:val="a7"/>
        <w:spacing w:before="0" w:beforeAutospacing="0" w:after="0" w:afterAutospacing="0" w:line="360" w:lineRule="auto"/>
        <w:rPr>
          <w:rFonts w:ascii="CharisSIL" w:cs="CharisSIL"/>
          <w:color w:val="000000"/>
          <w:kern w:val="24"/>
          <w:sz w:val="18"/>
          <w:szCs w:val="18"/>
        </w:rPr>
      </w:pPr>
      <w:r>
        <w:rPr>
          <w:rFonts w:ascii="CharisSIL" w:cs="CharisSIL" w:hint="eastAsia"/>
          <w:color w:val="000000"/>
          <w:kern w:val="24"/>
          <w:sz w:val="18"/>
          <w:szCs w:val="18"/>
        </w:rPr>
        <w:t>Motif logos are downloaded from public database HOCOMOCO Human v11.</w:t>
      </w:r>
    </w:p>
    <w:p w14:paraId="79F76644" w14:textId="77777777" w:rsidR="00557297" w:rsidRDefault="00557297" w:rsidP="00546166">
      <w:pPr>
        <w:pStyle w:val="a7"/>
        <w:spacing w:before="0" w:beforeAutospacing="0" w:after="0" w:afterAutospacing="0" w:line="360" w:lineRule="auto"/>
        <w:rPr>
          <w:rFonts w:hint="eastAsia"/>
        </w:rPr>
      </w:pPr>
      <w:bookmarkStart w:id="0" w:name="_GoBack"/>
      <w:bookmarkEnd w:id="0"/>
    </w:p>
    <w:p w14:paraId="39A4E4C0" w14:textId="77777777" w:rsidR="00557297" w:rsidRPr="00557297" w:rsidRDefault="00557297" w:rsidP="00557297">
      <w:pPr>
        <w:widowControl/>
        <w:spacing w:line="480" w:lineRule="auto"/>
        <w:ind w:firstLine="170"/>
        <w:rPr>
          <w:rFonts w:ascii="Times New Roman" w:hAnsi="Times New Roman" w:cs="Times New Roman"/>
          <w:color w:val="000000" w:themeColor="text1"/>
          <w:kern w:val="0"/>
          <w:szCs w:val="21"/>
          <w:lang w:eastAsia="en-US"/>
        </w:rPr>
      </w:pPr>
      <w:r w:rsidRPr="00557297">
        <w:rPr>
          <w:rFonts w:ascii="Times New Roman" w:hAnsi="Times New Roman" w:cs="Times New Roman"/>
          <w:color w:val="000000" w:themeColor="text1"/>
          <w:kern w:val="0"/>
          <w:szCs w:val="21"/>
        </w:rPr>
        <w:t>Table 4</w:t>
      </w:r>
      <w:r w:rsidRPr="00557297">
        <w:rPr>
          <w:rFonts w:ascii="Times New Roman" w:hAnsi="Times New Roman" w:cs="Times New Roman"/>
          <w:color w:val="000000" w:themeColor="text1"/>
          <w:kern w:val="0"/>
          <w:szCs w:val="21"/>
          <w:lang w:eastAsia="en-US"/>
        </w:rPr>
        <w:t>. Number of enhancer-promoter interactions, enhancers and promoters in each cell line.</w:t>
      </w:r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1796"/>
        <w:gridCol w:w="1387"/>
        <w:gridCol w:w="1701"/>
        <w:gridCol w:w="1502"/>
      </w:tblGrid>
      <w:tr w:rsidR="00557297" w:rsidRPr="00557297" w14:paraId="2D69FF60" w14:textId="77777777" w:rsidTr="00FE69CD">
        <w:trPr>
          <w:trHeight w:hRule="exact" w:val="346"/>
          <w:jc w:val="center"/>
        </w:trPr>
        <w:tc>
          <w:tcPr>
            <w:tcW w:w="11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E860B6" w14:textId="77777777" w:rsidR="00557297" w:rsidRPr="00557297" w:rsidRDefault="00557297" w:rsidP="00557297">
            <w:pPr>
              <w:widowControl/>
              <w:spacing w:after="240" w:line="160" w:lineRule="exact"/>
              <w:ind w:firstLineChars="200" w:firstLine="36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Cell line</w:t>
            </w:r>
          </w:p>
        </w:tc>
        <w:tc>
          <w:tcPr>
            <w:tcW w:w="108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D2DA1E" w14:textId="77777777" w:rsidR="00557297" w:rsidRPr="00557297" w:rsidRDefault="00557297" w:rsidP="00557297">
            <w:pPr>
              <w:widowControl/>
              <w:spacing w:after="240" w:line="160" w:lineRule="exact"/>
              <w:ind w:firstLine="17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#true EPIs</w:t>
            </w:r>
          </w:p>
        </w:tc>
        <w:tc>
          <w:tcPr>
            <w:tcW w:w="83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068CFC" w14:textId="77777777" w:rsidR="00557297" w:rsidRPr="00557297" w:rsidRDefault="00557297" w:rsidP="00557297">
            <w:pPr>
              <w:widowControl/>
              <w:spacing w:after="240" w:line="160" w:lineRule="exact"/>
              <w:ind w:firstLine="17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#all EPIs</w:t>
            </w:r>
          </w:p>
        </w:tc>
        <w:tc>
          <w:tcPr>
            <w:tcW w:w="102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5B8274" w14:textId="77777777" w:rsidR="00557297" w:rsidRPr="00557297" w:rsidRDefault="00557297" w:rsidP="00557297">
            <w:pPr>
              <w:widowControl/>
              <w:spacing w:after="240" w:line="160" w:lineRule="exact"/>
              <w:ind w:firstLineChars="200" w:firstLine="36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#E</w:t>
            </w:r>
            <w:r w:rsidRPr="00557297">
              <w:rPr>
                <w:rFonts w:ascii="Times New Roman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6"/>
              </w:rPr>
              <w:t>nhancer</w:t>
            </w: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s</w:t>
            </w:r>
          </w:p>
        </w:tc>
        <w:tc>
          <w:tcPr>
            <w:tcW w:w="90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A86CFD" w14:textId="77777777" w:rsidR="00557297" w:rsidRPr="00557297" w:rsidRDefault="00557297" w:rsidP="00557297">
            <w:pPr>
              <w:widowControl/>
              <w:spacing w:after="240" w:line="160" w:lineRule="exact"/>
              <w:ind w:firstLineChars="200" w:firstLine="36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6"/>
                <w:lang w:eastAsia="en-US"/>
              </w:rPr>
              <w:t>#Promoters</w:t>
            </w:r>
          </w:p>
        </w:tc>
      </w:tr>
      <w:tr w:rsidR="00557297" w:rsidRPr="00557297" w14:paraId="32514139" w14:textId="77777777" w:rsidTr="00FE69CD">
        <w:trPr>
          <w:trHeight w:val="182"/>
          <w:jc w:val="center"/>
        </w:trPr>
        <w:tc>
          <w:tcPr>
            <w:tcW w:w="1156" w:type="pct"/>
            <w:tcBorders>
              <w:top w:val="single" w:sz="8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76DB11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IMR90</w:t>
            </w:r>
          </w:p>
        </w:tc>
        <w:tc>
          <w:tcPr>
            <w:tcW w:w="1081" w:type="pct"/>
            <w:tcBorders>
              <w:top w:val="single" w:sz="8" w:space="0" w:color="000000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BF092C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1254</w:t>
            </w:r>
          </w:p>
        </w:tc>
        <w:tc>
          <w:tcPr>
            <w:tcW w:w="83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CFA956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2504</w:t>
            </w:r>
          </w:p>
        </w:tc>
        <w:tc>
          <w:tcPr>
            <w:tcW w:w="102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A0259B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108996</w:t>
            </w:r>
          </w:p>
        </w:tc>
        <w:tc>
          <w:tcPr>
            <w:tcW w:w="90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CF6B38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5253</w:t>
            </w:r>
          </w:p>
        </w:tc>
      </w:tr>
      <w:tr w:rsidR="00557297" w:rsidRPr="00557297" w14:paraId="6375BC9C" w14:textId="77777777" w:rsidTr="00FE69CD">
        <w:trPr>
          <w:trHeight w:val="136"/>
          <w:jc w:val="center"/>
        </w:trPr>
        <w:tc>
          <w:tcPr>
            <w:tcW w:w="11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40078A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NHEK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6E1F30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1291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AF3733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2571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E5734B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144302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5074C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5254</w:t>
            </w:r>
          </w:p>
        </w:tc>
      </w:tr>
      <w:tr w:rsidR="00557297" w:rsidRPr="00557297" w14:paraId="66217312" w14:textId="77777777" w:rsidTr="00FE69CD">
        <w:trPr>
          <w:trHeight w:val="243"/>
          <w:jc w:val="center"/>
        </w:trPr>
        <w:tc>
          <w:tcPr>
            <w:tcW w:w="11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D189E2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HUVEC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A37B72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1524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C37DCF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3044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BE4D49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65358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A7B041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8180</w:t>
            </w:r>
          </w:p>
        </w:tc>
      </w:tr>
      <w:tr w:rsidR="00557297" w:rsidRPr="00557297" w14:paraId="6C5F58B5" w14:textId="77777777" w:rsidTr="00FE69CD">
        <w:trPr>
          <w:trHeight w:val="243"/>
          <w:jc w:val="center"/>
        </w:trPr>
        <w:tc>
          <w:tcPr>
            <w:tcW w:w="11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4861FE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HeLa-S3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E408B0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1740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2E49B7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3480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CEBC08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102460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1074D8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7794</w:t>
            </w:r>
          </w:p>
        </w:tc>
      </w:tr>
      <w:tr w:rsidR="00557297" w:rsidRPr="00557297" w14:paraId="1E8BE349" w14:textId="77777777" w:rsidTr="00FE69CD">
        <w:trPr>
          <w:trHeight w:val="243"/>
          <w:jc w:val="center"/>
        </w:trPr>
        <w:tc>
          <w:tcPr>
            <w:tcW w:w="11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DB1A95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K562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977F4D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1977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FB7727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3952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16E644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82806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8C8309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8196</w:t>
            </w:r>
          </w:p>
        </w:tc>
      </w:tr>
      <w:tr w:rsidR="00557297" w:rsidRPr="00557297" w14:paraId="66779C43" w14:textId="77777777" w:rsidTr="00FE69CD">
        <w:trPr>
          <w:trHeight w:val="243"/>
          <w:jc w:val="center"/>
        </w:trPr>
        <w:tc>
          <w:tcPr>
            <w:tcW w:w="115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9B3A76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GM12878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1EC3FF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2113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51BC51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4226</w:t>
            </w:r>
          </w:p>
        </w:tc>
        <w:tc>
          <w:tcPr>
            <w:tcW w:w="10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B24F7B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100036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A01CA4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8453</w:t>
            </w:r>
          </w:p>
        </w:tc>
      </w:tr>
      <w:tr w:rsidR="00557297" w:rsidRPr="00557297" w14:paraId="1B45F1DD" w14:textId="77777777" w:rsidTr="00FE69CD">
        <w:trPr>
          <w:trHeight w:val="243"/>
          <w:jc w:val="center"/>
        </w:trPr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B2AAA2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6"/>
                <w:lang w:eastAsia="en-US"/>
              </w:rPr>
              <w:t>HMEC</w:t>
            </w:r>
          </w:p>
        </w:tc>
        <w:tc>
          <w:tcPr>
            <w:tcW w:w="1081" w:type="pc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48B8BC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1342</w:t>
            </w:r>
          </w:p>
        </w:tc>
        <w:tc>
          <w:tcPr>
            <w:tcW w:w="83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E3BA65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2684</w:t>
            </w:r>
          </w:p>
        </w:tc>
        <w:tc>
          <w:tcPr>
            <w:tcW w:w="102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729414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155328</w:t>
            </w:r>
          </w:p>
        </w:tc>
        <w:tc>
          <w:tcPr>
            <w:tcW w:w="9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A79683" w14:textId="77777777" w:rsidR="00557297" w:rsidRPr="00557297" w:rsidRDefault="00557297" w:rsidP="00557297">
            <w:pPr>
              <w:widowControl/>
              <w:spacing w:line="160" w:lineRule="exact"/>
              <w:ind w:firstLineChars="200" w:firstLine="30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</w:pPr>
            <w:r w:rsidRPr="00557297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6"/>
                <w:lang w:eastAsia="en-US"/>
              </w:rPr>
              <w:t>5267</w:t>
            </w:r>
          </w:p>
        </w:tc>
      </w:tr>
    </w:tbl>
    <w:p w14:paraId="655C6FB1" w14:textId="77777777" w:rsidR="00557297" w:rsidRPr="00557297" w:rsidRDefault="00557297" w:rsidP="00557297">
      <w:pPr>
        <w:widowControl/>
        <w:jc w:val="lef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557297">
        <w:rPr>
          <w:rFonts w:ascii="Times New Roman" w:eastAsia="宋体" w:hAnsi="Times New Roman" w:cs="Times New Roman"/>
          <w:kern w:val="0"/>
          <w:sz w:val="18"/>
          <w:szCs w:val="18"/>
        </w:rPr>
        <w:t xml:space="preserve"># denotes the number. </w:t>
      </w:r>
    </w:p>
    <w:p w14:paraId="7B6C9FA5" w14:textId="548A509A" w:rsidR="00546166" w:rsidRDefault="00546166">
      <w:pPr>
        <w:rPr>
          <w:rFonts w:hint="eastAsia"/>
        </w:rPr>
      </w:pPr>
      <w:r w:rsidRPr="00546166">
        <w:drawing>
          <wp:anchor distT="0" distB="0" distL="114300" distR="114300" simplePos="0" relativeHeight="251668480" behindDoc="0" locked="0" layoutInCell="1" allowOverlap="1" wp14:anchorId="60E87308" wp14:editId="59430C3F">
            <wp:simplePos x="0" y="0"/>
            <wp:positionH relativeFrom="column">
              <wp:posOffset>1990725</wp:posOffset>
            </wp:positionH>
            <wp:positionV relativeFrom="paragraph">
              <wp:posOffset>3942715</wp:posOffset>
            </wp:positionV>
            <wp:extent cx="1155065" cy="287655"/>
            <wp:effectExtent l="0" t="0" r="6985" b="0"/>
            <wp:wrapNone/>
            <wp:docPr id="24" name="图片 23">
              <a:extLst xmlns:a="http://schemas.openxmlformats.org/drawingml/2006/main">
                <a:ext uri="{FF2B5EF4-FFF2-40B4-BE49-F238E27FC236}">
                  <a16:creationId xmlns:a16="http://schemas.microsoft.com/office/drawing/2014/main" id="{65CFC0F1-765F-4DFB-BC61-9AE98E1882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3">
                      <a:extLst>
                        <a:ext uri="{FF2B5EF4-FFF2-40B4-BE49-F238E27FC236}">
                          <a16:creationId xmlns:a16="http://schemas.microsoft.com/office/drawing/2014/main" id="{65CFC0F1-765F-4DFB-BC61-9AE98E1882D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5" r="34964"/>
                    <a:stretch/>
                  </pic:blipFill>
                  <pic:spPr>
                    <a:xfrm>
                      <a:off x="0" y="0"/>
                      <a:ext cx="1155065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46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29DFA5" w14:textId="77777777" w:rsidR="00B13B25" w:rsidRDefault="00B13B25" w:rsidP="00546166">
      <w:r>
        <w:separator/>
      </w:r>
    </w:p>
  </w:endnote>
  <w:endnote w:type="continuationSeparator" w:id="0">
    <w:p w14:paraId="4C632824" w14:textId="77777777" w:rsidR="00B13B25" w:rsidRDefault="00B13B25" w:rsidP="00546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harisSIL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F46B25" w14:textId="77777777" w:rsidR="00B13B25" w:rsidRDefault="00B13B25" w:rsidP="00546166">
      <w:r>
        <w:separator/>
      </w:r>
    </w:p>
  </w:footnote>
  <w:footnote w:type="continuationSeparator" w:id="0">
    <w:p w14:paraId="62407215" w14:textId="77777777" w:rsidR="00B13B25" w:rsidRDefault="00B13B25" w:rsidP="005461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B32"/>
    <w:rsid w:val="00083798"/>
    <w:rsid w:val="00546166"/>
    <w:rsid w:val="00557297"/>
    <w:rsid w:val="00675A96"/>
    <w:rsid w:val="00B13B25"/>
    <w:rsid w:val="00B22209"/>
    <w:rsid w:val="00ED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54678"/>
  <w15:chartTrackingRefBased/>
  <w15:docId w15:val="{E5AD0AF3-39EA-44AB-B698-9666937DA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1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16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5461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496</Words>
  <Characters>2831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4</cp:revision>
  <dcterms:created xsi:type="dcterms:W3CDTF">2020-10-24T03:54:00Z</dcterms:created>
  <dcterms:modified xsi:type="dcterms:W3CDTF">2020-10-24T04:15:00Z</dcterms:modified>
</cp:coreProperties>
</file>