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B0CA6C" w14:textId="249FB5E7" w:rsidR="00032610" w:rsidRPr="008A6674" w:rsidRDefault="00A4507E" w:rsidP="009E0128">
      <w:pPr>
        <w:spacing w:after="120" w:line="480" w:lineRule="auto"/>
      </w:pPr>
      <w:r w:rsidRPr="008A6674">
        <w:rPr>
          <w:b/>
          <w:bCs/>
        </w:rPr>
        <w:t>METHODS</w:t>
      </w:r>
    </w:p>
    <w:p w14:paraId="4637CDB7" w14:textId="5728DB2F" w:rsidR="009E0128" w:rsidRPr="008A6674" w:rsidRDefault="00B05A1D" w:rsidP="009E0128">
      <w:pPr>
        <w:spacing w:after="120" w:line="480" w:lineRule="auto"/>
        <w:rPr>
          <w:b/>
          <w:bCs/>
          <w:i/>
          <w:iCs/>
        </w:rPr>
      </w:pPr>
      <w:r w:rsidRPr="008A6674">
        <w:rPr>
          <w:b/>
          <w:bCs/>
          <w:i/>
          <w:iCs/>
        </w:rPr>
        <w:t xml:space="preserve">Microbial </w:t>
      </w:r>
      <w:r w:rsidR="009E0128" w:rsidRPr="008A6674">
        <w:rPr>
          <w:b/>
          <w:bCs/>
          <w:i/>
          <w:iCs/>
        </w:rPr>
        <w:t xml:space="preserve">strains </w:t>
      </w:r>
    </w:p>
    <w:p w14:paraId="53321136" w14:textId="348E085E" w:rsidR="009E0128" w:rsidRPr="00D1015A" w:rsidRDefault="009E0128" w:rsidP="009E0128">
      <w:pPr>
        <w:spacing w:after="120" w:line="480" w:lineRule="auto"/>
      </w:pPr>
      <w:r w:rsidRPr="008A6674">
        <w:t xml:space="preserve">The </w:t>
      </w:r>
      <w:r w:rsidRPr="008A6674">
        <w:rPr>
          <w:i/>
          <w:iCs/>
        </w:rPr>
        <w:t>Legionella pneumophila</w:t>
      </w:r>
      <w:r w:rsidRPr="008A6674">
        <w:t xml:space="preserve"> serogroup1 strain 130b (ATCC</w:t>
      </w:r>
      <w:r w:rsidR="000B7481" w:rsidRPr="008A6674">
        <w:t>: Cat#</w:t>
      </w:r>
      <w:r w:rsidRPr="008A6674">
        <w:t>BAA-74) was used throughout this study</w:t>
      </w:r>
      <w:r w:rsidR="000B7481" w:rsidRPr="008A6674">
        <w:t xml:space="preserve"> </w:t>
      </w:r>
      <w:r w:rsidR="00090323" w:rsidRPr="008A6674">
        <w:t xml:space="preserve">and all </w:t>
      </w:r>
      <w:r w:rsidR="00AB765B" w:rsidRPr="008A6674">
        <w:t xml:space="preserve">derivative </w:t>
      </w:r>
      <w:r w:rsidR="00090323" w:rsidRPr="008A6674">
        <w:t xml:space="preserve">strains are listed in </w:t>
      </w:r>
      <w:r w:rsidR="00C04C5F" w:rsidRPr="008A6674">
        <w:rPr>
          <w:b/>
          <w:bCs/>
        </w:rPr>
        <w:t>Extended Data table 1</w:t>
      </w:r>
      <w:r w:rsidRPr="008A6674">
        <w:t xml:space="preserve">. </w:t>
      </w:r>
      <w:r w:rsidRPr="008A6674">
        <w:rPr>
          <w:i/>
          <w:iCs/>
        </w:rPr>
        <w:t>L. pneumophila</w:t>
      </w:r>
      <w:r w:rsidRPr="008A6674">
        <w:t xml:space="preserve"> </w:t>
      </w:r>
      <w:r w:rsidR="00AB765B" w:rsidRPr="008A6674">
        <w:t xml:space="preserve">130b </w:t>
      </w:r>
      <w:r w:rsidRPr="008A6674">
        <w:t xml:space="preserve">was cultured </w:t>
      </w:r>
      <w:r w:rsidR="006E5DB2" w:rsidRPr="008A6674">
        <w:t xml:space="preserve">aerobically </w:t>
      </w:r>
      <w:r w:rsidRPr="008A6674">
        <w:t xml:space="preserve">on </w:t>
      </w:r>
      <w:r w:rsidR="0057580C">
        <w:t>b</w:t>
      </w:r>
      <w:r w:rsidRPr="008A6674">
        <w:t xml:space="preserve">uffered </w:t>
      </w:r>
      <w:r w:rsidR="0057580C">
        <w:t>c</w:t>
      </w:r>
      <w:r w:rsidRPr="008A6674">
        <w:t xml:space="preserve">harcoal </w:t>
      </w:r>
      <w:r w:rsidR="0057580C">
        <w:t>y</w:t>
      </w:r>
      <w:r w:rsidRPr="008A6674">
        <w:t xml:space="preserve">east </w:t>
      </w:r>
      <w:r w:rsidR="0057580C">
        <w:t>e</w:t>
      </w:r>
      <w:r w:rsidRPr="008A6674">
        <w:t>xtract (BCYE) agar plates at 37</w:t>
      </w:r>
      <w:r w:rsidRPr="008A6674">
        <w:sym w:font="Symbol" w:char="F0B0"/>
      </w:r>
      <w:r w:rsidRPr="008A6674">
        <w:t>C for 72</w:t>
      </w:r>
      <w:r w:rsidR="00AB765B" w:rsidRPr="008A6674">
        <w:t xml:space="preserve"> h. P</w:t>
      </w:r>
      <w:r w:rsidR="006E5DB2" w:rsidRPr="008A6674">
        <w:t>rior to infection,</w:t>
      </w:r>
      <w:r w:rsidR="00AB765B" w:rsidRPr="008A6674">
        <w:t xml:space="preserve"> </w:t>
      </w:r>
      <w:r w:rsidR="00AB765B" w:rsidRPr="008A6674">
        <w:rPr>
          <w:i/>
          <w:iCs/>
        </w:rPr>
        <w:t>L. pneumophila</w:t>
      </w:r>
      <w:r w:rsidR="00AB765B" w:rsidRPr="008A6674">
        <w:t xml:space="preserve"> 130b was</w:t>
      </w:r>
      <w:r w:rsidR="006E5DB2" w:rsidRPr="008A6674">
        <w:t xml:space="preserve"> </w:t>
      </w:r>
      <w:r w:rsidRPr="008A6674">
        <w:t>grown to stationary phase in ACES-buffered yeast extract (AYE) broth supplemented with</w:t>
      </w:r>
      <w:r w:rsidR="00295298" w:rsidRPr="008A6674">
        <w:t xml:space="preserve"> 3.3 mM</w:t>
      </w:r>
      <w:r w:rsidRPr="008A6674">
        <w:t xml:space="preserve"> </w:t>
      </w:r>
      <w:r w:rsidR="00070557" w:rsidRPr="008A6674">
        <w:t>L</w:t>
      </w:r>
      <w:r w:rsidR="00B9088A" w:rsidRPr="008A6674">
        <w:t>-</w:t>
      </w:r>
      <w:r w:rsidR="00F87AF8" w:rsidRPr="008A6674">
        <w:t>c</w:t>
      </w:r>
      <w:r w:rsidR="00070557" w:rsidRPr="008A6674">
        <w:t xml:space="preserve">ysteine </w:t>
      </w:r>
      <w:r w:rsidR="00B9088A" w:rsidRPr="008A6674">
        <w:t>(Sigma Aldrich Cat#C7352)</w:t>
      </w:r>
      <w:r w:rsidR="006E5DB2" w:rsidRPr="008A6674">
        <w:t xml:space="preserve"> and</w:t>
      </w:r>
      <w:r w:rsidR="00295298" w:rsidRPr="008A6674">
        <w:t xml:space="preserve"> 0.3 mM</w:t>
      </w:r>
      <w:r w:rsidR="00070557" w:rsidRPr="008A6674">
        <w:t xml:space="preserve"> ferric pyrophosphate </w:t>
      </w:r>
      <w:r w:rsidR="00B9088A" w:rsidRPr="008A6674">
        <w:t xml:space="preserve">(Sigma Aldrich Cat#P6526) </w:t>
      </w:r>
      <w:r w:rsidRPr="008A6674">
        <w:t>in a shaking incubator at 37</w:t>
      </w:r>
      <w:r w:rsidRPr="008A6674">
        <w:sym w:font="Symbol" w:char="F0B0"/>
      </w:r>
      <w:r w:rsidRPr="008A6674">
        <w:t>C. Strains transformed with</w:t>
      </w:r>
      <w:r w:rsidR="00AB765B" w:rsidRPr="008A6674">
        <w:t xml:space="preserve"> pMMB207C</w:t>
      </w:r>
      <w:r w:rsidR="00A66E8E" w:rsidRPr="008A6674">
        <w:t xml:space="preserve"> or </w:t>
      </w:r>
      <w:r w:rsidR="00AB765B" w:rsidRPr="008A6674">
        <w:t xml:space="preserve">pXDC61 </w:t>
      </w:r>
      <w:r w:rsidRPr="008A6674">
        <w:t xml:space="preserve">protein-expression plasmids were grown in </w:t>
      </w:r>
      <w:r w:rsidR="00070557" w:rsidRPr="008A6674">
        <w:t xml:space="preserve">supplemented </w:t>
      </w:r>
      <w:r w:rsidRPr="008A6674">
        <w:t xml:space="preserve">AYE broth with </w:t>
      </w:r>
      <w:r w:rsidR="00070557" w:rsidRPr="008A6674">
        <w:t xml:space="preserve">6 </w:t>
      </w:r>
      <w:r w:rsidR="00B0069A" w:rsidRPr="008A6674">
        <w:sym w:font="Symbol" w:char="F06D"/>
      </w:r>
      <w:r w:rsidR="00070557" w:rsidRPr="008A6674">
        <w:t xml:space="preserve">g/mL </w:t>
      </w:r>
      <w:r w:rsidRPr="008A6674">
        <w:t xml:space="preserve">chloramphenicol and induced using 1 mM isopropyl </w:t>
      </w:r>
      <w:r w:rsidRPr="008A6674">
        <w:sym w:font="Symbol" w:char="F062"/>
      </w:r>
      <w:r w:rsidRPr="008A6674">
        <w:t>-D-</w:t>
      </w:r>
      <w:proofErr w:type="spellStart"/>
      <w:r w:rsidRPr="008A6674">
        <w:t>thiogalactoside</w:t>
      </w:r>
      <w:proofErr w:type="spellEnd"/>
      <w:r w:rsidRPr="008A6674">
        <w:t xml:space="preserve"> (IPTG)</w:t>
      </w:r>
      <w:r w:rsidR="00B0069A" w:rsidRPr="008A6674">
        <w:t xml:space="preserve"> (</w:t>
      </w:r>
      <w:r w:rsidR="0047520F" w:rsidRPr="008A6674">
        <w:t>Sigma Aldrich</w:t>
      </w:r>
      <w:r w:rsidR="00B0069A" w:rsidRPr="008A6674">
        <w:t xml:space="preserve"> Cat#</w:t>
      </w:r>
      <w:r w:rsidR="0047520F" w:rsidRPr="008A6674">
        <w:t>I6758)</w:t>
      </w:r>
      <w:r w:rsidRPr="008A6674">
        <w:t xml:space="preserve">. </w:t>
      </w:r>
      <w:r w:rsidR="006E5DB2" w:rsidRPr="008A6674">
        <w:rPr>
          <w:i/>
          <w:iCs/>
        </w:rPr>
        <w:t>Escherichia coli</w:t>
      </w:r>
      <w:r w:rsidR="006E5DB2" w:rsidRPr="008A6674">
        <w:t xml:space="preserve"> </w:t>
      </w:r>
      <w:r w:rsidR="004A6DB5" w:rsidRPr="008A6674">
        <w:t xml:space="preserve">BL21 DE3 </w:t>
      </w:r>
      <w:r w:rsidR="004A6DB5" w:rsidRPr="008A6674">
        <w:rPr>
          <w:i/>
          <w:iCs/>
        </w:rPr>
        <w:t xml:space="preserve">E. coli </w:t>
      </w:r>
      <w:r w:rsidR="004A6DB5" w:rsidRPr="008A6674">
        <w:t>strain</w:t>
      </w:r>
      <w:r w:rsidR="006E5DB2" w:rsidRPr="008A6674">
        <w:t>s</w:t>
      </w:r>
      <w:r w:rsidR="004A6DB5" w:rsidRPr="008A6674">
        <w:t xml:space="preserve"> (ATCC </w:t>
      </w:r>
      <w:r w:rsidR="004A6DB5" w:rsidRPr="008A6674">
        <w:rPr>
          <w:color w:val="333333"/>
          <w:shd w:val="clear" w:color="auto" w:fill="FFFFFF"/>
        </w:rPr>
        <w:t>Cat#BAA-1025</w:t>
      </w:r>
      <w:r w:rsidR="004A6DB5" w:rsidRPr="008A6674">
        <w:t>)</w:t>
      </w:r>
      <w:r w:rsidR="006E5DB2" w:rsidRPr="008A6674">
        <w:t xml:space="preserve"> were cultured aerobically on</w:t>
      </w:r>
      <w:r w:rsidR="00AB765B" w:rsidRPr="008A6674">
        <w:t xml:space="preserve"> either</w:t>
      </w:r>
      <w:r w:rsidR="006E5DB2" w:rsidRPr="008A6674">
        <w:t xml:space="preserve"> Luria Bertani (LB) agar </w:t>
      </w:r>
      <w:r w:rsidR="00AB765B" w:rsidRPr="008A6674">
        <w:t>or in</w:t>
      </w:r>
      <w:r w:rsidR="006E5DB2" w:rsidRPr="008A6674">
        <w:t xml:space="preserve"> LB broth </w:t>
      </w:r>
      <w:r w:rsidR="00AB765B" w:rsidRPr="008A6674">
        <w:t>supplemented with</w:t>
      </w:r>
      <w:r w:rsidR="006E5DB2" w:rsidRPr="008A6674">
        <w:t xml:space="preserve"> kanamycin at 100 </w:t>
      </w:r>
      <w:r w:rsidR="00B9088A" w:rsidRPr="008A6674">
        <w:sym w:font="Symbol" w:char="F06D"/>
      </w:r>
      <w:r w:rsidR="00B9088A" w:rsidRPr="008A6674">
        <w:t>g</w:t>
      </w:r>
      <w:r w:rsidR="006E5DB2" w:rsidRPr="008A6674">
        <w:t>/mL at 37</w:t>
      </w:r>
      <w:r w:rsidR="00386D81" w:rsidRPr="008A6674">
        <w:sym w:font="Symbol" w:char="F0B0"/>
      </w:r>
      <w:r w:rsidR="006E5DB2" w:rsidRPr="008A6674">
        <w:t xml:space="preserve">C. </w:t>
      </w:r>
    </w:p>
    <w:p w14:paraId="42CB1D42" w14:textId="77777777" w:rsidR="009E0128" w:rsidRPr="008A6674" w:rsidRDefault="009E0128" w:rsidP="009E0128">
      <w:pPr>
        <w:spacing w:after="120" w:line="480" w:lineRule="auto"/>
        <w:rPr>
          <w:b/>
          <w:bCs/>
          <w:i/>
          <w:iCs/>
        </w:rPr>
      </w:pPr>
      <w:r w:rsidRPr="008A6674">
        <w:rPr>
          <w:b/>
          <w:bCs/>
          <w:i/>
          <w:iCs/>
        </w:rPr>
        <w:t>Cell lines</w:t>
      </w:r>
    </w:p>
    <w:p w14:paraId="5AB0397C" w14:textId="3D990F9F" w:rsidR="009E0128" w:rsidRPr="00D1015A" w:rsidRDefault="009E0128" w:rsidP="009E0128">
      <w:pPr>
        <w:spacing w:after="120" w:line="480" w:lineRule="auto"/>
      </w:pPr>
      <w:r w:rsidRPr="008A6674">
        <w:t>THP-1 monocyte</w:t>
      </w:r>
      <w:r w:rsidR="00AF1CA7" w:rsidRPr="008A6674">
        <w:t>s</w:t>
      </w:r>
      <w:r w:rsidRPr="008A6674">
        <w:t xml:space="preserve"> [</w:t>
      </w:r>
      <w:r w:rsidRPr="008A6674">
        <w:rPr>
          <w:i/>
          <w:iCs/>
        </w:rPr>
        <w:t>Homo sapiens</w:t>
      </w:r>
      <w:r w:rsidRPr="008A6674">
        <w:t>, male] (ATCC</w:t>
      </w:r>
      <w:r w:rsidR="004F079B" w:rsidRPr="008A6674">
        <w:t xml:space="preserve"> Cat#</w:t>
      </w:r>
      <w:r w:rsidRPr="008A6674">
        <w:t>TIB-202) w</w:t>
      </w:r>
      <w:r w:rsidR="00AF1CA7" w:rsidRPr="008A6674">
        <w:t>ere</w:t>
      </w:r>
      <w:r w:rsidRPr="008A6674">
        <w:t xml:space="preserve"> cultured in RPMI 1640 supplemented with </w:t>
      </w:r>
      <w:proofErr w:type="spellStart"/>
      <w:r w:rsidRPr="008A6674">
        <w:t>Glutamax</w:t>
      </w:r>
      <w:proofErr w:type="spellEnd"/>
      <w:r w:rsidR="00B73D47" w:rsidRPr="008A6674">
        <w:rPr>
          <w:vertAlign w:val="superscript"/>
        </w:rPr>
        <w:t xml:space="preserve"> </w:t>
      </w:r>
      <w:r w:rsidR="00B73D47" w:rsidRPr="008A6674">
        <w:t>(Gibco Cat#61870036)</w:t>
      </w:r>
      <w:r w:rsidR="00070557" w:rsidRPr="008A6674">
        <w:t xml:space="preserve"> </w:t>
      </w:r>
      <w:r w:rsidRPr="008A6674">
        <w:t>and 10 % f</w:t>
      </w:r>
      <w:r w:rsidR="006E5DB2" w:rsidRPr="008A6674">
        <w:t>oetal</w:t>
      </w:r>
      <w:r w:rsidRPr="008A6674">
        <w:t xml:space="preserve"> </w:t>
      </w:r>
      <w:r w:rsidR="006E5DB2" w:rsidRPr="008A6674">
        <w:t>bovine</w:t>
      </w:r>
      <w:r w:rsidRPr="008A6674">
        <w:t xml:space="preserve"> serum (F</w:t>
      </w:r>
      <w:r w:rsidR="006E5DB2" w:rsidRPr="008A6674">
        <w:t>B</w:t>
      </w:r>
      <w:r w:rsidRPr="008A6674">
        <w:t>S)</w:t>
      </w:r>
      <w:r w:rsidR="00B9088A" w:rsidRPr="008A6674">
        <w:t xml:space="preserve"> (</w:t>
      </w:r>
      <w:proofErr w:type="spellStart"/>
      <w:r w:rsidR="00B9088A" w:rsidRPr="008A6674">
        <w:t>Bovagen</w:t>
      </w:r>
      <w:proofErr w:type="spellEnd"/>
      <w:r w:rsidR="00B9088A" w:rsidRPr="008A6674">
        <w:t xml:space="preserve"> </w:t>
      </w:r>
      <w:proofErr w:type="spellStart"/>
      <w:r w:rsidR="00B9088A" w:rsidRPr="008A6674">
        <w:t>Cat#SFBS-AU</w:t>
      </w:r>
      <w:proofErr w:type="spellEnd"/>
      <w:r w:rsidR="00B9088A" w:rsidRPr="008A6674">
        <w:t>)</w:t>
      </w:r>
      <w:r w:rsidRPr="008A6674">
        <w:t xml:space="preserve"> at 37</w:t>
      </w:r>
      <w:r w:rsidRPr="008A6674">
        <w:sym w:font="Symbol" w:char="F0B0"/>
      </w:r>
      <w:r w:rsidRPr="008A6674">
        <w:t>C and 5 % CO</w:t>
      </w:r>
      <w:r w:rsidRPr="008A6674">
        <w:rPr>
          <w:vertAlign w:val="subscript"/>
        </w:rPr>
        <w:t>2</w:t>
      </w:r>
      <w:r w:rsidRPr="008A6674">
        <w:t>. THP-1 monocytes were</w:t>
      </w:r>
      <w:r w:rsidR="00B0069A" w:rsidRPr="008A6674">
        <w:t xml:space="preserve"> seeded at 2.</w:t>
      </w:r>
      <w:r w:rsidR="00F97B47" w:rsidRPr="008A6674">
        <w:t>5</w:t>
      </w:r>
      <w:r w:rsidR="00B0069A" w:rsidRPr="008A6674">
        <w:t>x10</w:t>
      </w:r>
      <w:r w:rsidR="00B0069A" w:rsidRPr="008A6674">
        <w:rPr>
          <w:vertAlign w:val="superscript"/>
        </w:rPr>
        <w:t>5</w:t>
      </w:r>
      <w:r w:rsidR="00B0069A" w:rsidRPr="008A6674">
        <w:t xml:space="preserve"> cells/cm</w:t>
      </w:r>
      <w:r w:rsidR="00B0069A" w:rsidRPr="008A6674">
        <w:rPr>
          <w:vertAlign w:val="superscript"/>
        </w:rPr>
        <w:t>2</w:t>
      </w:r>
      <w:r w:rsidR="00B0069A" w:rsidRPr="008A6674">
        <w:t xml:space="preserve"> in tissue-culture dishes and</w:t>
      </w:r>
      <w:r w:rsidRPr="008A6674">
        <w:t xml:space="preserve"> differentiated for 48 h prior to infection using 50 ng/mL phorbol 12-myristate 13-acetate (PMA)</w:t>
      </w:r>
      <w:r w:rsidR="0047520F" w:rsidRPr="008A6674">
        <w:t xml:space="preserve"> (Sigma Aldrich Cat#P8139)</w:t>
      </w:r>
      <w:r w:rsidRPr="008A6674">
        <w:t xml:space="preserve">. </w:t>
      </w:r>
      <w:r w:rsidR="00B82863" w:rsidRPr="008A6674">
        <w:rPr>
          <w:i/>
          <w:iCs/>
        </w:rPr>
        <w:t xml:space="preserve">Spodoptera </w:t>
      </w:r>
      <w:proofErr w:type="spellStart"/>
      <w:r w:rsidR="00B82863" w:rsidRPr="008A6674">
        <w:rPr>
          <w:i/>
          <w:iCs/>
        </w:rPr>
        <w:t>frugiperda</w:t>
      </w:r>
      <w:proofErr w:type="spellEnd"/>
      <w:r w:rsidR="00B82863" w:rsidRPr="008A6674">
        <w:t xml:space="preserve"> cells (Sf9) (</w:t>
      </w:r>
      <w:proofErr w:type="spellStart"/>
      <w:r w:rsidR="00B82863" w:rsidRPr="008A6674">
        <w:t>Novagen</w:t>
      </w:r>
      <w:proofErr w:type="spellEnd"/>
      <w:r w:rsidR="00B82863" w:rsidRPr="008A6674">
        <w:t xml:space="preserve"> Cat#71104-M) were cultured in serum free Sf-900 III insect cell media (Gibco Cat# 10902187) at 27</w:t>
      </w:r>
      <w:r w:rsidR="00B82863" w:rsidRPr="008A6674">
        <w:sym w:font="Symbol" w:char="F0B0"/>
      </w:r>
      <w:r w:rsidR="00B82863" w:rsidRPr="008A6674">
        <w:t>C in a non-CO</w:t>
      </w:r>
      <w:r w:rsidR="00B82863" w:rsidRPr="008A6674">
        <w:rPr>
          <w:vertAlign w:val="subscript"/>
        </w:rPr>
        <w:t xml:space="preserve">2 </w:t>
      </w:r>
      <w:r w:rsidR="00B82863" w:rsidRPr="008A6674">
        <w:t>incubator</w:t>
      </w:r>
      <w:r w:rsidR="0088223E" w:rsidRPr="008A6674">
        <w:t xml:space="preserve"> and grown to a density of 2x10</w:t>
      </w:r>
      <w:r w:rsidR="0088223E" w:rsidRPr="008A6674">
        <w:rPr>
          <w:vertAlign w:val="superscript"/>
        </w:rPr>
        <w:t>6</w:t>
      </w:r>
      <w:r w:rsidR="0088223E" w:rsidRPr="008A6674">
        <w:t xml:space="preserve"> cells/ml prior to infection. </w:t>
      </w:r>
    </w:p>
    <w:p w14:paraId="359A38A4" w14:textId="77777777" w:rsidR="009E0128" w:rsidRPr="008A6674" w:rsidRDefault="009E0128" w:rsidP="009E0128">
      <w:pPr>
        <w:spacing w:after="120" w:line="480" w:lineRule="auto"/>
        <w:rPr>
          <w:b/>
          <w:bCs/>
          <w:i/>
          <w:iCs/>
        </w:rPr>
      </w:pPr>
      <w:r w:rsidRPr="008A6674">
        <w:rPr>
          <w:b/>
          <w:bCs/>
          <w:i/>
          <w:iCs/>
        </w:rPr>
        <w:t>Animal models</w:t>
      </w:r>
    </w:p>
    <w:p w14:paraId="3FE6E4D1" w14:textId="0CC19413" w:rsidR="009E0128" w:rsidRPr="00D1015A" w:rsidRDefault="009E0128" w:rsidP="009E0128">
      <w:pPr>
        <w:spacing w:after="120" w:line="480" w:lineRule="auto"/>
      </w:pPr>
      <w:r w:rsidRPr="008A6674">
        <w:t xml:space="preserve">Male and female C57BL/6JArc mice (RRID MGI:5425110) were bred and housed at the Biological Research Facility (Bio21 Biotechnology and Molecular Science Institute, University of Melbourne) </w:t>
      </w:r>
      <w:r w:rsidRPr="008A6674">
        <w:lastRenderedPageBreak/>
        <w:t>under specific pathogen-free conditions. Seven – 14-week-old mice were distributed into groups by simple randomisation with age- and sex-matched controls for experiments. No animals were excluded once assigned. Experiments were approved by a University of Melbourne Animal Ethics Committee (approvals 1613987, 1714307) and carried out in concordance with the ‘</w:t>
      </w:r>
      <w:r w:rsidRPr="00D1015A">
        <w:t>Australian code for the care and use of animals for scientific purposes.’</w:t>
      </w:r>
    </w:p>
    <w:p w14:paraId="69E71B05" w14:textId="7F093ED8" w:rsidR="009E0128" w:rsidRPr="008A6674" w:rsidRDefault="00AC241F" w:rsidP="009E0128">
      <w:pPr>
        <w:spacing w:after="120" w:line="480" w:lineRule="auto"/>
        <w:rPr>
          <w:b/>
          <w:bCs/>
          <w:i/>
          <w:iCs/>
        </w:rPr>
      </w:pPr>
      <w:r w:rsidRPr="008A6674">
        <w:rPr>
          <w:b/>
          <w:bCs/>
          <w:i/>
          <w:iCs/>
        </w:rPr>
        <w:t>Construction</w:t>
      </w:r>
      <w:r w:rsidR="009E0128" w:rsidRPr="008A6674">
        <w:rPr>
          <w:b/>
          <w:bCs/>
          <w:i/>
          <w:iCs/>
        </w:rPr>
        <w:t xml:space="preserve"> of Legionella pneumophila mutant strains.</w:t>
      </w:r>
    </w:p>
    <w:p w14:paraId="6AEB86DF" w14:textId="0DE7EED9" w:rsidR="00F97B47" w:rsidRPr="008A6674" w:rsidRDefault="009E0128" w:rsidP="009E0128">
      <w:pPr>
        <w:spacing w:after="120" w:line="480" w:lineRule="auto"/>
      </w:pPr>
      <w:r w:rsidRPr="008A6674">
        <w:t>The construction of genomic deletion strains of</w:t>
      </w:r>
      <w:r w:rsidRPr="008A6674">
        <w:rPr>
          <w:i/>
          <w:iCs/>
        </w:rPr>
        <w:t xml:space="preserve"> L. pneumophila </w:t>
      </w:r>
      <w:r w:rsidRPr="008A6674">
        <w:t>130b using homologous recombination techniques has been described previously</w:t>
      </w:r>
      <w:r w:rsidR="00346899" w:rsidRPr="008A6674">
        <w:t xml:space="preserve"> </w:t>
      </w:r>
      <w:r w:rsidR="00346899" w:rsidRPr="008A6674">
        <w:fldChar w:fldCharType="begin">
          <w:fldData xml:space="preserve">PEVuZE5vdGU+PENpdGU+PEF1dGhvcj5XaWJhd2E8L0F1dGhvcj48WWVhcj4yMDIyPC9ZZWFyPjxS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</w:fldData>
        </w:fldChar>
      </w:r>
      <w:r w:rsidR="00CF5B3B" w:rsidRPr="008A6674">
        <w:instrText xml:space="preserve"> ADDIN EN.CITE </w:instrText>
      </w:r>
      <w:r w:rsidR="00CF5B3B" w:rsidRPr="008A6674">
        <w:fldChar w:fldCharType="begin">
          <w:fldData xml:space="preserve">PEVuZE5vdGU+PENpdGU+PEF1dGhvcj5XaWJhd2E8L0F1dGhvcj48WWVhcj4yMDIyPC9ZZWFyPjxS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</w:fldData>
        </w:fldChar>
      </w:r>
      <w:r w:rsidR="00CF5B3B" w:rsidRPr="008A6674">
        <w:instrText xml:space="preserve"> ADDIN EN.CITE.DATA </w:instrText>
      </w:r>
      <w:r w:rsidR="00CF5B3B" w:rsidRPr="008A6674">
        <w:fldChar w:fldCharType="end"/>
      </w:r>
      <w:r w:rsidR="00346899" w:rsidRPr="008A6674">
        <w:fldChar w:fldCharType="separate"/>
      </w:r>
      <w:r w:rsidR="00A256AD" w:rsidRPr="008A6674">
        <w:rPr>
          <w:noProof/>
          <w:vertAlign w:val="superscript"/>
        </w:rPr>
        <w:t>1</w:t>
      </w:r>
      <w:r w:rsidR="00346899" w:rsidRPr="008A6674">
        <w:fldChar w:fldCharType="end"/>
      </w:r>
      <w:r w:rsidR="00346899" w:rsidRPr="008A6674">
        <w:t>.</w:t>
      </w:r>
      <w:r w:rsidRPr="008A6674">
        <w:t xml:space="preserve"> Briefly, sequences flanking the deletion site were amplified from genomic DNA using standard overlap-extension PCR</w:t>
      </w:r>
      <w:r w:rsidR="00A66E8E" w:rsidRPr="008A6674">
        <w:rPr>
          <w:b/>
          <w:bCs/>
        </w:rPr>
        <w:t xml:space="preserve"> </w:t>
      </w:r>
      <w:r w:rsidR="00A66E8E" w:rsidRPr="008A6674">
        <w:t>and</w:t>
      </w:r>
      <w:r w:rsidRPr="008A6674">
        <w:t xml:space="preserve"> PCR products</w:t>
      </w:r>
      <w:r w:rsidR="00A66E8E" w:rsidRPr="008A6674">
        <w:t xml:space="preserve"> </w:t>
      </w:r>
      <w:r w:rsidRPr="008A6674">
        <w:t xml:space="preserve">ligated into the pSR47S plasmid </w:t>
      </w:r>
      <w:r w:rsidR="00903CF8" w:rsidRPr="008A6674">
        <w:fldChar w:fldCharType="begin"/>
      </w:r>
      <w:r w:rsidR="00A256AD" w:rsidRPr="008A6674">
        <w:instrText xml:space="preserve"> ADDIN EN.CITE &lt;EndNote&gt;&lt;Cite&gt;&lt;Author&gt;Merriam&lt;/Author&gt;&lt;Year&gt;1997&lt;/Year&gt;&lt;RecNum&gt;200&lt;/RecNum&gt;&lt;DisplayText&gt;&lt;style face="superscript"&gt;2&lt;/style&gt;&lt;/DisplayText&gt;&lt;record&gt;&lt;rec-number&gt;200&lt;/rec-number&gt;&lt;foreign-keys&gt;&lt;key app="EN" db-id="f90xtf2fyvf5vkevf0j5exeb90a2e9r2sr5e" timestamp="1662007422"&gt;200&lt;/key&gt;&lt;/foreign-keys&gt;&lt;ref-type name="Journal Article"&gt;17&lt;/ref-type&gt;&lt;contributors&gt;&lt;authors&gt;&lt;author&gt;Merriam, J. J.&lt;/author&gt;&lt;author&gt;Mathur, R.&lt;/author&gt;&lt;author&gt;Maxfield-Boumil, R.&lt;/author&gt;&lt;author&gt;Isberg, R. R.&lt;/author&gt;&lt;/authors&gt;&lt;/contributors&gt;&lt;auth-address&gt;Howard Hughes Medical Institute, Tufts University School of Medicine, Boston, Massachusetts 02111, USA.&lt;/auth-address&gt;&lt;titles&gt;&lt;title&gt;Analysis of the Legionella pneumophila fliI gene: intracellular growth of a defined mutant defective for flagellum biosynthesis&lt;/title&gt;&lt;secondary-title&gt;Infect Immun&lt;/secondary-title&gt;&lt;/titles&gt;&lt;periodical&gt;&lt;full-title&gt;Infect Immun&lt;/full-title&gt;&lt;/periodical&gt;&lt;pages&gt;2497-501&lt;/pages&gt;&lt;volume&gt;65&lt;/volume&gt;&lt;number&gt;6&lt;/number&gt;&lt;keywords&gt;&lt;keyword&gt;Amino Acid Sequence&lt;/keyword&gt;&lt;keyword&gt;Flagella/*physiology&lt;/keyword&gt;&lt;keyword&gt;*Genes, Bacterial&lt;/keyword&gt;&lt;keyword&gt;Legionella pneumophila/*genetics/growth &amp;amp; development&lt;/keyword&gt;&lt;keyword&gt;Molecular Sequence Data&lt;/keyword&gt;&lt;keyword&gt;Mutation&lt;/keyword&gt;&lt;keyword&gt;Proteins/*genetics&lt;/keyword&gt;&lt;keyword&gt;Support, Non-U.S. Gov&amp;apos;t&lt;/keyword&gt;&lt;keyword&gt;Support, U.S. Gov&amp;apos;t, P.H.S.&lt;/keyword&gt;&lt;/keywords&gt;&lt;dates&gt;&lt;year&gt;1997&lt;/year&gt;&lt;pub-dates&gt;&lt;date&gt;Jun&lt;/date&gt;&lt;/pub-dates&gt;&lt;/dates&gt;&lt;accession-num&gt;9169800&lt;/accession-num&gt;&lt;urls&gt;&lt;related-urls&gt;&lt;url&gt;http://www.ncbi.nlm.nih.gov/entrez/query.fcgi?cmd=Retrieve&amp;amp;db=PubMed&amp;amp;dopt=Citation&amp;amp;list_uids=9169800&lt;/url&gt;&lt;/related-urls&gt;&lt;/urls&gt;&lt;/record&gt;&lt;/Cite&gt;&lt;/EndNote&gt;</w:instrText>
      </w:r>
      <w:r w:rsidR="00903CF8" w:rsidRPr="008A6674">
        <w:fldChar w:fldCharType="separate"/>
      </w:r>
      <w:r w:rsidR="00A256AD" w:rsidRPr="008A6674">
        <w:rPr>
          <w:noProof/>
          <w:vertAlign w:val="superscript"/>
        </w:rPr>
        <w:t>2</w:t>
      </w:r>
      <w:r w:rsidR="00903CF8" w:rsidRPr="008A6674">
        <w:fldChar w:fldCharType="end"/>
      </w:r>
      <w:r w:rsidR="00A66E8E" w:rsidRPr="008A6674">
        <w:t xml:space="preserve">. The pSR47S-plasmid was then transformed </w:t>
      </w:r>
      <w:r w:rsidRPr="008A6674">
        <w:t xml:space="preserve">into </w:t>
      </w:r>
      <w:r w:rsidRPr="008A6674">
        <w:rPr>
          <w:i/>
          <w:iCs/>
        </w:rPr>
        <w:t>L. pneumophila</w:t>
      </w:r>
      <w:r w:rsidRPr="008A6674">
        <w:t xml:space="preserve"> 130b</w:t>
      </w:r>
      <w:r w:rsidR="00A66E8E" w:rsidRPr="008A6674">
        <w:t xml:space="preserve"> and g</w:t>
      </w:r>
      <w:r w:rsidRPr="008A6674">
        <w:t xml:space="preserve">enomic integration detected by growth on BCYE plates supplemented with kanamycin at 100 </w:t>
      </w:r>
      <w:r w:rsidR="00AC241F" w:rsidRPr="008A6674">
        <w:sym w:font="Symbol" w:char="F06D"/>
      </w:r>
      <w:r w:rsidR="00AC241F" w:rsidRPr="008A6674">
        <w:t xml:space="preserve">g/mL </w:t>
      </w:r>
      <w:r w:rsidR="00A66E8E" w:rsidRPr="008A6674">
        <w:t>prior to</w:t>
      </w:r>
      <w:r w:rsidRPr="008A6674">
        <w:t xml:space="preserve"> sub-cultured on BCYE plates with 5 % </w:t>
      </w:r>
      <w:r w:rsidR="00032610" w:rsidRPr="008A6674">
        <w:t xml:space="preserve">w/v </w:t>
      </w:r>
      <w:r w:rsidRPr="008A6674">
        <w:t xml:space="preserve">sucrose to drive recombination events. Deletion of the genomic region-of-interest was </w:t>
      </w:r>
      <w:r w:rsidR="00A66E8E" w:rsidRPr="008A6674">
        <w:t xml:space="preserve">then </w:t>
      </w:r>
      <w:r w:rsidRPr="008A6674">
        <w:t xml:space="preserve">validated using colony PCR. The same method was used to generate gene deletions within the </w:t>
      </w:r>
      <w:r w:rsidRPr="008A6674">
        <w:rPr>
          <w:i/>
          <w:iCs/>
        </w:rPr>
        <w:t>L. pneumophila</w:t>
      </w:r>
      <w:r w:rsidRPr="008A6674">
        <w:t xml:space="preserve"> 130b </w:t>
      </w:r>
      <w:proofErr w:type="spellStart"/>
      <w:r w:rsidRPr="008A6674">
        <w:rPr>
          <w:i/>
          <w:iCs/>
        </w:rPr>
        <w:t>flaA</w:t>
      </w:r>
      <w:proofErr w:type="spellEnd"/>
      <w:r w:rsidRPr="008A6674">
        <w:t>-deficient strain</w:t>
      </w:r>
      <w:r w:rsidR="00073247" w:rsidRPr="008A6674">
        <w:t xml:space="preserve"> </w:t>
      </w:r>
      <w:r w:rsidR="00073247" w:rsidRPr="008A6674">
        <w:fldChar w:fldCharType="begin">
          <w:fldData xml:space="preserve">PEVuZE5vdGU+PENpdGU+PEF1dGhvcj5IYXJkaW5nPC9BdXRob3I+PFllYXI+MjAxMzwvWWVhcj48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</w:fldData>
        </w:fldChar>
      </w:r>
      <w:r w:rsidR="00A256AD" w:rsidRPr="008A6674">
        <w:instrText xml:space="preserve"> ADDIN EN.CITE </w:instrText>
      </w:r>
      <w:r w:rsidR="00A256AD" w:rsidRPr="008A6674">
        <w:fldChar w:fldCharType="begin">
          <w:fldData xml:space="preserve">PEVuZE5vdGU+PENpdGU+PEF1dGhvcj5IYXJkaW5nPC9BdXRob3I+PFllYXI+MjAxMzwvWWVhcj48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</w:fldData>
        </w:fldChar>
      </w:r>
      <w:r w:rsidR="00A256AD" w:rsidRPr="008A6674">
        <w:instrText xml:space="preserve"> ADDIN EN.CITE.DATA </w:instrText>
      </w:r>
      <w:r w:rsidR="00A256AD" w:rsidRPr="008A6674">
        <w:fldChar w:fldCharType="end"/>
      </w:r>
      <w:r w:rsidR="00073247" w:rsidRPr="008A6674">
        <w:fldChar w:fldCharType="separate"/>
      </w:r>
      <w:r w:rsidR="00A256AD" w:rsidRPr="008A6674">
        <w:rPr>
          <w:noProof/>
          <w:vertAlign w:val="superscript"/>
        </w:rPr>
        <w:t>3</w:t>
      </w:r>
      <w:r w:rsidR="00073247" w:rsidRPr="008A6674">
        <w:fldChar w:fldCharType="end"/>
      </w:r>
      <w:r w:rsidR="00073247" w:rsidRPr="008A6674">
        <w:t>.</w:t>
      </w:r>
      <w:r w:rsidRPr="008A6674">
        <w:t xml:space="preserve"> The </w:t>
      </w:r>
      <w:r w:rsidRPr="008A6674">
        <w:rPr>
          <w:i/>
          <w:iCs/>
        </w:rPr>
        <w:t>legC4</w:t>
      </w:r>
      <w:r w:rsidRPr="008A6674">
        <w:t xml:space="preserve"> </w:t>
      </w:r>
      <w:r w:rsidR="00A01879" w:rsidRPr="008A6674">
        <w:t>protein coding sequence</w:t>
      </w:r>
      <w:r w:rsidRPr="008A6674">
        <w:t xml:space="preserve"> (</w:t>
      </w:r>
      <w:r w:rsidR="00A01879" w:rsidRPr="008A6674">
        <w:t>CDS</w:t>
      </w:r>
      <w:r w:rsidRPr="008A6674">
        <w:t xml:space="preserve">) </w:t>
      </w:r>
      <w:r w:rsidR="00070557" w:rsidRPr="008A6674">
        <w:t>plus or minus its</w:t>
      </w:r>
      <w:r w:rsidRPr="008A6674">
        <w:t xml:space="preserve"> endogenous promoter region (-286 nucleotides) w</w:t>
      </w:r>
      <w:r w:rsidR="00F97B47" w:rsidRPr="008A6674">
        <w:t>as</w:t>
      </w:r>
      <w:r w:rsidRPr="008A6674">
        <w:t xml:space="preserve"> amplified from </w:t>
      </w:r>
      <w:r w:rsidRPr="008A6674">
        <w:rPr>
          <w:i/>
          <w:iCs/>
        </w:rPr>
        <w:t xml:space="preserve">L. pneumophila </w:t>
      </w:r>
      <w:r w:rsidRPr="008A6674">
        <w:t>130b genomic DNA using standard PCR. PCR products were ligated into pMMB207C</w:t>
      </w:r>
      <w:r w:rsidR="00904C06" w:rsidRPr="008A6674">
        <w:t xml:space="preserve"> </w:t>
      </w:r>
      <w:r w:rsidR="007C4773" w:rsidRPr="008A6674">
        <w:fldChar w:fldCharType="begin">
          <w:fldData xml:space="preserve">PEVuZE5vdGU+PENpdGU+PEF1dGhvcj5DaGVuPC9BdXRob3I+PFllYXI+MjAwNDwvWWVhcj48UmVj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</w:fldData>
        </w:fldChar>
      </w:r>
      <w:r w:rsidR="00A256AD" w:rsidRPr="008A6674">
        <w:instrText xml:space="preserve"> ADDIN EN.CITE </w:instrText>
      </w:r>
      <w:r w:rsidR="00A256AD" w:rsidRPr="008A6674">
        <w:fldChar w:fldCharType="begin">
          <w:fldData xml:space="preserve">PEVuZE5vdGU+PENpdGU+PEF1dGhvcj5DaGVuPC9BdXRob3I+PFllYXI+MjAwNDwvWWVhcj48UmVj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</w:fldData>
        </w:fldChar>
      </w:r>
      <w:r w:rsidR="00A256AD" w:rsidRPr="008A6674">
        <w:instrText xml:space="preserve"> ADDIN EN.CITE.DATA </w:instrText>
      </w:r>
      <w:r w:rsidR="00A256AD" w:rsidRPr="008A6674">
        <w:fldChar w:fldCharType="end"/>
      </w:r>
      <w:r w:rsidR="007C4773" w:rsidRPr="008A6674">
        <w:fldChar w:fldCharType="separate"/>
      </w:r>
      <w:r w:rsidR="00A256AD" w:rsidRPr="008A6674">
        <w:rPr>
          <w:noProof/>
          <w:vertAlign w:val="superscript"/>
        </w:rPr>
        <w:t>4</w:t>
      </w:r>
      <w:r w:rsidR="007C4773" w:rsidRPr="008A6674">
        <w:fldChar w:fldCharType="end"/>
      </w:r>
      <w:r w:rsidR="007C4773" w:rsidRPr="008A6674">
        <w:t xml:space="preserve">, </w:t>
      </w:r>
      <w:r w:rsidRPr="008A6674">
        <w:t>pMMB207C-4HA</w:t>
      </w:r>
      <w:r w:rsidR="00F97B47" w:rsidRPr="008A6674">
        <w:t xml:space="preserve"> </w:t>
      </w:r>
      <w:r w:rsidR="00F97B47" w:rsidRPr="008A6674">
        <w:fldChar w:fldCharType="begin">
          <w:fldData xml:space="preserve">PEVuZE5vdGU+PENpdGU+PEF1dGhvcj5Eb2xlemFsPC9BdXRob3I+PFllYXI+MjAxMjwvWWVhcj48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</w:fldData>
        </w:fldChar>
      </w:r>
      <w:r w:rsidR="003004CF">
        <w:instrText xml:space="preserve"> ADDIN EN.CITE </w:instrText>
      </w:r>
      <w:r w:rsidR="003004CF">
        <w:fldChar w:fldCharType="begin">
          <w:fldData xml:space="preserve">PEVuZE5vdGU+PENpdGU+PEF1dGhvcj5Eb2xlemFsPC9BdXRob3I+PFllYXI+MjAxMjwvWWVhcj48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</w:fldData>
        </w:fldChar>
      </w:r>
      <w:r w:rsidR="003004CF">
        <w:instrText xml:space="preserve"> ADDIN EN.CITE.DATA </w:instrText>
      </w:r>
      <w:r w:rsidR="003004CF">
        <w:fldChar w:fldCharType="end"/>
      </w:r>
      <w:r w:rsidR="00F97B47" w:rsidRPr="008A6674">
        <w:fldChar w:fldCharType="separate"/>
      </w:r>
      <w:r w:rsidR="00A256AD" w:rsidRPr="008A6674">
        <w:rPr>
          <w:noProof/>
          <w:vertAlign w:val="superscript"/>
        </w:rPr>
        <w:t>5</w:t>
      </w:r>
      <w:r w:rsidR="00F97B47" w:rsidRPr="008A6674">
        <w:fldChar w:fldCharType="end"/>
      </w:r>
      <w:r w:rsidRPr="008A6674">
        <w:t xml:space="preserve"> or pXDC61</w:t>
      </w:r>
      <w:r w:rsidR="00903CF8" w:rsidRPr="008A6674">
        <w:t xml:space="preserve"> </w:t>
      </w:r>
      <w:r w:rsidR="00903CF8" w:rsidRPr="008A6674">
        <w:fldChar w:fldCharType="begin">
          <w:fldData xml:space="preserve">PEVuZE5vdGU+PENpdGU+PEF1dGhvcj5kZSBGZWxpcGU8L0F1dGhvcj48WWVhcj4yMDA4PC9ZZWFy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</w:fldData>
        </w:fldChar>
      </w:r>
      <w:r w:rsidR="00A256AD" w:rsidRPr="008A6674">
        <w:instrText xml:space="preserve"> ADDIN EN.CITE </w:instrText>
      </w:r>
      <w:r w:rsidR="00A256AD" w:rsidRPr="008A6674">
        <w:fldChar w:fldCharType="begin">
          <w:fldData xml:space="preserve">PEVuZE5vdGU+PENpdGU+PEF1dGhvcj5kZSBGZWxpcGU8L0F1dGhvcj48WWVhcj4yMDA4PC9ZZWFy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</w:fldData>
        </w:fldChar>
      </w:r>
      <w:r w:rsidR="00A256AD" w:rsidRPr="008A6674">
        <w:instrText xml:space="preserve"> ADDIN EN.CITE.DATA </w:instrText>
      </w:r>
      <w:r w:rsidR="00A256AD" w:rsidRPr="008A6674">
        <w:fldChar w:fldCharType="end"/>
      </w:r>
      <w:r w:rsidR="00903CF8" w:rsidRPr="008A6674">
        <w:fldChar w:fldCharType="separate"/>
      </w:r>
      <w:r w:rsidR="00A256AD" w:rsidRPr="008A6674">
        <w:rPr>
          <w:noProof/>
          <w:vertAlign w:val="superscript"/>
        </w:rPr>
        <w:t>6</w:t>
      </w:r>
      <w:r w:rsidR="00903CF8" w:rsidRPr="008A6674">
        <w:fldChar w:fldCharType="end"/>
      </w:r>
      <w:r w:rsidRPr="008A6674">
        <w:t xml:space="preserve"> protein-expression vectors prior to transformation into </w:t>
      </w:r>
      <w:r w:rsidRPr="008A6674">
        <w:rPr>
          <w:i/>
          <w:iCs/>
        </w:rPr>
        <w:t>L. pneumophila</w:t>
      </w:r>
      <w:r w:rsidRPr="008A6674">
        <w:t xml:space="preserve"> 130b or relevant mutant strains. </w:t>
      </w:r>
      <w:r w:rsidR="000B28FC" w:rsidRPr="008A6674">
        <w:t>For m</w:t>
      </w:r>
      <w:r w:rsidRPr="008A6674">
        <w:t xml:space="preserve">utagenesis </w:t>
      </w:r>
      <w:r w:rsidR="000B28FC" w:rsidRPr="008A6674">
        <w:t xml:space="preserve">studies, </w:t>
      </w:r>
      <w:r w:rsidR="00AC241F" w:rsidRPr="008A6674">
        <w:t xml:space="preserve">divergent </w:t>
      </w:r>
      <w:r w:rsidR="000B28FC" w:rsidRPr="008A6674">
        <w:t xml:space="preserve">LegC4 </w:t>
      </w:r>
      <w:r w:rsidR="00A01879" w:rsidRPr="008A6674">
        <w:t xml:space="preserve">amino-acid </w:t>
      </w:r>
      <w:r w:rsidR="00AC241F" w:rsidRPr="008A6674">
        <w:t>sequences were subject to</w:t>
      </w:r>
      <w:r w:rsidR="000B28FC" w:rsidRPr="008A6674">
        <w:t xml:space="preserve"> alignment and conservation analysis using PRALINE </w:t>
      </w:r>
      <w:r w:rsidR="000B28FC" w:rsidRPr="008A6674">
        <w:fldChar w:fldCharType="begin"/>
      </w:r>
      <w:r w:rsidR="00A256AD" w:rsidRPr="008A6674">
        <w:instrText xml:space="preserve"> ADDIN EN.CITE &lt;EndNote&gt;&lt;Cite&gt;&lt;Author&gt;Simossis&lt;/Author&gt;&lt;Year&gt;2005&lt;/Year&gt;&lt;RecNum&gt;112&lt;/RecNum&gt;&lt;DisplayText&gt;&lt;style face="superscript"&gt;7&lt;/style&gt;&lt;/DisplayText&gt;&lt;record&gt;&lt;rec-number&gt;112&lt;/rec-number&gt;&lt;foreign-keys&gt;&lt;key app="EN" db-id="edrrxvv9eearfqez5t8psz5h5wx0atwrz5pf" timestamp="1711403579"&gt;112&lt;/key&gt;&lt;/foreign-keys&gt;&lt;ref-type name="Journal Article"&gt;17&lt;/ref-type&gt;&lt;contributors&gt;&lt;authors&gt;&lt;author&gt;Simossis, V. A.&lt;/author&gt;&lt;author&gt;Heringa, J.&lt;/author&gt;&lt;/authors&gt;&lt;/contributors&gt;&lt;auth-address&gt;Bioinformatics Section, Faculty of Sciences, Vrije Universiteit De Boelelaan 1081A, 1081 HV, Amsterdam, The Netherlands.&lt;/auth-address&gt;&lt;titles&gt;&lt;title&gt;PRALINE: a multiple sequence alignment toolbox that integrates homology-extended and secondary structure information&lt;/title&gt;&lt;secondary-title&gt;Nucleic Acids Res&lt;/secondary-title&gt;&lt;/titles&gt;&lt;periodical&gt;&lt;full-title&gt;Nucleic Acids Res&lt;/full-title&gt;&lt;/periodical&gt;&lt;pages&gt;W289-94&lt;/pages&gt;&lt;volume&gt;33&lt;/volume&gt;&lt;number&gt;Web Server issue&lt;/number&gt;&lt;edition&gt;2005/06/28&lt;/edition&gt;&lt;keywords&gt;&lt;keyword&gt;Computer Graphics&lt;/keyword&gt;&lt;keyword&gt;Cytochrome P-450 Enzyme System/chemistry&lt;/keyword&gt;&lt;keyword&gt;Databases, Protein&lt;/keyword&gt;&lt;keyword&gt;Internet&lt;/keyword&gt;&lt;keyword&gt;Models, Molecular&lt;/keyword&gt;&lt;keyword&gt;*Protein Structure, Secondary&lt;/keyword&gt;&lt;keyword&gt;Sequence Alignment/*methods&lt;/keyword&gt;&lt;keyword&gt;*Sequence Homology, Amino Acid&lt;/keyword&gt;&lt;keyword&gt;*Software&lt;/keyword&gt;&lt;keyword&gt;Systems Integration&lt;/keyword&gt;&lt;keyword&gt;User-Computer Interface&lt;/keyword&gt;&lt;/keywords&gt;&lt;dates&gt;&lt;year&gt;2005&lt;/year&gt;&lt;pub-dates&gt;&lt;date&gt;Jul 1&lt;/date&gt;&lt;/pub-dates&gt;&lt;/dates&gt;&lt;isbn&gt;1362-4962 (Electronic)&amp;#xD;0305-1048 (Print)&amp;#xD;0305-1048 (Linking)&lt;/isbn&gt;&lt;accession-num&gt;15980472&lt;/accession-num&gt;&lt;urls&gt;&lt;related-urls&gt;&lt;url&gt;https://www.ncbi.nlm.nih.gov/pubmed/15980472&lt;/url&gt;&lt;/related-urls&gt;&lt;/urls&gt;&lt;custom2&gt;PMC1160151&lt;/custom2&gt;&lt;electronic-resource-num&gt;10.1093/nar/gki390&lt;/electronic-resource-num&gt;&lt;/record&gt;&lt;/Cite&gt;&lt;/EndNote&gt;</w:instrText>
      </w:r>
      <w:r w:rsidR="000B28FC" w:rsidRPr="008A6674">
        <w:fldChar w:fldCharType="separate"/>
      </w:r>
      <w:r w:rsidR="00A256AD" w:rsidRPr="008A6674">
        <w:rPr>
          <w:noProof/>
          <w:vertAlign w:val="superscript"/>
        </w:rPr>
        <w:t>7</w:t>
      </w:r>
      <w:r w:rsidR="000B28FC" w:rsidRPr="008A6674">
        <w:fldChar w:fldCharType="end"/>
      </w:r>
      <w:r w:rsidR="000B28FC" w:rsidRPr="008A6674">
        <w:t xml:space="preserve">. </w:t>
      </w:r>
      <w:r w:rsidR="00AC241F" w:rsidRPr="008A6674">
        <w:t>H</w:t>
      </w:r>
      <w:r w:rsidR="000B28FC" w:rsidRPr="008A6674">
        <w:t>istidine-to-alanine substitution mutation</w:t>
      </w:r>
      <w:r w:rsidR="00AC241F" w:rsidRPr="008A6674">
        <w:t>s were then introduced</w:t>
      </w:r>
      <w:r w:rsidR="000B28FC" w:rsidRPr="008A6674">
        <w:t xml:space="preserve"> </w:t>
      </w:r>
      <w:r w:rsidR="00AC241F" w:rsidRPr="008A6674">
        <w:t xml:space="preserve">into the relevant LegC4-protein expression plasmids </w:t>
      </w:r>
      <w:r w:rsidRPr="008A6674">
        <w:t xml:space="preserve">using the </w:t>
      </w:r>
      <w:proofErr w:type="spellStart"/>
      <w:r w:rsidR="008F0F76" w:rsidRPr="008A6674">
        <w:t>QuikChange</w:t>
      </w:r>
      <w:proofErr w:type="spellEnd"/>
      <w:r w:rsidR="008F0F76" w:rsidRPr="008A6674">
        <w:t xml:space="preserve"> II XL Site-Directed Mutagenesis Kit (Agilent Cat#200521)</w:t>
      </w:r>
      <w:r w:rsidR="000B28FC" w:rsidRPr="008A6674">
        <w:t>.</w:t>
      </w:r>
    </w:p>
    <w:p w14:paraId="236B10E0" w14:textId="77777777" w:rsidR="00305D9A" w:rsidRPr="00E12687" w:rsidRDefault="00305D9A" w:rsidP="00305D9A">
      <w:pPr>
        <w:spacing w:after="120" w:line="480" w:lineRule="auto"/>
        <w:rPr>
          <w:b/>
          <w:bCs/>
          <w:i/>
          <w:iCs/>
        </w:rPr>
      </w:pPr>
      <w:r w:rsidRPr="00E12687">
        <w:rPr>
          <w:b/>
          <w:bCs/>
          <w:i/>
          <w:iCs/>
        </w:rPr>
        <w:t xml:space="preserve">DNA </w:t>
      </w:r>
      <w:r>
        <w:rPr>
          <w:b/>
          <w:bCs/>
          <w:i/>
          <w:iCs/>
        </w:rPr>
        <w:t>sequencing and analysis.</w:t>
      </w:r>
    </w:p>
    <w:p w14:paraId="4AEEF5F0" w14:textId="4AABF11D" w:rsidR="00305D9A" w:rsidRPr="00D1015A" w:rsidRDefault="00305D9A" w:rsidP="00D1015A">
      <w:pPr>
        <w:spacing w:line="480" w:lineRule="auto"/>
      </w:pPr>
      <w:r>
        <w:t xml:space="preserve">DNA libraries for sequencing of </w:t>
      </w:r>
      <w:r w:rsidRPr="00E12687">
        <w:rPr>
          <w:i/>
          <w:iCs/>
        </w:rPr>
        <w:t>L. pneumophila</w:t>
      </w:r>
      <w:r>
        <w:t xml:space="preserve"> DNA were prepared using the </w:t>
      </w:r>
      <w:proofErr w:type="spellStart"/>
      <w:r w:rsidRPr="00877E9F">
        <w:rPr>
          <w:color w:val="000000"/>
          <w:shd w:val="clear" w:color="auto" w:fill="FFFFFF"/>
        </w:rPr>
        <w:t>Nextera</w:t>
      </w:r>
      <w:proofErr w:type="spellEnd"/>
      <w:r w:rsidRPr="00877E9F">
        <w:rPr>
          <w:color w:val="000000"/>
          <w:shd w:val="clear" w:color="auto" w:fill="FFFFFF"/>
        </w:rPr>
        <w:t xml:space="preserve"> XT DNA preparation kit (Illumina) and whole genome sequencing was performed on the </w:t>
      </w:r>
      <w:proofErr w:type="spellStart"/>
      <w:r w:rsidRPr="00877E9F">
        <w:rPr>
          <w:color w:val="000000"/>
          <w:shd w:val="clear" w:color="auto" w:fill="FFFFFF"/>
        </w:rPr>
        <w:t>NextSeq</w:t>
      </w:r>
      <w:proofErr w:type="spellEnd"/>
      <w:r w:rsidRPr="00877E9F">
        <w:rPr>
          <w:color w:val="000000"/>
          <w:shd w:val="clear" w:color="auto" w:fill="FFFFFF"/>
        </w:rPr>
        <w:t xml:space="preserve"> platform </w:t>
      </w:r>
      <w:r w:rsidRPr="00877E9F">
        <w:rPr>
          <w:color w:val="000000"/>
          <w:shd w:val="clear" w:color="auto" w:fill="FFFFFF"/>
        </w:rPr>
        <w:lastRenderedPageBreak/>
        <w:t>(Illumina) with 2 x 150bp paired-end chemistry</w:t>
      </w:r>
      <w:r>
        <w:rPr>
          <w:color w:val="000000"/>
          <w:shd w:val="clear" w:color="auto" w:fill="FFFFFF"/>
        </w:rPr>
        <w:t xml:space="preserve">. </w:t>
      </w:r>
      <w:r w:rsidRPr="00877E9F">
        <w:rPr>
          <w:color w:val="000000"/>
          <w:shd w:val="clear" w:color="auto" w:fill="FFFFFF"/>
        </w:rPr>
        <w:t>A sequencing depth of &gt;50× was targeted for each sample.</w:t>
      </w:r>
      <w:r>
        <w:rPr>
          <w:color w:val="000000"/>
          <w:shd w:val="clear" w:color="auto" w:fill="FFFFFF"/>
        </w:rPr>
        <w:t xml:space="preserve"> The presence of SNPs was investigated using </w:t>
      </w:r>
      <w:r w:rsidRPr="00877E9F">
        <w:t>Snippy v</w:t>
      </w:r>
      <w:r>
        <w:t>4.4.5</w:t>
      </w:r>
      <w:r w:rsidRPr="00877E9F">
        <w:t xml:space="preserve"> (</w:t>
      </w:r>
      <w:hyperlink r:id="rId7" w:history="1">
        <w:r w:rsidRPr="003C749E">
          <w:rPr>
            <w:rStyle w:val="Hyperlink"/>
          </w:rPr>
          <w:t>https://github.com/tseemann/snippy</w:t>
        </w:r>
      </w:hyperlink>
      <w:r w:rsidRPr="00877E9F">
        <w:t>).</w:t>
      </w:r>
      <w:r>
        <w:t xml:space="preserve"> Correct deletion of intended regions and genes was confirmed by manually inspecting the aligned read files (</w:t>
      </w:r>
      <w:proofErr w:type="gramStart"/>
      <w:r>
        <w:t>in .bam</w:t>
      </w:r>
      <w:proofErr w:type="gramEnd"/>
      <w:r>
        <w:t>) format produced by Snippy.</w:t>
      </w:r>
    </w:p>
    <w:p w14:paraId="3C70F3B2" w14:textId="3E54813E" w:rsidR="00F97B47" w:rsidRPr="008A6674" w:rsidRDefault="00F97B47" w:rsidP="00F97B47">
      <w:pPr>
        <w:spacing w:after="120" w:line="480" w:lineRule="auto"/>
        <w:rPr>
          <w:b/>
          <w:bCs/>
          <w:i/>
          <w:iCs/>
        </w:rPr>
      </w:pPr>
      <w:r w:rsidRPr="008A6674">
        <w:rPr>
          <w:b/>
          <w:bCs/>
          <w:i/>
          <w:iCs/>
        </w:rPr>
        <w:t>Quantitative real-time PCR (</w:t>
      </w:r>
      <w:proofErr w:type="spellStart"/>
      <w:r w:rsidRPr="008A6674">
        <w:rPr>
          <w:b/>
          <w:bCs/>
          <w:i/>
          <w:iCs/>
        </w:rPr>
        <w:t>qRT</w:t>
      </w:r>
      <w:proofErr w:type="spellEnd"/>
      <w:r w:rsidRPr="008A6674">
        <w:rPr>
          <w:b/>
          <w:bCs/>
          <w:i/>
          <w:iCs/>
        </w:rPr>
        <w:t xml:space="preserve">-PCR). </w:t>
      </w:r>
    </w:p>
    <w:p w14:paraId="02D9C418" w14:textId="4FCA49FF" w:rsidR="00F5171D" w:rsidRPr="008A6674" w:rsidRDefault="00F97B47" w:rsidP="009E0128">
      <w:pPr>
        <w:spacing w:after="120" w:line="480" w:lineRule="auto"/>
      </w:pPr>
      <w:r w:rsidRPr="008A6674">
        <w:t xml:space="preserve">THP-1 cell monolayers were infected with </w:t>
      </w:r>
      <w:r w:rsidRPr="008A6674">
        <w:rPr>
          <w:i/>
          <w:iCs/>
        </w:rPr>
        <w:t xml:space="preserve">L. pneumophila </w:t>
      </w:r>
      <w:r w:rsidRPr="008A6674">
        <w:t>130b</w:t>
      </w:r>
      <w:r w:rsidR="006E5DB2" w:rsidRPr="008A6674">
        <w:t xml:space="preserve"> strains</w:t>
      </w:r>
      <w:r w:rsidRPr="008A6674">
        <w:t xml:space="preserve"> at a </w:t>
      </w:r>
      <w:r w:rsidR="00413D46" w:rsidRPr="008A6674">
        <w:t>multiplicity of infection (MOI)</w:t>
      </w:r>
      <w:r w:rsidRPr="008A6674">
        <w:t xml:space="preserve"> of </w:t>
      </w:r>
      <w:r w:rsidR="0085156E">
        <w:t>5</w:t>
      </w:r>
      <w:r w:rsidR="00413D46" w:rsidRPr="008A6674">
        <w:t xml:space="preserve">. At 2 h post-infection, cell monolayers were incubated with </w:t>
      </w:r>
      <w:r w:rsidR="006E5DB2" w:rsidRPr="008A6674">
        <w:t>g</w:t>
      </w:r>
      <w:r w:rsidR="00413D46" w:rsidRPr="008A6674">
        <w:t xml:space="preserve">entamicin at 100 </w:t>
      </w:r>
      <w:r w:rsidR="00413D46" w:rsidRPr="008A6674">
        <w:sym w:font="Symbol" w:char="F06D"/>
      </w:r>
      <w:r w:rsidR="00413D46" w:rsidRPr="008A6674">
        <w:t>g/mL</w:t>
      </w:r>
      <w:r w:rsidR="00EF15B1" w:rsidRPr="008A6674">
        <w:t xml:space="preserve"> (Gibco Cat#15750060)</w:t>
      </w:r>
      <w:r w:rsidR="00413D46" w:rsidRPr="008A6674">
        <w:t xml:space="preserve"> for 1 h to kill any remaining extracellular bacteria followed by washing and the addition of fresh media.</w:t>
      </w:r>
      <w:r w:rsidR="00413D46" w:rsidRPr="008A6674">
        <w:rPr>
          <w:lang w:val="en-GB"/>
        </w:rPr>
        <w:t xml:space="preserve"> </w:t>
      </w:r>
      <w:r w:rsidR="00FE18D9" w:rsidRPr="008A6674">
        <w:rPr>
          <w:lang w:val="en-GB"/>
        </w:rPr>
        <w:t xml:space="preserve">To inhibit </w:t>
      </w:r>
      <w:r w:rsidR="00A01879" w:rsidRPr="008A6674">
        <w:rPr>
          <w:lang w:val="en-GB"/>
        </w:rPr>
        <w:t>gene transcription</w:t>
      </w:r>
      <w:r w:rsidR="00FE18D9" w:rsidRPr="008A6674">
        <w:rPr>
          <w:lang w:val="en-GB"/>
        </w:rPr>
        <w:t>, 5</w:t>
      </w:r>
      <w:r w:rsidR="00FE18D9" w:rsidRPr="008A6674">
        <w:sym w:font="Symbol" w:char="F06D"/>
      </w:r>
      <w:r w:rsidR="00FE18D9" w:rsidRPr="008A6674">
        <w:rPr>
          <w:lang w:val="en-GB"/>
        </w:rPr>
        <w:t xml:space="preserve">M of actinomycin (Sigma Aldrich Cat#A1410) was added </w:t>
      </w:r>
      <w:r w:rsidR="00A01879" w:rsidRPr="008A6674">
        <w:rPr>
          <w:lang w:val="en-GB"/>
        </w:rPr>
        <w:t xml:space="preserve">to cell monolayers </w:t>
      </w:r>
      <w:r w:rsidR="00FE18D9" w:rsidRPr="008A6674">
        <w:rPr>
          <w:lang w:val="en-GB"/>
        </w:rPr>
        <w:t xml:space="preserve">at 2 h post-infection. </w:t>
      </w:r>
      <w:r w:rsidR="00413D46" w:rsidRPr="008A6674">
        <w:rPr>
          <w:lang w:val="en-GB"/>
        </w:rPr>
        <w:t xml:space="preserve">At </w:t>
      </w:r>
      <w:r w:rsidR="00FE18D9" w:rsidRPr="008A6674">
        <w:rPr>
          <w:lang w:val="en-GB"/>
        </w:rPr>
        <w:t>the indicated time-points</w:t>
      </w:r>
      <w:r w:rsidR="00413D46" w:rsidRPr="008A6674">
        <w:rPr>
          <w:lang w:val="en-GB"/>
        </w:rPr>
        <w:t xml:space="preserve"> post-infection, </w:t>
      </w:r>
      <w:r w:rsidRPr="008A6674">
        <w:rPr>
          <w:lang w:val="en-GB"/>
        </w:rPr>
        <w:t>RNA was purified using the ISOLATE II RNA Mini Kit</w:t>
      </w:r>
      <w:r w:rsidR="00413D46" w:rsidRPr="008A6674">
        <w:rPr>
          <w:lang w:val="en-GB"/>
        </w:rPr>
        <w:t xml:space="preserve"> </w:t>
      </w:r>
      <w:r w:rsidR="008F0F76" w:rsidRPr="008A6674">
        <w:rPr>
          <w:lang w:val="en-GB"/>
        </w:rPr>
        <w:t>(</w:t>
      </w:r>
      <w:proofErr w:type="spellStart"/>
      <w:r w:rsidR="008F0F76" w:rsidRPr="008A6674">
        <w:rPr>
          <w:lang w:val="en-GB"/>
        </w:rPr>
        <w:t>Bioline</w:t>
      </w:r>
      <w:proofErr w:type="spellEnd"/>
      <w:r w:rsidR="008F0F76" w:rsidRPr="008A6674">
        <w:rPr>
          <w:lang w:val="en-GB"/>
        </w:rPr>
        <w:t xml:space="preserve"> Cat# BIO-52073) </w:t>
      </w:r>
      <w:r w:rsidRPr="008A6674">
        <w:rPr>
          <w:lang w:val="en-GB"/>
        </w:rPr>
        <w:t xml:space="preserve">and 0.5-1 </w:t>
      </w:r>
      <w:r w:rsidR="00413D46" w:rsidRPr="008A6674">
        <w:sym w:font="Symbol" w:char="F06D"/>
      </w:r>
      <w:r w:rsidRPr="008A6674">
        <w:rPr>
          <w:lang w:val="en-GB"/>
        </w:rPr>
        <w:t xml:space="preserve">g of RNA used to generate cDNA </w:t>
      </w:r>
      <w:r w:rsidRPr="008A6674">
        <w:t>using the Superscript cDNA Synthesis kit (Agilent</w:t>
      </w:r>
      <w:r w:rsidR="008F0F76" w:rsidRPr="008A6674">
        <w:t xml:space="preserve"> Cat#11904018</w:t>
      </w:r>
      <w:r w:rsidRPr="008A6674">
        <w:t>) according to the manufacturer</w:t>
      </w:r>
      <w:r w:rsidR="00D47D65" w:rsidRPr="008A6674">
        <w:t>’</w:t>
      </w:r>
      <w:r w:rsidRPr="008A6674">
        <w:t xml:space="preserve">s instructions. Relative </w:t>
      </w:r>
      <w:r w:rsidR="004F079B" w:rsidRPr="008A6674">
        <w:t xml:space="preserve">expression of </w:t>
      </w:r>
      <w:r w:rsidRPr="008A6674">
        <w:t xml:space="preserve">mRNA was detected using </w:t>
      </w:r>
      <w:r w:rsidR="00D47D65" w:rsidRPr="008A6674">
        <w:t xml:space="preserve">the </w:t>
      </w:r>
      <w:r w:rsidRPr="008A6674">
        <w:t>POWER SYBR Master Mix (</w:t>
      </w:r>
      <w:r w:rsidR="008F0F76" w:rsidRPr="008A6674">
        <w:t>Applied Biosystems Cat#4368577</w:t>
      </w:r>
      <w:r w:rsidRPr="008A6674">
        <w:t>) and</w:t>
      </w:r>
      <w:r w:rsidR="00055219" w:rsidRPr="008A6674">
        <w:t xml:space="preserve"> </w:t>
      </w:r>
      <w:r w:rsidRPr="008A6674">
        <w:t>gene-specific oligonucleotide pairs designed to overlap exon-exon junctions</w:t>
      </w:r>
      <w:r w:rsidR="008F0F76" w:rsidRPr="008A6674">
        <w:t>: GAPDH</w:t>
      </w:r>
      <w:r w:rsidR="00055219" w:rsidRPr="008A6674">
        <w:t xml:space="preserve"> </w:t>
      </w:r>
      <w:proofErr w:type="spellStart"/>
      <w:r w:rsidR="008F0F76" w:rsidRPr="008A6674">
        <w:t>fwd</w:t>
      </w:r>
      <w:proofErr w:type="spellEnd"/>
      <w:r w:rsidR="008F0F76" w:rsidRPr="008A6674">
        <w:t xml:space="preserve"> 5’-</w:t>
      </w:r>
      <w:r w:rsidR="008F0F76" w:rsidRPr="008A6674">
        <w:rPr>
          <w:color w:val="FF0000"/>
        </w:rPr>
        <w:t xml:space="preserve"> </w:t>
      </w:r>
      <w:r w:rsidR="008F0F76" w:rsidRPr="008A6674">
        <w:t>ACAACTTTGGTATCGTGGAAGG-3’, GAPDH</w:t>
      </w:r>
      <w:r w:rsidR="00055219" w:rsidRPr="008A6674">
        <w:t xml:space="preserve"> </w:t>
      </w:r>
      <w:r w:rsidR="008F0F76" w:rsidRPr="008A6674">
        <w:t>rev 5’-GCCATCACGCCACAGTTTC-3’, ACTB</w:t>
      </w:r>
      <w:r w:rsidR="00055219" w:rsidRPr="008A6674">
        <w:t xml:space="preserve"> </w:t>
      </w:r>
      <w:proofErr w:type="spellStart"/>
      <w:r w:rsidR="008F0F76" w:rsidRPr="008A6674">
        <w:t>fwd</w:t>
      </w:r>
      <w:proofErr w:type="spellEnd"/>
      <w:r w:rsidR="008F0F76" w:rsidRPr="008A6674">
        <w:t xml:space="preserve"> 5’-GCGAGAAGATGACCCAGATC-3’</w:t>
      </w:r>
      <w:r w:rsidR="00C04C5F" w:rsidRPr="008A6674">
        <w:t>,</w:t>
      </w:r>
      <w:r w:rsidR="008F0F76" w:rsidRPr="008A6674">
        <w:t xml:space="preserve"> ACTB</w:t>
      </w:r>
      <w:r w:rsidR="00055219" w:rsidRPr="008A6674">
        <w:t xml:space="preserve"> </w:t>
      </w:r>
      <w:r w:rsidR="008F0F76" w:rsidRPr="008A6674">
        <w:t>rev 5’</w:t>
      </w:r>
      <w:r w:rsidR="00C33637" w:rsidRPr="008A6674">
        <w:t>-</w:t>
      </w:r>
      <w:r w:rsidR="008F0F76" w:rsidRPr="008A6674">
        <w:t>CCAGTGGTACGGCCAGAGG-3’</w:t>
      </w:r>
      <w:r w:rsidR="00B377EB" w:rsidRPr="008A6674">
        <w:t xml:space="preserve">, HK1 </w:t>
      </w:r>
      <w:proofErr w:type="spellStart"/>
      <w:r w:rsidR="00B377EB" w:rsidRPr="008A6674">
        <w:t>fwd</w:t>
      </w:r>
      <w:proofErr w:type="spellEnd"/>
      <w:r w:rsidR="00B377EB" w:rsidRPr="008A6674">
        <w:t xml:space="preserve"> 5’-ACTTCACGGAGCTGAAGGATG-3’, HK1 rev 5’- CTCCCTTTTCAGAGCCATCAGG-3’, GPI </w:t>
      </w:r>
      <w:proofErr w:type="spellStart"/>
      <w:r w:rsidR="00B377EB" w:rsidRPr="008A6674">
        <w:t>fwd</w:t>
      </w:r>
      <w:proofErr w:type="spellEnd"/>
      <w:r w:rsidR="00B377EB" w:rsidRPr="008A6674">
        <w:t xml:space="preserve"> 5’- CGGACGTCATCAACATTGGC-3’, GPI rev 5’-GGGTAGTAAAGGTCTTGGAGGC-3’, PFKP </w:t>
      </w:r>
      <w:proofErr w:type="spellStart"/>
      <w:r w:rsidR="00B377EB" w:rsidRPr="008A6674">
        <w:t>fwd</w:t>
      </w:r>
      <w:proofErr w:type="spellEnd"/>
      <w:r w:rsidR="00B377EB" w:rsidRPr="008A6674">
        <w:t xml:space="preserve"> 5’-GGCCAGATCGATAAGGAGGC-3’, PFKP rev 5’-CAGGTACCCACAGTGTCGTC-3’, PGK1 </w:t>
      </w:r>
      <w:proofErr w:type="spellStart"/>
      <w:r w:rsidR="00B377EB" w:rsidRPr="008A6674">
        <w:t>fwd</w:t>
      </w:r>
      <w:proofErr w:type="spellEnd"/>
      <w:r w:rsidR="00B377EB" w:rsidRPr="008A6674">
        <w:t xml:space="preserve"> 5’-TGGGAACAAGGTTAAAGCCGA-3’, PGK1 rev 5’-AAAACCCACCAGCCTTCTGT-3’, LDHB </w:t>
      </w:r>
      <w:proofErr w:type="spellStart"/>
      <w:r w:rsidR="00B377EB" w:rsidRPr="008A6674">
        <w:t>fwd</w:t>
      </w:r>
      <w:proofErr w:type="spellEnd"/>
      <w:r w:rsidR="00B377EB" w:rsidRPr="008A6674">
        <w:t xml:space="preserve"> 5’-AATGGTAAAGGGGATGTATGGCA-3’, LDHB rev 5’- CCCACAGGGTATCTGCACTTT-3’, PDHB </w:t>
      </w:r>
      <w:proofErr w:type="spellStart"/>
      <w:r w:rsidR="00B377EB" w:rsidRPr="008A6674">
        <w:t>fwd</w:t>
      </w:r>
      <w:proofErr w:type="spellEnd"/>
      <w:r w:rsidR="00B377EB" w:rsidRPr="008A6674">
        <w:t xml:space="preserve"> 5’- GAAGAGGCGCTTTCACTGGAC-3’ and PDHB rev 5’-CGACTAACCTTGTATGCCCCAT-3’. </w:t>
      </w:r>
      <w:r w:rsidRPr="008A6674">
        <w:t>Threshold values (C</w:t>
      </w:r>
      <w:r w:rsidRPr="008A6674">
        <w:rPr>
          <w:vertAlign w:val="subscript"/>
        </w:rPr>
        <w:t>T</w:t>
      </w:r>
      <w:r w:rsidRPr="008A6674">
        <w:t xml:space="preserve">) were obtained </w:t>
      </w:r>
      <w:r w:rsidR="00D674A9" w:rsidRPr="008A6674">
        <w:t>for at least t</w:t>
      </w:r>
      <w:r w:rsidR="00A01879" w:rsidRPr="008A6674">
        <w:t>hree</w:t>
      </w:r>
      <w:r w:rsidR="00D674A9" w:rsidRPr="008A6674">
        <w:t xml:space="preserve"> independent </w:t>
      </w:r>
      <w:r w:rsidR="004F079B" w:rsidRPr="008A6674">
        <w:t xml:space="preserve">experiments performed in </w:t>
      </w:r>
      <w:r w:rsidR="00A01879" w:rsidRPr="008A6674">
        <w:t xml:space="preserve">duplicate or </w:t>
      </w:r>
      <w:r w:rsidR="004F079B" w:rsidRPr="008A6674">
        <w:t>triplicate</w:t>
      </w:r>
      <w:r w:rsidR="00D674A9" w:rsidRPr="008A6674">
        <w:t xml:space="preserve"> </w:t>
      </w:r>
      <w:r w:rsidRPr="008A6674">
        <w:t xml:space="preserve">using a </w:t>
      </w:r>
      <w:proofErr w:type="spellStart"/>
      <w:r w:rsidRPr="008A6674">
        <w:t>QuantStudio</w:t>
      </w:r>
      <w:proofErr w:type="spellEnd"/>
      <w:r w:rsidR="00D674A9" w:rsidRPr="008A6674">
        <w:t xml:space="preserve"> </w:t>
      </w:r>
      <w:r w:rsidRPr="008A6674">
        <w:t xml:space="preserve">6 </w:t>
      </w:r>
      <w:r w:rsidRPr="008A6674">
        <w:lastRenderedPageBreak/>
        <w:t xml:space="preserve">Real-Time PCR </w:t>
      </w:r>
      <w:r w:rsidR="00D674A9" w:rsidRPr="008A6674">
        <w:t>System</w:t>
      </w:r>
      <w:r w:rsidRPr="008A6674">
        <w:t xml:space="preserve"> (A</w:t>
      </w:r>
      <w:r w:rsidR="00D674A9" w:rsidRPr="008A6674">
        <w:t>pplied Biosystems</w:t>
      </w:r>
      <w:r w:rsidRPr="008A6674">
        <w:t xml:space="preserve">). Fold-change in mRNA expression was calculated using the </w:t>
      </w:r>
      <w:r w:rsidRPr="008A6674">
        <w:sym w:font="Symbol" w:char="F044"/>
      </w:r>
      <w:r w:rsidRPr="008A6674">
        <w:sym w:font="Symbol" w:char="F044"/>
      </w:r>
      <w:r w:rsidRPr="008A6674">
        <w:t>C</w:t>
      </w:r>
      <w:r w:rsidRPr="008A6674">
        <w:rPr>
          <w:vertAlign w:val="subscript"/>
        </w:rPr>
        <w:t xml:space="preserve">T </w:t>
      </w:r>
      <w:r w:rsidRPr="008A6674">
        <w:t xml:space="preserve">method </w:t>
      </w:r>
      <w:r w:rsidR="00D47D65" w:rsidRPr="008A6674">
        <w:t>and normalised to</w:t>
      </w:r>
      <w:r w:rsidRPr="008A6674">
        <w:t xml:space="preserve"> un-infected cells </w:t>
      </w:r>
      <w:r w:rsidR="00D47D65" w:rsidRPr="008A6674">
        <w:t>using</w:t>
      </w:r>
      <w:r w:rsidR="00765A0C" w:rsidRPr="008A6674">
        <w:t xml:space="preserve"> </w:t>
      </w:r>
      <w:r w:rsidR="00A01879" w:rsidRPr="008A6674">
        <w:sym w:font="Symbol" w:char="F062"/>
      </w:r>
      <w:r w:rsidR="00A01879" w:rsidRPr="008A6674">
        <w:t>-actin (</w:t>
      </w:r>
      <w:r w:rsidR="00055219" w:rsidRPr="008A6674">
        <w:t>ACTB</w:t>
      </w:r>
      <w:r w:rsidR="00A01879" w:rsidRPr="008A6674">
        <w:t>)</w:t>
      </w:r>
      <w:r w:rsidR="00055219" w:rsidRPr="008A6674">
        <w:t xml:space="preserve"> </w:t>
      </w:r>
      <w:r w:rsidRPr="008A6674">
        <w:t>mRNA</w:t>
      </w:r>
      <w:r w:rsidR="00765A0C" w:rsidRPr="008A6674">
        <w:t xml:space="preserve"> </w:t>
      </w:r>
      <w:r w:rsidR="00D47D65" w:rsidRPr="008A6674">
        <w:t>as a loading control</w:t>
      </w:r>
      <w:r w:rsidRPr="008A6674">
        <w:t>. The amplification of GAPDH</w:t>
      </w:r>
      <w:r w:rsidR="00765A0C" w:rsidRPr="008A6674">
        <w:t xml:space="preserve"> </w:t>
      </w:r>
      <w:r w:rsidRPr="008A6674">
        <w:t xml:space="preserve">and </w:t>
      </w:r>
      <w:r w:rsidR="005F4E7D" w:rsidRPr="008A6674">
        <w:sym w:font="Symbol" w:char="F062"/>
      </w:r>
      <w:r w:rsidR="005F4E7D" w:rsidRPr="008A6674">
        <w:t>-actin</w:t>
      </w:r>
      <w:r w:rsidRPr="008A6674">
        <w:t xml:space="preserve"> mRNA products from cDNA was also confirmed using 3% agarose-gel electrophoresis and fluorescent (UV) imaging</w:t>
      </w:r>
      <w:r w:rsidR="00D674A9" w:rsidRPr="008A6674">
        <w:t xml:space="preserve">. </w:t>
      </w:r>
    </w:p>
    <w:p w14:paraId="378D9FF2" w14:textId="50940513" w:rsidR="00F5171D" w:rsidRPr="008A6674" w:rsidRDefault="006C54B4" w:rsidP="00F5171D">
      <w:pPr>
        <w:spacing w:after="120" w:line="480" w:lineRule="auto"/>
        <w:rPr>
          <w:b/>
          <w:bCs/>
          <w:i/>
          <w:iCs/>
        </w:rPr>
      </w:pPr>
      <w:r w:rsidRPr="008A6674">
        <w:rPr>
          <w:b/>
          <w:bCs/>
          <w:i/>
          <w:iCs/>
        </w:rPr>
        <w:t>T4SS</w:t>
      </w:r>
      <w:r w:rsidR="00F5171D" w:rsidRPr="008A6674">
        <w:rPr>
          <w:b/>
          <w:bCs/>
          <w:i/>
          <w:iCs/>
        </w:rPr>
        <w:t xml:space="preserve"> effector-translocation assay.</w:t>
      </w:r>
    </w:p>
    <w:p w14:paraId="1E9BB453" w14:textId="186C6D23" w:rsidR="00F5171D" w:rsidRPr="008A6674" w:rsidRDefault="00F5171D" w:rsidP="009E0128">
      <w:pPr>
        <w:spacing w:after="120" w:line="480" w:lineRule="auto"/>
      </w:pPr>
      <w:r w:rsidRPr="008A6674">
        <w:t>THP-1 cell</w:t>
      </w:r>
      <w:r w:rsidR="003259F5" w:rsidRPr="008A6674">
        <w:t xml:space="preserve"> monolayers</w:t>
      </w:r>
      <w:r w:rsidR="00D47D65" w:rsidRPr="008A6674">
        <w:t xml:space="preserve"> seeded</w:t>
      </w:r>
      <w:r w:rsidRPr="008A6674">
        <w:t xml:space="preserve"> in black glass-bottomed 96-well tissue culture plates </w:t>
      </w:r>
      <w:r w:rsidR="006C54B4" w:rsidRPr="008A6674">
        <w:t>were infected with</w:t>
      </w:r>
      <w:r w:rsidR="006C54B4" w:rsidRPr="008A6674">
        <w:rPr>
          <w:i/>
          <w:iCs/>
        </w:rPr>
        <w:t xml:space="preserve"> L. pneumophila </w:t>
      </w:r>
      <w:r w:rsidR="006C54B4" w:rsidRPr="008A6674">
        <w:t xml:space="preserve">130b or the </w:t>
      </w:r>
      <w:r w:rsidR="006C54B4" w:rsidRPr="008A6674">
        <w:rPr>
          <w:i/>
          <w:iCs/>
        </w:rPr>
        <w:sym w:font="Symbol" w:char="F044"/>
      </w:r>
      <w:proofErr w:type="spellStart"/>
      <w:r w:rsidR="006C54B4" w:rsidRPr="008A6674">
        <w:rPr>
          <w:i/>
          <w:iCs/>
        </w:rPr>
        <w:t>dotA</w:t>
      </w:r>
      <w:proofErr w:type="spellEnd"/>
      <w:r w:rsidR="006C54B4" w:rsidRPr="008A6674">
        <w:t xml:space="preserve"> strain</w:t>
      </w:r>
      <w:r w:rsidR="00F519D1" w:rsidRPr="008A6674">
        <w:t>s</w:t>
      </w:r>
      <w:r w:rsidR="006C54B4" w:rsidRPr="008A6674">
        <w:t xml:space="preserve"> expressing TEM1-fusion proteins at an MOI of 40 for 1</w:t>
      </w:r>
      <w:r w:rsidR="004F079B" w:rsidRPr="008A6674">
        <w:t xml:space="preserve"> h</w:t>
      </w:r>
      <w:r w:rsidR="006C54B4" w:rsidRPr="008A6674">
        <w:t xml:space="preserve"> </w:t>
      </w:r>
      <w:r w:rsidR="006C54B4" w:rsidRPr="008A6674">
        <w:fldChar w:fldCharType="begin">
          <w:fldData xml:space="preserve">PEVuZE5vdGU+PENpdGU+PEF1dGhvcj5kZSBGZWxpcGU8L0F1dGhvcj48WWVhcj4yMDA4PC9ZZWFy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</w:fldData>
        </w:fldChar>
      </w:r>
      <w:r w:rsidR="00A256AD" w:rsidRPr="008A6674">
        <w:instrText xml:space="preserve"> ADDIN EN.CITE </w:instrText>
      </w:r>
      <w:r w:rsidR="00A256AD" w:rsidRPr="008A6674">
        <w:fldChar w:fldCharType="begin">
          <w:fldData xml:space="preserve">PEVuZE5vdGU+PENpdGU+PEF1dGhvcj5kZSBGZWxpcGU8L0F1dGhvcj48WWVhcj4yMDA4PC9ZZWFy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</w:fldData>
        </w:fldChar>
      </w:r>
      <w:r w:rsidR="00A256AD" w:rsidRPr="008A6674">
        <w:instrText xml:space="preserve"> ADDIN EN.CITE.DATA </w:instrText>
      </w:r>
      <w:r w:rsidR="00A256AD" w:rsidRPr="008A6674">
        <w:fldChar w:fldCharType="end"/>
      </w:r>
      <w:r w:rsidR="006C54B4" w:rsidRPr="008A6674">
        <w:fldChar w:fldCharType="separate"/>
      </w:r>
      <w:r w:rsidR="00A256AD" w:rsidRPr="008A6674">
        <w:rPr>
          <w:noProof/>
          <w:vertAlign w:val="superscript"/>
        </w:rPr>
        <w:t>6</w:t>
      </w:r>
      <w:r w:rsidR="006C54B4" w:rsidRPr="008A6674">
        <w:fldChar w:fldCharType="end"/>
      </w:r>
      <w:r w:rsidR="006C54B4" w:rsidRPr="008A6674">
        <w:t>. Cell monolayers were loaded with the fluorescent substrate</w:t>
      </w:r>
      <w:r w:rsidR="00F519D1" w:rsidRPr="008A6674">
        <w:t xml:space="preserve"> </w:t>
      </w:r>
      <w:r w:rsidR="006C54B4" w:rsidRPr="008A6674">
        <w:t xml:space="preserve">using </w:t>
      </w:r>
      <w:r w:rsidR="00D47D65" w:rsidRPr="008A6674">
        <w:t xml:space="preserve">the </w:t>
      </w:r>
      <w:proofErr w:type="spellStart"/>
      <w:r w:rsidR="006C54B4" w:rsidRPr="008A6674">
        <w:t>LiveBLAzer</w:t>
      </w:r>
      <w:proofErr w:type="spellEnd"/>
      <w:r w:rsidR="006C54B4" w:rsidRPr="008A6674">
        <w:t>-FRET B/G Loading Kit</w:t>
      </w:r>
      <w:r w:rsidR="00F519D1" w:rsidRPr="008A6674">
        <w:t xml:space="preserve"> with CCF2-AM</w:t>
      </w:r>
      <w:r w:rsidR="006C54B4" w:rsidRPr="008A6674">
        <w:t xml:space="preserve"> (Invitrogen Cat#K1032). </w:t>
      </w:r>
      <w:r w:rsidR="00D47D65" w:rsidRPr="008A6674">
        <w:t>C</w:t>
      </w:r>
      <w:r w:rsidR="006C54B4" w:rsidRPr="008A6674">
        <w:t>ells were</w:t>
      </w:r>
      <w:r w:rsidR="00D47D65" w:rsidRPr="008A6674">
        <w:t xml:space="preserve"> then</w:t>
      </w:r>
      <w:r w:rsidR="006C54B4" w:rsidRPr="008A6674">
        <w:t xml:space="preserve"> incubated for an additional 2 h at room temperature </w:t>
      </w:r>
      <w:r w:rsidR="00D47D65" w:rsidRPr="008A6674">
        <w:t xml:space="preserve">prior to measuring </w:t>
      </w:r>
      <w:r w:rsidR="006C54B4" w:rsidRPr="008A6674">
        <w:t>f</w:t>
      </w:r>
      <w:r w:rsidRPr="008A6674">
        <w:t>luorescence</w:t>
      </w:r>
      <w:r w:rsidR="007D532D" w:rsidRPr="008A6674">
        <w:t xml:space="preserve"> emission</w:t>
      </w:r>
      <w:r w:rsidR="006C54B4" w:rsidRPr="008A6674">
        <w:t xml:space="preserve"> </w:t>
      </w:r>
      <w:r w:rsidRPr="008A6674">
        <w:t xml:space="preserve">at 450 nm (blue) and 520 nm (green) </w:t>
      </w:r>
      <w:r w:rsidR="006C54B4" w:rsidRPr="008A6674">
        <w:t>in a</w:t>
      </w:r>
      <w:r w:rsidRPr="008A6674">
        <w:t xml:space="preserve"> </w:t>
      </w:r>
      <w:proofErr w:type="spellStart"/>
      <w:r w:rsidRPr="008A6674">
        <w:t>C</w:t>
      </w:r>
      <w:r w:rsidR="00FB6E88" w:rsidRPr="008A6674">
        <w:t>LARIO</w:t>
      </w:r>
      <w:r w:rsidRPr="008A6674">
        <w:t>star</w:t>
      </w:r>
      <w:proofErr w:type="spellEnd"/>
      <w:r w:rsidR="006C54B4" w:rsidRPr="008A6674">
        <w:t xml:space="preserve"> </w:t>
      </w:r>
      <w:r w:rsidR="007D532D" w:rsidRPr="008A6674">
        <w:t>micro</w:t>
      </w:r>
      <w:r w:rsidR="006C54B4" w:rsidRPr="008A6674">
        <w:t>plate</w:t>
      </w:r>
      <w:r w:rsidR="007D532D" w:rsidRPr="008A6674">
        <w:t xml:space="preserve"> </w:t>
      </w:r>
      <w:r w:rsidR="006C54B4" w:rsidRPr="008A6674">
        <w:t>reader</w:t>
      </w:r>
      <w:r w:rsidRPr="008A6674">
        <w:t xml:space="preserve"> (BMG Labtech).</w:t>
      </w:r>
      <w:r w:rsidR="006C54B4" w:rsidRPr="008A6674">
        <w:t xml:space="preserve"> Translocation </w:t>
      </w:r>
      <w:r w:rsidR="00D47D65" w:rsidRPr="008A6674">
        <w:t xml:space="preserve">efficiency </w:t>
      </w:r>
      <w:r w:rsidR="006C54B4" w:rsidRPr="008A6674">
        <w:t xml:space="preserve">was expressed as the emission ratio </w:t>
      </w:r>
      <w:r w:rsidR="00D47D65" w:rsidRPr="008A6674">
        <w:t>of</w:t>
      </w:r>
      <w:r w:rsidR="006C54B4" w:rsidRPr="008A6674">
        <w:t xml:space="preserve"> 450</w:t>
      </w:r>
      <w:r w:rsidR="00D47D65" w:rsidRPr="008A6674">
        <w:t xml:space="preserve"> nm</w:t>
      </w:r>
      <w:r w:rsidR="006C54B4" w:rsidRPr="008A6674">
        <w:t>/520 nm</w:t>
      </w:r>
      <w:r w:rsidR="00F519D1" w:rsidRPr="008A6674">
        <w:t xml:space="preserve"> </w:t>
      </w:r>
      <w:r w:rsidR="006C54B4" w:rsidRPr="008A6674">
        <w:t>to normalize ß-lactamase activity to cell loading and the number of cells present in each well</w:t>
      </w:r>
      <w:r w:rsidR="00F519D1" w:rsidRPr="008A6674">
        <w:t xml:space="preserve"> </w:t>
      </w:r>
      <w:r w:rsidR="00D47D65" w:rsidRPr="008A6674">
        <w:t xml:space="preserve">for at least </w:t>
      </w:r>
      <w:r w:rsidR="00F519D1" w:rsidRPr="008A6674">
        <w:t>t</w:t>
      </w:r>
      <w:r w:rsidR="00A01879" w:rsidRPr="008A6674">
        <w:t>hree</w:t>
      </w:r>
      <w:r w:rsidR="00F519D1" w:rsidRPr="008A6674">
        <w:t xml:space="preserve"> independent experiments.</w:t>
      </w:r>
      <w:r w:rsidR="00B41D91" w:rsidRPr="008A6674">
        <w:t xml:space="preserve"> </w:t>
      </w:r>
    </w:p>
    <w:p w14:paraId="6E0A44B7" w14:textId="2A642485" w:rsidR="00F5171D" w:rsidRPr="008A6674" w:rsidRDefault="00F5171D" w:rsidP="00F5171D">
      <w:pPr>
        <w:spacing w:after="120" w:line="480" w:lineRule="auto"/>
        <w:rPr>
          <w:b/>
          <w:bCs/>
          <w:i/>
          <w:iCs/>
        </w:rPr>
      </w:pPr>
      <w:r w:rsidRPr="008A6674">
        <w:rPr>
          <w:b/>
          <w:bCs/>
          <w:i/>
          <w:iCs/>
        </w:rPr>
        <w:t>I</w:t>
      </w:r>
      <w:r w:rsidR="00765A0C" w:rsidRPr="008A6674">
        <w:rPr>
          <w:b/>
          <w:bCs/>
          <w:i/>
          <w:iCs/>
        </w:rPr>
        <w:t>ndirect i</w:t>
      </w:r>
      <w:r w:rsidRPr="008A6674">
        <w:rPr>
          <w:b/>
          <w:bCs/>
          <w:i/>
          <w:iCs/>
        </w:rPr>
        <w:t xml:space="preserve">mmunofluorescence and confocal microscopy. </w:t>
      </w:r>
    </w:p>
    <w:p w14:paraId="167F0A00" w14:textId="783300A1" w:rsidR="009E0128" w:rsidRPr="00D1015A" w:rsidRDefault="00F5171D" w:rsidP="009E0128">
      <w:pPr>
        <w:spacing w:after="120" w:line="480" w:lineRule="auto"/>
      </w:pPr>
      <w:r w:rsidRPr="008A6674">
        <w:t>THP-1</w:t>
      </w:r>
      <w:r w:rsidR="00260656" w:rsidRPr="008A6674">
        <w:t xml:space="preserve"> monolayers seeded</w:t>
      </w:r>
      <w:r w:rsidRPr="008A6674">
        <w:t xml:space="preserve"> on coverslips coated with poly-L-lysine (Sigma Aldrich Cat#P8920) were infected with </w:t>
      </w:r>
      <w:r w:rsidRPr="008A6674">
        <w:rPr>
          <w:i/>
          <w:iCs/>
        </w:rPr>
        <w:t>L. pneumophila</w:t>
      </w:r>
      <w:r w:rsidRPr="008A6674">
        <w:t xml:space="preserve"> </w:t>
      </w:r>
      <w:r w:rsidR="00295298" w:rsidRPr="008A6674">
        <w:rPr>
          <w:i/>
          <w:iCs/>
        </w:rPr>
        <w:sym w:font="Symbol" w:char="F044"/>
      </w:r>
      <w:r w:rsidR="00295298" w:rsidRPr="008A6674">
        <w:rPr>
          <w:i/>
          <w:iCs/>
        </w:rPr>
        <w:t>legC4</w:t>
      </w:r>
      <w:r w:rsidR="00295298" w:rsidRPr="008A6674">
        <w:t xml:space="preserve"> expressing 4HA-LegC4</w:t>
      </w:r>
      <w:r w:rsidR="00260656" w:rsidRPr="008A6674">
        <w:t xml:space="preserve"> or the vector only control</w:t>
      </w:r>
      <w:r w:rsidRPr="008A6674">
        <w:t xml:space="preserve"> at an MOI of 5 for 2 h prior to gentamicin treatment to </w:t>
      </w:r>
      <w:r w:rsidR="0057580C">
        <w:t>kill</w:t>
      </w:r>
      <w:r w:rsidRPr="008A6674">
        <w:t xml:space="preserve"> extracellular bacteria. Cells were then washed and incubated in fresh media for an additional 4 h. Cell monolayers were then fixed using 4% </w:t>
      </w:r>
      <w:r w:rsidR="00032610" w:rsidRPr="008A6674">
        <w:t xml:space="preserve">w/v </w:t>
      </w:r>
      <w:r w:rsidRPr="008A6674">
        <w:t xml:space="preserve">paraformaldehyde (PMA) (Cat#J61899-AK) prior to permeabilization in 0.1% Triton-X-100 (Sigma Aldrich Cat#T8787). Coverslips were </w:t>
      </w:r>
      <w:r w:rsidR="000A2084" w:rsidRPr="008A6674">
        <w:t xml:space="preserve">then </w:t>
      </w:r>
      <w:r w:rsidRPr="008A6674">
        <w:t>incubated with primary antibodies at 1:200 dilution: rabbit anti-</w:t>
      </w:r>
      <w:r w:rsidRPr="008A6674">
        <w:rPr>
          <w:i/>
          <w:iCs/>
        </w:rPr>
        <w:t xml:space="preserve">L. pneumophila </w:t>
      </w:r>
      <w:r w:rsidRPr="008A6674">
        <w:t>antibody (Meridian Bioscience Cat#B65051G)</w:t>
      </w:r>
      <w:r w:rsidR="0055527E" w:rsidRPr="008A6674">
        <w:t>,</w:t>
      </w:r>
      <w:r w:rsidRPr="008A6674">
        <w:t xml:space="preserve"> mouse anti-HA.11 Epitope Tag Antibody (</w:t>
      </w:r>
      <w:proofErr w:type="spellStart"/>
      <w:r w:rsidRPr="008A6674">
        <w:t>BioLegend</w:t>
      </w:r>
      <w:proofErr w:type="spellEnd"/>
      <w:r w:rsidRPr="008A6674">
        <w:t xml:space="preserve"> Cat#901514)</w:t>
      </w:r>
      <w:r w:rsidR="0055527E" w:rsidRPr="008A6674">
        <w:t xml:space="preserve">, rabbit </w:t>
      </w:r>
      <w:r w:rsidR="000A2084" w:rsidRPr="008A6674">
        <w:t>anti-</w:t>
      </w:r>
      <w:r w:rsidR="0055527E" w:rsidRPr="008A6674">
        <w:t xml:space="preserve">DCP1 antibody </w:t>
      </w:r>
      <w:r w:rsidR="00A66E8E" w:rsidRPr="008A6674">
        <w:t>or</w:t>
      </w:r>
      <w:r w:rsidR="0055527E" w:rsidRPr="008A6674">
        <w:t xml:space="preserve"> rabbit G3BP1 antibody (Cell Signaling Technologies</w:t>
      </w:r>
      <w:r w:rsidR="0055527E" w:rsidRPr="008A6674">
        <w:rPr>
          <w:color w:val="222222"/>
          <w:shd w:val="clear" w:color="auto" w:fill="FFFFFF"/>
        </w:rPr>
        <w:t xml:space="preserve"> Cat#17798</w:t>
      </w:r>
      <w:r w:rsidR="004B65E2" w:rsidRPr="008A6674">
        <w:rPr>
          <w:color w:val="222222"/>
          <w:shd w:val="clear" w:color="auto" w:fill="FFFFFF"/>
        </w:rPr>
        <w:t xml:space="preserve"> and</w:t>
      </w:r>
      <w:r w:rsidR="0055527E" w:rsidRPr="008A6674">
        <w:rPr>
          <w:color w:val="222222"/>
          <w:shd w:val="clear" w:color="auto" w:fill="FFFFFF"/>
        </w:rPr>
        <w:t xml:space="preserve"> Cat##13233).</w:t>
      </w:r>
      <w:r w:rsidRPr="008A6674">
        <w:t xml:space="preserve"> Coverslips were then washed in PBS prior to incubation with the appropriate fluorescent secondary antibodies at 1:2</w:t>
      </w:r>
      <w:r w:rsidR="0057580C">
        <w:t>,</w:t>
      </w:r>
      <w:r w:rsidRPr="008A6674">
        <w:t xml:space="preserve">000 for an additional 1h; </w:t>
      </w:r>
      <w:r w:rsidR="00260656" w:rsidRPr="008A6674">
        <w:t>g</w:t>
      </w:r>
      <w:r w:rsidRPr="008A6674">
        <w:t>oat anti-</w:t>
      </w:r>
      <w:r w:rsidR="00260656" w:rsidRPr="008A6674">
        <w:t>r</w:t>
      </w:r>
      <w:r w:rsidRPr="008A6674">
        <w:t xml:space="preserve">abbit Alexa Fluor 488 and </w:t>
      </w:r>
      <w:r w:rsidR="00260656" w:rsidRPr="008A6674">
        <w:t>g</w:t>
      </w:r>
      <w:r w:rsidRPr="008A6674">
        <w:t>oat anti-</w:t>
      </w:r>
      <w:r w:rsidR="00260656" w:rsidRPr="008A6674">
        <w:t>m</w:t>
      </w:r>
      <w:r w:rsidRPr="008A6674">
        <w:t xml:space="preserve">ouse Alexa Fluor 647 </w:t>
      </w:r>
      <w:r w:rsidRPr="008A6674">
        <w:lastRenderedPageBreak/>
        <w:t xml:space="preserve">(Invitrogen Cat#A-11034 and Cat#A-21235). Coverslips were incubated with </w:t>
      </w:r>
      <w:r w:rsidR="0057580C" w:rsidRPr="008A6674">
        <w:t>Hoechst</w:t>
      </w:r>
      <w:r w:rsidRPr="008A6674">
        <w:t xml:space="preserve"> </w:t>
      </w:r>
      <w:r w:rsidR="0057580C">
        <w:t xml:space="preserve">33342 </w:t>
      </w:r>
      <w:r w:rsidRPr="008A6674">
        <w:t>DNA stain (</w:t>
      </w:r>
      <w:proofErr w:type="spellStart"/>
      <w:r w:rsidRPr="008A6674">
        <w:t>Thermo</w:t>
      </w:r>
      <w:proofErr w:type="spellEnd"/>
      <w:r w:rsidRPr="008A6674">
        <w:t xml:space="preserve"> Scientific Cat#62249) prior to final washing and mounting. Images were obtained using a C1 confocal microscope </w:t>
      </w:r>
      <w:r w:rsidR="00C2154F" w:rsidRPr="008A6674">
        <w:t xml:space="preserve">(Nikon) </w:t>
      </w:r>
      <w:r w:rsidR="00260656" w:rsidRPr="008A6674">
        <w:t xml:space="preserve">and NIS Elements </w:t>
      </w:r>
      <w:r w:rsidR="004F29D1" w:rsidRPr="008A6674">
        <w:t>Software v4.30.02</w:t>
      </w:r>
      <w:r w:rsidR="00260656" w:rsidRPr="008A6674">
        <w:t xml:space="preserve">. All </w:t>
      </w:r>
      <w:r w:rsidRPr="008A6674">
        <w:t xml:space="preserve">images </w:t>
      </w:r>
      <w:r w:rsidR="00260656" w:rsidRPr="008A6674">
        <w:t>were processed using</w:t>
      </w:r>
      <w:r w:rsidRPr="008A6674">
        <w:t xml:space="preserve"> FIJI </w:t>
      </w:r>
      <w:r w:rsidRPr="008A6674">
        <w:fldChar w:fldCharType="begin">
          <w:fldData xml:space="preserve">PEVuZE5vdGU+PENpdGU+PEF1dGhvcj5TY2hpbmRlbGluPC9BdXRob3I+PFllYXI+MjAxMjwvWWVh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</w:fldData>
        </w:fldChar>
      </w:r>
      <w:r w:rsidR="00A256AD" w:rsidRPr="008A6674">
        <w:instrText xml:space="preserve"> ADDIN EN.CITE </w:instrText>
      </w:r>
      <w:r w:rsidR="00A256AD" w:rsidRPr="008A6674">
        <w:fldChar w:fldCharType="begin">
          <w:fldData xml:space="preserve">PEVuZE5vdGU+PENpdGU+PEF1dGhvcj5TY2hpbmRlbGluPC9BdXRob3I+PFllYXI+MjAxMjwvWWVh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</w:fldData>
        </w:fldChar>
      </w:r>
      <w:r w:rsidR="00A256AD" w:rsidRPr="008A6674">
        <w:instrText xml:space="preserve"> ADDIN EN.CITE.DATA </w:instrText>
      </w:r>
      <w:r w:rsidR="00A256AD" w:rsidRPr="008A6674">
        <w:fldChar w:fldCharType="end"/>
      </w:r>
      <w:r w:rsidRPr="008A6674">
        <w:fldChar w:fldCharType="separate"/>
      </w:r>
      <w:r w:rsidR="00A256AD" w:rsidRPr="008A6674">
        <w:rPr>
          <w:noProof/>
          <w:vertAlign w:val="superscript"/>
        </w:rPr>
        <w:t>8</w:t>
      </w:r>
      <w:r w:rsidRPr="008A6674">
        <w:fldChar w:fldCharType="end"/>
      </w:r>
      <w:r w:rsidR="00260656" w:rsidRPr="008A6674">
        <w:t xml:space="preserve"> and are representative of at least three independent experiments. </w:t>
      </w:r>
      <w:r w:rsidRPr="008A6674">
        <w:t xml:space="preserve"> </w:t>
      </w:r>
    </w:p>
    <w:p w14:paraId="22AF6284" w14:textId="51F90FD9" w:rsidR="009E0128" w:rsidRPr="008A6674" w:rsidRDefault="009E0128" w:rsidP="009E0128">
      <w:pPr>
        <w:spacing w:after="120" w:line="480" w:lineRule="auto"/>
        <w:rPr>
          <w:b/>
          <w:bCs/>
          <w:i/>
          <w:iCs/>
        </w:rPr>
      </w:pPr>
      <w:r w:rsidRPr="008A6674">
        <w:rPr>
          <w:b/>
          <w:bCs/>
          <w:i/>
          <w:iCs/>
        </w:rPr>
        <w:t>RNA sequencing (RNA-seq)</w:t>
      </w:r>
      <w:r w:rsidR="00070557" w:rsidRPr="008A6674">
        <w:rPr>
          <w:b/>
          <w:bCs/>
          <w:i/>
          <w:iCs/>
        </w:rPr>
        <w:t xml:space="preserve"> and differential gene expression analysis (DGEA)</w:t>
      </w:r>
      <w:r w:rsidR="00743DF6" w:rsidRPr="008A6674">
        <w:rPr>
          <w:b/>
          <w:bCs/>
          <w:i/>
          <w:iCs/>
        </w:rPr>
        <w:t>.</w:t>
      </w:r>
    </w:p>
    <w:p w14:paraId="04E128AD" w14:textId="00668143" w:rsidR="009E0128" w:rsidRPr="00D1015A" w:rsidRDefault="009E0128" w:rsidP="009E0128">
      <w:pPr>
        <w:spacing w:after="120" w:line="480" w:lineRule="auto"/>
        <w:rPr>
          <w:lang w:val="en-GB"/>
        </w:rPr>
      </w:pPr>
      <w:r w:rsidRPr="008A6674">
        <w:t xml:space="preserve">THP-1 </w:t>
      </w:r>
      <w:r w:rsidR="00F97B47" w:rsidRPr="008A6674">
        <w:t xml:space="preserve">cell </w:t>
      </w:r>
      <w:r w:rsidR="00C33637" w:rsidRPr="008A6674">
        <w:t xml:space="preserve">monolayers </w:t>
      </w:r>
      <w:r w:rsidRPr="008A6674">
        <w:t xml:space="preserve">were </w:t>
      </w:r>
      <w:r w:rsidR="00F97B47" w:rsidRPr="008A6674">
        <w:t>infected with either</w:t>
      </w:r>
      <w:r w:rsidRPr="008A6674">
        <w:t xml:space="preserve"> </w:t>
      </w:r>
      <w:r w:rsidRPr="008A6674">
        <w:rPr>
          <w:i/>
          <w:iCs/>
        </w:rPr>
        <w:t xml:space="preserve">L. pneumophila </w:t>
      </w:r>
      <w:r w:rsidRPr="008A6674">
        <w:t>130b</w:t>
      </w:r>
      <w:r w:rsidR="00F97B47" w:rsidRPr="008A6674">
        <w:t xml:space="preserve"> or</w:t>
      </w:r>
      <w:r w:rsidR="00070557" w:rsidRPr="008A6674">
        <w:t xml:space="preserve"> the</w:t>
      </w:r>
      <w:r w:rsidR="00F97B47" w:rsidRPr="008A6674">
        <w:rPr>
          <w:i/>
          <w:iCs/>
        </w:rPr>
        <w:sym w:font="Symbol" w:char="F020"/>
      </w:r>
      <w:r w:rsidR="00F97B47" w:rsidRPr="008A6674">
        <w:rPr>
          <w:i/>
          <w:iCs/>
        </w:rPr>
        <w:sym w:font="Symbol" w:char="F044"/>
      </w:r>
      <w:r w:rsidR="00070557" w:rsidRPr="008A6674">
        <w:rPr>
          <w:i/>
          <w:iCs/>
        </w:rPr>
        <w:t>legC4</w:t>
      </w:r>
      <w:r w:rsidR="00F97B47" w:rsidRPr="008A6674">
        <w:t xml:space="preserve"> </w:t>
      </w:r>
      <w:r w:rsidR="00070557" w:rsidRPr="008A6674">
        <w:t>strain</w:t>
      </w:r>
      <w:r w:rsidRPr="008A6674">
        <w:t xml:space="preserve"> at a MOI of </w:t>
      </w:r>
      <w:r w:rsidR="0085156E">
        <w:t>10</w:t>
      </w:r>
      <w:r w:rsidRPr="008A6674">
        <w:t xml:space="preserve">. At 2 h post-infection, cell monolayers were incubated with </w:t>
      </w:r>
      <w:r w:rsidR="00516110" w:rsidRPr="008A6674">
        <w:t>g</w:t>
      </w:r>
      <w:r w:rsidR="0060230B" w:rsidRPr="008A6674">
        <w:t>e</w:t>
      </w:r>
      <w:r w:rsidRPr="008A6674">
        <w:t xml:space="preserve">ntamicin at 100 </w:t>
      </w:r>
      <w:r w:rsidR="00912A09" w:rsidRPr="008A6674">
        <w:sym w:font="Symbol" w:char="F06D"/>
      </w:r>
      <w:r w:rsidR="00912A09" w:rsidRPr="008A6674">
        <w:t xml:space="preserve">g/mL </w:t>
      </w:r>
      <w:r w:rsidR="0060230B" w:rsidRPr="008A6674">
        <w:t xml:space="preserve">(Gibco Cat#15750060) </w:t>
      </w:r>
      <w:r w:rsidRPr="008A6674">
        <w:t>for 1 h to kill any remaining extracellular bacteria followed by washing and the addition of fresh media. At 5 h post-infection, RNA was extracted from cell monolayers using</w:t>
      </w:r>
      <w:r w:rsidR="0060230B" w:rsidRPr="008A6674">
        <w:rPr>
          <w:lang w:val="en-GB"/>
        </w:rPr>
        <w:t xml:space="preserve"> the ISOLATE II RNA Mini Kit (</w:t>
      </w:r>
      <w:proofErr w:type="spellStart"/>
      <w:r w:rsidR="0060230B" w:rsidRPr="008A6674">
        <w:rPr>
          <w:lang w:val="en-GB"/>
        </w:rPr>
        <w:t>Bioline</w:t>
      </w:r>
      <w:proofErr w:type="spellEnd"/>
      <w:r w:rsidR="0060230B" w:rsidRPr="008A6674">
        <w:rPr>
          <w:lang w:val="en-GB"/>
        </w:rPr>
        <w:t xml:space="preserve"> Cat# BIO-52073) </w:t>
      </w:r>
      <w:r w:rsidRPr="008A6674">
        <w:t>according to the manufacturer’s instructions and analy</w:t>
      </w:r>
      <w:r w:rsidR="0060230B" w:rsidRPr="008A6674">
        <w:t>s</w:t>
      </w:r>
      <w:r w:rsidRPr="008A6674">
        <w:t xml:space="preserve">ed using a </w:t>
      </w:r>
      <w:r w:rsidRPr="008A6674">
        <w:rPr>
          <w:lang w:val="en-GB"/>
        </w:rPr>
        <w:t xml:space="preserve">2100 Bioanalyzer (Agilent). </w:t>
      </w:r>
      <w:r w:rsidR="000A2084" w:rsidRPr="008A6674">
        <w:rPr>
          <w:lang w:val="en-GB"/>
        </w:rPr>
        <w:t>cDNA libraries</w:t>
      </w:r>
      <w:r w:rsidRPr="008A6674">
        <w:t xml:space="preserve"> were prepared </w:t>
      </w:r>
      <w:r w:rsidR="00516110" w:rsidRPr="008A6674">
        <w:t>for</w:t>
      </w:r>
      <w:r w:rsidRPr="008A6674">
        <w:t xml:space="preserve"> three </w:t>
      </w:r>
      <w:r w:rsidR="00765A0C" w:rsidRPr="008A6674">
        <w:t xml:space="preserve">independent </w:t>
      </w:r>
      <w:r w:rsidRPr="008A6674">
        <w:t xml:space="preserve">replicates per condition </w:t>
      </w:r>
      <w:r w:rsidR="00516110" w:rsidRPr="008A6674">
        <w:t>using</w:t>
      </w:r>
      <w:r w:rsidRPr="008A6674">
        <w:t xml:space="preserve"> the </w:t>
      </w:r>
      <w:proofErr w:type="spellStart"/>
      <w:r w:rsidR="0060230B" w:rsidRPr="008A6674">
        <w:rPr>
          <w:color w:val="000000" w:themeColor="text1"/>
        </w:rPr>
        <w:t>TruSeq</w:t>
      </w:r>
      <w:proofErr w:type="spellEnd"/>
      <w:r w:rsidR="0060230B" w:rsidRPr="008A6674">
        <w:rPr>
          <w:color w:val="000000" w:themeColor="text1"/>
        </w:rPr>
        <w:t>® Stranded mRNA Library Prep</w:t>
      </w:r>
      <w:r w:rsidR="0060230B" w:rsidRPr="008A6674">
        <w:t xml:space="preserve"> (Illumina Cat# 20020594) </w:t>
      </w:r>
      <w:r w:rsidRPr="008A6674">
        <w:t xml:space="preserve">according to the manufacturer’s instructions and sequenced using a </w:t>
      </w:r>
      <w:proofErr w:type="spellStart"/>
      <w:r w:rsidRPr="008A6674">
        <w:t>NovaSeq</w:t>
      </w:r>
      <w:proofErr w:type="spellEnd"/>
      <w:r w:rsidRPr="008A6674">
        <w:t xml:space="preserve"> 6000 (Illumina) to generate 100 bp single</w:t>
      </w:r>
      <w:r w:rsidR="001927DF" w:rsidRPr="008A6674">
        <w:t xml:space="preserve"> </w:t>
      </w:r>
      <w:r w:rsidRPr="008A6674">
        <w:t xml:space="preserve">end reads. After data quality control and processing, sequences were aligned to the </w:t>
      </w:r>
      <w:r w:rsidRPr="008A6674">
        <w:rPr>
          <w:i/>
          <w:iCs/>
          <w:lang w:val="en-GB"/>
        </w:rPr>
        <w:t xml:space="preserve">Homo sapiens </w:t>
      </w:r>
      <w:r w:rsidRPr="008A6674">
        <w:rPr>
          <w:lang w:val="en-GB"/>
        </w:rPr>
        <w:t xml:space="preserve">genome (GRCh38.90) using Tophat2 v2.1.1 </w:t>
      </w:r>
      <w:r w:rsidR="00DA3E28" w:rsidRPr="008A6674">
        <w:rPr>
          <w:lang w:val="en-GB"/>
        </w:rPr>
        <w:fldChar w:fldCharType="begin"/>
      </w:r>
      <w:r w:rsidR="00A256AD" w:rsidRPr="008A6674">
        <w:rPr>
          <w:lang w:val="en-GB"/>
        </w:rPr>
        <w:instrText xml:space="preserve"> ADDIN EN.CITE &lt;EndNote&gt;&lt;Cite&gt;&lt;Author&gt;Kim&lt;/Author&gt;&lt;Year&gt;2013&lt;/Year&gt;&lt;RecNum&gt;88&lt;/RecNum&gt;&lt;DisplayText&gt;&lt;style face="superscript"&gt;9&lt;/style&gt;&lt;/DisplayText&gt;&lt;record&gt;&lt;rec-number&gt;88&lt;/rec-number&gt;&lt;foreign-keys&gt;&lt;key app="EN" db-id="edrrxvv9eearfqez5t8psz5h5wx0atwrz5pf" timestamp="1709875367"&gt;88&lt;/key&gt;&lt;/foreign-keys&gt;&lt;ref-type name="Journal Article"&gt;17&lt;/ref-type&gt;&lt;contributors&gt;&lt;authors&gt;&lt;author&gt;Kim, D.&lt;/author&gt;&lt;author&gt;Pertea, G.&lt;/author&gt;&lt;author&gt;Trapnell, C.&lt;/author&gt;&lt;author&gt;Pimentel, H.&lt;/author&gt;&lt;author&gt;Kelley, R.&lt;/author&gt;&lt;author&gt;Salzberg, S. L.&lt;/author&gt;&lt;/authors&gt;&lt;/contributors&gt;&lt;titles&gt;&lt;title&gt;TopHat2: accurate alignment of transcriptomes in the presence of insertions, deletions and gene fusions&lt;/title&gt;&lt;secondary-title&gt;Genome Biol&lt;/secondary-title&gt;&lt;/titles&gt;&lt;periodical&gt;&lt;full-title&gt;Genome Biol&lt;/full-title&gt;&lt;/periodical&gt;&lt;pages&gt;R36&lt;/pages&gt;&lt;volume&gt;14&lt;/volume&gt;&lt;number&gt;4&lt;/number&gt;&lt;edition&gt;2013/04/27&lt;/edition&gt;&lt;keywords&gt;&lt;keyword&gt;*Gene Duplication&lt;/keyword&gt;&lt;keyword&gt;*Gene Fusion&lt;/keyword&gt;&lt;keyword&gt;Humans&lt;/keyword&gt;&lt;keyword&gt;*Mutagenesis, Insertional&lt;/keyword&gt;&lt;keyword&gt;Sensitivity and Specificity&lt;/keyword&gt;&lt;keyword&gt;Sequence Alignment/*methods&lt;/keyword&gt;&lt;keyword&gt;Sequence Analysis, RNA/methods&lt;/keyword&gt;&lt;keyword&gt;*Software&lt;/keyword&gt;&lt;keyword&gt;Transcriptome&lt;/keyword&gt;&lt;/keywords&gt;&lt;dates&gt;&lt;year&gt;2013&lt;/year&gt;&lt;pub-dates&gt;&lt;date&gt;Apr 25&lt;/date&gt;&lt;/pub-dates&gt;&lt;/dates&gt;&lt;isbn&gt;1474-760X (Electronic)&amp;#xD;1465-6906 (Print)&amp;#xD;1474-7596 (Linking)&lt;/isbn&gt;&lt;accession-num&gt;23618408&lt;/accession-num&gt;&lt;urls&gt;&lt;related-urls&gt;&lt;url&gt;https://www.ncbi.nlm.nih.gov/pubmed/23618408&lt;/url&gt;&lt;/related-urls&gt;&lt;/urls&gt;&lt;custom2&gt;PMC4053844&lt;/custom2&gt;&lt;electronic-resource-num&gt;10.1186/gb-2013-14-4-r36&lt;/electronic-resource-num&gt;&lt;/record&gt;&lt;/Cite&gt;&lt;/EndNote&gt;</w:instrText>
      </w:r>
      <w:r w:rsidR="00DA3E28" w:rsidRPr="008A6674">
        <w:rPr>
          <w:lang w:val="en-GB"/>
        </w:rPr>
        <w:fldChar w:fldCharType="separate"/>
      </w:r>
      <w:r w:rsidR="00A256AD" w:rsidRPr="008A6674">
        <w:rPr>
          <w:noProof/>
          <w:vertAlign w:val="superscript"/>
          <w:lang w:val="en-GB"/>
        </w:rPr>
        <w:t>9</w:t>
      </w:r>
      <w:r w:rsidR="00DA3E28" w:rsidRPr="008A6674">
        <w:rPr>
          <w:lang w:val="en-GB"/>
        </w:rPr>
        <w:fldChar w:fldCharType="end"/>
      </w:r>
      <w:r w:rsidR="00DA3E28" w:rsidRPr="008A6674">
        <w:rPr>
          <w:lang w:val="en-GB"/>
        </w:rPr>
        <w:t xml:space="preserve">. </w:t>
      </w:r>
      <w:r w:rsidRPr="008A6674">
        <w:rPr>
          <w:lang w:val="en-GB"/>
        </w:rPr>
        <w:t xml:space="preserve">Read counts were generated for each sample using </w:t>
      </w:r>
      <w:proofErr w:type="spellStart"/>
      <w:r w:rsidRPr="008A6674">
        <w:rPr>
          <w:lang w:val="en-GB"/>
        </w:rPr>
        <w:t>featureCounts</w:t>
      </w:r>
      <w:proofErr w:type="spellEnd"/>
      <w:r w:rsidRPr="008A6674">
        <w:rPr>
          <w:lang w:val="en-GB"/>
        </w:rPr>
        <w:t xml:space="preserve"> v 1.5.0</w:t>
      </w:r>
      <w:r w:rsidR="0060230B" w:rsidRPr="008A6674">
        <w:rPr>
          <w:lang w:val="en-GB"/>
        </w:rPr>
        <w:t xml:space="preserve"> </w:t>
      </w:r>
      <w:r w:rsidR="00DA3E28" w:rsidRPr="008A6674">
        <w:rPr>
          <w:lang w:val="en-GB"/>
        </w:rPr>
        <w:fldChar w:fldCharType="begin"/>
      </w:r>
      <w:r w:rsidR="00A256AD" w:rsidRPr="008A6674">
        <w:rPr>
          <w:lang w:val="en-GB"/>
        </w:rPr>
        <w:instrText xml:space="preserve"> ADDIN EN.CITE &lt;EndNote&gt;&lt;Cite&gt;&lt;Author&gt;Liao&lt;/Author&gt;&lt;Year&gt;2014&lt;/Year&gt;&lt;RecNum&gt;86&lt;/RecNum&gt;&lt;DisplayText&gt;&lt;style face="superscript"&gt;10&lt;/style&gt;&lt;/DisplayText&gt;&lt;record&gt;&lt;rec-number&gt;86&lt;/rec-number&gt;&lt;foreign-keys&gt;&lt;key app="EN" db-id="edrrxvv9eearfqez5t8psz5h5wx0atwrz5pf" timestamp="1709875025"&gt;86&lt;/key&gt;&lt;/foreign-keys&gt;&lt;ref-type name="Journal Article"&gt;17&lt;/ref-type&gt;&lt;contributors&gt;&lt;authors&gt;&lt;author&gt;Liao, Y.&lt;/author&gt;&lt;author&gt;Smyth, G. K.&lt;/author&gt;&lt;author&gt;Shi, W.&lt;/author&gt;&lt;/authors&gt;&lt;/contributors&gt;&lt;auth-address&gt;Bioinformatics Division, The Walter and Eliza Hall Institute of Medical Research, 1G Royal Parade, Parkville, VIC 3052, Department of Computing and Information Systems and Department of Mathematics and Statistics, The University of Melbourne, Parkville, VIC 3010, Australia.&lt;/auth-address&gt;&lt;titles&gt;&lt;title&gt;featureCounts: an efficient general purpose program for assigning sequence reads to genomic features&lt;/title&gt;&lt;secondary-title&gt;Bioinformatics&lt;/secondary-title&gt;&lt;/titles&gt;&lt;periodical&gt;&lt;full-title&gt;Bioinformatics&lt;/full-title&gt;&lt;/periodical&gt;&lt;pages&gt;923-30&lt;/pages&gt;&lt;volume&gt;30&lt;/volume&gt;&lt;number&gt;7&lt;/number&gt;&lt;edition&gt;2013/11/15&lt;/edition&gt;&lt;keywords&gt;&lt;keyword&gt;Algorithms&lt;/keyword&gt;&lt;keyword&gt;Genome&lt;/keyword&gt;&lt;keyword&gt;Genomics/*methods&lt;/keyword&gt;&lt;keyword&gt;High-Throughput Nucleotide Sequencing&lt;/keyword&gt;&lt;keyword&gt;Histones/chemistry/genetics&lt;/keyword&gt;&lt;keyword&gt;Sequence Analysis, RNA&lt;/keyword&gt;&lt;keyword&gt;*Software&lt;/keyword&gt;&lt;/keywords&gt;&lt;dates&gt;&lt;year&gt;2014&lt;/year&gt;&lt;pub-dates&gt;&lt;date&gt;Apr 1&lt;/date&gt;&lt;/pub-dates&gt;&lt;/dates&gt;&lt;isbn&gt;1367-4811 (Electronic)&amp;#xD;1367-4803 (Linking)&lt;/isbn&gt;&lt;accession-num&gt;24227677&lt;/accession-num&gt;&lt;urls&gt;&lt;related-urls&gt;&lt;url&gt;https://www.ncbi.nlm.nih.gov/pubmed/24227677&lt;/url&gt;&lt;/related-urls&gt;&lt;/urls&gt;&lt;electronic-resource-num&gt;10.1093/bioinformatics/btt656&lt;/electronic-resource-num&gt;&lt;/record&gt;&lt;/Cite&gt;&lt;/EndNote&gt;</w:instrText>
      </w:r>
      <w:r w:rsidR="00DA3E28" w:rsidRPr="008A6674">
        <w:rPr>
          <w:lang w:val="en-GB"/>
        </w:rPr>
        <w:fldChar w:fldCharType="separate"/>
      </w:r>
      <w:r w:rsidR="00A256AD" w:rsidRPr="008A6674">
        <w:rPr>
          <w:noProof/>
          <w:vertAlign w:val="superscript"/>
          <w:lang w:val="en-GB"/>
        </w:rPr>
        <w:t>10</w:t>
      </w:r>
      <w:r w:rsidR="00DA3E28" w:rsidRPr="008A6674">
        <w:rPr>
          <w:lang w:val="en-GB"/>
        </w:rPr>
        <w:fldChar w:fldCharType="end"/>
      </w:r>
      <w:r w:rsidRPr="008A6674">
        <w:rPr>
          <w:lang w:val="en-GB"/>
        </w:rPr>
        <w:t xml:space="preserve"> and DGEA performed using </w:t>
      </w:r>
      <w:r w:rsidR="00721732" w:rsidRPr="008A6674">
        <w:rPr>
          <w:lang w:val="en-GB"/>
        </w:rPr>
        <w:t>DESeq2</w:t>
      </w:r>
      <w:r w:rsidR="00721732">
        <w:rPr>
          <w:lang w:val="en-GB"/>
        </w:rPr>
        <w:t xml:space="preserve"> </w:t>
      </w:r>
      <w:r w:rsidR="00721732" w:rsidRPr="006503F4">
        <w:rPr>
          <w:lang w:val="en-US"/>
        </w:rPr>
        <w:t>v2.11.40.8</w:t>
      </w:r>
      <w:r w:rsidR="00DA3E28" w:rsidRPr="008A6674">
        <w:rPr>
          <w:lang w:val="en-GB"/>
        </w:rPr>
        <w:t xml:space="preserve"> </w:t>
      </w:r>
      <w:r w:rsidR="00DA3E28" w:rsidRPr="008A6674">
        <w:rPr>
          <w:lang w:val="en-GB"/>
        </w:rPr>
        <w:fldChar w:fldCharType="begin"/>
      </w:r>
      <w:r w:rsidR="00A256AD" w:rsidRPr="008A6674">
        <w:rPr>
          <w:lang w:val="en-GB"/>
        </w:rPr>
        <w:instrText xml:space="preserve"> ADDIN EN.CITE &lt;EndNote&gt;&lt;Cite&gt;&lt;Author&gt;Love&lt;/Author&gt;&lt;Year&gt;2014&lt;/Year&gt;&lt;RecNum&gt;87&lt;/RecNum&gt;&lt;DisplayText&gt;&lt;style face="superscript"&gt;11&lt;/style&gt;&lt;/DisplayText&gt;&lt;record&gt;&lt;rec-number&gt;87&lt;/rec-number&gt;&lt;foreign-keys&gt;&lt;key app="EN" db-id="edrrxvv9eearfqez5t8psz5h5wx0atwrz5pf" timestamp="1709875183"&gt;87&lt;/key&gt;&lt;/foreign-keys&gt;&lt;ref-type name="Journal Article"&gt;17&lt;/ref-type&gt;&lt;contributors&gt;&lt;authors&gt;&lt;author&gt;Love, M. I.&lt;/author&gt;&lt;author&gt;Huber, W.&lt;/author&gt;&lt;author&gt;Anders, S.&lt;/author&gt;&lt;/authors&gt;&lt;/contributors&gt;&lt;titles&gt;&lt;title&gt;Moderated estimation of fold change and dispersion for RNA-seq data with DESeq2&lt;/title&gt;&lt;secondary-title&gt;Genome Biol&lt;/secondary-title&gt;&lt;/titles&gt;&lt;periodical&gt;&lt;full-title&gt;Genome Biol&lt;/full-title&gt;&lt;/periodical&gt;&lt;pages&gt;550&lt;/pages&gt;&lt;volume&gt;15&lt;/volume&gt;&lt;number&gt;12&lt;/number&gt;&lt;edition&gt;2014/12/18&lt;/edition&gt;&lt;keywords&gt;&lt;keyword&gt;Algorithms&lt;/keyword&gt;&lt;keyword&gt;Computational Biology/*methods&lt;/keyword&gt;&lt;keyword&gt;High-Throughput Nucleotide Sequencing&lt;/keyword&gt;&lt;keyword&gt;Models, Genetic&lt;/keyword&gt;&lt;keyword&gt;RNA/*analysis&lt;/keyword&gt;&lt;keyword&gt;Sequence Analysis, RNA&lt;/keyword&gt;&lt;keyword&gt;*Software&lt;/keyword&gt;&lt;/keywords&gt;&lt;dates&gt;&lt;year&gt;2014&lt;/year&gt;&lt;/dates&gt;&lt;isbn&gt;1474-760X (Electronic)&amp;#xD;1465-6906 (Print)&amp;#xD;1474-7596 (Linking)&lt;/isbn&gt;&lt;accession-num&gt;25516281&lt;/accession-num&gt;&lt;urls&gt;&lt;related-urls&gt;&lt;url&gt;https://www.ncbi.nlm.nih.gov/pubmed/25516281&lt;/url&gt;&lt;/related-urls&gt;&lt;/urls&gt;&lt;custom2&gt;PMC4302049&lt;/custom2&gt;&lt;electronic-resource-num&gt;10.1186/s13059-014-0550-8&lt;/electronic-resource-num&gt;&lt;/record&gt;&lt;/Cite&gt;&lt;/EndNote&gt;</w:instrText>
      </w:r>
      <w:r w:rsidR="00DA3E28" w:rsidRPr="008A6674">
        <w:rPr>
          <w:lang w:val="en-GB"/>
        </w:rPr>
        <w:fldChar w:fldCharType="separate"/>
      </w:r>
      <w:r w:rsidR="00A256AD" w:rsidRPr="008A6674">
        <w:rPr>
          <w:noProof/>
          <w:vertAlign w:val="superscript"/>
          <w:lang w:val="en-GB"/>
        </w:rPr>
        <w:t>11</w:t>
      </w:r>
      <w:r w:rsidR="00DA3E28" w:rsidRPr="008A6674">
        <w:rPr>
          <w:lang w:val="en-GB"/>
        </w:rPr>
        <w:fldChar w:fldCharType="end"/>
      </w:r>
      <w:r w:rsidR="00DA3E28" w:rsidRPr="008A6674">
        <w:rPr>
          <w:lang w:val="en-GB"/>
        </w:rPr>
        <w:t>.</w:t>
      </w:r>
      <w:r w:rsidRPr="008A6674">
        <w:rPr>
          <w:lang w:val="en-GB"/>
        </w:rPr>
        <w:t xml:space="preserve"> G</w:t>
      </w:r>
      <w:r w:rsidR="008E2EEE" w:rsidRPr="008A6674">
        <w:rPr>
          <w:lang w:val="en-GB"/>
        </w:rPr>
        <w:t>ene ontology (GO)</w:t>
      </w:r>
      <w:r w:rsidRPr="008A6674">
        <w:rPr>
          <w:lang w:val="en-GB"/>
        </w:rPr>
        <w:t xml:space="preserve"> </w:t>
      </w:r>
      <w:r w:rsidR="008E2EEE" w:rsidRPr="008A6674">
        <w:rPr>
          <w:lang w:val="en-GB"/>
        </w:rPr>
        <w:t xml:space="preserve">enrichment </w:t>
      </w:r>
      <w:r w:rsidRPr="008A6674">
        <w:rPr>
          <w:lang w:val="en-GB"/>
        </w:rPr>
        <w:t xml:space="preserve">analysis </w:t>
      </w:r>
      <w:r w:rsidR="008E2EEE" w:rsidRPr="008A6674">
        <w:rPr>
          <w:lang w:val="en-GB"/>
        </w:rPr>
        <w:t xml:space="preserve">(biological processes) </w:t>
      </w:r>
      <w:r w:rsidRPr="008A6674">
        <w:rPr>
          <w:lang w:val="en-GB"/>
        </w:rPr>
        <w:t xml:space="preserve">was performed using </w:t>
      </w:r>
      <w:r w:rsidR="008E2EEE" w:rsidRPr="008A6674">
        <w:rPr>
          <w:lang w:val="en-GB"/>
        </w:rPr>
        <w:t>PANTHER v 18.8</w:t>
      </w:r>
      <w:r w:rsidR="00DA3E28" w:rsidRPr="008A6674">
        <w:rPr>
          <w:lang w:val="en-GB"/>
        </w:rPr>
        <w:t xml:space="preserve"> </w:t>
      </w:r>
      <w:r w:rsidR="00DA3E28" w:rsidRPr="008A6674">
        <w:rPr>
          <w:lang w:val="en-GB"/>
        </w:rPr>
        <w:fldChar w:fldCharType="begin">
          <w:fldData xml:space="preserve">PEVuZE5vdGU+PENpdGU+PEF1dGhvcj5UaG9tYXM8L0F1dGhvcj48WWVhcj4yMDIyPC9ZZWFyPjxS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</w:fldData>
        </w:fldChar>
      </w:r>
      <w:r w:rsidR="00CF5B3B" w:rsidRPr="008A6674">
        <w:rPr>
          <w:lang w:val="en-GB"/>
        </w:rPr>
        <w:instrText xml:space="preserve"> ADDIN EN.CITE </w:instrText>
      </w:r>
      <w:r w:rsidR="00CF5B3B" w:rsidRPr="008A6674">
        <w:rPr>
          <w:lang w:val="en-GB"/>
        </w:rPr>
        <w:fldChar w:fldCharType="begin">
          <w:fldData xml:space="preserve">PEVuZE5vdGU+PENpdGU+PEF1dGhvcj5UaG9tYXM8L0F1dGhvcj48WWVhcj4yMDIyPC9ZZWFyPjxS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</w:fldData>
        </w:fldChar>
      </w:r>
      <w:r w:rsidR="00CF5B3B" w:rsidRPr="008A6674">
        <w:rPr>
          <w:lang w:val="en-GB"/>
        </w:rPr>
        <w:instrText xml:space="preserve"> ADDIN EN.CITE.DATA </w:instrText>
      </w:r>
      <w:r w:rsidR="00CF5B3B" w:rsidRPr="008A6674">
        <w:rPr>
          <w:lang w:val="en-GB"/>
        </w:rPr>
      </w:r>
      <w:r w:rsidR="00CF5B3B" w:rsidRPr="008A6674">
        <w:rPr>
          <w:lang w:val="en-GB"/>
        </w:rPr>
        <w:fldChar w:fldCharType="end"/>
      </w:r>
      <w:r w:rsidR="00DA3E28" w:rsidRPr="008A6674">
        <w:rPr>
          <w:lang w:val="en-GB"/>
        </w:rPr>
      </w:r>
      <w:r w:rsidR="00DA3E28" w:rsidRPr="008A6674">
        <w:rPr>
          <w:lang w:val="en-GB"/>
        </w:rPr>
        <w:fldChar w:fldCharType="separate"/>
      </w:r>
      <w:r w:rsidR="00A256AD" w:rsidRPr="008A6674">
        <w:rPr>
          <w:noProof/>
          <w:vertAlign w:val="superscript"/>
          <w:lang w:val="en-GB"/>
        </w:rPr>
        <w:t>12</w:t>
      </w:r>
      <w:r w:rsidR="00DA3E28" w:rsidRPr="008A6674">
        <w:rPr>
          <w:lang w:val="en-GB"/>
        </w:rPr>
        <w:fldChar w:fldCharType="end"/>
      </w:r>
      <w:r w:rsidR="008E2EEE" w:rsidRPr="008A6674">
        <w:rPr>
          <w:lang w:val="en-GB"/>
        </w:rPr>
        <w:t>.</w:t>
      </w:r>
      <w:r w:rsidR="00C04C5F" w:rsidRPr="008A6674">
        <w:rPr>
          <w:lang w:val="en-GB"/>
        </w:rPr>
        <w:t xml:space="preserve"> </w:t>
      </w:r>
    </w:p>
    <w:p w14:paraId="4CE21C09" w14:textId="78941783" w:rsidR="009E0128" w:rsidRPr="008A6674" w:rsidRDefault="009E0128" w:rsidP="009E0128">
      <w:pPr>
        <w:spacing w:after="120" w:line="480" w:lineRule="auto"/>
        <w:rPr>
          <w:b/>
          <w:bCs/>
          <w:i/>
          <w:iCs/>
        </w:rPr>
      </w:pPr>
      <w:r w:rsidRPr="008A6674">
        <w:rPr>
          <w:b/>
          <w:bCs/>
          <w:i/>
          <w:iCs/>
        </w:rPr>
        <w:t>Glycolytic rate assay</w:t>
      </w:r>
      <w:r w:rsidR="00A66E8E" w:rsidRPr="008A6674">
        <w:rPr>
          <w:b/>
          <w:bCs/>
          <w:i/>
          <w:iCs/>
        </w:rPr>
        <w:t>s</w:t>
      </w:r>
      <w:r w:rsidR="00743DF6" w:rsidRPr="008A6674">
        <w:rPr>
          <w:b/>
          <w:bCs/>
          <w:i/>
          <w:iCs/>
        </w:rPr>
        <w:t>.</w:t>
      </w:r>
    </w:p>
    <w:p w14:paraId="1E086078" w14:textId="4B17351F" w:rsidR="00FB6E88" w:rsidRPr="008A6674" w:rsidRDefault="009E0128" w:rsidP="00C42F8C">
      <w:pPr>
        <w:spacing w:after="120" w:line="480" w:lineRule="auto"/>
      </w:pPr>
      <w:r w:rsidRPr="008A6674">
        <w:t xml:space="preserve">THP-1 </w:t>
      </w:r>
      <w:r w:rsidR="00DA3E28" w:rsidRPr="008A6674">
        <w:t>mono</w:t>
      </w:r>
      <w:r w:rsidR="00912A09" w:rsidRPr="008A6674">
        <w:t xml:space="preserve">layers </w:t>
      </w:r>
      <w:r w:rsidRPr="008A6674">
        <w:t xml:space="preserve">were </w:t>
      </w:r>
      <w:r w:rsidR="00912A09" w:rsidRPr="008A6674">
        <w:t xml:space="preserve">infected with </w:t>
      </w:r>
      <w:r w:rsidR="00E27C3B" w:rsidRPr="008A6674">
        <w:t>the relevant</w:t>
      </w:r>
      <w:r w:rsidRPr="008A6674">
        <w:t xml:space="preserve"> </w:t>
      </w:r>
      <w:r w:rsidRPr="008A6674">
        <w:rPr>
          <w:i/>
          <w:iCs/>
        </w:rPr>
        <w:t>L. pneumophila</w:t>
      </w:r>
      <w:r w:rsidRPr="008A6674">
        <w:t xml:space="preserve"> </w:t>
      </w:r>
      <w:r w:rsidR="00516110" w:rsidRPr="008A6674">
        <w:t xml:space="preserve">130 </w:t>
      </w:r>
      <w:r w:rsidR="00E27C3B" w:rsidRPr="008A6674">
        <w:t xml:space="preserve">strains </w:t>
      </w:r>
      <w:r w:rsidRPr="008A6674">
        <w:t xml:space="preserve">at a MOI of 5. At 2 h post-infection, cell monolayers were incubated with </w:t>
      </w:r>
      <w:r w:rsidR="00BF4A0F" w:rsidRPr="008A6674">
        <w:t>g</w:t>
      </w:r>
      <w:r w:rsidR="00912A09" w:rsidRPr="008A6674">
        <w:t xml:space="preserve">entamicin at 100 </w:t>
      </w:r>
      <w:r w:rsidR="00912A09" w:rsidRPr="008A6674">
        <w:sym w:font="Symbol" w:char="F06D"/>
      </w:r>
      <w:r w:rsidR="00912A09" w:rsidRPr="008A6674">
        <w:t xml:space="preserve">g/mL (Gibco Cat#15750060) </w:t>
      </w:r>
      <w:r w:rsidRPr="008A6674">
        <w:t>for 1 h to kill any remaining extracellular bacteria and then replaced with fresh media. At 16 h post-infection, cell monolayers were washed with warm phosphate-buffered saline (PBS) to remove dead cells and then detached in PBS supplemented with 1</w:t>
      </w:r>
      <w:r w:rsidR="00912A09" w:rsidRPr="008A6674">
        <w:t xml:space="preserve"> </w:t>
      </w:r>
      <w:r w:rsidRPr="008A6674">
        <w:t xml:space="preserve">mM </w:t>
      </w:r>
      <w:r w:rsidR="00912A09" w:rsidRPr="008A6674">
        <w:t>EDTA</w:t>
      </w:r>
      <w:r w:rsidRPr="008A6674">
        <w:t xml:space="preserve">, pH 8.0. </w:t>
      </w:r>
      <w:r w:rsidR="00912A09" w:rsidRPr="008A6674">
        <w:t>C</w:t>
      </w:r>
      <w:r w:rsidRPr="008A6674">
        <w:t>ells were then collected by centrifugation at 400 x</w:t>
      </w:r>
      <w:r w:rsidR="00912A09" w:rsidRPr="008A6674">
        <w:t xml:space="preserve"> </w:t>
      </w:r>
      <w:r w:rsidRPr="008A6674">
        <w:rPr>
          <w:i/>
          <w:iCs/>
        </w:rPr>
        <w:t>g</w:t>
      </w:r>
      <w:r w:rsidRPr="008A6674">
        <w:t xml:space="preserve"> for 5 min and resuspended in degassed </w:t>
      </w:r>
      <w:r w:rsidR="00510278" w:rsidRPr="008A6674">
        <w:t xml:space="preserve">XF </w:t>
      </w:r>
      <w:r w:rsidR="00510278" w:rsidRPr="008A6674">
        <w:lastRenderedPageBreak/>
        <w:t>RPMI medium pH 7.4 (Agilent Cat#103</w:t>
      </w:r>
      <w:r w:rsidR="00C42F8C" w:rsidRPr="008A6674">
        <w:t>681-100</w:t>
      </w:r>
      <w:r w:rsidR="00510278" w:rsidRPr="008A6674">
        <w:t>)</w:t>
      </w:r>
      <w:r w:rsidR="005A2557" w:rsidRPr="008A6674">
        <w:t xml:space="preserve"> prior to re-seeding</w:t>
      </w:r>
      <w:r w:rsidRPr="008A6674">
        <w:t xml:space="preserve"> </w:t>
      </w:r>
      <w:r w:rsidR="005A2557" w:rsidRPr="008A6674">
        <w:t xml:space="preserve">at </w:t>
      </w:r>
      <w:r w:rsidRPr="008A6674">
        <w:t>8x10</w:t>
      </w:r>
      <w:r w:rsidRPr="008A6674">
        <w:rPr>
          <w:vertAlign w:val="superscript"/>
        </w:rPr>
        <w:t>4</w:t>
      </w:r>
      <w:r w:rsidRPr="008A6674">
        <w:t xml:space="preserve"> cells per well in duplicate or triplicate in Seahorse </w:t>
      </w:r>
      <w:proofErr w:type="spellStart"/>
      <w:r w:rsidRPr="008A6674">
        <w:t>X</w:t>
      </w:r>
      <w:r w:rsidR="00C42F8C" w:rsidRPr="008A6674">
        <w:t>Fp</w:t>
      </w:r>
      <w:proofErr w:type="spellEnd"/>
      <w:r w:rsidR="00C42F8C" w:rsidRPr="008A6674">
        <w:t xml:space="preserve"> miniplates (Agilent Cat#103022-100)</w:t>
      </w:r>
      <w:r w:rsidRPr="008A6674">
        <w:t xml:space="preserve"> pre-coated with poly-L</w:t>
      </w:r>
      <w:r w:rsidR="00C42F8C" w:rsidRPr="008A6674">
        <w:t>-</w:t>
      </w:r>
      <w:r w:rsidRPr="008A6674">
        <w:t>lysine</w:t>
      </w:r>
      <w:r w:rsidR="00C42F8C" w:rsidRPr="008A6674">
        <w:t xml:space="preserve"> (Sigma Aldrich Cat#P8920). </w:t>
      </w:r>
      <w:r w:rsidRPr="008A6674">
        <w:t xml:space="preserve">Cells were </w:t>
      </w:r>
      <w:r w:rsidR="000A2084" w:rsidRPr="008A6674">
        <w:t xml:space="preserve">then </w:t>
      </w:r>
      <w:r w:rsidRPr="008A6674">
        <w:t xml:space="preserve">centrifuged </w:t>
      </w:r>
      <w:r w:rsidR="000A2084" w:rsidRPr="008A6674">
        <w:t>at</w:t>
      </w:r>
      <w:r w:rsidRPr="008A6674">
        <w:t xml:space="preserve"> 400 x</w:t>
      </w:r>
      <w:r w:rsidRPr="008A6674">
        <w:rPr>
          <w:i/>
          <w:iCs/>
        </w:rPr>
        <w:t xml:space="preserve"> g</w:t>
      </w:r>
      <w:r w:rsidRPr="008A6674">
        <w:t xml:space="preserve"> for 5 min and incubated in a non-CO</w:t>
      </w:r>
      <w:r w:rsidRPr="008A6674">
        <w:rPr>
          <w:vertAlign w:val="subscript"/>
        </w:rPr>
        <w:t>2</w:t>
      </w:r>
      <w:r w:rsidRPr="008A6674">
        <w:t xml:space="preserve"> incubator at 37</w:t>
      </w:r>
      <w:r w:rsidRPr="008A6674">
        <w:sym w:font="Symbol" w:char="F0B0"/>
      </w:r>
      <w:r w:rsidRPr="008A6674">
        <w:t xml:space="preserve">C for 45 min while Seahorse </w:t>
      </w:r>
      <w:proofErr w:type="spellStart"/>
      <w:r w:rsidRPr="008A6674">
        <w:t>X</w:t>
      </w:r>
      <w:r w:rsidR="00C42F8C" w:rsidRPr="008A6674">
        <w:t>F</w:t>
      </w:r>
      <w:r w:rsidRPr="008A6674">
        <w:t>p</w:t>
      </w:r>
      <w:proofErr w:type="spellEnd"/>
      <w:r w:rsidRPr="008A6674">
        <w:t xml:space="preserve"> cartridges </w:t>
      </w:r>
      <w:r w:rsidR="00C42F8C" w:rsidRPr="008A6674">
        <w:t xml:space="preserve">(Agilent Cat#103022-100) </w:t>
      </w:r>
      <w:r w:rsidRPr="008A6674">
        <w:t xml:space="preserve">were prepared using the </w:t>
      </w:r>
      <w:r w:rsidR="00C42F8C" w:rsidRPr="008A6674">
        <w:t xml:space="preserve">Seahorse </w:t>
      </w:r>
      <w:proofErr w:type="spellStart"/>
      <w:r w:rsidR="00C42F8C" w:rsidRPr="008A6674">
        <w:t>XFp</w:t>
      </w:r>
      <w:proofErr w:type="spellEnd"/>
      <w:r w:rsidR="00C42F8C" w:rsidRPr="008A6674">
        <w:t xml:space="preserve"> Glycolytic Rate Assay Kit </w:t>
      </w:r>
      <w:r w:rsidRPr="008A6674">
        <w:t>(Agilent</w:t>
      </w:r>
      <w:r w:rsidR="00C42F8C" w:rsidRPr="008A6674">
        <w:t xml:space="preserve"> Cat#103344-100</w:t>
      </w:r>
      <w:r w:rsidRPr="008A6674">
        <w:t xml:space="preserve">). Extracellular acidification rates (ECAR) were then measured </w:t>
      </w:r>
      <w:r w:rsidR="005A2557" w:rsidRPr="008A6674">
        <w:t xml:space="preserve">for three independent experiments </w:t>
      </w:r>
      <w:r w:rsidRPr="008A6674">
        <w:t xml:space="preserve">using a Seahorse </w:t>
      </w:r>
      <w:proofErr w:type="spellStart"/>
      <w:r w:rsidRPr="008A6674">
        <w:t>X</w:t>
      </w:r>
      <w:r w:rsidR="005A2557" w:rsidRPr="008A6674">
        <w:t>F</w:t>
      </w:r>
      <w:r w:rsidRPr="008A6674">
        <w:t>p</w:t>
      </w:r>
      <w:proofErr w:type="spellEnd"/>
      <w:r w:rsidRPr="008A6674">
        <w:t xml:space="preserve"> </w:t>
      </w:r>
      <w:r w:rsidR="005A2557" w:rsidRPr="008A6674">
        <w:t>Analyzer (Agilent)</w:t>
      </w:r>
      <w:r w:rsidRPr="008A6674">
        <w:t xml:space="preserve"> according to the manufacturer’s instructions</w:t>
      </w:r>
      <w:r w:rsidR="00B05A1D" w:rsidRPr="008A6674">
        <w:t xml:space="preserve"> for basal glycolytic activity as well as compensatory glycolysis induced by the inhibition of mitochondrial respiration using rotenone and antimycin A (Rot/AA). The addition of the glycolysis inhibitor, 2-DG, was then used to confirm that all signal detected was due to glycolytic activity within the cell.</w:t>
      </w:r>
    </w:p>
    <w:p w14:paraId="469E3202" w14:textId="7976D3F3" w:rsidR="00FB6E88" w:rsidRPr="008A6674" w:rsidRDefault="00FB6E88" w:rsidP="00FB6E88">
      <w:pPr>
        <w:spacing w:after="120" w:line="480" w:lineRule="auto"/>
        <w:rPr>
          <w:b/>
          <w:bCs/>
          <w:i/>
          <w:iCs/>
        </w:rPr>
      </w:pPr>
      <w:r w:rsidRPr="008A6674">
        <w:rPr>
          <w:b/>
          <w:bCs/>
          <w:i/>
          <w:iCs/>
        </w:rPr>
        <w:t>Gentamicin protection assay</w:t>
      </w:r>
      <w:r w:rsidR="00A66E8E" w:rsidRPr="008A6674">
        <w:rPr>
          <w:b/>
          <w:bCs/>
          <w:i/>
          <w:iCs/>
        </w:rPr>
        <w:t>s</w:t>
      </w:r>
      <w:r w:rsidR="00743DF6" w:rsidRPr="008A6674">
        <w:rPr>
          <w:b/>
          <w:bCs/>
          <w:i/>
          <w:iCs/>
        </w:rPr>
        <w:t>.</w:t>
      </w:r>
      <w:r w:rsidRPr="008A6674">
        <w:rPr>
          <w:b/>
          <w:bCs/>
          <w:i/>
          <w:iCs/>
        </w:rPr>
        <w:t xml:space="preserve"> </w:t>
      </w:r>
    </w:p>
    <w:p w14:paraId="1DDE5594" w14:textId="714F30C7" w:rsidR="00FB6E88" w:rsidRPr="008A6674" w:rsidRDefault="00FB6E88" w:rsidP="00FB6E88">
      <w:pPr>
        <w:spacing w:after="120" w:line="480" w:lineRule="auto"/>
      </w:pPr>
      <w:r w:rsidRPr="008A6674">
        <w:t xml:space="preserve">The analysis of intracellular replication of </w:t>
      </w:r>
      <w:r w:rsidRPr="008A6674">
        <w:rPr>
          <w:i/>
          <w:iCs/>
        </w:rPr>
        <w:t>L. pneumophila</w:t>
      </w:r>
      <w:r w:rsidRPr="008A6674">
        <w:t xml:space="preserve"> 130b within macrophages using gentamicin protection assay has been described previously </w:t>
      </w:r>
      <w:r w:rsidRPr="008A6674">
        <w:fldChar w:fldCharType="begin">
          <w:fldData xml:space="preserve">PEVuZE5vdGU+PENpdGU+PEF1dGhvcj5Eb2xlemFsPC9BdXRob3I+PFllYXI+MjAxMjwvWWVhcj48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</w:fldData>
        </w:fldChar>
      </w:r>
      <w:r w:rsidR="003004CF">
        <w:instrText xml:space="preserve"> ADDIN EN.CITE </w:instrText>
      </w:r>
      <w:r w:rsidR="003004CF">
        <w:fldChar w:fldCharType="begin">
          <w:fldData xml:space="preserve">PEVuZE5vdGU+PENpdGU+PEF1dGhvcj5Eb2xlemFsPC9BdXRob3I+PFllYXI+MjAxMjwvWWVhcj48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</w:fldData>
        </w:fldChar>
      </w:r>
      <w:r w:rsidR="003004CF">
        <w:instrText xml:space="preserve"> ADDIN EN.CITE.DATA </w:instrText>
      </w:r>
      <w:r w:rsidR="003004CF">
        <w:fldChar w:fldCharType="end"/>
      </w:r>
      <w:r w:rsidRPr="008A6674">
        <w:fldChar w:fldCharType="separate"/>
      </w:r>
      <w:r w:rsidR="00A256AD" w:rsidRPr="008A6674">
        <w:rPr>
          <w:noProof/>
          <w:vertAlign w:val="superscript"/>
        </w:rPr>
        <w:t>5</w:t>
      </w:r>
      <w:r w:rsidRPr="008A6674">
        <w:fldChar w:fldCharType="end"/>
      </w:r>
      <w:r w:rsidRPr="008A6674">
        <w:t xml:space="preserve">. Briefly, THP-1 monolayers were infected in duplicate with </w:t>
      </w:r>
      <w:r w:rsidRPr="008A6674">
        <w:rPr>
          <w:i/>
          <w:iCs/>
        </w:rPr>
        <w:t>L. pneumophila</w:t>
      </w:r>
      <w:r w:rsidRPr="008A6674">
        <w:t xml:space="preserve"> 130b at an MOI of 1. 2 h post-infection, monolayers were incubated with gentamicin at 100 </w:t>
      </w:r>
      <w:r w:rsidRPr="008A6674">
        <w:sym w:font="Symbol" w:char="F06D"/>
      </w:r>
      <w:r w:rsidRPr="008A6674">
        <w:t xml:space="preserve">g/mL (Gibco Cat#15750060) for 1 h to </w:t>
      </w:r>
      <w:r w:rsidR="00C9692C">
        <w:t>kill</w:t>
      </w:r>
      <w:r w:rsidRPr="008A6674">
        <w:t xml:space="preserve"> any remaining extracellular bacteria, prior to washing and replacement with fresh media. To determine intracellular bacterial numbers, cell monolayers were lysed in 0.01% </w:t>
      </w:r>
      <w:r w:rsidR="00032610" w:rsidRPr="008A6674">
        <w:t xml:space="preserve">w/v </w:t>
      </w:r>
      <w:r w:rsidRPr="008A6674">
        <w:t>digitonin (Sigma Aldrich Cat#D141) in PBS for 5 min at room temperature at 3 h, 6h, 24 h and 48 h post-infection. Cell lysates were subject to serial 10-fold dilution</w:t>
      </w:r>
      <w:r w:rsidR="00AF1CA7" w:rsidRPr="008A6674">
        <w:t>s</w:t>
      </w:r>
      <w:r w:rsidRPr="008A6674">
        <w:t xml:space="preserve"> in A</w:t>
      </w:r>
      <w:r w:rsidR="000A2084" w:rsidRPr="008A6674">
        <w:t>YE</w:t>
      </w:r>
      <w:r w:rsidRPr="008A6674">
        <w:t xml:space="preserve"> broth prior to plating on BCYE agar plates and incubation at</w:t>
      </w:r>
      <w:r w:rsidR="00295298" w:rsidRPr="008A6674">
        <w:t xml:space="preserve"> 37</w:t>
      </w:r>
      <w:r w:rsidR="00295298" w:rsidRPr="008A6674">
        <w:sym w:font="Symbol" w:char="F0B0"/>
      </w:r>
      <w:r w:rsidR="00295298" w:rsidRPr="008A6674">
        <w:t xml:space="preserve">C </w:t>
      </w:r>
      <w:r w:rsidRPr="008A6674">
        <w:t>in a non-CO</w:t>
      </w:r>
      <w:r w:rsidRPr="008A6674">
        <w:rPr>
          <w:vertAlign w:val="subscript"/>
        </w:rPr>
        <w:t>2</w:t>
      </w:r>
      <w:r w:rsidRPr="008A6674">
        <w:t xml:space="preserve"> incubator for 72 h. </w:t>
      </w:r>
      <w:r w:rsidR="00AF1CA7" w:rsidRPr="008A6674">
        <w:t xml:space="preserve">Colonies </w:t>
      </w:r>
      <w:r w:rsidR="00516110" w:rsidRPr="008A6674">
        <w:t>from t</w:t>
      </w:r>
      <w:r w:rsidR="00A66E8E" w:rsidRPr="008A6674">
        <w:t>hree</w:t>
      </w:r>
      <w:r w:rsidR="00516110" w:rsidRPr="008A6674">
        <w:t xml:space="preserve"> independent experiments </w:t>
      </w:r>
      <w:r w:rsidR="00AF1CA7" w:rsidRPr="008A6674">
        <w:t>were counted at each dilution</w:t>
      </w:r>
      <w:r w:rsidR="00516110" w:rsidRPr="008A6674">
        <w:t xml:space="preserve"> </w:t>
      </w:r>
      <w:r w:rsidR="00AF1CA7" w:rsidRPr="008A6674">
        <w:t>and converted to colony forming units per mL (CFU/mL).</w:t>
      </w:r>
    </w:p>
    <w:p w14:paraId="75C4E929" w14:textId="7428700C" w:rsidR="00FB6E88" w:rsidRPr="008A6674" w:rsidRDefault="00692ECA" w:rsidP="00FB6E88">
      <w:pPr>
        <w:spacing w:after="120" w:line="480" w:lineRule="auto"/>
        <w:rPr>
          <w:b/>
          <w:bCs/>
          <w:i/>
          <w:iCs/>
        </w:rPr>
      </w:pPr>
      <w:r w:rsidRPr="008A6674">
        <w:rPr>
          <w:b/>
          <w:bCs/>
          <w:i/>
          <w:iCs/>
        </w:rPr>
        <w:t>Mouse infections</w:t>
      </w:r>
      <w:r w:rsidR="00FB6E88" w:rsidRPr="008A6674">
        <w:rPr>
          <w:b/>
          <w:bCs/>
          <w:i/>
          <w:iCs/>
        </w:rPr>
        <w:t xml:space="preserve"> and cytokine analysis. </w:t>
      </w:r>
    </w:p>
    <w:p w14:paraId="3AFCA6F9" w14:textId="1D78886C" w:rsidR="009E0128" w:rsidRPr="00D1015A" w:rsidRDefault="00FB6E88" w:rsidP="009E0128">
      <w:pPr>
        <w:spacing w:after="120" w:line="480" w:lineRule="auto"/>
      </w:pPr>
      <w:r w:rsidRPr="008A6674">
        <w:lastRenderedPageBreak/>
        <w:t>Mice were anesthetised with 4% isoflurane in oxygen (2 L/min) and intranasally inoculated with ~2.5</w:t>
      </w:r>
      <w:r w:rsidR="002A33B9">
        <w:t xml:space="preserve"> </w:t>
      </w:r>
      <w:r w:rsidRPr="008A6674">
        <w:t>x</w:t>
      </w:r>
      <w:r w:rsidR="002A33B9">
        <w:t xml:space="preserve"> </w:t>
      </w:r>
      <w:r w:rsidRPr="008A6674">
        <w:t>10</w:t>
      </w:r>
      <w:r w:rsidRPr="008A6674">
        <w:rPr>
          <w:vertAlign w:val="superscript"/>
        </w:rPr>
        <w:t>6</w:t>
      </w:r>
      <w:r w:rsidRPr="008A6674">
        <w:t xml:space="preserve"> CFU in 50 µL PBS</w:t>
      </w:r>
      <w:r w:rsidR="00DF6485" w:rsidRPr="008A6674">
        <w:t xml:space="preserve"> collected from a three-day BCYE agar plate culture</w:t>
      </w:r>
      <w:r w:rsidRPr="008A6674">
        <w:t>. Mice were monitored at least daily and killed at the designated timepoints by slow-fill CO</w:t>
      </w:r>
      <w:r w:rsidRPr="008A6674">
        <w:rPr>
          <w:vertAlign w:val="subscript"/>
        </w:rPr>
        <w:t>2</w:t>
      </w:r>
      <w:r w:rsidRPr="008A6674">
        <w:t xml:space="preserve"> asphyxiation. To quantitate </w:t>
      </w:r>
      <w:r w:rsidRPr="008A6674">
        <w:rPr>
          <w:i/>
          <w:iCs/>
        </w:rPr>
        <w:t>L. pneumophila</w:t>
      </w:r>
      <w:r w:rsidRPr="008A6674">
        <w:t xml:space="preserve"> </w:t>
      </w:r>
      <w:r w:rsidR="00516110" w:rsidRPr="008A6674">
        <w:t xml:space="preserve">130b </w:t>
      </w:r>
      <w:r w:rsidRPr="008A6674">
        <w:t>in lung samples, the right lung lobes were collected and homogenised in PBS, followed by lysis with 0.1% w/v saponin</w:t>
      </w:r>
      <w:r w:rsidR="00692ECA" w:rsidRPr="008A6674">
        <w:t xml:space="preserve"> (Sigma Aldrich Cat#47036)</w:t>
      </w:r>
      <w:r w:rsidRPr="008A6674">
        <w:t xml:space="preserve"> for 30 min at 37</w:t>
      </w:r>
      <w:r w:rsidR="002124A1">
        <w:t xml:space="preserve"> </w:t>
      </w:r>
      <w:r w:rsidRPr="008A6674">
        <w:t xml:space="preserve">°C. </w:t>
      </w:r>
      <w:r w:rsidRPr="008A6674">
        <w:rPr>
          <w:i/>
          <w:iCs/>
        </w:rPr>
        <w:t>L. pneumophila</w:t>
      </w:r>
      <w:r w:rsidRPr="008A6674">
        <w:t xml:space="preserve"> </w:t>
      </w:r>
      <w:r w:rsidR="00516110" w:rsidRPr="008A6674">
        <w:t xml:space="preserve">130b </w:t>
      </w:r>
      <w:r w:rsidRPr="008A6674">
        <w:t xml:space="preserve">were enumerated by plating serially diluted homogenate on BCYE plates at </w:t>
      </w:r>
      <w:r w:rsidR="00295298" w:rsidRPr="008A6674">
        <w:t>37</w:t>
      </w:r>
      <w:r w:rsidR="002124A1">
        <w:t xml:space="preserve"> </w:t>
      </w:r>
      <w:r w:rsidR="00295298" w:rsidRPr="008A6674">
        <w:sym w:font="Symbol" w:char="F0B0"/>
      </w:r>
      <w:r w:rsidR="00295298" w:rsidRPr="008A6674">
        <w:t>C</w:t>
      </w:r>
      <w:r w:rsidRPr="008A6674">
        <w:t xml:space="preserve"> in a non-CO2 incubator for 72 h. Colonies were counted at each dilution </w:t>
      </w:r>
      <w:r w:rsidR="00692ECA" w:rsidRPr="008A6674">
        <w:t xml:space="preserve">and CFU/mL calculated at day </w:t>
      </w:r>
      <w:r w:rsidR="000A2084" w:rsidRPr="008A6674">
        <w:t>1</w:t>
      </w:r>
      <w:r w:rsidR="00A66E8E" w:rsidRPr="008A6674">
        <w:t>, day 2</w:t>
      </w:r>
      <w:r w:rsidR="00692ECA" w:rsidRPr="008A6674">
        <w:t xml:space="preserve"> and day </w:t>
      </w:r>
      <w:r w:rsidR="000A2084" w:rsidRPr="008A6674">
        <w:t>3</w:t>
      </w:r>
      <w:r w:rsidR="00692ECA" w:rsidRPr="008A6674">
        <w:t xml:space="preserve"> post-infection for two independent cohorts of </w:t>
      </w:r>
      <w:r w:rsidR="00AF1CA7" w:rsidRPr="008A6674">
        <w:t>four mice</w:t>
      </w:r>
      <w:r w:rsidR="00692ECA" w:rsidRPr="008A6674">
        <w:t xml:space="preserve">. </w:t>
      </w:r>
      <w:r w:rsidRPr="008A6674">
        <w:t xml:space="preserve">Cytokine levels were assessed in the homogenised tissue from the left lung lobes of </w:t>
      </w:r>
      <w:r w:rsidRPr="008A6674">
        <w:rPr>
          <w:i/>
          <w:iCs/>
        </w:rPr>
        <w:t>L. pneumophila</w:t>
      </w:r>
      <w:r w:rsidRPr="008A6674">
        <w:t xml:space="preserve">-infected mice using </w:t>
      </w:r>
      <w:r w:rsidR="00765A0C" w:rsidRPr="008A6674">
        <w:t xml:space="preserve">BD Biosciences </w:t>
      </w:r>
      <w:r w:rsidRPr="008A6674">
        <w:t xml:space="preserve">Cytometric Bead Array (CBA) Mouse Flex Sets according to manufacturer’s instructions. Flow cytometry analysis was performed using </w:t>
      </w:r>
      <w:r w:rsidR="00CB1DB9" w:rsidRPr="008A6674">
        <w:t>a</w:t>
      </w:r>
      <w:r w:rsidR="00DF6485" w:rsidRPr="008A6674">
        <w:t xml:space="preserve"> </w:t>
      </w:r>
      <w:proofErr w:type="spellStart"/>
      <w:r w:rsidR="00DF6485" w:rsidRPr="008A6674">
        <w:t>LSRFortessa</w:t>
      </w:r>
      <w:proofErr w:type="spellEnd"/>
      <w:r w:rsidR="00DF6485" w:rsidRPr="008A6674">
        <w:t xml:space="preserve"> Cell Analyzer and </w:t>
      </w:r>
      <w:proofErr w:type="spellStart"/>
      <w:r w:rsidRPr="008A6674">
        <w:t>FACSDiva</w:t>
      </w:r>
      <w:proofErr w:type="spellEnd"/>
      <w:r w:rsidRPr="008A6674">
        <w:t xml:space="preserve"> 8.0</w:t>
      </w:r>
      <w:r w:rsidR="00CB1DB9" w:rsidRPr="008A6674">
        <w:t>/</w:t>
      </w:r>
      <w:proofErr w:type="spellStart"/>
      <w:r w:rsidRPr="008A6674">
        <w:t>FlowJo</w:t>
      </w:r>
      <w:proofErr w:type="spellEnd"/>
      <w:r w:rsidRPr="008A6674">
        <w:t xml:space="preserve"> software v10 (BD Biosciences).</w:t>
      </w:r>
    </w:p>
    <w:p w14:paraId="099E7BF9" w14:textId="414A2AE4" w:rsidR="009E0128" w:rsidRPr="00B40CDA" w:rsidRDefault="009E0128" w:rsidP="00B40CDA">
      <w:pPr>
        <w:spacing w:after="120" w:line="480" w:lineRule="auto"/>
        <w:rPr>
          <w:b/>
          <w:bCs/>
          <w:i/>
          <w:iCs/>
        </w:rPr>
      </w:pPr>
      <w:r w:rsidRPr="00B40CDA">
        <w:rPr>
          <w:b/>
          <w:bCs/>
          <w:i/>
          <w:iCs/>
        </w:rPr>
        <w:t>CLIP-seq and motif</w:t>
      </w:r>
      <w:r w:rsidR="002B0A8C" w:rsidRPr="00B40CDA">
        <w:rPr>
          <w:b/>
          <w:bCs/>
          <w:i/>
          <w:iCs/>
        </w:rPr>
        <w:t xml:space="preserve"> elicitation analysis</w:t>
      </w:r>
      <w:r w:rsidRPr="00B40CDA">
        <w:rPr>
          <w:b/>
          <w:bCs/>
          <w:i/>
          <w:iCs/>
        </w:rPr>
        <w:t>.</w:t>
      </w:r>
    </w:p>
    <w:p w14:paraId="1C086BAC" w14:textId="1ACAFCE5" w:rsidR="00895433" w:rsidRPr="00B40CDA" w:rsidRDefault="009E0128" w:rsidP="00B40CDA">
      <w:pPr>
        <w:spacing w:line="480" w:lineRule="auto"/>
        <w:jc w:val="both"/>
        <w:rPr>
          <w:b/>
          <w:lang w:val="en-US"/>
        </w:rPr>
      </w:pPr>
      <w:r w:rsidRPr="00B40CDA">
        <w:t xml:space="preserve">CLIP-seq library preparation and analysis was performed according to the iCLIP2 protocol </w:t>
      </w:r>
      <w:r w:rsidR="00912A09" w:rsidRPr="00B40CDA">
        <w:fldChar w:fldCharType="begin">
          <w:fldData xml:space="preserve">PEVuZE5vdGU+PENpdGU+PEF1dGhvcj5CdWNoYmVuZGVyPC9BdXRob3I+PFllYXI+MjAyMDwvWWVh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</w:fldData>
        </w:fldChar>
      </w:r>
      <w:r w:rsidR="00B377EB" w:rsidRPr="00B40CDA">
        <w:instrText xml:space="preserve"> ADDIN EN.CITE </w:instrText>
      </w:r>
      <w:r w:rsidR="00B377EB" w:rsidRPr="00B40CDA">
        <w:fldChar w:fldCharType="begin">
          <w:fldData xml:space="preserve">PEVuZE5vdGU+PENpdGU+PEF1dGhvcj5CdWNoYmVuZGVyPC9BdXRob3I+PFllYXI+MjAyMDwvWWVh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</w:fldData>
        </w:fldChar>
      </w:r>
      <w:r w:rsidR="00B377EB" w:rsidRPr="00B40CDA">
        <w:instrText xml:space="preserve"> ADDIN EN.CITE.DATA </w:instrText>
      </w:r>
      <w:r w:rsidR="00B377EB" w:rsidRPr="00B40CDA">
        <w:fldChar w:fldCharType="end"/>
      </w:r>
      <w:r w:rsidR="00912A09" w:rsidRPr="00B40CDA">
        <w:fldChar w:fldCharType="separate"/>
      </w:r>
      <w:r w:rsidR="00A256AD" w:rsidRPr="00B40CDA">
        <w:rPr>
          <w:noProof/>
          <w:vertAlign w:val="superscript"/>
        </w:rPr>
        <w:t>13</w:t>
      </w:r>
      <w:r w:rsidR="00912A09" w:rsidRPr="00B40CDA">
        <w:fldChar w:fldCharType="end"/>
      </w:r>
      <w:r w:rsidR="00912A09" w:rsidRPr="00B40CDA">
        <w:t>.</w:t>
      </w:r>
      <w:r w:rsidRPr="00B40CDA">
        <w:t xml:space="preserve"> THP-1 </w:t>
      </w:r>
      <w:r w:rsidR="00912A09" w:rsidRPr="00B40CDA">
        <w:t xml:space="preserve">monolayers in </w:t>
      </w:r>
      <w:r w:rsidRPr="00B40CDA">
        <w:t>150 mm dish</w:t>
      </w:r>
      <w:r w:rsidR="00912A09" w:rsidRPr="00B40CDA">
        <w:t>es</w:t>
      </w:r>
      <w:r w:rsidRPr="00B40CDA">
        <w:t xml:space="preserve"> were infected at an MOI of 10 with the </w:t>
      </w:r>
      <w:r w:rsidRPr="00B40CDA">
        <w:rPr>
          <w:i/>
          <w:iCs/>
        </w:rPr>
        <w:t>L. pneumophila</w:t>
      </w:r>
      <w:r w:rsidRPr="00B40CDA">
        <w:t xml:space="preserve"> </w:t>
      </w:r>
      <w:r w:rsidRPr="00B40CDA">
        <w:rPr>
          <w:i/>
          <w:iCs/>
        </w:rPr>
        <w:sym w:font="Symbol" w:char="F044"/>
      </w:r>
      <w:r w:rsidRPr="00B40CDA">
        <w:rPr>
          <w:i/>
          <w:iCs/>
        </w:rPr>
        <w:t>legC4</w:t>
      </w:r>
      <w:r w:rsidRPr="00B40CDA">
        <w:t>-mutant strain</w:t>
      </w:r>
      <w:r w:rsidR="00E27C3B" w:rsidRPr="00B40CDA">
        <w:t>s</w:t>
      </w:r>
      <w:r w:rsidRPr="00B40CDA">
        <w:t xml:space="preserve"> </w:t>
      </w:r>
      <w:r w:rsidR="0063537E" w:rsidRPr="00B40CDA">
        <w:t xml:space="preserve">carrying </w:t>
      </w:r>
      <w:r w:rsidR="000C6A16" w:rsidRPr="00B40CDA">
        <w:t>the p</w:t>
      </w:r>
      <w:r w:rsidR="0080152B" w:rsidRPr="00B40CDA">
        <w:t>4HA-LegC4</w:t>
      </w:r>
      <w:r w:rsidR="000C6A16" w:rsidRPr="00B40CDA">
        <w:t xml:space="preserve"> plasmid</w:t>
      </w:r>
      <w:r w:rsidR="0080152B" w:rsidRPr="00B40CDA">
        <w:t xml:space="preserve"> or the </w:t>
      </w:r>
      <w:r w:rsidRPr="00B40CDA">
        <w:t>vector</w:t>
      </w:r>
      <w:r w:rsidR="00E27C3B" w:rsidRPr="00B40CDA">
        <w:t xml:space="preserve"> control</w:t>
      </w:r>
      <w:r w:rsidR="00912A09" w:rsidRPr="00B40CDA">
        <w:t xml:space="preserve"> plasmid</w:t>
      </w:r>
      <w:r w:rsidR="003004CF">
        <w:t xml:space="preserve">, </w:t>
      </w:r>
      <w:r w:rsidR="0063537E" w:rsidRPr="00B40CDA">
        <w:t>p</w:t>
      </w:r>
      <w:r w:rsidR="0080152B" w:rsidRPr="00B40CDA">
        <w:t>4HA</w:t>
      </w:r>
      <w:r w:rsidR="008316A6" w:rsidRPr="00B40CDA">
        <w:t xml:space="preserve">, </w:t>
      </w:r>
      <w:r w:rsidR="003004CF">
        <w:t>also known as</w:t>
      </w:r>
      <w:r w:rsidR="008316A6" w:rsidRPr="00B40CDA">
        <w:t xml:space="preserve"> </w:t>
      </w:r>
      <w:r w:rsidR="00B40CDA" w:rsidRPr="00B40CDA">
        <w:rPr>
          <w:bCs/>
          <w:lang w:val="en-US"/>
        </w:rPr>
        <w:t>pICC562</w:t>
      </w:r>
      <w:r w:rsidR="008316A6" w:rsidRPr="00B40CDA">
        <w:t xml:space="preserve"> </w:t>
      </w:r>
      <w:r w:rsidR="003004CF">
        <w:fldChar w:fldCharType="begin">
          <w:fldData xml:space="preserve">PEVuZE5vdGU+PENpdGU+PEF1dGhvcj5Eb2xlemFsPC9BdXRob3I+PFllYXI+MjAxMjwvWWVhcj48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</w:fldData>
        </w:fldChar>
      </w:r>
      <w:r w:rsidR="003004CF">
        <w:instrText xml:space="preserve"> ADDIN EN.CITE </w:instrText>
      </w:r>
      <w:r w:rsidR="003004CF">
        <w:fldChar w:fldCharType="begin">
          <w:fldData xml:space="preserve">PEVuZE5vdGU+PENpdGU+PEF1dGhvcj5Eb2xlemFsPC9BdXRob3I+PFllYXI+MjAxMjwvWWVhcj48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</w:fldData>
        </w:fldChar>
      </w:r>
      <w:r w:rsidR="003004CF">
        <w:instrText xml:space="preserve"> ADDIN EN.CITE.DATA </w:instrText>
      </w:r>
      <w:r w:rsidR="003004CF">
        <w:fldChar w:fldCharType="end"/>
      </w:r>
      <w:r w:rsidR="003004CF">
        <w:fldChar w:fldCharType="separate"/>
      </w:r>
      <w:r w:rsidR="003004CF" w:rsidRPr="003004CF">
        <w:rPr>
          <w:noProof/>
          <w:vertAlign w:val="superscript"/>
        </w:rPr>
        <w:t>5</w:t>
      </w:r>
      <w:r w:rsidR="003004CF">
        <w:fldChar w:fldCharType="end"/>
      </w:r>
      <w:r w:rsidR="003004CF">
        <w:t>.</w:t>
      </w:r>
      <w:r w:rsidR="00E27C3B" w:rsidRPr="00B40CDA">
        <w:t xml:space="preserve"> </w:t>
      </w:r>
      <w:r w:rsidR="000A2084" w:rsidRPr="00B40CDA">
        <w:t xml:space="preserve">At </w:t>
      </w:r>
      <w:r w:rsidRPr="00B40CDA">
        <w:t xml:space="preserve">2 h post-infection, cell monolayers were treated with </w:t>
      </w:r>
      <w:r w:rsidR="009533DB" w:rsidRPr="00B40CDA">
        <w:t>g</w:t>
      </w:r>
      <w:r w:rsidR="001C7CB0" w:rsidRPr="00B40CDA">
        <w:t xml:space="preserve">entamicin at 100 </w:t>
      </w:r>
      <w:r w:rsidR="001C7CB0" w:rsidRPr="00B40CDA">
        <w:sym w:font="Symbol" w:char="F06D"/>
      </w:r>
      <w:r w:rsidR="001C7CB0" w:rsidRPr="00B40CDA">
        <w:t xml:space="preserve">g/mL (Gibco Cat#15750060) </w:t>
      </w:r>
      <w:r w:rsidRPr="00B40CDA">
        <w:t>to kill all remaining extracellular bacteria, prior to washing and replac</w:t>
      </w:r>
      <w:r w:rsidR="00516110" w:rsidRPr="00B40CDA">
        <w:t xml:space="preserve">ement </w:t>
      </w:r>
      <w:r w:rsidRPr="00B40CDA">
        <w:t xml:space="preserve">with fresh media for an additional 3-4 h. Cell monolayers were then </w:t>
      </w:r>
      <w:r w:rsidR="00516110" w:rsidRPr="00B40CDA">
        <w:t xml:space="preserve">transferred into ice-cold PBS and </w:t>
      </w:r>
      <w:r w:rsidRPr="00B40CDA">
        <w:t xml:space="preserve">subject to ultraviolet (UV) cross-linking </w:t>
      </w:r>
      <w:r w:rsidR="00F26B42" w:rsidRPr="00B40CDA">
        <w:t>(</w:t>
      </w:r>
      <w:r w:rsidRPr="00B40CDA">
        <w:t>254 nm</w:t>
      </w:r>
      <w:r w:rsidR="00F26B42" w:rsidRPr="00B40CDA">
        <w:t>)</w:t>
      </w:r>
      <w:r w:rsidR="001F0471" w:rsidRPr="00B40CDA">
        <w:t xml:space="preserve"> a</w:t>
      </w:r>
      <w:r w:rsidR="00F26B42" w:rsidRPr="00B40CDA">
        <w:t>t</w:t>
      </w:r>
      <w:r w:rsidRPr="00B40CDA">
        <w:t xml:space="preserve"> </w:t>
      </w:r>
      <w:r w:rsidR="001F0471" w:rsidRPr="00B40CDA">
        <w:t xml:space="preserve">150 </w:t>
      </w:r>
      <w:proofErr w:type="spellStart"/>
      <w:r w:rsidR="001F0471" w:rsidRPr="00B40CDA">
        <w:t>mJ</w:t>
      </w:r>
      <w:proofErr w:type="spellEnd"/>
      <w:r w:rsidR="001F0471" w:rsidRPr="00B40CDA">
        <w:t>/cm</w:t>
      </w:r>
      <w:r w:rsidR="001F0471" w:rsidRPr="00B40CDA">
        <w:rPr>
          <w:vertAlign w:val="superscript"/>
        </w:rPr>
        <w:t>2</w:t>
      </w:r>
      <w:r w:rsidR="001F0471" w:rsidRPr="00B40CDA">
        <w:t xml:space="preserve"> </w:t>
      </w:r>
      <w:r w:rsidRPr="00B40CDA">
        <w:t xml:space="preserve">using a </w:t>
      </w:r>
      <w:proofErr w:type="spellStart"/>
      <w:r w:rsidRPr="00B40CDA">
        <w:t>Str</w:t>
      </w:r>
      <w:r w:rsidR="001C7CB0" w:rsidRPr="00B40CDA">
        <w:t>atalinker</w:t>
      </w:r>
      <w:proofErr w:type="spellEnd"/>
      <w:r w:rsidR="001C7CB0" w:rsidRPr="00B40CDA">
        <w:t xml:space="preserve"> Ultraviolet</w:t>
      </w:r>
      <w:r w:rsidR="001C7CB0" w:rsidRPr="008A6674">
        <w:t xml:space="preserve"> Crosslinker </w:t>
      </w:r>
      <w:r w:rsidRPr="008A6674">
        <w:t>(</w:t>
      </w:r>
      <w:proofErr w:type="spellStart"/>
      <w:r w:rsidR="001C7CB0" w:rsidRPr="008A6674">
        <w:t>Stratagene</w:t>
      </w:r>
      <w:proofErr w:type="spellEnd"/>
      <w:r w:rsidRPr="008A6674">
        <w:t>)</w:t>
      </w:r>
      <w:r w:rsidR="001F0471" w:rsidRPr="008A6674">
        <w:t>. After</w:t>
      </w:r>
      <w:r w:rsidRPr="008A6674">
        <w:t xml:space="preserve"> cell lysis and limiting</w:t>
      </w:r>
      <w:r w:rsidR="001C7CB0" w:rsidRPr="008A6674">
        <w:t xml:space="preserve"> </w:t>
      </w:r>
      <w:r w:rsidRPr="008A6674">
        <w:t>RNase</w:t>
      </w:r>
      <w:r w:rsidR="008E2EEE" w:rsidRPr="008A6674">
        <w:t xml:space="preserve"> I</w:t>
      </w:r>
      <w:r w:rsidRPr="008A6674">
        <w:t xml:space="preserve"> digestion, </w:t>
      </w:r>
      <w:r w:rsidR="001F0471" w:rsidRPr="008A6674">
        <w:t>4HA-</w:t>
      </w:r>
      <w:r w:rsidRPr="008A6674">
        <w:t xml:space="preserve">LegC4 was immunoprecipitated </w:t>
      </w:r>
      <w:r w:rsidR="001C7CB0" w:rsidRPr="008A6674">
        <w:t xml:space="preserve">from four independent infection experiments </w:t>
      </w:r>
      <w:r w:rsidR="00AF379D" w:rsidRPr="008A6674">
        <w:t xml:space="preserve">using Anti-HA-tag </w:t>
      </w:r>
      <w:proofErr w:type="spellStart"/>
      <w:r w:rsidR="00AF379D" w:rsidRPr="008A6674">
        <w:t>mAb</w:t>
      </w:r>
      <w:proofErr w:type="spellEnd"/>
      <w:r w:rsidR="00AF379D" w:rsidRPr="008A6674">
        <w:t xml:space="preserve">-Magnetic Beads </w:t>
      </w:r>
      <w:r w:rsidRPr="008A6674">
        <w:t>(MBL Biosciences</w:t>
      </w:r>
      <w:r w:rsidR="00AF379D" w:rsidRPr="008A6674">
        <w:t xml:space="preserve"> Cat#M180-9</w:t>
      </w:r>
      <w:r w:rsidRPr="008A6674">
        <w:t>). The co-precipitation of RNA</w:t>
      </w:r>
      <w:r w:rsidR="001F0471" w:rsidRPr="008A6674">
        <w:t xml:space="preserve"> with LegC4</w:t>
      </w:r>
      <w:r w:rsidRPr="008A6674">
        <w:t xml:space="preserve"> was confirmed by radioactive labelling </w:t>
      </w:r>
      <w:r w:rsidR="001F0471" w:rsidRPr="008A6674">
        <w:t xml:space="preserve">of RNA </w:t>
      </w:r>
      <w:r w:rsidRPr="008A6674">
        <w:t>with</w:t>
      </w:r>
      <w:r w:rsidR="00FA1519" w:rsidRPr="008A6674">
        <w:t xml:space="preserve"> ATP-</w:t>
      </w:r>
      <w:r w:rsidR="00FA1519" w:rsidRPr="008A6674">
        <w:sym w:font="Symbol" w:char="F067"/>
      </w:r>
      <w:r w:rsidR="00FA1519" w:rsidRPr="008A6674">
        <w:t>-</w:t>
      </w:r>
      <w:r w:rsidRPr="008A6674">
        <w:rPr>
          <w:vertAlign w:val="superscript"/>
        </w:rPr>
        <w:t>32</w:t>
      </w:r>
      <w:r w:rsidRPr="008A6674">
        <w:t>P (Perkin Elmer</w:t>
      </w:r>
      <w:r w:rsidR="00AF379D" w:rsidRPr="008A6674">
        <w:t xml:space="preserve"> Cat#BLU002Z250UC</w:t>
      </w:r>
      <w:r w:rsidRPr="008A6674">
        <w:t xml:space="preserve">) and </w:t>
      </w:r>
      <w:r w:rsidR="00E27C3B" w:rsidRPr="008A6674">
        <w:t xml:space="preserve">analysis by </w:t>
      </w:r>
      <w:r w:rsidRPr="008A6674">
        <w:t>SDS-PAGE</w:t>
      </w:r>
      <w:r w:rsidR="000A2084" w:rsidRPr="008A6674">
        <w:t xml:space="preserve"> </w:t>
      </w:r>
      <w:r w:rsidRPr="008A6674">
        <w:t xml:space="preserve">using a FLA-1000 </w:t>
      </w:r>
      <w:proofErr w:type="spellStart"/>
      <w:r w:rsidRPr="008A6674">
        <w:t>phosphorimager</w:t>
      </w:r>
      <w:proofErr w:type="spellEnd"/>
      <w:r w:rsidRPr="008A6674">
        <w:t xml:space="preserve"> (FUJI). </w:t>
      </w:r>
      <w:r w:rsidR="001F0471" w:rsidRPr="008A6674">
        <w:t>I</w:t>
      </w:r>
      <w:r w:rsidR="00A848B4" w:rsidRPr="008A6674">
        <w:t xml:space="preserve">mmunoprecipitation </w:t>
      </w:r>
      <w:r w:rsidR="00895433" w:rsidRPr="008A6674">
        <w:t xml:space="preserve">(IP) </w:t>
      </w:r>
      <w:r w:rsidR="00A848B4" w:rsidRPr="008A6674">
        <w:t xml:space="preserve">of </w:t>
      </w:r>
      <w:r w:rsidR="0080152B" w:rsidRPr="008A6674">
        <w:t>4HA-</w:t>
      </w:r>
      <w:r w:rsidR="00A848B4" w:rsidRPr="008A6674">
        <w:t>LegC4</w:t>
      </w:r>
      <w:r w:rsidR="001F0471" w:rsidRPr="008A6674">
        <w:t xml:space="preserve"> was confirmed for each IP</w:t>
      </w:r>
      <w:r w:rsidR="00A848B4" w:rsidRPr="008A6674">
        <w:t xml:space="preserve"> </w:t>
      </w:r>
      <w:r w:rsidR="000C6A16" w:rsidRPr="008A6674">
        <w:t>by Western blotting with a</w:t>
      </w:r>
      <w:r w:rsidR="00A848B4" w:rsidRPr="008A6674">
        <w:t xml:space="preserve"> </w:t>
      </w:r>
      <w:r w:rsidR="001F0471" w:rsidRPr="008A6674">
        <w:t xml:space="preserve">mouse </w:t>
      </w:r>
      <w:r w:rsidR="002124A1">
        <w:t>a</w:t>
      </w:r>
      <w:r w:rsidR="00A848B4" w:rsidRPr="008A6674">
        <w:t xml:space="preserve">nti-HA.11 </w:t>
      </w:r>
      <w:r w:rsidR="002124A1">
        <w:t>e</w:t>
      </w:r>
      <w:r w:rsidR="00A848B4" w:rsidRPr="008A6674">
        <w:t xml:space="preserve">pitope </w:t>
      </w:r>
      <w:r w:rsidR="002124A1">
        <w:t>t</w:t>
      </w:r>
      <w:r w:rsidR="00A848B4" w:rsidRPr="008A6674">
        <w:t xml:space="preserve">ag </w:t>
      </w:r>
      <w:r w:rsidR="002124A1">
        <w:t>a</w:t>
      </w:r>
      <w:r w:rsidR="00A848B4" w:rsidRPr="008A6674">
        <w:t xml:space="preserve">ntibody </w:t>
      </w:r>
      <w:r w:rsidR="00A848B4" w:rsidRPr="008A6674">
        <w:lastRenderedPageBreak/>
        <w:t>(</w:t>
      </w:r>
      <w:proofErr w:type="spellStart"/>
      <w:r w:rsidR="00A848B4" w:rsidRPr="008A6674">
        <w:t>BioLegend</w:t>
      </w:r>
      <w:proofErr w:type="spellEnd"/>
      <w:r w:rsidR="00A848B4" w:rsidRPr="008A6674">
        <w:t xml:space="preserve"> Cat#901514)</w:t>
      </w:r>
      <w:r w:rsidR="00050805" w:rsidRPr="008A6674">
        <w:t xml:space="preserve"> and </w:t>
      </w:r>
      <w:r w:rsidR="001F0471" w:rsidRPr="008A6674">
        <w:t xml:space="preserve">fluorescent goat </w:t>
      </w:r>
      <w:r w:rsidR="00050805" w:rsidRPr="008A6674">
        <w:t xml:space="preserve">anti-mouse secondary antibody (LI-COR Cat#926-68070). </w:t>
      </w:r>
    </w:p>
    <w:p w14:paraId="3A3F6130" w14:textId="2835AEDF" w:rsidR="009E0128" w:rsidRPr="008A6674" w:rsidRDefault="001F0471" w:rsidP="009E0128">
      <w:pPr>
        <w:spacing w:after="120" w:line="480" w:lineRule="auto"/>
      </w:pPr>
      <w:r w:rsidRPr="008A6674">
        <w:t>CLIP-seq</w:t>
      </w:r>
      <w:r w:rsidR="009E0128" w:rsidRPr="008A6674">
        <w:t xml:space="preserve"> libraries were validated by </w:t>
      </w:r>
      <w:r w:rsidR="00FA1519" w:rsidRPr="008A6674">
        <w:t>High Sensitivity DNA assay (Agilent Cat#5067-4626) using 2100 Bioanalyzer (Agilent)</w:t>
      </w:r>
      <w:r w:rsidR="009E0128" w:rsidRPr="008A6674">
        <w:t xml:space="preserve"> </w:t>
      </w:r>
      <w:r w:rsidR="00FA1519" w:rsidRPr="008A6674">
        <w:t xml:space="preserve">prior </w:t>
      </w:r>
      <w:r w:rsidR="009E0128" w:rsidRPr="008A6674">
        <w:t xml:space="preserve">to sample multiplexing and sequencing using </w:t>
      </w:r>
      <w:proofErr w:type="spellStart"/>
      <w:r w:rsidR="00FA1519" w:rsidRPr="008A6674">
        <w:t>NextSeq</w:t>
      </w:r>
      <w:proofErr w:type="spellEnd"/>
      <w:r w:rsidR="00FA1519" w:rsidRPr="008A6674">
        <w:t xml:space="preserve"> 2000 </w:t>
      </w:r>
      <w:r w:rsidR="00213DAB" w:rsidRPr="008A6674">
        <w:t xml:space="preserve">(Illumina) to generate 120 bp single-end reads. </w:t>
      </w:r>
      <w:r w:rsidR="009E0128" w:rsidRPr="008A6674">
        <w:t>After data quality control and processing, samples were de-multiplexed and aligned to the human genome (</w:t>
      </w:r>
      <w:r w:rsidR="009E0128" w:rsidRPr="008A6674">
        <w:rPr>
          <w:i/>
          <w:iCs/>
        </w:rPr>
        <w:t>H</w:t>
      </w:r>
      <w:r w:rsidR="00213DAB" w:rsidRPr="008A6674">
        <w:rPr>
          <w:i/>
          <w:iCs/>
        </w:rPr>
        <w:t>omo</w:t>
      </w:r>
      <w:r w:rsidR="009E0128" w:rsidRPr="008A6674">
        <w:rPr>
          <w:i/>
          <w:iCs/>
        </w:rPr>
        <w:t xml:space="preserve"> sapiens</w:t>
      </w:r>
      <w:r w:rsidR="00213DAB" w:rsidRPr="008A6674">
        <w:t>,</w:t>
      </w:r>
      <w:r w:rsidR="009E0128" w:rsidRPr="008A6674">
        <w:t xml:space="preserve"> hg38) using the splice aware alignment software HISAT2</w:t>
      </w:r>
      <w:r w:rsidR="006476D4">
        <w:t xml:space="preserve"> </w:t>
      </w:r>
      <w:r w:rsidR="006476D4" w:rsidRPr="002D584F">
        <w:rPr>
          <w:lang w:val="en-US"/>
        </w:rPr>
        <w:t>v2.2.1</w:t>
      </w:r>
      <w:r w:rsidR="006476D4" w:rsidRPr="008A6674">
        <w:t xml:space="preserve"> </w:t>
      </w:r>
      <w:r w:rsidR="00213DAB" w:rsidRPr="008A6674">
        <w:t xml:space="preserve"> </w:t>
      </w:r>
      <w:r w:rsidR="00213DAB" w:rsidRPr="008A6674">
        <w:fldChar w:fldCharType="begin">
          <w:fldData xml:space="preserve">PEVuZE5vdGU+PENpdGU+PEF1dGhvcj5LaW08L0F1dGhvcj48WWVhcj4yMDE1PC9ZZWFyPjxSZWNO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=
</w:fldData>
        </w:fldChar>
      </w:r>
      <w:r w:rsidR="00A256AD" w:rsidRPr="008A6674">
        <w:instrText xml:space="preserve"> ADDIN EN.CITE </w:instrText>
      </w:r>
      <w:r w:rsidR="00A256AD" w:rsidRPr="008A6674">
        <w:fldChar w:fldCharType="begin">
          <w:fldData xml:space="preserve">PEVuZE5vdGU+PENpdGU+PEF1dGhvcj5LaW08L0F1dGhvcj48WWVhcj4yMDE1PC9ZZWFyPjxSZWNO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=
</w:fldData>
        </w:fldChar>
      </w:r>
      <w:r w:rsidR="00A256AD" w:rsidRPr="008A6674">
        <w:instrText xml:space="preserve"> ADDIN EN.CITE.DATA </w:instrText>
      </w:r>
      <w:r w:rsidR="00A256AD" w:rsidRPr="008A6674">
        <w:fldChar w:fldCharType="end"/>
      </w:r>
      <w:r w:rsidR="00213DAB" w:rsidRPr="008A6674">
        <w:fldChar w:fldCharType="separate"/>
      </w:r>
      <w:r w:rsidR="00A256AD" w:rsidRPr="008A6674">
        <w:rPr>
          <w:noProof/>
          <w:vertAlign w:val="superscript"/>
        </w:rPr>
        <w:t>14</w:t>
      </w:r>
      <w:r w:rsidR="00213DAB" w:rsidRPr="008A6674">
        <w:fldChar w:fldCharType="end"/>
      </w:r>
      <w:r w:rsidR="00213DAB" w:rsidRPr="008A6674">
        <w:t xml:space="preserve">. </w:t>
      </w:r>
      <w:r w:rsidR="009E0128" w:rsidRPr="008A6674">
        <w:t xml:space="preserve">Aligned reads were merged into “LegC4 IP” or “Control IP” samples for analysis using the peak-calling tool </w:t>
      </w:r>
      <w:proofErr w:type="spellStart"/>
      <w:r w:rsidR="00540E30" w:rsidRPr="008A6674">
        <w:t>PureCLIP</w:t>
      </w:r>
      <w:proofErr w:type="spellEnd"/>
      <w:r w:rsidR="00540E30">
        <w:t xml:space="preserve"> </w:t>
      </w:r>
      <w:r w:rsidR="00540E30" w:rsidRPr="002D584F">
        <w:rPr>
          <w:lang w:val="en-US"/>
        </w:rPr>
        <w:t>v1.0.4</w:t>
      </w:r>
      <w:r w:rsidR="00AE7A51" w:rsidRPr="008A6674">
        <w:t xml:space="preserve"> </w:t>
      </w:r>
      <w:r w:rsidR="00AE7A51" w:rsidRPr="008A6674">
        <w:fldChar w:fldCharType="begin">
          <w:fldData xml:space="preserve">PEVuZE5vdGU+PENpdGU+PEF1dGhvcj5LcmFrYXU8L0F1dGhvcj48WWVhcj4yMDE3PC9ZZWFyPjxS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</w:fldData>
        </w:fldChar>
      </w:r>
      <w:r w:rsidR="00B377EB" w:rsidRPr="008A6674">
        <w:instrText xml:space="preserve"> ADDIN EN.CITE </w:instrText>
      </w:r>
      <w:r w:rsidR="00B377EB" w:rsidRPr="008A6674">
        <w:fldChar w:fldCharType="begin">
          <w:fldData xml:space="preserve">PEVuZE5vdGU+PENpdGU+PEF1dGhvcj5LcmFrYXU8L0F1dGhvcj48WWVhcj4yMDE3PC9ZZWFyPjxS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</w:fldData>
        </w:fldChar>
      </w:r>
      <w:r w:rsidR="00B377EB" w:rsidRPr="008A6674">
        <w:instrText xml:space="preserve"> ADDIN EN.CITE.DATA </w:instrText>
      </w:r>
      <w:r w:rsidR="00B377EB" w:rsidRPr="008A6674">
        <w:fldChar w:fldCharType="end"/>
      </w:r>
      <w:r w:rsidR="00AE7A51" w:rsidRPr="008A6674">
        <w:fldChar w:fldCharType="separate"/>
      </w:r>
      <w:r w:rsidR="00A256AD" w:rsidRPr="008A6674">
        <w:rPr>
          <w:noProof/>
          <w:vertAlign w:val="superscript"/>
        </w:rPr>
        <w:t>15</w:t>
      </w:r>
      <w:r w:rsidR="00AE7A51" w:rsidRPr="008A6674">
        <w:fldChar w:fldCharType="end"/>
      </w:r>
      <w:r w:rsidR="009E0128" w:rsidRPr="008A6674">
        <w:t xml:space="preserve"> to i</w:t>
      </w:r>
      <w:r w:rsidR="00E27C3B" w:rsidRPr="008A6674">
        <w:t>dentify</w:t>
      </w:r>
      <w:r w:rsidR="009E0128" w:rsidRPr="008A6674">
        <w:t xml:space="preserve"> LegC4 </w:t>
      </w:r>
      <w:r w:rsidR="00AE7A51" w:rsidRPr="008A6674">
        <w:t xml:space="preserve">RNA-binding sites (RBS) and </w:t>
      </w:r>
      <w:r w:rsidR="009E0128" w:rsidRPr="008A6674">
        <w:t xml:space="preserve">visualised using the </w:t>
      </w:r>
      <w:r w:rsidR="00540E30" w:rsidRPr="008A6674">
        <w:t xml:space="preserve">IGV </w:t>
      </w:r>
      <w:r w:rsidR="00540E30">
        <w:t xml:space="preserve">Desktop </w:t>
      </w:r>
      <w:r w:rsidR="00540E30" w:rsidRPr="008A6674">
        <w:t>tool</w:t>
      </w:r>
      <w:r w:rsidR="00540E30">
        <w:t xml:space="preserve"> </w:t>
      </w:r>
      <w:r w:rsidR="00540E30" w:rsidRPr="002D584F">
        <w:rPr>
          <w:lang w:val="en-US"/>
        </w:rPr>
        <w:t>v2.17.3</w:t>
      </w:r>
      <w:r w:rsidR="00380286" w:rsidRPr="008A6674">
        <w:t xml:space="preserve"> </w:t>
      </w:r>
      <w:r w:rsidR="00380286" w:rsidRPr="008A6674">
        <w:fldChar w:fldCharType="begin"/>
      </w:r>
      <w:r w:rsidR="00A256AD" w:rsidRPr="008A6674">
        <w:instrText xml:space="preserve"> ADDIN EN.CITE &lt;EndNote&gt;&lt;Cite&gt;&lt;Author&gt;Robinson&lt;/Author&gt;&lt;Year&gt;2011&lt;/Year&gt;&lt;RecNum&gt;90&lt;/RecNum&gt;&lt;DisplayText&gt;&lt;style face="superscript"&gt;16&lt;/style&gt;&lt;/DisplayText&gt;&lt;record&gt;&lt;rec-number&gt;90&lt;/rec-number&gt;&lt;foreign-keys&gt;&lt;key app="EN" db-id="edrrxvv9eearfqez5t8psz5h5wx0atwrz5pf" timestamp="1709880799"&gt;90&lt;/key&gt;&lt;/foreign-keys&gt;&lt;ref-type name="Journal Article"&gt;17&lt;/ref-type&gt;&lt;contributors&gt;&lt;authors&gt;&lt;author&gt;Robinson, J. T.&lt;/author&gt;&lt;author&gt;Thorvaldsdottir, H.&lt;/author&gt;&lt;author&gt;Winckler, W.&lt;/author&gt;&lt;author&gt;Guttman, M.&lt;/author&gt;&lt;author&gt;Lander, E. S.&lt;/author&gt;&lt;author&gt;Getz, G.&lt;/author&gt;&lt;author&gt;Mesirov, J. P.&lt;/author&gt;&lt;/authors&gt;&lt;/contributors&gt;&lt;titles&gt;&lt;title&gt;Integrative genomics viewer&lt;/title&gt;&lt;secondary-title&gt;Nat Biotechnol&lt;/secondary-title&gt;&lt;/titles&gt;&lt;periodical&gt;&lt;full-title&gt;Nat Biotechnol&lt;/full-title&gt;&lt;/periodical&gt;&lt;pages&gt;24-6&lt;/pages&gt;&lt;volume&gt;29&lt;/volume&gt;&lt;number&gt;1&lt;/number&gt;&lt;edition&gt;2011/01/12&lt;/edition&gt;&lt;keywords&gt;&lt;keyword&gt;Chromosome Mapping/methods&lt;/keyword&gt;&lt;keyword&gt;Computational Biology/methods&lt;/keyword&gt;&lt;keyword&gt;*Computer Graphics&lt;/keyword&gt;&lt;keyword&gt;Gene Dosage&lt;/keyword&gt;&lt;keyword&gt;Gene Expression Profiling&lt;/keyword&gt;&lt;keyword&gt;Genomics/*methods&lt;/keyword&gt;&lt;keyword&gt;Glioblastoma/genetics&lt;/keyword&gt;&lt;keyword&gt;Humans&lt;/keyword&gt;&lt;keyword&gt;Information Storage and Retrieval/methods&lt;/keyword&gt;&lt;keyword&gt;Internet&lt;/keyword&gt;&lt;keyword&gt;Neoplasms/genetics&lt;/keyword&gt;&lt;keyword&gt;Oligonucleotide Array Sequence Analysis&lt;/keyword&gt;&lt;keyword&gt;*Online Systems&lt;/keyword&gt;&lt;keyword&gt;Polymorphism, Single Nucleotide&lt;/keyword&gt;&lt;keyword&gt;*Software&lt;/keyword&gt;&lt;/keywords&gt;&lt;dates&gt;&lt;year&gt;2011&lt;/year&gt;&lt;pub-dates&gt;&lt;date&gt;Jan&lt;/date&gt;&lt;/pub-dates&gt;&lt;/dates&gt;&lt;isbn&gt;1546-1696 (Electronic)&amp;#xD;1087-0156 (Print)&amp;#xD;1087-0156 (Linking)&lt;/isbn&gt;&lt;accession-num&gt;21221095&lt;/accession-num&gt;&lt;urls&gt;&lt;related-urls&gt;&lt;url&gt;https://www.ncbi.nlm.nih.gov/pubmed/21221095&lt;/url&gt;&lt;/related-urls&gt;&lt;/urls&gt;&lt;custom2&gt;PMC3346182&lt;/custom2&gt;&lt;electronic-resource-num&gt;10.1038/nbt.1754&lt;/electronic-resource-num&gt;&lt;/record&gt;&lt;/Cite&gt;&lt;/EndNote&gt;</w:instrText>
      </w:r>
      <w:r w:rsidR="00380286" w:rsidRPr="008A6674">
        <w:fldChar w:fldCharType="separate"/>
      </w:r>
      <w:r w:rsidR="00A256AD" w:rsidRPr="008A6674">
        <w:rPr>
          <w:noProof/>
          <w:vertAlign w:val="superscript"/>
        </w:rPr>
        <w:t>16</w:t>
      </w:r>
      <w:r w:rsidR="00380286" w:rsidRPr="008A6674">
        <w:fldChar w:fldCharType="end"/>
      </w:r>
      <w:r w:rsidR="00380286" w:rsidRPr="008A6674">
        <w:t>.</w:t>
      </w:r>
      <w:r w:rsidR="009E0128" w:rsidRPr="008A6674">
        <w:t xml:space="preserve"> </w:t>
      </w:r>
      <w:r w:rsidR="0080152B" w:rsidRPr="008A6674">
        <w:t>Sequences u</w:t>
      </w:r>
      <w:r w:rsidR="00A848B4" w:rsidRPr="008A6674">
        <w:t xml:space="preserve">p- and downstream </w:t>
      </w:r>
      <w:r w:rsidR="0080152B" w:rsidRPr="008A6674">
        <w:t>of LegC4 RBS</w:t>
      </w:r>
      <w:r w:rsidR="00380286" w:rsidRPr="008A6674">
        <w:t xml:space="preserve"> </w:t>
      </w:r>
      <w:r w:rsidR="00A848B4" w:rsidRPr="008A6674">
        <w:t>(</w:t>
      </w:r>
      <w:r w:rsidR="00380286" w:rsidRPr="008A6674">
        <w:sym w:font="Symbol" w:char="F0B1"/>
      </w:r>
      <w:r w:rsidR="00380286" w:rsidRPr="008A6674">
        <w:t xml:space="preserve"> 20 bp</w:t>
      </w:r>
      <w:r w:rsidR="00A848B4" w:rsidRPr="008A6674">
        <w:t>)</w:t>
      </w:r>
      <w:r w:rsidR="00380286" w:rsidRPr="008A6674">
        <w:t xml:space="preserve"> </w:t>
      </w:r>
      <w:r w:rsidR="009E0128" w:rsidRPr="008A6674">
        <w:t xml:space="preserve">were extracted using </w:t>
      </w:r>
      <w:proofErr w:type="spellStart"/>
      <w:r w:rsidR="00C963BE" w:rsidRPr="008A6674">
        <w:t>bedtools</w:t>
      </w:r>
      <w:proofErr w:type="spellEnd"/>
      <w:r w:rsidR="00C963BE">
        <w:t xml:space="preserve"> </w:t>
      </w:r>
      <w:r w:rsidR="00C963BE" w:rsidRPr="002D584F">
        <w:rPr>
          <w:lang w:val="en-US"/>
        </w:rPr>
        <w:t>v2.30.0</w:t>
      </w:r>
      <w:r w:rsidR="00A848B4" w:rsidRPr="008A6674">
        <w:fldChar w:fldCharType="begin"/>
      </w:r>
      <w:r w:rsidR="00A256AD" w:rsidRPr="008A6674">
        <w:instrText xml:space="preserve"> ADDIN EN.CITE &lt;EndNote&gt;&lt;Cite&gt;&lt;Author&gt;Quinlan&lt;/Author&gt;&lt;Year&gt;2010&lt;/Year&gt;&lt;RecNum&gt;92&lt;/RecNum&gt;&lt;DisplayText&gt;&lt;style face="superscript"&gt;17&lt;/style&gt;&lt;/DisplayText&gt;&lt;record&gt;&lt;rec-number&gt;92&lt;/rec-number&gt;&lt;foreign-keys&gt;&lt;key app="EN" db-id="edrrxvv9eearfqez5t8psz5h5wx0atwrz5pf" timestamp="1709881030"&gt;92&lt;/key&gt;&lt;/foreign-keys&gt;&lt;ref-type name="Journal Article"&gt;17&lt;/ref-type&gt;&lt;contributors&gt;&lt;authors&gt;&lt;author&gt;Quinlan, A. R.&lt;/author&gt;&lt;author&gt;Hall, I. M.&lt;/author&gt;&lt;/authors&gt;&lt;/contributors&gt;&lt;auth-address&gt;Department of Biochemistry and Molecular Genetics, University of Virginia School of Medicine, Charlottesville, VA 22908, USA. aaronquinlan@gmail.com&lt;/auth-address&gt;&lt;titles&gt;&lt;title&gt;BEDTools: a flexible suite of utilities for comparing genomic features&lt;/title&gt;&lt;secondary-title&gt;Bioinformatics&lt;/secondary-title&gt;&lt;/titles&gt;&lt;periodical&gt;&lt;full-title&gt;Bioinformatics&lt;/full-title&gt;&lt;/periodical&gt;&lt;pages&gt;841-2&lt;/pages&gt;&lt;volume&gt;26&lt;/volume&gt;&lt;number&gt;6&lt;/number&gt;&lt;edition&gt;2010/01/30&lt;/edition&gt;&lt;keywords&gt;&lt;keyword&gt;Genome&lt;/keyword&gt;&lt;keyword&gt;Genomics/*methods&lt;/keyword&gt;&lt;keyword&gt;Internet&lt;/keyword&gt;&lt;keyword&gt;*Software&lt;/keyword&gt;&lt;/keywords&gt;&lt;dates&gt;&lt;year&gt;2010&lt;/year&gt;&lt;pub-dates&gt;&lt;date&gt;Mar 15&lt;/date&gt;&lt;/pub-dates&gt;&lt;/dates&gt;&lt;isbn&gt;1367-4811 (Electronic)&amp;#xD;1367-4803 (Print)&amp;#xD;1367-4803 (Linking)&lt;/isbn&gt;&lt;accession-num&gt;20110278&lt;/accession-num&gt;&lt;urls&gt;&lt;related-urls&gt;&lt;url&gt;https://www.ncbi.nlm.nih.gov/pubmed/20110278&lt;/url&gt;&lt;/related-urls&gt;&lt;/urls&gt;&lt;custom2&gt;PMC2832824&lt;/custom2&gt;&lt;electronic-resource-num&gt;10.1093/bioinformatics/btq033&lt;/electronic-resource-num&gt;&lt;/record&gt;&lt;/Cite&gt;&lt;/EndNote&gt;</w:instrText>
      </w:r>
      <w:r w:rsidR="00A848B4" w:rsidRPr="008A6674">
        <w:fldChar w:fldCharType="separate"/>
      </w:r>
      <w:r w:rsidR="00A256AD" w:rsidRPr="008A6674">
        <w:rPr>
          <w:noProof/>
          <w:vertAlign w:val="superscript"/>
        </w:rPr>
        <w:t>17</w:t>
      </w:r>
      <w:r w:rsidR="00A848B4" w:rsidRPr="008A6674">
        <w:fldChar w:fldCharType="end"/>
      </w:r>
      <w:r w:rsidR="009E0128" w:rsidRPr="008A6674">
        <w:t xml:space="preserve"> and their distribution analysed using the </w:t>
      </w:r>
      <w:r w:rsidR="0023351B" w:rsidRPr="008A6674">
        <w:t>Read Distribution tool</w:t>
      </w:r>
      <w:r w:rsidR="0023351B">
        <w:t xml:space="preserve"> </w:t>
      </w:r>
      <w:r w:rsidR="0023351B" w:rsidRPr="002D584F">
        <w:rPr>
          <w:lang w:val="en-US"/>
        </w:rPr>
        <w:t>v5.0.1</w:t>
      </w:r>
      <w:r w:rsidR="0023351B" w:rsidRPr="008A6674">
        <w:t xml:space="preserve"> </w:t>
      </w:r>
      <w:r w:rsidR="00A848B4" w:rsidRPr="008A6674">
        <w:fldChar w:fldCharType="begin"/>
      </w:r>
      <w:r w:rsidR="00A256AD" w:rsidRPr="008A6674">
        <w:instrText xml:space="preserve"> ADDIN EN.CITE &lt;EndNote&gt;&lt;Cite&gt;&lt;Author&gt;Wang&lt;/Author&gt;&lt;Year&gt;2012&lt;/Year&gt;&lt;RecNum&gt;91&lt;/RecNum&gt;&lt;DisplayText&gt;&lt;style face="superscript"&gt;18&lt;/style&gt;&lt;/DisplayText&gt;&lt;record&gt;&lt;rec-number&gt;91&lt;/rec-number&gt;&lt;foreign-keys&gt;&lt;key app="EN" db-id="edrrxvv9eearfqez5t8psz5h5wx0atwrz5pf" timestamp="1709880898"&gt;91&lt;/key&gt;&lt;/foreign-keys&gt;&lt;ref-type name="Journal Article"&gt;17&lt;/ref-type&gt;&lt;contributors&gt;&lt;authors&gt;&lt;author&gt;Wang, L.&lt;/author&gt;&lt;author&gt;Wang, S.&lt;/author&gt;&lt;author&gt;Li, W.&lt;/author&gt;&lt;/authors&gt;&lt;/contributors&gt;&lt;auth-address&gt;Division of Biostatistics, Dan L. Duncan Cancer Center, Baylor College of Medicine, Houston, TX 77030, USA. WL1@bcm.edu&lt;/auth-address&gt;&lt;titles&gt;&lt;title&gt;RSeQC: quality control of RNA-seq experiments&lt;/title&gt;&lt;secondary-title&gt;Bioinformatics&lt;/secondary-title&gt;&lt;/titles&gt;&lt;periodical&gt;&lt;full-title&gt;Bioinformatics&lt;/full-title&gt;&lt;/periodical&gt;&lt;pages&gt;2184-5&lt;/pages&gt;&lt;volume&gt;28&lt;/volume&gt;&lt;number&gt;16&lt;/number&gt;&lt;edition&gt;2012/06/30&lt;/edition&gt;&lt;keywords&gt;&lt;keyword&gt;Computational Biology/methods&lt;/keyword&gt;&lt;keyword&gt;Quality Control&lt;/keyword&gt;&lt;keyword&gt;RNA/genetics&lt;/keyword&gt;&lt;keyword&gt;Sequence Analysis, RNA/*methods&lt;/keyword&gt;&lt;keyword&gt;*Software&lt;/keyword&gt;&lt;keyword&gt;*Transcriptome&lt;/keyword&gt;&lt;/keywords&gt;&lt;dates&gt;&lt;year&gt;2012&lt;/year&gt;&lt;pub-dates&gt;&lt;date&gt;Aug 15&lt;/date&gt;&lt;/pub-dates&gt;&lt;/dates&gt;&lt;isbn&gt;1367-4811 (Electronic)&amp;#xD;1367-4803 (Linking)&lt;/isbn&gt;&lt;accession-num&gt;22743226&lt;/accession-num&gt;&lt;urls&gt;&lt;related-urls&gt;&lt;url&gt;https://www.ncbi.nlm.nih.gov/pubmed/22743226&lt;/url&gt;&lt;/related-urls&gt;&lt;/urls&gt;&lt;electronic-resource-num&gt;10.1093/bioinformatics/bts356&lt;/electronic-resource-num&gt;&lt;/record&gt;&lt;/Cite&gt;&lt;/EndNote&gt;</w:instrText>
      </w:r>
      <w:r w:rsidR="00A848B4" w:rsidRPr="008A6674">
        <w:fldChar w:fldCharType="separate"/>
      </w:r>
      <w:r w:rsidR="00A256AD" w:rsidRPr="008A6674">
        <w:rPr>
          <w:noProof/>
          <w:vertAlign w:val="superscript"/>
        </w:rPr>
        <w:t>18</w:t>
      </w:r>
      <w:r w:rsidR="00A848B4" w:rsidRPr="008A6674">
        <w:fldChar w:fldCharType="end"/>
      </w:r>
      <w:r w:rsidR="00A848B4" w:rsidRPr="008A6674">
        <w:t>.</w:t>
      </w:r>
      <w:r w:rsidR="009E0128" w:rsidRPr="008A6674">
        <w:t xml:space="preserve"> Corresponding </w:t>
      </w:r>
      <w:r w:rsidR="00A848B4" w:rsidRPr="008A6674">
        <w:t>Gene</w:t>
      </w:r>
      <w:r w:rsidR="009E0128" w:rsidRPr="008A6674">
        <w:t xml:space="preserve"> ID</w:t>
      </w:r>
      <w:r w:rsidR="00073247" w:rsidRPr="008A6674">
        <w:t>s</w:t>
      </w:r>
      <w:r w:rsidR="009E0128" w:rsidRPr="008A6674">
        <w:t xml:space="preserve"> were </w:t>
      </w:r>
      <w:r w:rsidR="00E27C3B" w:rsidRPr="008A6674">
        <w:t xml:space="preserve">then </w:t>
      </w:r>
      <w:r w:rsidR="009E0128" w:rsidRPr="008A6674">
        <w:t>subject to</w:t>
      </w:r>
      <w:r w:rsidR="00380286" w:rsidRPr="008A6674">
        <w:t xml:space="preserve"> </w:t>
      </w:r>
      <w:r w:rsidR="000C6A16" w:rsidRPr="008A6674">
        <w:t>G</w:t>
      </w:r>
      <w:r w:rsidR="00380286" w:rsidRPr="008A6674">
        <w:t xml:space="preserve">ene </w:t>
      </w:r>
      <w:r w:rsidR="000C6A16" w:rsidRPr="008A6674">
        <w:t>O</w:t>
      </w:r>
      <w:r w:rsidR="00380286" w:rsidRPr="008A6674">
        <w:t>ntology</w:t>
      </w:r>
      <w:r w:rsidR="000C6A16" w:rsidRPr="008A6674">
        <w:t xml:space="preserve"> (GO)</w:t>
      </w:r>
      <w:r w:rsidR="00380286" w:rsidRPr="008A6674">
        <w:t xml:space="preserve"> enrichment analysis (PANTHER pathways) using</w:t>
      </w:r>
      <w:r w:rsidR="009E0128" w:rsidRPr="008A6674">
        <w:t xml:space="preserve"> PANTHER </w:t>
      </w:r>
      <w:r w:rsidR="00380286" w:rsidRPr="008A6674">
        <w:t>v18.8</w:t>
      </w:r>
      <w:r w:rsidR="00A848B4" w:rsidRPr="008A6674">
        <w:t xml:space="preserve"> </w:t>
      </w:r>
      <w:r w:rsidR="00A848B4" w:rsidRPr="008A6674">
        <w:fldChar w:fldCharType="begin">
          <w:fldData xml:space="preserve">PEVuZE5vdGU+PENpdGU+PEF1dGhvcj5UaG9tYXM8L0F1dGhvcj48WWVhcj4yMDIyPC9ZZWFyPjxS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</w:fldData>
        </w:fldChar>
      </w:r>
      <w:r w:rsidR="00CF5B3B" w:rsidRPr="008A6674">
        <w:instrText xml:space="preserve"> ADDIN EN.CITE </w:instrText>
      </w:r>
      <w:r w:rsidR="00CF5B3B" w:rsidRPr="008A6674">
        <w:fldChar w:fldCharType="begin">
          <w:fldData xml:space="preserve">PEVuZE5vdGU+PENpdGU+PEF1dGhvcj5UaG9tYXM8L0F1dGhvcj48WWVhcj4yMDIyPC9ZZWFyPjxS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</w:fldData>
        </w:fldChar>
      </w:r>
      <w:r w:rsidR="00CF5B3B" w:rsidRPr="008A6674">
        <w:instrText xml:space="preserve"> ADDIN EN.CITE.DATA </w:instrText>
      </w:r>
      <w:r w:rsidR="00CF5B3B" w:rsidRPr="008A6674">
        <w:fldChar w:fldCharType="end"/>
      </w:r>
      <w:r w:rsidR="00A848B4" w:rsidRPr="008A6674">
        <w:fldChar w:fldCharType="separate"/>
      </w:r>
      <w:r w:rsidR="00A256AD" w:rsidRPr="008A6674">
        <w:rPr>
          <w:noProof/>
          <w:vertAlign w:val="superscript"/>
        </w:rPr>
        <w:t>12</w:t>
      </w:r>
      <w:r w:rsidR="00A848B4" w:rsidRPr="008A6674">
        <w:fldChar w:fldCharType="end"/>
      </w:r>
      <w:r w:rsidR="00A848B4" w:rsidRPr="008A6674">
        <w:t xml:space="preserve">. </w:t>
      </w:r>
      <w:r w:rsidR="009E0128" w:rsidRPr="008A6674">
        <w:t xml:space="preserve">FASTA-formatted sequences were subject to motif elicitation using </w:t>
      </w:r>
      <w:r w:rsidR="00FB1F27" w:rsidRPr="008A6674">
        <w:t>MEME-</w:t>
      </w:r>
      <w:proofErr w:type="spellStart"/>
      <w:r w:rsidR="00FB1F27" w:rsidRPr="008A6674">
        <w:t>ChIP</w:t>
      </w:r>
      <w:proofErr w:type="spellEnd"/>
      <w:r w:rsidR="00FB1F27">
        <w:t xml:space="preserve"> </w:t>
      </w:r>
      <w:r w:rsidR="00FB1F27" w:rsidRPr="002D584F">
        <w:rPr>
          <w:lang w:val="en-US"/>
        </w:rPr>
        <w:t>v4.11.2</w:t>
      </w:r>
      <w:r w:rsidR="00FB1F27" w:rsidRPr="008A6674">
        <w:t xml:space="preserve"> </w:t>
      </w:r>
      <w:r w:rsidR="00A848B4" w:rsidRPr="008A6674">
        <w:fldChar w:fldCharType="begin"/>
      </w:r>
      <w:r w:rsidR="00B377EB" w:rsidRPr="008A6674">
        <w:instrText xml:space="preserve"> ADDIN EN.CITE &lt;EndNote&gt;&lt;Cite&gt;&lt;Author&gt;Machanick&lt;/Author&gt;&lt;Year&gt;2011&lt;/Year&gt;&lt;RecNum&gt;24&lt;/RecNum&gt;&lt;DisplayText&gt;&lt;style face="superscript"&gt;19&lt;/style&gt;&lt;/DisplayText&gt;&lt;record&gt;&lt;rec-number&gt;24&lt;/rec-number&gt;&lt;foreign-keys&gt;&lt;key app="EN" db-id="fztazv5z4dwe5ye9w5hpatevtzvd5xe050tv" timestamp="1721690791"&gt;24&lt;/key&gt;&lt;/foreign-keys&gt;&lt;ref-type name="Journal Article"&gt;17&lt;/ref-type&gt;&lt;contributors&gt;&lt;authors&gt;&lt;author&gt;Machanick, P.&lt;/author&gt;&lt;author&gt;Bailey, T. L.&lt;/author&gt;&lt;/authors&gt;&lt;/contributors&gt;&lt;auth-address&gt;Institute for Molecular Bioscience, The University of Queensland, Brisbane 4072, Queensland, Australia.&lt;/auth-address&gt;&lt;titles&gt;&lt;title&gt;MEME-ChIP: motif analysis of large DNA datasets&lt;/title&gt;&lt;secondary-title&gt;Bioinformatics&lt;/secondary-title&gt;&lt;/titles&gt;&lt;periodical&gt;&lt;full-title&gt;Bioinformatics&lt;/full-title&gt;&lt;/periodical&gt;&lt;pages&gt;1696-7&lt;/pages&gt;&lt;volume&gt;27&lt;/volume&gt;&lt;number&gt;12&lt;/number&gt;&lt;edition&gt;2011/04/14&lt;/edition&gt;&lt;keywords&gt;&lt;keyword&gt;Algorithms&lt;/keyword&gt;&lt;keyword&gt;Binding Sites&lt;/keyword&gt;&lt;keyword&gt;*Chromatin Immunoprecipitation&lt;/keyword&gt;&lt;keyword&gt;DNA/chemistry/metabolism&lt;/keyword&gt;&lt;keyword&gt;Genomics&lt;/keyword&gt;&lt;keyword&gt;Internet&lt;/keyword&gt;&lt;keyword&gt;Protein Binding&lt;/keyword&gt;&lt;keyword&gt;*Regulatory Elements, Transcriptional&lt;/keyword&gt;&lt;keyword&gt;Sequence Analysis, DNA&lt;/keyword&gt;&lt;keyword&gt;*Software&lt;/keyword&gt;&lt;keyword&gt;Transcription Factors/*metabolism&lt;/keyword&gt;&lt;/keywords&gt;&lt;dates&gt;&lt;year&gt;2011&lt;/year&gt;&lt;pub-dates&gt;&lt;date&gt;Jun 15&lt;/date&gt;&lt;/pub-dates&gt;&lt;/dates&gt;&lt;isbn&gt;1367-4811 (Electronic)&amp;#xD;1367-4803 (Print)&amp;#xD;1367-4803 (Linking)&lt;/isbn&gt;&lt;accession-num&gt;21486936&lt;/accession-num&gt;&lt;urls&gt;&lt;related-urls&gt;&lt;url&gt;https://www.ncbi.nlm.nih.gov/pubmed/21486936&lt;/url&gt;&lt;/related-urls&gt;&lt;/urls&gt;&lt;custom2&gt;PMC3106185&lt;/custom2&gt;&lt;electronic-resource-num&gt;10.1093/bioinformatics/btr189&lt;/electronic-resource-num&gt;&lt;/record&gt;&lt;/Cite&gt;&lt;/EndNote&gt;</w:instrText>
      </w:r>
      <w:r w:rsidR="00A848B4" w:rsidRPr="008A6674">
        <w:fldChar w:fldCharType="separate"/>
      </w:r>
      <w:r w:rsidR="00A256AD" w:rsidRPr="008A6674">
        <w:rPr>
          <w:noProof/>
          <w:vertAlign w:val="superscript"/>
        </w:rPr>
        <w:t>19</w:t>
      </w:r>
      <w:r w:rsidR="00A848B4" w:rsidRPr="008A6674">
        <w:fldChar w:fldCharType="end"/>
      </w:r>
      <w:r w:rsidR="00A848B4" w:rsidRPr="008A6674">
        <w:t>.</w:t>
      </w:r>
      <w:r w:rsidR="009E0128" w:rsidRPr="008A6674">
        <w:t xml:space="preserve"> Reference mRNA sequences </w:t>
      </w:r>
      <w:r w:rsidR="00380286" w:rsidRPr="008A6674">
        <w:t>(</w:t>
      </w:r>
      <w:proofErr w:type="spellStart"/>
      <w:r w:rsidR="00380286" w:rsidRPr="008A6674">
        <w:t>RefSeq</w:t>
      </w:r>
      <w:proofErr w:type="spellEnd"/>
      <w:r w:rsidR="001E15F5" w:rsidRPr="008A6674">
        <w:t>)</w:t>
      </w:r>
      <w:r w:rsidR="00380286" w:rsidRPr="008A6674">
        <w:t xml:space="preserve"> representing the</w:t>
      </w:r>
      <w:r w:rsidR="00A848B4" w:rsidRPr="008A6674">
        <w:t xml:space="preserve"> </w:t>
      </w:r>
      <w:r w:rsidR="00F26B42" w:rsidRPr="008A6674">
        <w:t>“top”</w:t>
      </w:r>
      <w:r w:rsidR="00701446" w:rsidRPr="008A6674">
        <w:t xml:space="preserve"> </w:t>
      </w:r>
      <w:r w:rsidR="00B377EB" w:rsidRPr="008A6674">
        <w:t xml:space="preserve">50 </w:t>
      </w:r>
      <w:r w:rsidR="00100446" w:rsidRPr="008A6674">
        <w:t xml:space="preserve">degradation </w:t>
      </w:r>
      <w:r w:rsidR="00F26B42" w:rsidRPr="008A6674">
        <w:t xml:space="preserve">targets of LegC4 </w:t>
      </w:r>
      <w:r w:rsidR="00A848B4" w:rsidRPr="008A6674">
        <w:t xml:space="preserve">identified by </w:t>
      </w:r>
      <w:r w:rsidR="00032610" w:rsidRPr="008A6674">
        <w:t>RNA-seq</w:t>
      </w:r>
      <w:r w:rsidR="00A848B4" w:rsidRPr="008A6674">
        <w:t xml:space="preserve"> </w:t>
      </w:r>
      <w:r w:rsidR="009E0128" w:rsidRPr="008A6674">
        <w:t>were downloaded</w:t>
      </w:r>
      <w:r w:rsidRPr="008A6674">
        <w:t xml:space="preserve"> </w:t>
      </w:r>
      <w:r w:rsidR="009E0128" w:rsidRPr="008A6674">
        <w:t xml:space="preserve">for </w:t>
      </w:r>
      <w:r w:rsidR="00F26B42" w:rsidRPr="008A6674">
        <w:t>d</w:t>
      </w:r>
      <w:r w:rsidR="009E0128" w:rsidRPr="008A6674">
        <w:t xml:space="preserve">ifferential </w:t>
      </w:r>
      <w:r w:rsidR="00F26B42" w:rsidRPr="008A6674">
        <w:t>motif e</w:t>
      </w:r>
      <w:r w:rsidR="009E0128" w:rsidRPr="008A6674">
        <w:t xml:space="preserve">nrichment analysis using the </w:t>
      </w:r>
      <w:r w:rsidR="00027D60" w:rsidRPr="008A6674">
        <w:t>MEME tool</w:t>
      </w:r>
      <w:r w:rsidR="00027D60">
        <w:t xml:space="preserve"> </w:t>
      </w:r>
      <w:r w:rsidR="00027D60" w:rsidRPr="002D584F">
        <w:rPr>
          <w:lang w:val="en-US"/>
        </w:rPr>
        <w:t>v5.5.5</w:t>
      </w:r>
      <w:r w:rsidR="00027D60" w:rsidRPr="008A6674">
        <w:t xml:space="preserve"> </w:t>
      </w:r>
      <w:r w:rsidR="00A848B4" w:rsidRPr="008A6674">
        <w:fldChar w:fldCharType="begin"/>
      </w:r>
      <w:r w:rsidR="00B377EB" w:rsidRPr="008A6674">
        <w:instrText xml:space="preserve"> ADDIN EN.CITE &lt;EndNote&gt;&lt;Cite&gt;&lt;Author&gt;Bailey&lt;/Author&gt;&lt;Year&gt;2006&lt;/Year&gt;&lt;RecNum&gt;28&lt;/RecNum&gt;&lt;DisplayText&gt;&lt;style face="superscript"&gt;20&lt;/style&gt;&lt;/DisplayText&gt;&lt;record&gt;&lt;rec-number&gt;28&lt;/rec-number&gt;&lt;foreign-keys&gt;&lt;key app="EN" db-id="fztazv5z4dwe5ye9w5hpatevtzvd5xe050tv" timestamp="1721690791"&gt;28&lt;/key&gt;&lt;/foreign-keys&gt;&lt;ref-type name="Journal Article"&gt;17&lt;/ref-type&gt;&lt;contributors&gt;&lt;authors&gt;&lt;author&gt;Bailey, T. L.&lt;/author&gt;&lt;author&gt;Williams, N.&lt;/author&gt;&lt;author&gt;Misleh, C.&lt;/author&gt;&lt;author&gt;Li, W. W.&lt;/author&gt;&lt;/authors&gt;&lt;/contributors&gt;&lt;auth-address&gt;Institute of Molecular Bioscience, The University of Queensland, St Lucia, QLD 4072, Australia. t.bailey@imb.uq.edu.au&lt;/auth-address&gt;&lt;titles&gt;&lt;title&gt;MEME: discovering and analyzing DNA and protein sequence motifs&lt;/title&gt;&lt;secondary-title&gt;Nucleic Acids Res&lt;/secondary-title&gt;&lt;/titles&gt;&lt;periodical&gt;&lt;full-title&gt;Nucleic Acids Res&lt;/full-title&gt;&lt;/periodical&gt;&lt;pages&gt;W369-73&lt;/pages&gt;&lt;volume&gt;34&lt;/volume&gt;&lt;number&gt;Web Server issue&lt;/number&gt;&lt;edition&gt;2006/07/18&lt;/edition&gt;&lt;keywords&gt;&lt;keyword&gt;Amino Acid Motifs&lt;/keyword&gt;&lt;keyword&gt;Binding Sites&lt;/keyword&gt;&lt;keyword&gt;Internet&lt;/keyword&gt;&lt;keyword&gt;Protein Structure, Tertiary&lt;/keyword&gt;&lt;keyword&gt;Sequence Alignment&lt;/keyword&gt;&lt;keyword&gt;Sequence Analysis, DNA/*methods&lt;/keyword&gt;&lt;keyword&gt;Sequence Analysis, Protein/*methods&lt;/keyword&gt;&lt;keyword&gt;*Software&lt;/keyword&gt;&lt;keyword&gt;Transcription Factors/metabolism&lt;/keyword&gt;&lt;keyword&gt;User-Computer Interface&lt;/keyword&gt;&lt;/keywords&gt;&lt;dates&gt;&lt;year&gt;2006&lt;/year&gt;&lt;pub-dates&gt;&lt;date&gt;Jul 1&lt;/date&gt;&lt;/pub-dates&gt;&lt;/dates&gt;&lt;isbn&gt;1362-4962 (Electronic)&amp;#xD;0305-1048 (Print)&amp;#xD;0305-1048 (Linking)&lt;/isbn&gt;&lt;accession-num&gt;16845028&lt;/accession-num&gt;&lt;urls&gt;&lt;related-urls&gt;&lt;url&gt;https://www.ncbi.nlm.nih.gov/pubmed/16845028&lt;/url&gt;&lt;/related-urls&gt;&lt;/urls&gt;&lt;custom2&gt;PMC1538909&lt;/custom2&gt;&lt;electronic-resource-num&gt;10.1093/nar/gkl198&lt;/electronic-resource-num&gt;&lt;/record&gt;&lt;/Cite&gt;&lt;/EndNote&gt;</w:instrText>
      </w:r>
      <w:r w:rsidR="00A848B4" w:rsidRPr="008A6674">
        <w:fldChar w:fldCharType="separate"/>
      </w:r>
      <w:r w:rsidR="00A256AD" w:rsidRPr="008A6674">
        <w:rPr>
          <w:noProof/>
          <w:vertAlign w:val="superscript"/>
        </w:rPr>
        <w:t>20</w:t>
      </w:r>
      <w:r w:rsidR="00A848B4" w:rsidRPr="008A6674">
        <w:fldChar w:fldCharType="end"/>
      </w:r>
      <w:r w:rsidR="001E15F5" w:rsidRPr="008A6674">
        <w:t>. R</w:t>
      </w:r>
      <w:r w:rsidR="009E0128" w:rsidRPr="008A6674">
        <w:t>andom sequences</w:t>
      </w:r>
      <w:r w:rsidR="003B0761" w:rsidRPr="008A6674">
        <w:t xml:space="preserve"> of the same length</w:t>
      </w:r>
      <w:r w:rsidR="009E0128" w:rsidRPr="008A6674">
        <w:t xml:space="preserve"> </w:t>
      </w:r>
      <w:r w:rsidR="00032610" w:rsidRPr="008A6674">
        <w:t xml:space="preserve">were </w:t>
      </w:r>
      <w:r w:rsidR="009E0128" w:rsidRPr="008A6674">
        <w:t>generated using the Shuffle DNA tool</w:t>
      </w:r>
      <w:r w:rsidR="001E15F5" w:rsidRPr="008A6674">
        <w:t xml:space="preserve"> to provide a background control</w:t>
      </w:r>
      <w:r w:rsidR="00380286" w:rsidRPr="008A6674">
        <w:t xml:space="preserve"> </w:t>
      </w:r>
      <w:r w:rsidR="00A848B4" w:rsidRPr="008A6674">
        <w:fldChar w:fldCharType="begin"/>
      </w:r>
      <w:r w:rsidR="00A256AD" w:rsidRPr="008A6674">
        <w:instrText xml:space="preserve"> ADDIN EN.CITE &lt;EndNote&gt;&lt;Cite&gt;&lt;Author&gt;Stothard&lt;/Author&gt;&lt;Year&gt;2000&lt;/Year&gt;&lt;RecNum&gt;93&lt;/RecNum&gt;&lt;DisplayText&gt;&lt;style face="superscript"&gt;21&lt;/style&gt;&lt;/DisplayText&gt;&lt;record&gt;&lt;rec-number&gt;93&lt;/rec-number&gt;&lt;foreign-keys&gt;&lt;key app="EN" db-id="edrrxvv9eearfqez5t8psz5h5wx0atwrz5pf" timestamp="1709881708"&gt;93&lt;/key&gt;&lt;/foreign-keys&gt;&lt;ref-type name="Journal Article"&gt;17&lt;/ref-type&gt;&lt;contributors&gt;&lt;authors&gt;&lt;author&gt;Stothard, P.&lt;/author&gt;&lt;/authors&gt;&lt;/contributors&gt;&lt;auth-address&gt;Department of Biological Sciences, University of Alberta, Edmonton, Canada. stothard@ualberta.ca&lt;/auth-address&gt;&lt;titles&gt;&lt;title&gt;The sequence manipulation suite: JavaScript programs for analyzing and formatting protein and DNA sequences&lt;/title&gt;&lt;secondary-title&gt;Biotechniques&lt;/secondary-title&gt;&lt;/titles&gt;&lt;periodical&gt;&lt;full-title&gt;Biotechniques&lt;/full-title&gt;&lt;/periodical&gt;&lt;pages&gt;1102, 1104&lt;/pages&gt;&lt;volume&gt;28&lt;/volume&gt;&lt;number&gt;6&lt;/number&gt;&lt;edition&gt;2000/06/27&lt;/edition&gt;&lt;keywords&gt;&lt;keyword&gt;*Internet&lt;/keyword&gt;&lt;keyword&gt;*Sequence Analysis, DNA&lt;/keyword&gt;&lt;keyword&gt;*Sequence Analysis, Protein&lt;/keyword&gt;&lt;/keywords&gt;&lt;dates&gt;&lt;year&gt;2000&lt;/year&gt;&lt;pub-dates&gt;&lt;date&gt;Jun&lt;/date&gt;&lt;/pub-dates&gt;&lt;/dates&gt;&lt;isbn&gt;0736-6205 (Print)&amp;#xD;0736-6205 (Linking)&lt;/isbn&gt;&lt;accession-num&gt;10868275&lt;/accession-num&gt;&lt;urls&gt;&lt;related-urls&gt;&lt;url&gt;https://www.ncbi.nlm.nih.gov/pubmed/10868275&lt;/url&gt;&lt;/related-urls&gt;&lt;/urls&gt;&lt;electronic-resource-num&gt;10.2144/00286ir01&lt;/electronic-resource-num&gt;&lt;/record&gt;&lt;/Cite&gt;&lt;/EndNote&gt;</w:instrText>
      </w:r>
      <w:r w:rsidR="00A848B4" w:rsidRPr="008A6674">
        <w:fldChar w:fldCharType="separate"/>
      </w:r>
      <w:r w:rsidR="00A256AD" w:rsidRPr="008A6674">
        <w:rPr>
          <w:noProof/>
          <w:vertAlign w:val="superscript"/>
        </w:rPr>
        <w:t>21</w:t>
      </w:r>
      <w:r w:rsidR="00A848B4" w:rsidRPr="008A6674">
        <w:fldChar w:fldCharType="end"/>
      </w:r>
      <w:r w:rsidR="009E0128" w:rsidRPr="008A6674">
        <w:t xml:space="preserve">. </w:t>
      </w:r>
      <w:r w:rsidR="00503B42" w:rsidRPr="008A6674">
        <w:t xml:space="preserve">RNA secondary structure prediction models were performed using </w:t>
      </w:r>
      <w:proofErr w:type="spellStart"/>
      <w:r w:rsidR="00805FFB">
        <w:t>RNAfold</w:t>
      </w:r>
      <w:proofErr w:type="spellEnd"/>
      <w:r w:rsidR="00805FFB">
        <w:t xml:space="preserve"> from</w:t>
      </w:r>
      <w:r w:rsidR="00805FFB" w:rsidRPr="002D584F">
        <w:t xml:space="preserve"> </w:t>
      </w:r>
      <w:r w:rsidR="00805FFB" w:rsidRPr="00A524EF">
        <w:t xml:space="preserve">the </w:t>
      </w:r>
      <w:proofErr w:type="spellStart"/>
      <w:r w:rsidR="00805FFB" w:rsidRPr="00A524EF">
        <w:t>ViennaRNA</w:t>
      </w:r>
      <w:proofErr w:type="spellEnd"/>
      <w:r w:rsidR="00805FFB" w:rsidRPr="00A524EF">
        <w:t xml:space="preserve"> Package 2</w:t>
      </w:r>
      <w:r w:rsidR="00503B42" w:rsidRPr="008A6674">
        <w:t xml:space="preserve"> </w:t>
      </w:r>
      <w:r w:rsidR="00503B42" w:rsidRPr="008A6674">
        <w:fldChar w:fldCharType="begin"/>
      </w:r>
      <w:r w:rsidR="00A256AD" w:rsidRPr="008A6674">
        <w:instrText xml:space="preserve"> ADDIN EN.CITE &lt;EndNote&gt;&lt;Cite&gt;&lt;Author&gt;Kerpedjiev&lt;/Author&gt;&lt;Year&gt;2015&lt;/Year&gt;&lt;RecNum&gt;107&lt;/RecNum&gt;&lt;DisplayText&gt;&lt;style face="superscript"&gt;22&lt;/style&gt;&lt;/DisplayText&gt;&lt;record&gt;&lt;rec-number&gt;107&lt;/rec-number&gt;&lt;foreign-keys&gt;&lt;key app="EN" db-id="edrrxvv9eearfqez5t8psz5h5wx0atwrz5pf" timestamp="1711316466"&gt;107&lt;/key&gt;&lt;/foreign-keys&gt;&lt;ref-type name="Journal Article"&gt;17&lt;/ref-type&gt;&lt;contributors&gt;&lt;authors&gt;&lt;author&gt;Kerpedjiev, P.&lt;/author&gt;&lt;author&gt;Hammer, S.&lt;/author&gt;&lt;author&gt;Hofacker, I. L.&lt;/author&gt;&lt;/authors&gt;&lt;/contributors&gt;&lt;auth-address&gt;Institute for Theoretical Chemistry, University of Vienna, Wahringer Strasse 17/3, A-1090 Vienna, Austria and.&amp;#xD;Institute for Theoretical Chemistry, University of Vienna, Wahringer Strasse 17/3, A-1090 Vienna, Austria and Research Group Bioinformatics and Computational Biology, University of Vienna, Wahringer Strasse 29, A-1090 Vienna, Austria.&lt;/auth-address&gt;&lt;titles&gt;&lt;title&gt;Forna (force-directed RNA): Simple and effective online RNA secondary structure diagrams&lt;/title&gt;&lt;secondary-title&gt;Bioinformatics&lt;/secondary-title&gt;&lt;/titles&gt;&lt;periodical&gt;&lt;full-title&gt;Bioinformatics&lt;/full-title&gt;&lt;/periodical&gt;&lt;pages&gt;3377-9&lt;/pages&gt;&lt;volume&gt;31&lt;/volume&gt;&lt;number&gt;20&lt;/number&gt;&lt;edition&gt;2015/06/24&lt;/edition&gt;&lt;keywords&gt;&lt;keyword&gt;Base Pairing&lt;/keyword&gt;&lt;keyword&gt;Internet&lt;/keyword&gt;&lt;keyword&gt;Nucleic Acid Conformation&lt;/keyword&gt;&lt;keyword&gt;RNA/*chemistry&lt;/keyword&gt;&lt;keyword&gt;*Software&lt;/keyword&gt;&lt;/keywords&gt;&lt;dates&gt;&lt;year&gt;2015&lt;/year&gt;&lt;pub-dates&gt;&lt;date&gt;Oct 15&lt;/date&gt;&lt;/pub-dates&gt;&lt;/dates&gt;&lt;isbn&gt;1367-4811 (Electronic)&amp;#xD;1367-4803 (Print)&amp;#xD;1367-4803 (Linking)&lt;/isbn&gt;&lt;accession-num&gt;26099263&lt;/accession-num&gt;&lt;urls&gt;&lt;related-urls&gt;&lt;url&gt;https://www.ncbi.nlm.nih.gov/pubmed/26099263&lt;/url&gt;&lt;/related-urls&gt;&lt;/urls&gt;&lt;custom2&gt;PMC4595900&lt;/custom2&gt;&lt;electronic-resource-num&gt;10.1093/bioinformatics/btv372&lt;/electronic-resource-num&gt;&lt;/record&gt;&lt;/Cite&gt;&lt;/EndNote&gt;</w:instrText>
      </w:r>
      <w:r w:rsidR="00503B42" w:rsidRPr="008A6674">
        <w:fldChar w:fldCharType="separate"/>
      </w:r>
      <w:r w:rsidR="00A256AD" w:rsidRPr="008A6674">
        <w:rPr>
          <w:noProof/>
          <w:vertAlign w:val="superscript"/>
        </w:rPr>
        <w:t>22</w:t>
      </w:r>
      <w:r w:rsidR="00503B42" w:rsidRPr="008A6674">
        <w:fldChar w:fldCharType="end"/>
      </w:r>
      <w:r w:rsidR="00503B42" w:rsidRPr="008A6674">
        <w:t xml:space="preserve"> incorporating G–</w:t>
      </w:r>
      <w:r w:rsidR="001E15F5" w:rsidRPr="008A6674">
        <w:t>q</w:t>
      </w:r>
      <w:r w:rsidR="00503B42" w:rsidRPr="008A6674">
        <w:t>uadruplex formation into the structure prediction algorithm.</w:t>
      </w:r>
      <w:r w:rsidR="00C04C5F" w:rsidRPr="008A6674">
        <w:t xml:space="preserve"> </w:t>
      </w:r>
    </w:p>
    <w:p w14:paraId="516451D3" w14:textId="23E55AB1" w:rsidR="009E0128" w:rsidRPr="008A6674" w:rsidRDefault="00665F16" w:rsidP="009E0128">
      <w:pPr>
        <w:spacing w:after="120" w:line="480" w:lineRule="auto"/>
        <w:rPr>
          <w:b/>
          <w:bCs/>
          <w:i/>
          <w:iCs/>
        </w:rPr>
      </w:pPr>
      <w:r w:rsidRPr="008A6674">
        <w:rPr>
          <w:b/>
          <w:bCs/>
          <w:i/>
          <w:iCs/>
        </w:rPr>
        <w:t xml:space="preserve">Recombinant </w:t>
      </w:r>
      <w:r w:rsidR="0088223E" w:rsidRPr="008A6674">
        <w:rPr>
          <w:b/>
          <w:bCs/>
          <w:i/>
          <w:iCs/>
        </w:rPr>
        <w:t>LegC4-</w:t>
      </w:r>
      <w:r w:rsidRPr="008A6674">
        <w:rPr>
          <w:b/>
          <w:bCs/>
          <w:i/>
          <w:iCs/>
        </w:rPr>
        <w:t>protein expression and</w:t>
      </w:r>
      <w:r w:rsidR="009E0128" w:rsidRPr="008A6674">
        <w:rPr>
          <w:b/>
          <w:bCs/>
          <w:i/>
          <w:iCs/>
        </w:rPr>
        <w:t xml:space="preserve"> </w:t>
      </w:r>
      <w:r w:rsidRPr="008A6674">
        <w:rPr>
          <w:b/>
          <w:bCs/>
          <w:i/>
          <w:iCs/>
        </w:rPr>
        <w:t xml:space="preserve">affinity </w:t>
      </w:r>
      <w:r w:rsidR="006E116D" w:rsidRPr="008A6674">
        <w:rPr>
          <w:b/>
          <w:bCs/>
          <w:i/>
          <w:iCs/>
        </w:rPr>
        <w:t>purification</w:t>
      </w:r>
      <w:r w:rsidRPr="008A6674">
        <w:rPr>
          <w:b/>
          <w:bCs/>
          <w:i/>
          <w:iCs/>
        </w:rPr>
        <w:t>.</w:t>
      </w:r>
    </w:p>
    <w:p w14:paraId="7D5408B0" w14:textId="7309BA99" w:rsidR="008A39F5" w:rsidRPr="008A6674" w:rsidRDefault="009E0128" w:rsidP="0088223E">
      <w:pPr>
        <w:spacing w:after="120" w:line="480" w:lineRule="auto"/>
      </w:pPr>
      <w:r w:rsidRPr="008A6674">
        <w:t xml:space="preserve">LegC4 DNA sequences corresponding to wild-type (WT) and </w:t>
      </w:r>
      <w:r w:rsidR="001E15F5" w:rsidRPr="008A6674">
        <w:t xml:space="preserve">the </w:t>
      </w:r>
      <w:r w:rsidRPr="008A6674">
        <w:t>H60A mutant were amplified by standard PCR</w:t>
      </w:r>
      <w:r w:rsidR="00AF1CA7" w:rsidRPr="008A6674">
        <w:t>.</w:t>
      </w:r>
      <w:r w:rsidRPr="008A6674">
        <w:rPr>
          <w:b/>
          <w:bCs/>
        </w:rPr>
        <w:t xml:space="preserve"> </w:t>
      </w:r>
      <w:r w:rsidR="004F079B" w:rsidRPr="008A6674">
        <w:t>PCR products</w:t>
      </w:r>
      <w:r w:rsidR="004F079B" w:rsidRPr="008A6674">
        <w:rPr>
          <w:b/>
          <w:bCs/>
        </w:rPr>
        <w:t xml:space="preserve"> </w:t>
      </w:r>
      <w:r w:rsidR="002A5175" w:rsidRPr="008A6674">
        <w:t>were ligated</w:t>
      </w:r>
      <w:r w:rsidRPr="008A6674">
        <w:t xml:space="preserve"> into the pET-28</w:t>
      </w:r>
      <w:proofErr w:type="gramStart"/>
      <w:r w:rsidRPr="008A6674">
        <w:t>a</w:t>
      </w:r>
      <w:r w:rsidR="00BF4A0F" w:rsidRPr="008A6674">
        <w:t>(</w:t>
      </w:r>
      <w:proofErr w:type="gramEnd"/>
      <w:r w:rsidR="00BF4A0F" w:rsidRPr="008A6674">
        <w:t>+)</w:t>
      </w:r>
      <w:r w:rsidRPr="008A6674">
        <w:t xml:space="preserve"> vector (</w:t>
      </w:r>
      <w:proofErr w:type="spellStart"/>
      <w:r w:rsidR="00BF4A0F" w:rsidRPr="008A6674">
        <w:t>Novagen</w:t>
      </w:r>
      <w:proofErr w:type="spellEnd"/>
      <w:r w:rsidR="00BF4A0F" w:rsidRPr="008A6674">
        <w:t xml:space="preserve"> Cat#69864</w:t>
      </w:r>
      <w:r w:rsidRPr="008A6674">
        <w:t>) to generate an in-frame C-terminal 6xhistidine</w:t>
      </w:r>
      <w:r w:rsidR="00BF4A0F" w:rsidRPr="008A6674">
        <w:t xml:space="preserve"> </w:t>
      </w:r>
      <w:r w:rsidRPr="008A6674">
        <w:t>affinity tag</w:t>
      </w:r>
      <w:r w:rsidR="001E15F5" w:rsidRPr="008A6674">
        <w:t xml:space="preserve"> (LegC4-His)</w:t>
      </w:r>
      <w:r w:rsidRPr="008A6674">
        <w:t xml:space="preserve">. </w:t>
      </w:r>
      <w:r w:rsidR="00736D39" w:rsidRPr="008A6674">
        <w:t xml:space="preserve">To generate </w:t>
      </w:r>
      <w:r w:rsidR="002A5175" w:rsidRPr="008A6674">
        <w:t>the</w:t>
      </w:r>
      <w:r w:rsidR="00736D39" w:rsidRPr="008A6674">
        <w:t xml:space="preserve"> LegC4-Strep</w:t>
      </w:r>
      <w:r w:rsidR="0088223E" w:rsidRPr="008A6674">
        <w:t>/</w:t>
      </w:r>
      <w:r w:rsidR="00736D39" w:rsidRPr="008A6674">
        <w:t>H</w:t>
      </w:r>
      <w:r w:rsidR="0088223E" w:rsidRPr="008A6674">
        <w:t>is</w:t>
      </w:r>
      <w:r w:rsidR="00736D39" w:rsidRPr="008A6674">
        <w:t xml:space="preserve"> protein expression vector, a</w:t>
      </w:r>
      <w:r w:rsidRPr="008A6674">
        <w:t xml:space="preserve"> DNA duplex sequence encoding </w:t>
      </w:r>
      <w:r w:rsidR="00736D39" w:rsidRPr="008A6674">
        <w:t>twin</w:t>
      </w:r>
      <w:r w:rsidR="00BF4A0F" w:rsidRPr="008A6674">
        <w:t xml:space="preserve"> </w:t>
      </w:r>
      <w:r w:rsidR="00736D39" w:rsidRPr="008A6674">
        <w:t>streptavidin</w:t>
      </w:r>
      <w:r w:rsidR="001E15F5" w:rsidRPr="008A6674">
        <w:t xml:space="preserve"> </w:t>
      </w:r>
      <w:r w:rsidR="00736D39" w:rsidRPr="008A6674">
        <w:t xml:space="preserve">tag </w:t>
      </w:r>
      <w:r w:rsidR="001E15F5" w:rsidRPr="008A6674">
        <w:t xml:space="preserve">(Strep) </w:t>
      </w:r>
      <w:r w:rsidR="00736D39" w:rsidRPr="008A6674">
        <w:t xml:space="preserve">was </w:t>
      </w:r>
      <w:r w:rsidR="00665F16" w:rsidRPr="008A6674">
        <w:t xml:space="preserve">then </w:t>
      </w:r>
      <w:r w:rsidR="00736D39" w:rsidRPr="008A6674">
        <w:t xml:space="preserve">inserted </w:t>
      </w:r>
      <w:r w:rsidR="00665F16" w:rsidRPr="008A6674">
        <w:t>upstream of the H</w:t>
      </w:r>
      <w:r w:rsidR="001E15F5" w:rsidRPr="008A6674">
        <w:t>is-</w:t>
      </w:r>
      <w:r w:rsidR="00665F16" w:rsidRPr="008A6674">
        <w:t>tag</w:t>
      </w:r>
      <w:r w:rsidR="00736D39" w:rsidRPr="008A6674">
        <w:t>: 5’-</w:t>
      </w:r>
      <w:r w:rsidR="00736D39" w:rsidRPr="008A6674">
        <w:rPr>
          <w:color w:val="000000" w:themeColor="text1"/>
          <w:lang w:val="en-GB"/>
        </w:rPr>
        <w:t>AGCTCGAGTGGAGCCACCCGCAGTTCGAAAAAGGTGGAGGTTCTGGCGGTGGATCGGG</w:t>
      </w:r>
      <w:r w:rsidR="00736D39" w:rsidRPr="008A6674">
        <w:rPr>
          <w:color w:val="000000" w:themeColor="text1"/>
          <w:lang w:val="en-GB"/>
        </w:rPr>
        <w:lastRenderedPageBreak/>
        <w:t xml:space="preserve">AGGTTCAGCGTGGAGCCACCCGCAGTTCGAGAAACTCGAGAG-3’. </w:t>
      </w:r>
      <w:r w:rsidR="002124A1">
        <w:t>Pl</w:t>
      </w:r>
      <w:r w:rsidRPr="008A6674">
        <w:t xml:space="preserve">asmids were </w:t>
      </w:r>
      <w:r w:rsidR="002124A1">
        <w:t>used to transform</w:t>
      </w:r>
      <w:r w:rsidRPr="008A6674">
        <w:t xml:space="preserve"> into</w:t>
      </w:r>
      <w:r w:rsidR="00665F16" w:rsidRPr="008A6674">
        <w:t xml:space="preserve"> the</w:t>
      </w:r>
      <w:r w:rsidRPr="008A6674">
        <w:t xml:space="preserve"> BL21 DE3 </w:t>
      </w:r>
      <w:r w:rsidRPr="008A6674">
        <w:rPr>
          <w:i/>
          <w:iCs/>
        </w:rPr>
        <w:t xml:space="preserve">E. coli </w:t>
      </w:r>
      <w:r w:rsidRPr="008A6674">
        <w:t>strain (</w:t>
      </w:r>
      <w:r w:rsidR="007E0007" w:rsidRPr="008A6674">
        <w:t xml:space="preserve">ATCC </w:t>
      </w:r>
      <w:r w:rsidR="007E0007" w:rsidRPr="008A6674">
        <w:rPr>
          <w:color w:val="333333"/>
          <w:shd w:val="clear" w:color="auto" w:fill="FFFFFF"/>
        </w:rPr>
        <w:t>Cat#BAA-1025</w:t>
      </w:r>
      <w:r w:rsidRPr="008A6674">
        <w:t xml:space="preserve">) </w:t>
      </w:r>
      <w:r w:rsidR="0080152B" w:rsidRPr="008A6674">
        <w:t>an</w:t>
      </w:r>
      <w:r w:rsidR="00665F16" w:rsidRPr="008A6674">
        <w:t>d expanded into large scale (1</w:t>
      </w:r>
      <w:r w:rsidR="002D2033">
        <w:t xml:space="preserve"> </w:t>
      </w:r>
      <w:r w:rsidR="00665F16" w:rsidRPr="008A6674">
        <w:t xml:space="preserve">L) cultures for protein induction with </w:t>
      </w:r>
      <w:r w:rsidRPr="008A6674">
        <w:t>1 mM IPTG</w:t>
      </w:r>
      <w:r w:rsidR="007E0007" w:rsidRPr="008A6674">
        <w:t xml:space="preserve"> (Sigma Aldrich Cat#I6758)</w:t>
      </w:r>
      <w:r w:rsidRPr="008A6674">
        <w:t xml:space="preserve">. </w:t>
      </w:r>
      <w:r w:rsidR="0080152B" w:rsidRPr="008A6674">
        <w:t xml:space="preserve">Bacterial pellets were </w:t>
      </w:r>
      <w:r w:rsidR="001E15F5" w:rsidRPr="008A6674">
        <w:t xml:space="preserve">then </w:t>
      </w:r>
      <w:r w:rsidR="0080152B" w:rsidRPr="008A6674">
        <w:t>harvested</w:t>
      </w:r>
      <w:r w:rsidR="00305BA5" w:rsidRPr="008A6674">
        <w:t xml:space="preserve"> </w:t>
      </w:r>
      <w:r w:rsidR="00665F16" w:rsidRPr="008A6674">
        <w:t>for</w:t>
      </w:r>
      <w:r w:rsidR="0080152B" w:rsidRPr="008A6674">
        <w:t xml:space="preserve"> lysis </w:t>
      </w:r>
      <w:r w:rsidRPr="008A6674">
        <w:t>by mechanical disruption</w:t>
      </w:r>
      <w:r w:rsidR="00305BA5" w:rsidRPr="008A6674">
        <w:t xml:space="preserve"> and cell lysates clarified </w:t>
      </w:r>
      <w:r w:rsidRPr="008A6674">
        <w:t xml:space="preserve">by centrifugation at 14,000 x </w:t>
      </w:r>
      <w:r w:rsidRPr="008A6674">
        <w:rPr>
          <w:i/>
          <w:iCs/>
        </w:rPr>
        <w:t>g</w:t>
      </w:r>
      <w:r w:rsidR="00305BA5" w:rsidRPr="008A6674">
        <w:t>. N</w:t>
      </w:r>
      <w:r w:rsidRPr="008A6674">
        <w:t xml:space="preserve">ickel-affinity purification </w:t>
      </w:r>
      <w:r w:rsidR="00305BA5" w:rsidRPr="008A6674">
        <w:t xml:space="preserve">was performed </w:t>
      </w:r>
      <w:r w:rsidRPr="008A6674">
        <w:t xml:space="preserve">using a </w:t>
      </w:r>
      <w:proofErr w:type="spellStart"/>
      <w:r w:rsidR="007E0007" w:rsidRPr="008A6674">
        <w:t>His•Bind</w:t>
      </w:r>
      <w:proofErr w:type="spellEnd"/>
      <w:r w:rsidR="007E0007" w:rsidRPr="008A6674">
        <w:t xml:space="preserve"> Purification Kit (</w:t>
      </w:r>
      <w:proofErr w:type="spellStart"/>
      <w:r w:rsidR="007E0007" w:rsidRPr="008A6674">
        <w:t>Novagen</w:t>
      </w:r>
      <w:proofErr w:type="spellEnd"/>
      <w:r w:rsidR="007E0007" w:rsidRPr="008A6674">
        <w:t xml:space="preserve"> Cat#70239) </w:t>
      </w:r>
      <w:r w:rsidRPr="008A6674">
        <w:t xml:space="preserve">according to the manufacturer’s instructions. Eluted protein </w:t>
      </w:r>
      <w:r w:rsidR="00665F16" w:rsidRPr="008A6674">
        <w:t xml:space="preserve">was buffer exchanged into </w:t>
      </w:r>
      <w:r w:rsidR="000B3C00" w:rsidRPr="008A6674">
        <w:t xml:space="preserve">50 mM HEPES pH 7.5, 500 mM NaCl, 0.5 mM TCEP and 10% glycerol </w:t>
      </w:r>
      <w:r w:rsidR="00665F16" w:rsidRPr="008A6674">
        <w:t xml:space="preserve">to remove imidazole </w:t>
      </w:r>
      <w:r w:rsidRPr="008A6674">
        <w:t xml:space="preserve">prior to a second affinity purification using </w:t>
      </w:r>
      <w:r w:rsidR="007E0007" w:rsidRPr="008A6674">
        <w:t>Strep-</w:t>
      </w:r>
      <w:proofErr w:type="spellStart"/>
      <w:r w:rsidR="007E0007" w:rsidRPr="008A6674">
        <w:t>Tactin</w:t>
      </w:r>
      <w:proofErr w:type="spellEnd"/>
      <w:r w:rsidR="007E0007" w:rsidRPr="008A6674">
        <w:t xml:space="preserve"> XT 4Flow high-capacity kit (IBA Cat#2-5151-000) according </w:t>
      </w:r>
      <w:r w:rsidRPr="008A6674">
        <w:t xml:space="preserve">to the manufacturer’s instructions. Eluted protein was </w:t>
      </w:r>
      <w:r w:rsidR="00615C66" w:rsidRPr="008A6674">
        <w:t xml:space="preserve">then </w:t>
      </w:r>
      <w:r w:rsidRPr="008A6674">
        <w:t xml:space="preserve">buffer exchanged into </w:t>
      </w:r>
      <w:r w:rsidR="000B3C00" w:rsidRPr="008A6674">
        <w:t xml:space="preserve">20 mM </w:t>
      </w:r>
      <w:r w:rsidRPr="008A6674">
        <w:t>HEPES</w:t>
      </w:r>
      <w:r w:rsidR="000B3C00" w:rsidRPr="008A6674">
        <w:t>, 150 mM</w:t>
      </w:r>
      <w:r w:rsidRPr="008A6674">
        <w:t xml:space="preserve"> </w:t>
      </w:r>
      <w:r w:rsidR="000B3C00" w:rsidRPr="008A6674">
        <w:t>NaCl and 0.5 mM</w:t>
      </w:r>
      <w:r w:rsidRPr="008A6674">
        <w:t xml:space="preserve"> </w:t>
      </w:r>
      <w:r w:rsidR="000B3C00" w:rsidRPr="008A6674">
        <w:t xml:space="preserve">TCEP </w:t>
      </w:r>
      <w:r w:rsidR="00665F16" w:rsidRPr="008A6674">
        <w:t xml:space="preserve">to remove biotin </w:t>
      </w:r>
      <w:r w:rsidRPr="008A6674">
        <w:t>and concentrated to &gt;1 mg/</w:t>
      </w:r>
      <w:proofErr w:type="spellStart"/>
      <w:r w:rsidRPr="008A6674">
        <w:t>mL</w:t>
      </w:r>
      <w:r w:rsidR="000B3C00" w:rsidRPr="008A6674">
        <w:t>.</w:t>
      </w:r>
      <w:proofErr w:type="spellEnd"/>
      <w:r w:rsidR="000B3C00" w:rsidRPr="008A6674">
        <w:t xml:space="preserve"> </w:t>
      </w:r>
    </w:p>
    <w:p w14:paraId="3A7A4E3F" w14:textId="77777777" w:rsidR="00B37286" w:rsidRPr="008A6674" w:rsidRDefault="00B37286" w:rsidP="0088223E">
      <w:pPr>
        <w:spacing w:after="120" w:line="480" w:lineRule="auto"/>
        <w:rPr>
          <w:b/>
          <w:bCs/>
        </w:rPr>
      </w:pPr>
    </w:p>
    <w:p w14:paraId="7C7F4F3C" w14:textId="3394DF29" w:rsidR="009E0128" w:rsidRPr="00D1015A" w:rsidRDefault="0088223E" w:rsidP="00D1015A">
      <w:pPr>
        <w:spacing w:line="480" w:lineRule="auto"/>
        <w:jc w:val="both"/>
        <w:rPr>
          <w:color w:val="000000" w:themeColor="text1"/>
        </w:rPr>
      </w:pPr>
      <w:r w:rsidRPr="008A6674">
        <w:t>For cryo-EM studies, the LegC4</w:t>
      </w:r>
      <w:r w:rsidRPr="008A6674">
        <w:rPr>
          <w:vertAlign w:val="subscript"/>
        </w:rPr>
        <w:t>H60A</w:t>
      </w:r>
      <w:r w:rsidRPr="008A6674">
        <w:t xml:space="preserve"> mutant sequence was codon-optimised for expression in Sf9 insect cells and cloned into the</w:t>
      </w:r>
      <w:r w:rsidR="008A39F5" w:rsidRPr="008A6674">
        <w:t xml:space="preserve"> </w:t>
      </w:r>
      <w:r w:rsidRPr="008A6674">
        <w:t xml:space="preserve">pFastBac1 expression vector </w:t>
      </w:r>
      <w:r w:rsidR="008A39F5" w:rsidRPr="008A6674">
        <w:t xml:space="preserve">(Gibco Cat#10360014) </w:t>
      </w:r>
      <w:r w:rsidRPr="008A6674">
        <w:t>with a FLAG</w:t>
      </w:r>
      <w:r w:rsidR="00615C66" w:rsidRPr="008A6674">
        <w:t>-epitope tag</w:t>
      </w:r>
      <w:r w:rsidRPr="008A6674">
        <w:t xml:space="preserve"> and a </w:t>
      </w:r>
      <w:r w:rsidR="00615C66" w:rsidRPr="008A6674">
        <w:t>streptavidin</w:t>
      </w:r>
      <w:r w:rsidRPr="008A6674">
        <w:t xml:space="preserve"> tag at the N-terminus</w:t>
      </w:r>
      <w:r w:rsidR="008A39F5" w:rsidRPr="008A6674">
        <w:t xml:space="preserve"> (Flag/Strep-LegC4</w:t>
      </w:r>
      <w:r w:rsidR="006477B8" w:rsidRPr="008A6674">
        <w:rPr>
          <w:vertAlign w:val="subscript"/>
        </w:rPr>
        <w:t>H60A</w:t>
      </w:r>
      <w:r w:rsidR="006477B8" w:rsidRPr="008A6674">
        <w:t>)</w:t>
      </w:r>
      <w:r w:rsidRPr="008A6674">
        <w:t xml:space="preserve">. Bacmids and baculovirus stocks were generated using </w:t>
      </w:r>
      <w:r w:rsidR="008A39F5" w:rsidRPr="008A6674">
        <w:t xml:space="preserve">the </w:t>
      </w:r>
      <w:r w:rsidRPr="008A6674">
        <w:t xml:space="preserve">Bac-to-Bac </w:t>
      </w:r>
      <w:r w:rsidR="008A39F5" w:rsidRPr="008A6674">
        <w:t>Bacu</w:t>
      </w:r>
      <w:r w:rsidR="006477B8" w:rsidRPr="008A6674">
        <w:t>l</w:t>
      </w:r>
      <w:r w:rsidR="008A39F5" w:rsidRPr="008A6674">
        <w:t xml:space="preserve">ovirus </w:t>
      </w:r>
      <w:r w:rsidRPr="008A6674">
        <w:t>expression system</w:t>
      </w:r>
      <w:r w:rsidR="00B377EB" w:rsidRPr="008A6674">
        <w:t xml:space="preserve"> </w:t>
      </w:r>
      <w:r w:rsidR="00B377EB" w:rsidRPr="008A6674">
        <w:fldChar w:fldCharType="begin">
          <w:fldData xml:space="preserve">PEVuZE5vdGU+PENpdGU+PEF1dGhvcj5MdWNrb3c8L0F1dGhvcj48WWVhcj4xOTkzPC9ZZWFyPjxS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</w:fldData>
        </w:fldChar>
      </w:r>
      <w:r w:rsidR="00B377EB" w:rsidRPr="008A6674">
        <w:instrText xml:space="preserve"> ADDIN EN.CITE </w:instrText>
      </w:r>
      <w:r w:rsidR="00B377EB" w:rsidRPr="008A6674">
        <w:fldChar w:fldCharType="begin">
          <w:fldData xml:space="preserve">PEVuZE5vdGU+PENpdGU+PEF1dGhvcj5MdWNrb3c8L0F1dGhvcj48WWVhcj4xOTkzPC9ZZWFyPjxS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</w:fldData>
        </w:fldChar>
      </w:r>
      <w:r w:rsidR="00B377EB" w:rsidRPr="008A6674">
        <w:instrText xml:space="preserve"> ADDIN EN.CITE.DATA </w:instrText>
      </w:r>
      <w:r w:rsidR="00B377EB" w:rsidRPr="008A6674">
        <w:fldChar w:fldCharType="end"/>
      </w:r>
      <w:r w:rsidR="00B377EB" w:rsidRPr="008A6674">
        <w:fldChar w:fldCharType="separate"/>
      </w:r>
      <w:r w:rsidR="00B377EB" w:rsidRPr="008A6674">
        <w:rPr>
          <w:noProof/>
          <w:vertAlign w:val="superscript"/>
        </w:rPr>
        <w:t>23,24</w:t>
      </w:r>
      <w:r w:rsidR="00B377EB" w:rsidRPr="008A6674">
        <w:fldChar w:fldCharType="end"/>
      </w:r>
      <w:r w:rsidRPr="008A6674">
        <w:t xml:space="preserve"> </w:t>
      </w:r>
      <w:r w:rsidR="008A39F5" w:rsidRPr="008A6674">
        <w:t>according to the manufacturer’s instructions (Gibco Cat#10359016)</w:t>
      </w:r>
      <w:r w:rsidR="006477B8" w:rsidRPr="008A6674">
        <w:t>.</w:t>
      </w:r>
      <w:r w:rsidR="008A39F5" w:rsidRPr="008A6674">
        <w:t xml:space="preserve"> Sf9 cells</w:t>
      </w:r>
      <w:r w:rsidR="006477B8" w:rsidRPr="008A6674">
        <w:t xml:space="preserve"> were</w:t>
      </w:r>
      <w:r w:rsidR="008A39F5" w:rsidRPr="008A6674">
        <w:t xml:space="preserve"> infected with </w:t>
      </w:r>
      <w:r w:rsidRPr="008A6674">
        <w:t>third generation virus</w:t>
      </w:r>
      <w:r w:rsidR="00615C66" w:rsidRPr="008A6674">
        <w:t xml:space="preserve"> </w:t>
      </w:r>
      <w:r w:rsidR="006477B8" w:rsidRPr="008A6674">
        <w:t>and</w:t>
      </w:r>
      <w:r w:rsidRPr="008A6674">
        <w:t xml:space="preserve"> incubated for 72 h at 27°C with shaking</w:t>
      </w:r>
      <w:r w:rsidR="006477B8" w:rsidRPr="008A6674">
        <w:t xml:space="preserve"> prior to harvesting and mechanical lysis </w:t>
      </w:r>
      <w:r w:rsidRPr="008A6674">
        <w:t>in 50 mM HEPES pH7.5, 500 mM NaCl, 10% Glycerol, 0.5 mM TCEP</w:t>
      </w:r>
      <w:r w:rsidR="006477B8" w:rsidRPr="008A6674">
        <w:t>. T</w:t>
      </w:r>
      <w:r w:rsidRPr="008A6674">
        <w:t>he clarified soluble fraction was incubated with 10 ml ANTI</w:t>
      </w:r>
      <w:r w:rsidR="00615C66" w:rsidRPr="008A6674">
        <w:t>-</w:t>
      </w:r>
      <w:r w:rsidRPr="008A6674">
        <w:t>FLAG M2 affinity gel (Sigma-Aldrich</w:t>
      </w:r>
      <w:r w:rsidR="00615C66" w:rsidRPr="008A6674">
        <w:t xml:space="preserve"> Cat#A2220</w:t>
      </w:r>
      <w:r w:rsidRPr="008A6674">
        <w:t xml:space="preserve">) </w:t>
      </w:r>
      <w:r w:rsidR="001E15F5" w:rsidRPr="008A6674">
        <w:t xml:space="preserve">overnight </w:t>
      </w:r>
      <w:r w:rsidRPr="008A6674">
        <w:t>at 4</w:t>
      </w:r>
      <w:r w:rsidR="002D2033">
        <w:t xml:space="preserve"> </w:t>
      </w:r>
      <w:r w:rsidRPr="008A6674">
        <w:t xml:space="preserve">°C </w:t>
      </w:r>
      <w:r w:rsidR="006477B8" w:rsidRPr="008A6674">
        <w:t>and then the</w:t>
      </w:r>
      <w:r w:rsidRPr="008A6674">
        <w:t xml:space="preserve"> protein was eluted using FLAG peptide (200 µg/ml). </w:t>
      </w:r>
      <w:r w:rsidR="00B377EB" w:rsidRPr="008A6674">
        <w:rPr>
          <w:color w:val="000000" w:themeColor="text1"/>
        </w:rPr>
        <w:t xml:space="preserve">Eluted fractions were analysed in </w:t>
      </w:r>
      <w:proofErr w:type="spellStart"/>
      <w:r w:rsidR="00B377EB" w:rsidRPr="008A6674">
        <w:rPr>
          <w:color w:val="000000" w:themeColor="text1"/>
        </w:rPr>
        <w:t>NuPAGE</w:t>
      </w:r>
      <w:proofErr w:type="spellEnd"/>
      <w:r w:rsidR="00B377EB" w:rsidRPr="008A6674">
        <w:rPr>
          <w:color w:val="000000" w:themeColor="text1"/>
        </w:rPr>
        <w:t xml:space="preserve"> 4-12% Bis-</w:t>
      </w:r>
      <w:proofErr w:type="gramStart"/>
      <w:r w:rsidR="00B377EB" w:rsidRPr="008A6674">
        <w:rPr>
          <w:color w:val="000000" w:themeColor="text1"/>
        </w:rPr>
        <w:t>Tris</w:t>
      </w:r>
      <w:proofErr w:type="gramEnd"/>
      <w:r w:rsidR="00B377EB" w:rsidRPr="008A6674">
        <w:rPr>
          <w:color w:val="000000" w:themeColor="text1"/>
        </w:rPr>
        <w:t xml:space="preserve"> polyacrylamide gel (Invitrogen) and fractions containing pure LegC4</w:t>
      </w:r>
      <w:r w:rsidR="00B377EB" w:rsidRPr="008A6674">
        <w:rPr>
          <w:color w:val="000000" w:themeColor="text1"/>
          <w:vertAlign w:val="subscript"/>
        </w:rPr>
        <w:t>H60A</w:t>
      </w:r>
      <w:r w:rsidR="00B377EB" w:rsidRPr="008A6674">
        <w:rPr>
          <w:color w:val="000000" w:themeColor="text1"/>
        </w:rPr>
        <w:t xml:space="preserve"> were pooled </w:t>
      </w:r>
      <w:r w:rsidR="002D2033" w:rsidRPr="008A6674">
        <w:rPr>
          <w:color w:val="000000" w:themeColor="text1"/>
        </w:rPr>
        <w:t xml:space="preserve">together </w:t>
      </w:r>
      <w:r w:rsidR="002D2033" w:rsidRPr="008A6674">
        <w:t>and</w:t>
      </w:r>
      <w:r w:rsidRPr="008A6674">
        <w:t xml:space="preserve"> incubated with 10 ml Strep-</w:t>
      </w:r>
      <w:proofErr w:type="spellStart"/>
      <w:r w:rsidRPr="008A6674">
        <w:t>Tactin</w:t>
      </w:r>
      <w:proofErr w:type="spellEnd"/>
      <w:r w:rsidRPr="008A6674">
        <w:t xml:space="preserve"> XT 4Flow beads (</w:t>
      </w:r>
      <w:r w:rsidR="006477B8" w:rsidRPr="008A6674">
        <w:t>IBA</w:t>
      </w:r>
      <w:r w:rsidRPr="008A6674">
        <w:t xml:space="preserve">) at 4°C overnight. The eluted fractions were concentrated and further purified using </w:t>
      </w:r>
      <w:r w:rsidR="00AC241F" w:rsidRPr="008A6674">
        <w:t xml:space="preserve">a </w:t>
      </w:r>
      <w:proofErr w:type="spellStart"/>
      <w:r w:rsidRPr="008A6674">
        <w:t>HiLoad</w:t>
      </w:r>
      <w:proofErr w:type="spellEnd"/>
      <w:r w:rsidRPr="008A6674">
        <w:t xml:space="preserve"> </w:t>
      </w:r>
      <w:proofErr w:type="spellStart"/>
      <w:r w:rsidRPr="008A6674">
        <w:t>Superdex</w:t>
      </w:r>
      <w:proofErr w:type="spellEnd"/>
      <w:r w:rsidRPr="008A6674">
        <w:t xml:space="preserve"> 200 16/600 </w:t>
      </w:r>
      <w:proofErr w:type="spellStart"/>
      <w:r w:rsidRPr="008A6674">
        <w:t>pg</w:t>
      </w:r>
      <w:proofErr w:type="spellEnd"/>
      <w:r w:rsidRPr="008A6674">
        <w:t xml:space="preserve"> size-exclusion column (</w:t>
      </w:r>
      <w:proofErr w:type="spellStart"/>
      <w:r w:rsidRPr="008A6674">
        <w:t>Cytiva</w:t>
      </w:r>
      <w:proofErr w:type="spellEnd"/>
      <w:r w:rsidR="006477B8" w:rsidRPr="008A6674">
        <w:t xml:space="preserve"> Cat#28989335</w:t>
      </w:r>
      <w:r w:rsidRPr="008A6674">
        <w:t>)</w:t>
      </w:r>
      <w:r w:rsidR="006477B8" w:rsidRPr="008A6674">
        <w:t xml:space="preserve"> and an AKTA Purifier system</w:t>
      </w:r>
      <w:r w:rsidRPr="008A6674">
        <w:t xml:space="preserve"> in </w:t>
      </w:r>
      <w:r w:rsidR="006477B8" w:rsidRPr="008A6674">
        <w:t>2</w:t>
      </w:r>
      <w:r w:rsidRPr="008A6674">
        <w:t>0 mM HEPES pH 7.5,</w:t>
      </w:r>
      <w:r w:rsidR="006477B8" w:rsidRPr="008A6674">
        <w:t xml:space="preserve"> </w:t>
      </w:r>
      <w:r w:rsidRPr="008A6674">
        <w:t>150 mM NaCl</w:t>
      </w:r>
      <w:r w:rsidR="006477B8" w:rsidRPr="008A6674">
        <w:t xml:space="preserve"> and</w:t>
      </w:r>
      <w:r w:rsidRPr="008A6674">
        <w:t xml:space="preserve"> 0.5 mM TCEP. </w:t>
      </w:r>
      <w:r w:rsidR="001927DF" w:rsidRPr="008A6674">
        <w:rPr>
          <w:color w:val="000000" w:themeColor="text1"/>
        </w:rPr>
        <w:t>The purified protein was concentrated using a 10,000 MWCO concentrator, frozen in liquid nitrogen, and stored at -80° C.</w:t>
      </w:r>
    </w:p>
    <w:p w14:paraId="3B0F98DF" w14:textId="1734A699" w:rsidR="009E0128" w:rsidRPr="008A6674" w:rsidRDefault="009E0128" w:rsidP="009E0128">
      <w:pPr>
        <w:spacing w:after="120" w:line="480" w:lineRule="auto"/>
        <w:rPr>
          <w:b/>
          <w:bCs/>
          <w:i/>
          <w:iCs/>
        </w:rPr>
      </w:pPr>
      <w:r w:rsidRPr="008A6674">
        <w:rPr>
          <w:b/>
          <w:bCs/>
          <w:i/>
          <w:iCs/>
        </w:rPr>
        <w:lastRenderedPageBreak/>
        <w:t xml:space="preserve">In vitro RNA </w:t>
      </w:r>
      <w:r w:rsidR="00895433" w:rsidRPr="008A6674">
        <w:rPr>
          <w:b/>
          <w:bCs/>
          <w:i/>
          <w:iCs/>
        </w:rPr>
        <w:t>transcription (IVT)</w:t>
      </w:r>
      <w:r w:rsidRPr="008A6674">
        <w:rPr>
          <w:b/>
          <w:bCs/>
          <w:i/>
          <w:iCs/>
        </w:rPr>
        <w:t xml:space="preserve"> and electrophoretic mobility shift assays (EMSA).</w:t>
      </w:r>
    </w:p>
    <w:p w14:paraId="19049900" w14:textId="5F1E8BDA" w:rsidR="006E116D" w:rsidRPr="008A6674" w:rsidRDefault="009E0128" w:rsidP="009E0128">
      <w:pPr>
        <w:spacing w:after="120" w:line="480" w:lineRule="auto"/>
      </w:pPr>
      <w:r w:rsidRPr="008A6674">
        <w:t>RNA extracted from THP-1 cell monolayers was used as a template to isolate polyadenylated mRNA sequences using the</w:t>
      </w:r>
      <w:r w:rsidR="00127B87" w:rsidRPr="008A6674">
        <w:t xml:space="preserve"> </w:t>
      </w:r>
      <w:proofErr w:type="spellStart"/>
      <w:r w:rsidR="00127B87" w:rsidRPr="008A6674">
        <w:t>SuperScript</w:t>
      </w:r>
      <w:proofErr w:type="spellEnd"/>
      <w:r w:rsidR="00127B87" w:rsidRPr="008A6674">
        <w:t xml:space="preserve"> First-Strand Synthesis kit </w:t>
      </w:r>
      <w:r w:rsidRPr="008A6674">
        <w:t>and an oligo(dT</w:t>
      </w:r>
      <w:r w:rsidRPr="008A6674">
        <w:rPr>
          <w:vertAlign w:val="subscript"/>
        </w:rPr>
        <w:t>20</w:t>
      </w:r>
      <w:r w:rsidRPr="008A6674">
        <w:t>) oligonucleotide according to the manufacturer’s instructions</w:t>
      </w:r>
      <w:r w:rsidR="00127B87" w:rsidRPr="008A6674">
        <w:t xml:space="preserve"> (Invitrogen Cat#11904018)</w:t>
      </w:r>
      <w:r w:rsidRPr="008A6674">
        <w:t xml:space="preserve">. The GAPDH mRNA sequence was then amplified using </w:t>
      </w:r>
      <w:r w:rsidR="001E15F5" w:rsidRPr="008A6674">
        <w:t xml:space="preserve">standard </w:t>
      </w:r>
      <w:r w:rsidRPr="008A6674">
        <w:t>PCR and oligonucleotides specific to the GAPDH 5’</w:t>
      </w:r>
      <w:r w:rsidR="00127B87" w:rsidRPr="008A6674">
        <w:t xml:space="preserve"> </w:t>
      </w:r>
      <w:r w:rsidRPr="008A6674">
        <w:t xml:space="preserve">UTR </w:t>
      </w:r>
      <w:r w:rsidR="001E15F5" w:rsidRPr="008A6674">
        <w:t>as well as an</w:t>
      </w:r>
      <w:r w:rsidRPr="008A6674">
        <w:t xml:space="preserve"> oligo(dT</w:t>
      </w:r>
      <w:r w:rsidRPr="008A6674">
        <w:rPr>
          <w:vertAlign w:val="subscript"/>
        </w:rPr>
        <w:t>18</w:t>
      </w:r>
      <w:r w:rsidRPr="008A6674">
        <w:t xml:space="preserve">) </w:t>
      </w:r>
      <w:r w:rsidR="001E15F5" w:rsidRPr="008A6674">
        <w:t>primer</w:t>
      </w:r>
      <w:r w:rsidRPr="008A6674">
        <w:t xml:space="preserve"> with compatible restriction enzyme sites for ligation into the pcDNA3</w:t>
      </w:r>
      <w:r w:rsidR="006A6ACB" w:rsidRPr="008A6674">
        <w:t>.1</w:t>
      </w:r>
      <w:r w:rsidRPr="008A6674">
        <w:t xml:space="preserve"> vector (Invitrogen</w:t>
      </w:r>
      <w:r w:rsidR="006A6ACB" w:rsidRPr="008A6674">
        <w:t xml:space="preserve"> Cat#V79020</w:t>
      </w:r>
      <w:r w:rsidRPr="008A6674">
        <w:t>)</w:t>
      </w:r>
      <w:r w:rsidR="00127B87" w:rsidRPr="008A6674">
        <w:t>: GAPDH mRNA</w:t>
      </w:r>
      <w:r w:rsidRPr="008A6674">
        <w:t xml:space="preserve"> </w:t>
      </w:r>
      <w:proofErr w:type="spellStart"/>
      <w:r w:rsidR="00127B87" w:rsidRPr="008A6674">
        <w:t>fwd</w:t>
      </w:r>
      <w:proofErr w:type="spellEnd"/>
      <w:r w:rsidR="00127B87" w:rsidRPr="008A6674">
        <w:t xml:space="preserve"> 5’-TATggatccGCTCTCTGCTCCTCCTGTT-3 and GAPDH mRNA rev 5’-CCCCCCgcggccgcTTTTTTTTTTTTTTTTTT-3’. </w:t>
      </w:r>
      <w:r w:rsidRPr="008A6674">
        <w:t>The pcDNA3</w:t>
      </w:r>
      <w:r w:rsidR="001E15F5" w:rsidRPr="008A6674">
        <w:t>.1</w:t>
      </w:r>
      <w:r w:rsidRPr="008A6674">
        <w:t xml:space="preserve">-GAPDH mRNA plasmid was then linearised and used as a template for single-stranded RNA synthesis from the T7-promoter using </w:t>
      </w:r>
      <w:proofErr w:type="spellStart"/>
      <w:r w:rsidR="006A6ACB" w:rsidRPr="008A6674">
        <w:t>HiScribe</w:t>
      </w:r>
      <w:proofErr w:type="spellEnd"/>
      <w:r w:rsidR="006A6ACB" w:rsidRPr="008A6674">
        <w:t xml:space="preserve"> T7 High Yield RNA Synthesis Kit (NEB Cat#E2040S) </w:t>
      </w:r>
      <w:r w:rsidRPr="008A6674">
        <w:t xml:space="preserve">according to the manufacturer’s instructions. All </w:t>
      </w:r>
      <w:r w:rsidR="00895433" w:rsidRPr="008A6674">
        <w:t xml:space="preserve">other </w:t>
      </w:r>
      <w:r w:rsidRPr="008A6674">
        <w:t xml:space="preserve">single-stranded RNA (ssRNA) sequences were synthesised by </w:t>
      </w:r>
      <w:r w:rsidR="00305BA5" w:rsidRPr="008A6674">
        <w:t>Integrated DNA Technologies</w:t>
      </w:r>
      <w:r w:rsidRPr="008A6674">
        <w:t xml:space="preserve"> (I</w:t>
      </w:r>
      <w:r w:rsidR="006A6ACB" w:rsidRPr="008A6674">
        <w:t>DT</w:t>
      </w:r>
      <w:r w:rsidRPr="008A6674">
        <w:t>)</w:t>
      </w:r>
      <w:r w:rsidR="00895433" w:rsidRPr="008A6674">
        <w:t>:</w:t>
      </w:r>
      <w:r w:rsidR="001927DF" w:rsidRPr="008A6674">
        <w:t xml:space="preserve"> MEME-1 (</w:t>
      </w:r>
      <w:r w:rsidR="00895433" w:rsidRPr="008A6674">
        <w:t>5’-</w:t>
      </w:r>
      <w:r w:rsidR="001927DF" w:rsidRPr="008A6674">
        <w:t>GGUGAAGCAGGCGUCGGAGGGCC</w:t>
      </w:r>
      <w:r w:rsidR="00895433" w:rsidRPr="008A6674">
        <w:t>-3’</w:t>
      </w:r>
      <w:r w:rsidR="001927DF" w:rsidRPr="008A6674">
        <w:t>), MEME-2 (</w:t>
      </w:r>
      <w:r w:rsidR="00895433" w:rsidRPr="008A6674">
        <w:t>5’-</w:t>
      </w:r>
      <w:r w:rsidR="001927DF" w:rsidRPr="008A6674">
        <w:t>CAUGGGGAAGGUG</w:t>
      </w:r>
      <w:r w:rsidR="00895433" w:rsidRPr="008A6674">
        <w:t>-3’</w:t>
      </w:r>
      <w:r w:rsidR="001927DF" w:rsidRPr="008A6674">
        <w:t>)</w:t>
      </w:r>
      <w:r w:rsidR="00F81B63" w:rsidRPr="008A6674">
        <w:t xml:space="preserve">, </w:t>
      </w:r>
      <w:r w:rsidR="001927DF" w:rsidRPr="008A6674">
        <w:t>MEME-3 (</w:t>
      </w:r>
      <w:r w:rsidR="00895433" w:rsidRPr="008A6674">
        <w:t>5’-</w:t>
      </w:r>
      <w:r w:rsidR="001927DF" w:rsidRPr="008A6674">
        <w:t>CCAUGUUCGUCAUGGGUGUGAACCAUGAGAAGUAAUGACAA</w:t>
      </w:r>
      <w:r w:rsidR="00895433" w:rsidRPr="008A6674">
        <w:t>-3’</w:t>
      </w:r>
      <w:r w:rsidR="001927DF" w:rsidRPr="008A6674">
        <w:t xml:space="preserve">) </w:t>
      </w:r>
      <w:r w:rsidR="00F81B63" w:rsidRPr="008A6674">
        <w:t>and</w:t>
      </w:r>
      <w:r w:rsidR="00B377EB" w:rsidRPr="008A6674">
        <w:t xml:space="preserve"> </w:t>
      </w:r>
      <w:r w:rsidR="001927DF" w:rsidRPr="008A6674">
        <w:t xml:space="preserve">mutant </w:t>
      </w:r>
      <w:r w:rsidR="00895433" w:rsidRPr="008A6674">
        <w:t>derivatives</w:t>
      </w:r>
      <w:r w:rsidR="00B377EB" w:rsidRPr="008A6674">
        <w:t xml:space="preserve"> of</w:t>
      </w:r>
      <w:r w:rsidR="001927DF" w:rsidRPr="008A6674">
        <w:t xml:space="preserve"> these sequences as labelled</w:t>
      </w:r>
      <w:r w:rsidRPr="008A6674">
        <w:t xml:space="preserve">. </w:t>
      </w:r>
      <w:r w:rsidR="001927DF" w:rsidRPr="008A6674">
        <w:t>P</w:t>
      </w:r>
      <w:r w:rsidRPr="008A6674">
        <w:t>urified RNA was incubated</w:t>
      </w:r>
      <w:r w:rsidR="00947611" w:rsidRPr="008A6674">
        <w:t xml:space="preserve"> </w:t>
      </w:r>
      <w:r w:rsidRPr="008A6674">
        <w:t xml:space="preserve">purified </w:t>
      </w:r>
      <w:r w:rsidR="00665F16" w:rsidRPr="008A6674">
        <w:t xml:space="preserve">recombinant </w:t>
      </w:r>
      <w:r w:rsidRPr="008A6674">
        <w:t>LegC4 at 4</w:t>
      </w:r>
      <w:r w:rsidR="006A6ACB" w:rsidRPr="008A6674">
        <w:sym w:font="Symbol" w:char="F0B0"/>
      </w:r>
      <w:r w:rsidRPr="008A6674">
        <w:t>C or 37</w:t>
      </w:r>
      <w:r w:rsidR="006A6ACB" w:rsidRPr="008A6674">
        <w:sym w:font="Symbol" w:char="F0B0"/>
      </w:r>
      <w:r w:rsidR="006A6ACB" w:rsidRPr="008A6674">
        <w:t>C</w:t>
      </w:r>
      <w:r w:rsidRPr="008A6674">
        <w:t xml:space="preserve"> for 15</w:t>
      </w:r>
      <w:r w:rsidR="001927DF" w:rsidRPr="008A6674">
        <w:t>-60</w:t>
      </w:r>
      <w:r w:rsidRPr="008A6674">
        <w:t xml:space="preserve"> min in a thermocycler prior to analysis by non-denaturing 1% agarose-gel electrophoresis at 110 V for 120 mins at 4</w:t>
      </w:r>
      <w:r w:rsidR="006A6ACB" w:rsidRPr="008A6674">
        <w:sym w:font="Symbol" w:char="F0B0"/>
      </w:r>
      <w:r w:rsidR="006A6ACB" w:rsidRPr="008A6674">
        <w:t>C</w:t>
      </w:r>
      <w:r w:rsidRPr="008A6674">
        <w:t xml:space="preserve">. Agarose-gels were then stained with </w:t>
      </w:r>
      <w:r w:rsidR="006A6ACB" w:rsidRPr="008A6674">
        <w:t xml:space="preserve">SYBR Gold Nucleic Acid Gel Stain </w:t>
      </w:r>
      <w:r w:rsidRPr="008A6674">
        <w:t>(Invitrogen</w:t>
      </w:r>
      <w:r w:rsidR="006A6ACB" w:rsidRPr="008A6674">
        <w:t xml:space="preserve"> Cat#S11494</w:t>
      </w:r>
      <w:r w:rsidRPr="008A6674">
        <w:t>) and</w:t>
      </w:r>
      <w:r w:rsidR="001927DF" w:rsidRPr="008A6674">
        <w:t xml:space="preserve"> de-stained using 1xTAE buffer prior to analysis</w:t>
      </w:r>
      <w:r w:rsidRPr="008A6674">
        <w:t xml:space="preserve"> by fluorescent (UV) imaging. </w:t>
      </w:r>
    </w:p>
    <w:p w14:paraId="295F5537" w14:textId="24E89518" w:rsidR="006E116D" w:rsidRPr="008A6674" w:rsidRDefault="006E116D" w:rsidP="006E116D">
      <w:pPr>
        <w:spacing w:after="120" w:line="480" w:lineRule="auto"/>
        <w:rPr>
          <w:b/>
          <w:bCs/>
          <w:i/>
          <w:iCs/>
        </w:rPr>
      </w:pPr>
      <w:r w:rsidRPr="008A6674">
        <w:rPr>
          <w:b/>
          <w:bCs/>
          <w:i/>
          <w:iCs/>
        </w:rPr>
        <w:t>Mass spectrometry</w:t>
      </w:r>
      <w:r w:rsidR="00743DF6" w:rsidRPr="008A6674">
        <w:rPr>
          <w:b/>
          <w:bCs/>
          <w:i/>
          <w:iCs/>
        </w:rPr>
        <w:t xml:space="preserve"> and proteomics</w:t>
      </w:r>
      <w:r w:rsidRPr="008A6674">
        <w:rPr>
          <w:b/>
          <w:bCs/>
          <w:i/>
          <w:iCs/>
        </w:rPr>
        <w:t>.</w:t>
      </w:r>
    </w:p>
    <w:p w14:paraId="534324F8" w14:textId="6E7AAB55" w:rsidR="007724AB" w:rsidRPr="008A6674" w:rsidRDefault="006E116D" w:rsidP="007724AB">
      <w:pPr>
        <w:spacing w:after="120" w:line="480" w:lineRule="auto"/>
      </w:pPr>
      <w:r w:rsidRPr="008A6674">
        <w:t>THP-1 cell</w:t>
      </w:r>
      <w:r w:rsidR="00305BA5" w:rsidRPr="008A6674">
        <w:t xml:space="preserve"> monolayers</w:t>
      </w:r>
      <w:r w:rsidRPr="008A6674">
        <w:t xml:space="preserve"> </w:t>
      </w:r>
      <w:r w:rsidR="00665F16" w:rsidRPr="008A6674">
        <w:t xml:space="preserve">in </w:t>
      </w:r>
      <w:r w:rsidRPr="008A6674">
        <w:t>1</w:t>
      </w:r>
      <w:r w:rsidR="00895433" w:rsidRPr="008A6674">
        <w:t>0</w:t>
      </w:r>
      <w:r w:rsidRPr="008A6674">
        <w:t>0 mm dish</w:t>
      </w:r>
      <w:r w:rsidR="00305BA5" w:rsidRPr="008A6674">
        <w:t>es</w:t>
      </w:r>
      <w:r w:rsidRPr="008A6674">
        <w:t xml:space="preserve"> were infected at an MOI of 10 with the </w:t>
      </w:r>
      <w:r w:rsidRPr="008A6674">
        <w:rPr>
          <w:i/>
          <w:iCs/>
        </w:rPr>
        <w:t>L. pneumophila</w:t>
      </w:r>
      <w:r w:rsidRPr="008A6674">
        <w:t xml:space="preserve"> </w:t>
      </w:r>
      <w:r w:rsidRPr="008A6674">
        <w:rPr>
          <w:i/>
          <w:iCs/>
        </w:rPr>
        <w:sym w:font="Symbol" w:char="F044"/>
      </w:r>
      <w:r w:rsidRPr="008A6674">
        <w:rPr>
          <w:i/>
          <w:iCs/>
        </w:rPr>
        <w:t>legC4</w:t>
      </w:r>
      <w:r w:rsidR="00665F16" w:rsidRPr="008A6674">
        <w:t xml:space="preserve"> expressing 4HA-LegC4 or</w:t>
      </w:r>
      <w:r w:rsidR="00573A45" w:rsidRPr="008A6674">
        <w:t xml:space="preserve"> </w:t>
      </w:r>
      <w:r w:rsidR="002973AF" w:rsidRPr="008A6674">
        <w:t xml:space="preserve">carrying the vector control plasmid (p4HA). </w:t>
      </w:r>
      <w:r w:rsidRPr="008A6674">
        <w:t xml:space="preserve">At 6 h post-infection, cell monolayers were subject non-denaturing lysis in </w:t>
      </w:r>
      <w:r w:rsidR="005B6FE3" w:rsidRPr="008A6674">
        <w:t>50 mM Tris-HCl pH 7.6, 150 mM NaCl, 1 mM EDTA and 1% Triton-X-100</w:t>
      </w:r>
      <w:r w:rsidRPr="008A6674">
        <w:t xml:space="preserve"> and </w:t>
      </w:r>
      <w:r w:rsidR="005B6FE3" w:rsidRPr="008A6674">
        <w:t>4HA-</w:t>
      </w:r>
      <w:r w:rsidRPr="008A6674">
        <w:t>LegC4</w:t>
      </w:r>
      <w:r w:rsidR="002973AF" w:rsidRPr="008A6674">
        <w:t xml:space="preserve"> </w:t>
      </w:r>
      <w:r w:rsidR="001E15F5" w:rsidRPr="008A6674">
        <w:t xml:space="preserve">immunoprecipitated </w:t>
      </w:r>
      <w:r w:rsidR="00895433" w:rsidRPr="008A6674">
        <w:t xml:space="preserve">(IP) </w:t>
      </w:r>
      <w:r w:rsidR="002973AF" w:rsidRPr="008A6674">
        <w:t xml:space="preserve">using </w:t>
      </w:r>
      <w:r w:rsidR="00053801">
        <w:t>a</w:t>
      </w:r>
      <w:r w:rsidR="002973AF" w:rsidRPr="008A6674">
        <w:t>nti-</w:t>
      </w:r>
      <w:r w:rsidR="002973AF" w:rsidRPr="008A6674">
        <w:lastRenderedPageBreak/>
        <w:t xml:space="preserve">HA-tag </w:t>
      </w:r>
      <w:proofErr w:type="spellStart"/>
      <w:r w:rsidR="002973AF" w:rsidRPr="008A6674">
        <w:t>mAb</w:t>
      </w:r>
      <w:proofErr w:type="spellEnd"/>
      <w:r w:rsidR="002973AF" w:rsidRPr="008A6674">
        <w:t>-</w:t>
      </w:r>
      <w:r w:rsidR="00053801">
        <w:t>m</w:t>
      </w:r>
      <w:r w:rsidR="002973AF" w:rsidRPr="008A6674">
        <w:t>agnetic Beads (MBL Biosciences Cat#M180-9).</w:t>
      </w:r>
      <w:r w:rsidRPr="008A6674">
        <w:t xml:space="preserve"> </w:t>
      </w:r>
      <w:r w:rsidR="00F91C00" w:rsidRPr="008A6674">
        <w:t>After washing, proteins bound to the beads were subject to trypsin digestion prior to analysis</w:t>
      </w:r>
      <w:r w:rsidR="00F91C00">
        <w:t xml:space="preserve"> using</w:t>
      </w:r>
      <w:r w:rsidR="00F91C00" w:rsidRPr="008A6674">
        <w:t xml:space="preserve"> </w:t>
      </w:r>
      <w:r w:rsidR="00F91C00" w:rsidRPr="002D584F">
        <w:t xml:space="preserve">Orbitrap Fusion™ Lumos™ </w:t>
      </w:r>
      <w:proofErr w:type="spellStart"/>
      <w:r w:rsidR="00F91C00" w:rsidRPr="002D584F">
        <w:t>Tribrid</w:t>
      </w:r>
      <w:proofErr w:type="spellEnd"/>
      <w:r w:rsidR="00F91C00" w:rsidRPr="002D584F">
        <w:t>™ Mass Spectrometer</w:t>
      </w:r>
      <w:r w:rsidR="00F91C00">
        <w:t xml:space="preserve"> </w:t>
      </w:r>
      <w:r w:rsidR="00F91C00" w:rsidRPr="008A6674">
        <w:t>(</w:t>
      </w:r>
      <w:proofErr w:type="spellStart"/>
      <w:r w:rsidR="00F91C00" w:rsidRPr="008A6674">
        <w:t>Thermo</w:t>
      </w:r>
      <w:proofErr w:type="spellEnd"/>
      <w:r w:rsidR="00F91C00" w:rsidRPr="008A6674">
        <w:t xml:space="preserve"> Scientific)</w:t>
      </w:r>
      <w:r w:rsidR="00F91C00">
        <w:t xml:space="preserve"> and </w:t>
      </w:r>
      <w:r w:rsidR="00F91C00" w:rsidRPr="002D584F">
        <w:t xml:space="preserve">Orbitrap™ </w:t>
      </w:r>
      <w:proofErr w:type="spellStart"/>
      <w:r w:rsidR="00F91C00" w:rsidRPr="002D584F">
        <w:t>Tribrid</w:t>
      </w:r>
      <w:proofErr w:type="spellEnd"/>
      <w:r w:rsidR="00F91C00" w:rsidRPr="002D584F">
        <w:t>™ MS Series Instrument Control Software v3.5</w:t>
      </w:r>
      <w:r w:rsidR="00F91C00">
        <w:t xml:space="preserve">. Quantification was performed using </w:t>
      </w:r>
      <w:r w:rsidR="00F91C00" w:rsidRPr="008A6674">
        <w:t>PEAKS DB</w:t>
      </w:r>
      <w:r w:rsidR="00F91C00">
        <w:t xml:space="preserve"> software</w:t>
      </w:r>
      <w:r w:rsidR="00F91C00" w:rsidRPr="008A6674">
        <w:t xml:space="preserve"> (Bioinformatics Solutions)</w:t>
      </w:r>
      <w:r w:rsidR="00F91C00">
        <w:t xml:space="preserve"> </w:t>
      </w:r>
      <w:r w:rsidR="00F91C00" w:rsidRPr="008A6674">
        <w:fldChar w:fldCharType="begin"/>
      </w:r>
      <w:r w:rsidR="00F91C00">
        <w:instrText xml:space="preserve"> ADDIN EN.CITE &lt;EndNote&gt;&lt;Cite&gt;&lt;Author&gt;Zhang&lt;/Author&gt;&lt;Year&gt;2012&lt;/Year&gt;&lt;RecNum&gt;25&lt;/RecNum&gt;&lt;DisplayText&gt;&lt;style face="superscript"&gt;25&lt;/style&gt;&lt;/DisplayText&gt;&lt;record&gt;&lt;rec-number&gt;25&lt;/rec-number&gt;&lt;foreign-keys&gt;&lt;key app="EN" db-id="0rpe0r204rppp2et0w7vsff0ewpt0prxzsez" timestamp="1727667574"&gt;25&lt;/key&gt;&lt;/foreign-keys&gt;&lt;ref-type name="Journal Article"&gt;17&lt;/ref-type&gt;&lt;contributors&gt;&lt;authors&gt;&lt;author&gt;Zhang, J.&lt;/author&gt;&lt;author&gt;Xin, L.&lt;/author&gt;&lt;author&gt;Shan, B.&lt;/author&gt;&lt;author&gt;Chen, W.&lt;/author&gt;&lt;author&gt;Xie, M.&lt;/author&gt;&lt;author&gt;Yuen, D.&lt;/author&gt;&lt;author&gt;Zhang, W.&lt;/author&gt;&lt;author&gt;Zhang, Z.&lt;/author&gt;&lt;author&gt;Lajoie, G. A.&lt;/author&gt;&lt;author&gt;Ma, B.&lt;/author&gt;&lt;/authors&gt;&lt;/contributors&gt;&lt;auth-address&gt;Bioinformatics Solutions Inc., Waterloo, Ontario N2L 6J2, Canada.&lt;/auth-address&gt;&lt;titles&gt;&lt;title&gt;PEAKS DB: de novo sequencing assisted database search for sensitive and accurate peptide identification&lt;/title&gt;&lt;secondary-title&gt;Mol Cell Proteomics&lt;/secondary-title&gt;&lt;/titles&gt;&lt;periodical&gt;&lt;full-title&gt;Mol Cell Proteomics&lt;/full-title&gt;&lt;/periodical&gt;&lt;pages&gt;M111 010587&lt;/pages&gt;&lt;volume&gt;11&lt;/volume&gt;&lt;number&gt;4&lt;/number&gt;&lt;edition&gt;2011/12/22&lt;/edition&gt;&lt;keywords&gt;&lt;keyword&gt;*Databases, Protein&lt;/keyword&gt;&lt;keyword&gt;Peptides/*analysis/chemistry&lt;/keyword&gt;&lt;keyword&gt;Protein Processing, Post-Translational&lt;/keyword&gt;&lt;keyword&gt;Sequence Analysis, Protein&lt;/keyword&gt;&lt;keyword&gt;Software&lt;/keyword&gt;&lt;keyword&gt;Tandem Mass Spectrometry&lt;/keyword&gt;&lt;/keywords&gt;&lt;dates&gt;&lt;year&gt;2012&lt;/year&gt;&lt;pub-dates&gt;&lt;date&gt;Apr&lt;/date&gt;&lt;/pub-dates&gt;&lt;/dates&gt;&lt;isbn&gt;1535-9484 (Electronic)&amp;#xD;1535-9476 (Print)&amp;#xD;1535-9476 (Linking)&lt;/isbn&gt;&lt;accession-num&gt;22186715&lt;/accession-num&gt;&lt;urls&gt;&lt;related-urls&gt;&lt;url&gt;https://www.ncbi.nlm.nih.gov/pubmed/22186715&lt;/url&gt;&lt;/related-urls&gt;&lt;/urls&gt;&lt;custom2&gt;PMC3322562&lt;/custom2&gt;&lt;electronic-resource-num&gt;10.1074/mcp.M111.010587&lt;/electronic-resource-num&gt;&lt;/record&gt;&lt;/Cite&gt;&lt;/EndNote&gt;</w:instrText>
      </w:r>
      <w:r w:rsidR="00F91C00" w:rsidRPr="008A6674">
        <w:fldChar w:fldCharType="separate"/>
      </w:r>
      <w:r w:rsidR="00F91C00" w:rsidRPr="008A6674">
        <w:rPr>
          <w:noProof/>
          <w:vertAlign w:val="superscript"/>
        </w:rPr>
        <w:t>25</w:t>
      </w:r>
      <w:r w:rsidR="00F91C00" w:rsidRPr="008A6674">
        <w:fldChar w:fldCharType="end"/>
      </w:r>
      <w:r w:rsidR="00F91C00">
        <w:t xml:space="preserve"> and</w:t>
      </w:r>
      <w:r w:rsidR="00F91C00" w:rsidRPr="008A6674">
        <w:t xml:space="preserve"> </w:t>
      </w:r>
      <w:r w:rsidR="00F91C00">
        <w:t>f</w:t>
      </w:r>
      <w:r w:rsidR="00F91C00" w:rsidRPr="008A6674">
        <w:t>old enrichment in peptide coverage</w:t>
      </w:r>
      <w:r w:rsidR="00F91C00">
        <w:t xml:space="preserve"> across the human proteome (UP000005640) was determined</w:t>
      </w:r>
      <w:r w:rsidR="00F91C00" w:rsidRPr="008A6674">
        <w:t xml:space="preserve"> in LegC4 IP versus Control IP samples from four independent experiments to derive adjusted p-values (-log</w:t>
      </w:r>
      <w:r w:rsidR="00F91C00" w:rsidRPr="008A6674">
        <w:rPr>
          <w:vertAlign w:val="subscript"/>
        </w:rPr>
        <w:t>10</w:t>
      </w:r>
      <w:r w:rsidR="00F91C00" w:rsidRPr="008A6674">
        <w:t xml:space="preserve">) with a cut-off &gt;30. Protein accession numbers were then converted to Gene IDs in </w:t>
      </w:r>
      <w:proofErr w:type="spellStart"/>
      <w:r w:rsidR="00F91C00" w:rsidRPr="008A6674">
        <w:t>UniProt</w:t>
      </w:r>
      <w:proofErr w:type="spellEnd"/>
      <w:r w:rsidR="00F91C00" w:rsidRPr="008A6674">
        <w:t xml:space="preserve"> for gene ontology (GO) enrichment analysis (cellular component) using PANTHER v18.8 </w:t>
      </w:r>
      <w:r w:rsidR="00F91C00" w:rsidRPr="008A6674">
        <w:fldChar w:fldCharType="begin">
          <w:fldData xml:space="preserve">PEVuZE5vdGU+PENpdGU+PEF1dGhvcj5UaG9tYXM8L0F1dGhvcj48WWVhcj4yMDIyPC9ZZWFyPjxS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</w:fldData>
        </w:fldChar>
      </w:r>
      <w:r w:rsidR="00F91C00">
        <w:instrText xml:space="preserve"> ADDIN EN.CITE </w:instrText>
      </w:r>
      <w:r w:rsidR="00F91C00">
        <w:fldChar w:fldCharType="begin">
          <w:fldData xml:space="preserve">PEVuZE5vdGU+PENpdGU+PEF1dGhvcj5UaG9tYXM8L0F1dGhvcj48WWVhcj4yMDIyPC9ZZWFyPjxS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</w:fldData>
        </w:fldChar>
      </w:r>
      <w:r w:rsidR="00F91C00">
        <w:instrText xml:space="preserve"> ADDIN EN.CITE.DATA </w:instrText>
      </w:r>
      <w:r w:rsidR="00F91C00">
        <w:fldChar w:fldCharType="end"/>
      </w:r>
      <w:r w:rsidR="00F91C00" w:rsidRPr="008A6674">
        <w:fldChar w:fldCharType="separate"/>
      </w:r>
      <w:r w:rsidR="00F91C00" w:rsidRPr="008A6674">
        <w:rPr>
          <w:noProof/>
          <w:vertAlign w:val="superscript"/>
        </w:rPr>
        <w:t>12</w:t>
      </w:r>
      <w:r w:rsidR="00F91C00" w:rsidRPr="008A6674">
        <w:fldChar w:fldCharType="end"/>
      </w:r>
      <w:r w:rsidR="00F91C00" w:rsidRPr="008A6674">
        <w:t xml:space="preserve">. </w:t>
      </w:r>
    </w:p>
    <w:p w14:paraId="1A2F0210" w14:textId="3D610423" w:rsidR="001927DF" w:rsidRPr="008A6674" w:rsidRDefault="001927DF" w:rsidP="001927DF">
      <w:pPr>
        <w:spacing w:line="480" w:lineRule="auto"/>
        <w:jc w:val="both"/>
        <w:rPr>
          <w:b/>
          <w:bCs/>
          <w:i/>
          <w:iCs/>
          <w:color w:val="FF0000"/>
        </w:rPr>
      </w:pPr>
      <w:r w:rsidRPr="008A6674">
        <w:rPr>
          <w:b/>
          <w:bCs/>
          <w:i/>
          <w:iCs/>
          <w:color w:val="000000" w:themeColor="text1"/>
        </w:rPr>
        <w:t>Mass photometry</w:t>
      </w:r>
    </w:p>
    <w:p w14:paraId="22F518E9" w14:textId="653913BF" w:rsidR="001927DF" w:rsidRPr="008A6674" w:rsidRDefault="001927DF" w:rsidP="00D1015A">
      <w:pPr>
        <w:spacing w:line="480" w:lineRule="auto"/>
        <w:jc w:val="both"/>
      </w:pPr>
      <w:r w:rsidRPr="008A6674">
        <w:t xml:space="preserve">Mass photometry (MP) analysis was conducted using a </w:t>
      </w:r>
      <w:proofErr w:type="spellStart"/>
      <w:r w:rsidRPr="008A6674">
        <w:t>Refeyn</w:t>
      </w:r>
      <w:proofErr w:type="spellEnd"/>
      <w:r w:rsidRPr="008A6674">
        <w:t xml:space="preserve"> </w:t>
      </w:r>
      <w:proofErr w:type="spellStart"/>
      <w:r w:rsidRPr="008A6674">
        <w:t>TwoMP</w:t>
      </w:r>
      <w:proofErr w:type="spellEnd"/>
      <w:r w:rsidRPr="008A6674">
        <w:t xml:space="preserve"> (</w:t>
      </w:r>
      <w:proofErr w:type="spellStart"/>
      <w:r w:rsidRPr="008A6674">
        <w:t>Refeyn</w:t>
      </w:r>
      <w:proofErr w:type="spellEnd"/>
      <w:r w:rsidRPr="008A6674">
        <w:t>) instrumen</w:t>
      </w:r>
      <w:r w:rsidR="00B377EB" w:rsidRPr="008A6674">
        <w:t xml:space="preserve">t </w:t>
      </w:r>
      <w:r w:rsidR="00B377EB" w:rsidRPr="008A6674">
        <w:fldChar w:fldCharType="begin">
          <w:fldData xml:space="preserve">PEVuZE5vdGU+PENpdGU+PEF1dGhvcj5Zb3VuZzwvQXV0aG9yPjxZZWFyPjIwMTg8L1llYXI+PFJl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==
</w:fldData>
        </w:fldChar>
      </w:r>
      <w:r w:rsidR="00B377EB" w:rsidRPr="008A6674">
        <w:instrText xml:space="preserve"> ADDIN EN.CITE </w:instrText>
      </w:r>
      <w:r w:rsidR="00B377EB" w:rsidRPr="008A6674">
        <w:fldChar w:fldCharType="begin">
          <w:fldData xml:space="preserve">PEVuZE5vdGU+PENpdGU+PEF1dGhvcj5Zb3VuZzwvQXV0aG9yPjxZZWFyPjIwMTg8L1llYXI+PFJl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==
</w:fldData>
        </w:fldChar>
      </w:r>
      <w:r w:rsidR="00B377EB" w:rsidRPr="008A6674">
        <w:instrText xml:space="preserve"> ADDIN EN.CITE.DATA </w:instrText>
      </w:r>
      <w:r w:rsidR="00B377EB" w:rsidRPr="008A6674">
        <w:fldChar w:fldCharType="end"/>
      </w:r>
      <w:r w:rsidR="00B377EB" w:rsidRPr="008A6674">
        <w:fldChar w:fldCharType="separate"/>
      </w:r>
      <w:r w:rsidR="00B377EB" w:rsidRPr="008A6674">
        <w:rPr>
          <w:noProof/>
          <w:vertAlign w:val="superscript"/>
        </w:rPr>
        <w:t>26</w:t>
      </w:r>
      <w:r w:rsidR="00B377EB" w:rsidRPr="008A6674">
        <w:fldChar w:fldCharType="end"/>
      </w:r>
      <w:r w:rsidRPr="008A6674">
        <w:t xml:space="preserve">. </w:t>
      </w:r>
      <w:r w:rsidR="00B57A1A">
        <w:t>A s</w:t>
      </w:r>
      <w:r w:rsidRPr="008A6674">
        <w:t xml:space="preserve">ix well silicone gasket was mounted on top of the ready-to-use slide and was used as sample loading chamber to perform the measurements. The cleaned objective was positioned slightly off centre to limit interference from back reflection. </w:t>
      </w:r>
      <w:r w:rsidR="00B57A1A">
        <w:t>T</w:t>
      </w:r>
      <w:r w:rsidR="00B57A1A" w:rsidRPr="008A6674">
        <w:t>o find focus</w:t>
      </w:r>
      <w:r w:rsidR="00B57A1A">
        <w:t xml:space="preserve"> b</w:t>
      </w:r>
      <w:r w:rsidRPr="008A6674">
        <w:t xml:space="preserve">efore recording the mass photometry movies, 10 </w:t>
      </w:r>
      <w:r w:rsidRPr="008A6674">
        <w:rPr>
          <w:rFonts w:ascii="Cambria Math" w:hAnsi="Cambria Math" w:cs="Cambria Math"/>
        </w:rPr>
        <w:t>𝜇</w:t>
      </w:r>
      <w:r w:rsidRPr="008A6674">
        <w:t xml:space="preserve">l of filtered-degassed buffer free of particulates was added to the silicone gasket sample chamber and the focal position was identified using the autofocus feature embedded in the </w:t>
      </w:r>
      <w:proofErr w:type="spellStart"/>
      <w:r w:rsidRPr="008A6674">
        <w:t>AcquireMP</w:t>
      </w:r>
      <w:proofErr w:type="spellEnd"/>
      <w:r w:rsidRPr="008A6674">
        <w:t xml:space="preserve"> data acquisition software (</w:t>
      </w:r>
      <w:proofErr w:type="spellStart"/>
      <w:r w:rsidRPr="008A6674">
        <w:t>Refeyn</w:t>
      </w:r>
      <w:proofErr w:type="spellEnd"/>
      <w:r w:rsidRPr="008A6674">
        <w:t>). Prior to the contrast-to-mass measurements of LegC4</w:t>
      </w:r>
      <w:r w:rsidRPr="008A6674">
        <w:rPr>
          <w:vertAlign w:val="subscript"/>
        </w:rPr>
        <w:t>H60A</w:t>
      </w:r>
      <w:r w:rsidRPr="008A6674">
        <w:t xml:space="preserve">, mass calibrations were performed using BSA (~66 </w:t>
      </w:r>
      <w:proofErr w:type="spellStart"/>
      <w:r w:rsidRPr="008A6674">
        <w:t>kDa</w:t>
      </w:r>
      <w:proofErr w:type="spellEnd"/>
      <w:r w:rsidRPr="008A6674">
        <w:t xml:space="preserve">) and apoferritin (~443 </w:t>
      </w:r>
      <w:proofErr w:type="spellStart"/>
      <w:r w:rsidRPr="008A6674">
        <w:t>kDa</w:t>
      </w:r>
      <w:proofErr w:type="spellEnd"/>
      <w:r w:rsidRPr="008A6674">
        <w:t xml:space="preserve">). Typically, a 1:1 dilution of the sample with the sample buffer (50 mM </w:t>
      </w:r>
      <w:proofErr w:type="spellStart"/>
      <w:r w:rsidRPr="008A6674">
        <w:t>Hepes</w:t>
      </w:r>
      <w:proofErr w:type="spellEnd"/>
      <w:r w:rsidRPr="008A6674">
        <w:t>, pH 7.5, 150 mM NaCl, 0.5 mM TCEP) was used for the measurements. Typical final concentration of LegC4</w:t>
      </w:r>
      <w:r w:rsidRPr="008A6674">
        <w:rPr>
          <w:vertAlign w:val="subscript"/>
        </w:rPr>
        <w:t>H60A</w:t>
      </w:r>
      <w:r w:rsidRPr="008A6674">
        <w:t xml:space="preserve"> was 125 </w:t>
      </w:r>
      <w:proofErr w:type="spellStart"/>
      <w:r w:rsidRPr="008A6674">
        <w:t>nM.</w:t>
      </w:r>
      <w:proofErr w:type="spellEnd"/>
      <w:r w:rsidRPr="008A6674">
        <w:t xml:space="preserve"> Once the focal position was fixed and the focus was calibrated, dynamic movies were recorded for a period of 60 seconds in the </w:t>
      </w:r>
      <w:proofErr w:type="spellStart"/>
      <w:r w:rsidRPr="008A6674">
        <w:t>ratiometric</w:t>
      </w:r>
      <w:proofErr w:type="spellEnd"/>
      <w:r w:rsidRPr="008A6674">
        <w:t xml:space="preserve"> contrast mode to measure the binding and the non-binding events. All acquired </w:t>
      </w:r>
      <w:proofErr w:type="spellStart"/>
      <w:r w:rsidRPr="008A6674">
        <w:t>ratiometric</w:t>
      </w:r>
      <w:proofErr w:type="spellEnd"/>
      <w:r w:rsidRPr="008A6674">
        <w:t xml:space="preserve"> contrast movies were analysed and the mass values were produced using </w:t>
      </w:r>
      <w:proofErr w:type="spellStart"/>
      <w:r w:rsidRPr="008A6674">
        <w:t>DiscoverMP</w:t>
      </w:r>
      <w:proofErr w:type="spellEnd"/>
      <w:r w:rsidRPr="008A6674">
        <w:t xml:space="preserve"> (</w:t>
      </w:r>
      <w:proofErr w:type="spellStart"/>
      <w:r w:rsidRPr="008A6674">
        <w:t>Refeyn</w:t>
      </w:r>
      <w:proofErr w:type="spellEnd"/>
      <w:r w:rsidRPr="008A6674">
        <w:t xml:space="preserve">) data analysis software. </w:t>
      </w:r>
    </w:p>
    <w:p w14:paraId="056AAEC7" w14:textId="4345FB0F" w:rsidR="00B82863" w:rsidRPr="008A6674" w:rsidRDefault="00B82863" w:rsidP="007724AB">
      <w:pPr>
        <w:spacing w:after="120" w:line="480" w:lineRule="auto"/>
        <w:rPr>
          <w:i/>
          <w:iCs/>
        </w:rPr>
      </w:pPr>
      <w:r w:rsidRPr="008A6674">
        <w:rPr>
          <w:b/>
          <w:bCs/>
          <w:i/>
          <w:iCs/>
          <w:color w:val="000000" w:themeColor="text1"/>
        </w:rPr>
        <w:t>Cryo-EM sample preparation and data acquisition</w:t>
      </w:r>
      <w:r w:rsidR="007724AB" w:rsidRPr="008A6674">
        <w:rPr>
          <w:b/>
          <w:bCs/>
          <w:i/>
          <w:iCs/>
          <w:color w:val="000000" w:themeColor="text1"/>
        </w:rPr>
        <w:t>.</w:t>
      </w:r>
    </w:p>
    <w:p w14:paraId="21D9191D" w14:textId="11A6313E" w:rsidR="00B82863" w:rsidRPr="00D1015A" w:rsidRDefault="00615C66" w:rsidP="00B82863">
      <w:pPr>
        <w:spacing w:line="480" w:lineRule="auto"/>
        <w:jc w:val="both"/>
        <w:rPr>
          <w:color w:val="000000" w:themeColor="text1"/>
        </w:rPr>
      </w:pPr>
      <w:r w:rsidRPr="008A6674">
        <w:rPr>
          <w:color w:val="000000" w:themeColor="text1"/>
        </w:rPr>
        <w:lastRenderedPageBreak/>
        <w:t>Equimolar ratio of purified recombinant Flag/Strep-LegC4</w:t>
      </w:r>
      <w:r w:rsidRPr="008A6674">
        <w:rPr>
          <w:color w:val="000000" w:themeColor="text1"/>
          <w:vertAlign w:val="subscript"/>
        </w:rPr>
        <w:t>H60A</w:t>
      </w:r>
      <w:r w:rsidRPr="008A6674">
        <w:rPr>
          <w:color w:val="000000" w:themeColor="text1"/>
        </w:rPr>
        <w:t xml:space="preserve"> and </w:t>
      </w:r>
      <w:r w:rsidR="00B41D91" w:rsidRPr="008A6674">
        <w:rPr>
          <w:color w:val="000000" w:themeColor="text1"/>
        </w:rPr>
        <w:t>the</w:t>
      </w:r>
      <w:r w:rsidR="008D2EE6" w:rsidRPr="008A6674">
        <w:rPr>
          <w:color w:val="000000" w:themeColor="text1"/>
        </w:rPr>
        <w:t xml:space="preserve"> 33-nt</w:t>
      </w:r>
      <w:r w:rsidR="00B41D91" w:rsidRPr="008A6674">
        <w:rPr>
          <w:color w:val="000000" w:themeColor="text1"/>
        </w:rPr>
        <w:t xml:space="preserve"> </w:t>
      </w:r>
      <w:r w:rsidRPr="008A6674">
        <w:rPr>
          <w:color w:val="000000" w:themeColor="text1"/>
        </w:rPr>
        <w:t>ssRNA oligonucleotide (</w:t>
      </w:r>
      <w:r w:rsidR="00895433" w:rsidRPr="008A6674">
        <w:rPr>
          <w:color w:val="000000" w:themeColor="text1"/>
        </w:rPr>
        <w:t>5’-</w:t>
      </w:r>
      <w:r w:rsidR="00C04C5F" w:rsidRPr="008A6674">
        <w:rPr>
          <w:color w:val="000000" w:themeColor="text1"/>
        </w:rPr>
        <w:t>UCAAGAAGGUGGUGAAGCAGGCGUCGGAGGGCC</w:t>
      </w:r>
      <w:r w:rsidR="00895433" w:rsidRPr="008A6674">
        <w:rPr>
          <w:color w:val="000000" w:themeColor="text1"/>
        </w:rPr>
        <w:t>-3’</w:t>
      </w:r>
      <w:r w:rsidRPr="008A6674">
        <w:rPr>
          <w:color w:val="000000" w:themeColor="text1"/>
        </w:rPr>
        <w:t>) was reconstituted in buffer containing 50 mM HEPES, pH 7.5, 150 mM NaCl, 0.5 mM TCEP for 60 minutes at 4°C to facilitate binding and assembly of the complex. The LegC4</w:t>
      </w:r>
      <w:r w:rsidRPr="008A6674">
        <w:rPr>
          <w:color w:val="000000" w:themeColor="text1"/>
          <w:vertAlign w:val="subscript"/>
        </w:rPr>
        <w:t>H60A</w:t>
      </w:r>
      <w:r w:rsidRPr="008A6674">
        <w:rPr>
          <w:color w:val="000000" w:themeColor="text1"/>
        </w:rPr>
        <w:t xml:space="preserve">-ssRNA complex was purified using </w:t>
      </w:r>
      <w:proofErr w:type="spellStart"/>
      <w:r w:rsidRPr="008A6674">
        <w:rPr>
          <w:color w:val="000000" w:themeColor="text1"/>
        </w:rPr>
        <w:t>Superose</w:t>
      </w:r>
      <w:proofErr w:type="spellEnd"/>
      <w:r w:rsidRPr="008A6674">
        <w:rPr>
          <w:color w:val="000000" w:themeColor="text1"/>
        </w:rPr>
        <w:t xml:space="preserve"> 6 Increase 5/150 size-exclusion chromatography column (</w:t>
      </w:r>
      <w:proofErr w:type="spellStart"/>
      <w:r w:rsidRPr="008A6674">
        <w:rPr>
          <w:color w:val="000000" w:themeColor="text1"/>
        </w:rPr>
        <w:t>Cytiva</w:t>
      </w:r>
      <w:proofErr w:type="spellEnd"/>
      <w:r w:rsidRPr="008A6674">
        <w:rPr>
          <w:color w:val="000000" w:themeColor="text1"/>
        </w:rPr>
        <w:t xml:space="preserve"> Cat#29091597) in buffer containing 50 mM </w:t>
      </w:r>
      <w:proofErr w:type="spellStart"/>
      <w:r w:rsidRPr="008A6674">
        <w:rPr>
          <w:color w:val="000000" w:themeColor="text1"/>
        </w:rPr>
        <w:t>Hepes</w:t>
      </w:r>
      <w:proofErr w:type="spellEnd"/>
      <w:r w:rsidRPr="008A6674">
        <w:rPr>
          <w:color w:val="000000" w:themeColor="text1"/>
        </w:rPr>
        <w:t xml:space="preserve">, pH 7.5, 150 mM NaCl, and 0.5 mM TCEP. </w:t>
      </w:r>
      <w:r w:rsidR="00B82863" w:rsidRPr="008A6674">
        <w:rPr>
          <w:color w:val="000000" w:themeColor="text1"/>
        </w:rPr>
        <w:t>The purified complex was concentrated to 0.87 mg/ml</w:t>
      </w:r>
      <w:r w:rsidR="007724AB" w:rsidRPr="008A6674">
        <w:rPr>
          <w:color w:val="000000" w:themeColor="text1"/>
        </w:rPr>
        <w:t xml:space="preserve"> and </w:t>
      </w:r>
      <w:r w:rsidR="00B82863" w:rsidRPr="008A6674">
        <w:rPr>
          <w:color w:val="000000" w:themeColor="text1"/>
        </w:rPr>
        <w:t xml:space="preserve">3 </w:t>
      </w:r>
      <w:r w:rsidR="00B82863" w:rsidRPr="008A6674">
        <w:rPr>
          <w:i/>
          <w:iCs/>
          <w:color w:val="000000" w:themeColor="text1"/>
        </w:rPr>
        <w:t>µ</w:t>
      </w:r>
      <w:r w:rsidR="00B82863" w:rsidRPr="008A6674">
        <w:rPr>
          <w:color w:val="000000" w:themeColor="text1"/>
        </w:rPr>
        <w:t xml:space="preserve">l pipetted onto a freshly glow discharged (PELCO) </w:t>
      </w:r>
      <w:proofErr w:type="spellStart"/>
      <w:r w:rsidR="00B82863" w:rsidRPr="008A6674">
        <w:rPr>
          <w:color w:val="000000" w:themeColor="text1"/>
        </w:rPr>
        <w:t>UltraAuFoil</w:t>
      </w:r>
      <w:proofErr w:type="spellEnd"/>
      <w:r w:rsidR="00B82863" w:rsidRPr="008A6674">
        <w:rPr>
          <w:color w:val="000000" w:themeColor="text1"/>
        </w:rPr>
        <w:t xml:space="preserve"> R1.2/1.3 Au 300 grid at 4°C at 100% humidity, blotted with filter paper at a blot force of 1 for a period of 3.5 sec using </w:t>
      </w:r>
      <w:proofErr w:type="spellStart"/>
      <w:r w:rsidR="00B82863" w:rsidRPr="008A6674">
        <w:rPr>
          <w:color w:val="000000" w:themeColor="text1"/>
        </w:rPr>
        <w:t>Vitrobot</w:t>
      </w:r>
      <w:proofErr w:type="spellEnd"/>
      <w:r w:rsidR="00B82863" w:rsidRPr="008A6674">
        <w:rPr>
          <w:color w:val="000000" w:themeColor="text1"/>
        </w:rPr>
        <w:t xml:space="preserve"> (FEI). The grid containing the sample was flash-frozen in liquid ethane. The frozen sample was transferred to liquid nitrogen for cryo-EM screening and data collection. High-resolution cryo-EM movies (6,488) were acquired on a Titan </w:t>
      </w:r>
      <w:proofErr w:type="spellStart"/>
      <w:r w:rsidR="00B82863" w:rsidRPr="008A6674">
        <w:rPr>
          <w:color w:val="000000" w:themeColor="text1"/>
        </w:rPr>
        <w:t>Krios</w:t>
      </w:r>
      <w:proofErr w:type="spellEnd"/>
      <w:r w:rsidR="00B82863" w:rsidRPr="008A6674">
        <w:rPr>
          <w:color w:val="000000" w:themeColor="text1"/>
        </w:rPr>
        <w:t xml:space="preserve"> microscope (</w:t>
      </w:r>
      <w:proofErr w:type="spellStart"/>
      <w:r w:rsidR="00B82863" w:rsidRPr="008A6674">
        <w:rPr>
          <w:color w:val="000000" w:themeColor="text1"/>
        </w:rPr>
        <w:t>Thermo</w:t>
      </w:r>
      <w:proofErr w:type="spellEnd"/>
      <w:r w:rsidR="00B82863" w:rsidRPr="008A6674">
        <w:rPr>
          <w:color w:val="000000" w:themeColor="text1"/>
        </w:rPr>
        <w:t xml:space="preserve"> Scientific) fitted with a </w:t>
      </w:r>
      <w:proofErr w:type="spellStart"/>
      <w:r w:rsidR="00B82863" w:rsidRPr="008A6674">
        <w:rPr>
          <w:color w:val="000000" w:themeColor="text1"/>
        </w:rPr>
        <w:t>BioQuantum</w:t>
      </w:r>
      <w:proofErr w:type="spellEnd"/>
      <w:r w:rsidR="00B82863" w:rsidRPr="008A6674">
        <w:rPr>
          <w:color w:val="000000" w:themeColor="text1"/>
        </w:rPr>
        <w:t xml:space="preserve"> K3 camera (</w:t>
      </w:r>
      <w:proofErr w:type="spellStart"/>
      <w:r w:rsidR="00B82863" w:rsidRPr="008A6674">
        <w:rPr>
          <w:color w:val="000000" w:themeColor="text1"/>
        </w:rPr>
        <w:t>Gatan</w:t>
      </w:r>
      <w:proofErr w:type="spellEnd"/>
      <w:r w:rsidR="00B82863" w:rsidRPr="008A6674">
        <w:rPr>
          <w:color w:val="000000" w:themeColor="text1"/>
        </w:rPr>
        <w:t xml:space="preserve">, Inc.) with zero loss filtering (ZLF) using </w:t>
      </w:r>
      <w:proofErr w:type="spellStart"/>
      <w:r w:rsidR="00B82863" w:rsidRPr="008A6674">
        <w:rPr>
          <w:color w:val="000000" w:themeColor="text1"/>
        </w:rPr>
        <w:t>BioQuantum</w:t>
      </w:r>
      <w:proofErr w:type="spellEnd"/>
      <w:r w:rsidR="00B82863" w:rsidRPr="008A6674">
        <w:rPr>
          <w:color w:val="000000" w:themeColor="text1"/>
        </w:rPr>
        <w:t xml:space="preserve"> energy filter (slit width = 10 eV).  EPU was used for automated data collection in movie mode with a total dose of </w:t>
      </w:r>
      <w:r w:rsidR="00B82863" w:rsidRPr="008A6674">
        <w:t>60 e</w:t>
      </w:r>
      <w:r w:rsidR="00B82863" w:rsidRPr="008A6674">
        <w:rPr>
          <w:vertAlign w:val="superscript"/>
        </w:rPr>
        <w:t>-</w:t>
      </w:r>
      <w:r w:rsidR="00B82863" w:rsidRPr="008A6674">
        <w:t xml:space="preserve"> </w:t>
      </w:r>
      <w:r w:rsidR="00B82863" w:rsidRPr="008A6674">
        <w:rPr>
          <w:lang w:eastAsia="ja-JP"/>
        </w:rPr>
        <w:t>Å</w:t>
      </w:r>
      <w:r w:rsidR="00B82863" w:rsidRPr="008A6674">
        <w:rPr>
          <w:vertAlign w:val="superscript"/>
          <w:lang w:eastAsia="ja-JP"/>
        </w:rPr>
        <w:t xml:space="preserve">-2 </w:t>
      </w:r>
      <w:r w:rsidR="00B82863" w:rsidRPr="008A6674">
        <w:rPr>
          <w:lang w:eastAsia="ja-JP"/>
        </w:rPr>
        <w:t>at defocus range</w:t>
      </w:r>
      <w:r w:rsidR="00B82863" w:rsidRPr="008A6674">
        <w:rPr>
          <w:vertAlign w:val="superscript"/>
          <w:lang w:eastAsia="ja-JP"/>
        </w:rPr>
        <w:t xml:space="preserve"> </w:t>
      </w:r>
      <w:r w:rsidR="00B82863" w:rsidRPr="008A6674">
        <w:rPr>
          <w:color w:val="000000" w:themeColor="text1"/>
        </w:rPr>
        <w:t xml:space="preserve">of </w:t>
      </w:r>
      <w:r w:rsidR="00B82863" w:rsidRPr="008A6674">
        <w:rPr>
          <w:lang w:eastAsia="ja-JP"/>
        </w:rPr>
        <w:t>-0.4 to -1.6 µm.</w:t>
      </w:r>
    </w:p>
    <w:p w14:paraId="20A52F66" w14:textId="3EABE5CD" w:rsidR="00B82863" w:rsidRPr="008A6674" w:rsidRDefault="00B82863" w:rsidP="00B82863">
      <w:pPr>
        <w:spacing w:line="480" w:lineRule="auto"/>
        <w:jc w:val="both"/>
        <w:rPr>
          <w:b/>
          <w:bCs/>
          <w:i/>
          <w:iCs/>
          <w:color w:val="000000" w:themeColor="text1"/>
        </w:rPr>
      </w:pPr>
      <w:r w:rsidRPr="008A6674">
        <w:rPr>
          <w:b/>
          <w:bCs/>
          <w:i/>
          <w:iCs/>
          <w:color w:val="000000" w:themeColor="text1"/>
        </w:rPr>
        <w:t>Cryo-EM data processing</w:t>
      </w:r>
      <w:r w:rsidR="00B41D91" w:rsidRPr="008A6674">
        <w:rPr>
          <w:b/>
          <w:bCs/>
          <w:i/>
          <w:iCs/>
          <w:color w:val="000000" w:themeColor="text1"/>
        </w:rPr>
        <w:t>.</w:t>
      </w:r>
    </w:p>
    <w:p w14:paraId="487C50B6" w14:textId="5E7914A7" w:rsidR="00B82863" w:rsidRPr="008A6674" w:rsidRDefault="00B82863" w:rsidP="00B82863">
      <w:pPr>
        <w:spacing w:line="480" w:lineRule="auto"/>
        <w:jc w:val="both"/>
        <w:rPr>
          <w:b/>
          <w:bCs/>
        </w:rPr>
      </w:pPr>
      <w:r w:rsidRPr="008A6674">
        <w:t xml:space="preserve">Acquired movies were patch motion corrected using </w:t>
      </w:r>
      <w:proofErr w:type="spellStart"/>
      <w:r w:rsidRPr="008A6674">
        <w:t>CryoSPARC</w:t>
      </w:r>
      <w:proofErr w:type="spellEnd"/>
      <w:r w:rsidRPr="008A6674">
        <w:t xml:space="preserve"> v4.1.2 </w:t>
      </w:r>
      <w:r w:rsidRPr="008A6674">
        <w:fldChar w:fldCharType="begin">
          <w:fldData xml:space="preserve">PEVuZE5vdGU+PENpdGU+PEF1dGhvcj5QdW5qYW5pPC9BdXRob3I+PFllYXI+MjAxNzwvWWVhcj48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</w:fldData>
        </w:fldChar>
      </w:r>
      <w:r w:rsidR="00B377EB" w:rsidRPr="008A6674">
        <w:instrText xml:space="preserve"> ADDIN EN.CITE </w:instrText>
      </w:r>
      <w:r w:rsidR="00B377EB" w:rsidRPr="008A6674">
        <w:fldChar w:fldCharType="begin">
          <w:fldData xml:space="preserve">PEVuZE5vdGU+PENpdGU+PEF1dGhvcj5QdW5qYW5pPC9BdXRob3I+PFllYXI+MjAxNzwvWWVhcj48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</w:fldData>
        </w:fldChar>
      </w:r>
      <w:r w:rsidR="00B377EB" w:rsidRPr="008A6674">
        <w:instrText xml:space="preserve"> ADDIN EN.CITE.DATA </w:instrText>
      </w:r>
      <w:r w:rsidR="00B377EB" w:rsidRPr="008A6674">
        <w:fldChar w:fldCharType="end"/>
      </w:r>
      <w:r w:rsidRPr="008A6674">
        <w:fldChar w:fldCharType="separate"/>
      </w:r>
      <w:r w:rsidR="00B377EB" w:rsidRPr="008A6674">
        <w:rPr>
          <w:noProof/>
          <w:vertAlign w:val="superscript"/>
        </w:rPr>
        <w:t>27</w:t>
      </w:r>
      <w:r w:rsidRPr="008A6674">
        <w:fldChar w:fldCharType="end"/>
      </w:r>
      <w:r w:rsidRPr="008A6674">
        <w:t xml:space="preserve">. Defocus values and contrast transfer function (CTF) were estimated for the motion corrected movies, and manually curated movies (6,201) were used for further processing. 915 particles were manually picked, and two-dimensional (2D) references were obtained from the manually picked particles. Manually picked particles were used as a template for template-based auto-picking from all micrographs, and a total of 4,952,811 particles were extracted to generate 2D class averages. After three rounds of 2D classifications to eliminate noise and disintegrated particles, six Ab-initio three-dimensional (3D) maps were generated using </w:t>
      </w:r>
      <w:proofErr w:type="spellStart"/>
      <w:r w:rsidRPr="008A6674">
        <w:t>CryoSPARC</w:t>
      </w:r>
      <w:proofErr w:type="spellEnd"/>
      <w:r w:rsidRPr="008A6674">
        <w:t xml:space="preserve"> from 674,014 particles that showed clear secondary structures in 2D class averages. Ab-initio class</w:t>
      </w:r>
      <w:r w:rsidR="00FE23D8" w:rsidRPr="008A6674">
        <w:t>es were subjected to</w:t>
      </w:r>
      <w:r w:rsidRPr="008A6674">
        <w:t xml:space="preserve"> heterogeneous refinement into 6 classes </w:t>
      </w:r>
      <w:r w:rsidR="00B377EB" w:rsidRPr="008A6674">
        <w:t>(</w:t>
      </w:r>
      <w:r w:rsidR="00B377EB" w:rsidRPr="008A6674">
        <w:rPr>
          <w:b/>
          <w:bCs/>
        </w:rPr>
        <w:t xml:space="preserve">Extended Data figure </w:t>
      </w:r>
      <w:r w:rsidR="00FE23D8" w:rsidRPr="008A6674">
        <w:rPr>
          <w:b/>
          <w:bCs/>
        </w:rPr>
        <w:t>8</w:t>
      </w:r>
      <w:r w:rsidR="00FE23D8" w:rsidRPr="008A6674">
        <w:t xml:space="preserve">). The class with unique </w:t>
      </w:r>
      <w:r w:rsidRPr="008A6674">
        <w:t xml:space="preserve">long </w:t>
      </w:r>
      <w:r w:rsidR="00820417" w:rsidRPr="008A6674">
        <w:sym w:font="Symbol" w:char="F061"/>
      </w:r>
      <w:r w:rsidRPr="008A6674">
        <w:t xml:space="preserve">-1 helix and </w:t>
      </w:r>
      <w:r w:rsidR="00820417" w:rsidRPr="008A6674">
        <w:sym w:font="Symbol" w:char="F062"/>
      </w:r>
      <w:r w:rsidRPr="008A6674">
        <w:t xml:space="preserve">-sheet </w:t>
      </w:r>
      <w:r w:rsidR="00FE23D8" w:rsidRPr="008A6674">
        <w:t xml:space="preserve">and ssRNA density </w:t>
      </w:r>
      <w:r w:rsidRPr="008A6674">
        <w:t xml:space="preserve">was further subjected to homogenous refinement. Gold-standard Fourier shell correlations </w:t>
      </w:r>
      <w:r w:rsidRPr="008A6674">
        <w:lastRenderedPageBreak/>
        <w:t xml:space="preserve">with a cut-off of 0.143 between the two independently refined half-maps provided a resolution estimate of 5.8Å. The 5.8Å map was used for model building and structural refinements.  </w:t>
      </w:r>
    </w:p>
    <w:p w14:paraId="33EECE29" w14:textId="661D822F" w:rsidR="001927DF" w:rsidRPr="008A6674" w:rsidRDefault="001927DF" w:rsidP="00B82863">
      <w:pPr>
        <w:spacing w:line="480" w:lineRule="auto"/>
        <w:jc w:val="both"/>
        <w:rPr>
          <w:b/>
          <w:bCs/>
          <w:i/>
          <w:iCs/>
        </w:rPr>
      </w:pPr>
      <w:r w:rsidRPr="008A6674">
        <w:rPr>
          <w:b/>
          <w:bCs/>
          <w:i/>
          <w:iCs/>
        </w:rPr>
        <w:t xml:space="preserve">Model building and refinement </w:t>
      </w:r>
    </w:p>
    <w:p w14:paraId="42B582E8" w14:textId="34CC045D" w:rsidR="001927DF" w:rsidRPr="008A6674" w:rsidRDefault="00B82863" w:rsidP="001927DF">
      <w:pPr>
        <w:spacing w:line="480" w:lineRule="auto"/>
        <w:jc w:val="both"/>
        <w:rPr>
          <w:b/>
          <w:bCs/>
          <w:color w:val="000000" w:themeColor="text1"/>
        </w:rPr>
      </w:pPr>
      <w:r w:rsidRPr="008A6674">
        <w:t xml:space="preserve">Residues 39-126 corresponding to the N-terminal </w:t>
      </w:r>
      <w:r w:rsidR="007724AB" w:rsidRPr="008A6674">
        <w:sym w:font="Symbol" w:char="F062"/>
      </w:r>
      <w:r w:rsidRPr="008A6674">
        <w:t>-sheet of LegC4</w:t>
      </w:r>
      <w:r w:rsidR="00820417" w:rsidRPr="008A6674">
        <w:rPr>
          <w:vertAlign w:val="subscript"/>
        </w:rPr>
        <w:t>H60A</w:t>
      </w:r>
      <w:r w:rsidRPr="008A6674">
        <w:rPr>
          <w:vertAlign w:val="subscript"/>
        </w:rPr>
        <w:t xml:space="preserve"> </w:t>
      </w:r>
      <w:r w:rsidRPr="008A6674">
        <w:t xml:space="preserve">and residues 127-173 of the </w:t>
      </w:r>
      <w:r w:rsidR="00820417" w:rsidRPr="008A6674">
        <w:sym w:font="Symbol" w:char="F061"/>
      </w:r>
      <w:r w:rsidRPr="008A6674">
        <w:t xml:space="preserve">-1 helix were obtained from the </w:t>
      </w:r>
      <w:proofErr w:type="spellStart"/>
      <w:r w:rsidRPr="008A6674">
        <w:t>AlphaFold</w:t>
      </w:r>
      <w:proofErr w:type="spellEnd"/>
      <w:r w:rsidRPr="008A6674">
        <w:t xml:space="preserve"> database</w:t>
      </w:r>
      <w:r w:rsidR="00F91C00">
        <w:t xml:space="preserve"> </w:t>
      </w:r>
      <w:r w:rsidR="00F91C00">
        <w:t>version 1</w:t>
      </w:r>
      <w:r w:rsidR="00820417" w:rsidRPr="008A6674">
        <w:t xml:space="preserve"> </w:t>
      </w:r>
      <w:r w:rsidR="00820417" w:rsidRPr="008A6674">
        <w:fldChar w:fldCharType="begin">
          <w:fldData xml:space="preserve">PEVuZE5vdGU+PENpdGU+PEF1dGhvcj5KdW1wZXI8L0F1dGhvcj48WWVhcj4yMDIxPC9ZZWFyPjxS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</w:fldData>
        </w:fldChar>
      </w:r>
      <w:r w:rsidR="00B377EB" w:rsidRPr="008A6674">
        <w:instrText xml:space="preserve"> ADDIN EN.CITE </w:instrText>
      </w:r>
      <w:r w:rsidR="00B377EB" w:rsidRPr="008A6674">
        <w:fldChar w:fldCharType="begin">
          <w:fldData xml:space="preserve">PEVuZE5vdGU+PENpdGU+PEF1dGhvcj5KdW1wZXI8L0F1dGhvcj48WWVhcj4yMDIxPC9ZZWFyPjxS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</w:fldData>
        </w:fldChar>
      </w:r>
      <w:r w:rsidR="00B377EB" w:rsidRPr="008A6674">
        <w:instrText xml:space="preserve"> ADDIN EN.CITE.DATA </w:instrText>
      </w:r>
      <w:r w:rsidR="00B377EB" w:rsidRPr="008A6674">
        <w:fldChar w:fldCharType="end"/>
      </w:r>
      <w:r w:rsidR="00820417" w:rsidRPr="008A6674">
        <w:fldChar w:fldCharType="separate"/>
      </w:r>
      <w:r w:rsidR="00B377EB" w:rsidRPr="008A6674">
        <w:rPr>
          <w:noProof/>
          <w:vertAlign w:val="superscript"/>
        </w:rPr>
        <w:t>28</w:t>
      </w:r>
      <w:r w:rsidR="00820417" w:rsidRPr="008A6674">
        <w:fldChar w:fldCharType="end"/>
      </w:r>
      <w:r w:rsidR="00820417" w:rsidRPr="008A6674">
        <w:t>.</w:t>
      </w:r>
      <w:r w:rsidRPr="008A6674">
        <w:t xml:space="preserve"> </w:t>
      </w:r>
      <w:r w:rsidR="00F3049B" w:rsidRPr="008A6674">
        <w:t>The</w:t>
      </w:r>
      <w:r w:rsidRPr="008A6674">
        <w:t xml:space="preserve"> unique and longest helix (residues 127-173 of 47 amino acids) of the LegC4 </w:t>
      </w:r>
      <w:proofErr w:type="spellStart"/>
      <w:r w:rsidRPr="008A6674">
        <w:t>AlphaFold</w:t>
      </w:r>
      <w:proofErr w:type="spellEnd"/>
      <w:r w:rsidRPr="008A6674">
        <w:t xml:space="preserve"> model enabled accurate assignment of this helix and docked in the cryo-EM density map </w:t>
      </w:r>
      <w:r w:rsidR="00B377EB" w:rsidRPr="008A6674">
        <w:t xml:space="preserve"> (</w:t>
      </w:r>
      <w:r w:rsidR="00B377EB" w:rsidRPr="008A6674">
        <w:rPr>
          <w:b/>
          <w:bCs/>
        </w:rPr>
        <w:t xml:space="preserve">Extended Data figure </w:t>
      </w:r>
      <w:r w:rsidR="0088353C" w:rsidRPr="008A6674">
        <w:rPr>
          <w:b/>
          <w:bCs/>
        </w:rPr>
        <w:t>8c-d</w:t>
      </w:r>
      <w:r w:rsidR="00B377EB" w:rsidRPr="008A6674">
        <w:t xml:space="preserve">) </w:t>
      </w:r>
      <w:r w:rsidRPr="008A6674">
        <w:t xml:space="preserve">in </w:t>
      </w:r>
      <w:proofErr w:type="spellStart"/>
      <w:r w:rsidR="00F91C00" w:rsidRPr="008A6674">
        <w:t>ChimeraX</w:t>
      </w:r>
      <w:proofErr w:type="spellEnd"/>
      <w:r w:rsidR="00F91C00">
        <w:t xml:space="preserve"> v1.8</w:t>
      </w:r>
      <w:r w:rsidRPr="008A6674">
        <w:t xml:space="preserve"> </w:t>
      </w:r>
      <w:r w:rsidRPr="008A6674">
        <w:fldChar w:fldCharType="begin"/>
      </w:r>
      <w:r w:rsidR="00B377EB" w:rsidRPr="008A6674">
        <w:instrText xml:space="preserve"> ADDIN EN.CITE &lt;EndNote&gt;&lt;Cite&gt;&lt;Author&gt;Pettersen&lt;/Author&gt;&lt;Year&gt;2021&lt;/Year&gt;&lt;RecNum&gt;48&lt;/RecNum&gt;&lt;DisplayText&gt;&lt;style face="superscript"&gt;29&lt;/style&gt;&lt;/DisplayText&gt;&lt;record&gt;&lt;rec-number&gt;48&lt;/rec-number&gt;&lt;foreign-keys&gt;&lt;key app="EN" db-id="fztazv5z4dwe5ye9w5hpatevtzvd5xe050tv" timestamp="1721807581"&gt;48&lt;/key&gt;&lt;/foreign-keys&gt;&lt;ref-type name="Journal Article"&gt;17&lt;/ref-type&gt;&lt;contributors&gt;&lt;authors&gt;&lt;author&gt;Pettersen, E. F.&lt;/author&gt;&lt;author&gt;Goddard, T. D.&lt;/author&gt;&lt;author&gt;Huang, C. C.&lt;/author&gt;&lt;author&gt;Meng, E. C.&lt;/author&gt;&lt;author&gt;Couch, G. S.&lt;/author&gt;&lt;author&gt;Croll, T. I.&lt;/author&gt;&lt;author&gt;Morris, J. H.&lt;/author&gt;&lt;author&gt;Ferrin, T. E.&lt;/author&gt;&lt;/authors&gt;&lt;/contributors&gt;&lt;auth-address&gt;Department of Pharmaceutical Chemistry, University of California San Francisco, San Francisco, California, USA.&amp;#xD;Cambridge Institute for Medical Research, Department of Haematology, University of Cambridge, Cambridge, UK.&lt;/auth-address&gt;&lt;titles&gt;&lt;title&gt;UCSF ChimeraX: Structure visualization for researchers, educators, and developers&lt;/title&gt;&lt;secondary-title&gt;Protein Sci&lt;/secondary-title&gt;&lt;/titles&gt;&lt;periodical&gt;&lt;full-title&gt;Protein Sci&lt;/full-title&gt;&lt;/periodical&gt;&lt;pages&gt;70-82&lt;/pages&gt;&lt;volume&gt;30&lt;/volume&gt;&lt;number&gt;1&lt;/number&gt;&lt;edition&gt;2020/09/04&lt;/edition&gt;&lt;keywords&gt;&lt;keyword&gt;*Computer Graphics&lt;/keyword&gt;&lt;keyword&gt;*Imaging, Three-Dimensional&lt;/keyword&gt;&lt;keyword&gt;*Models, Molecular&lt;/keyword&gt;&lt;keyword&gt;*Software&lt;/keyword&gt;&lt;keyword&gt;cryoEM&lt;/keyword&gt;&lt;keyword&gt;density maps&lt;/keyword&gt;&lt;keyword&gt;interactive visualization and analysis&lt;/keyword&gt;&lt;keyword&gt;molecular graphics&lt;/keyword&gt;&lt;keyword&gt;molecular modeling&lt;/keyword&gt;&lt;keyword&gt;structural biology&lt;/keyword&gt;&lt;keyword&gt;virtual reality&lt;/keyword&gt;&lt;/keywords&gt;&lt;dates&gt;&lt;year&gt;2021&lt;/year&gt;&lt;pub-dates&gt;&lt;date&gt;Jan&lt;/date&gt;&lt;/pub-dates&gt;&lt;/dates&gt;&lt;isbn&gt;1469-896X (Electronic)&amp;#xD;0961-8368 (Print)&amp;#xD;0961-8368 (Linking)&lt;/isbn&gt;&lt;accession-num&gt;32881101&lt;/accession-num&gt;&lt;urls&gt;&lt;related-urls&gt;&lt;url&gt;https://www.ncbi.nlm.nih.gov/pubmed/32881101&lt;/url&gt;&lt;/related-urls&gt;&lt;/urls&gt;&lt;custom2&gt;PMC7737788&lt;/custom2&gt;&lt;electronic-resource-num&gt;10.1002/pro.3943&lt;/electronic-resource-num&gt;&lt;/record&gt;&lt;/Cite&gt;&lt;/EndNote&gt;</w:instrText>
      </w:r>
      <w:r w:rsidRPr="008A6674">
        <w:fldChar w:fldCharType="separate"/>
      </w:r>
      <w:r w:rsidR="00B377EB" w:rsidRPr="008A6674">
        <w:rPr>
          <w:noProof/>
          <w:vertAlign w:val="superscript"/>
        </w:rPr>
        <w:t>29</w:t>
      </w:r>
      <w:r w:rsidRPr="008A6674">
        <w:fldChar w:fldCharType="end"/>
      </w:r>
      <w:r w:rsidRPr="008A6674">
        <w:t xml:space="preserve">. Adjacent to this long helix density, a clear beta-sheet density enabled the assignment and placement of the N-terminal </w:t>
      </w:r>
      <w:r w:rsidR="00820417" w:rsidRPr="008A6674">
        <w:sym w:font="Symbol" w:char="F062"/>
      </w:r>
      <w:r w:rsidR="00820417" w:rsidRPr="008A6674">
        <w:t xml:space="preserve">-sheet </w:t>
      </w:r>
      <w:r w:rsidRPr="008A6674">
        <w:t xml:space="preserve">(residues 39-126) of the LegC4 </w:t>
      </w:r>
      <w:proofErr w:type="spellStart"/>
      <w:r w:rsidRPr="008A6674">
        <w:t>AlphaFold</w:t>
      </w:r>
      <w:proofErr w:type="spellEnd"/>
      <w:r w:rsidRPr="008A6674">
        <w:t xml:space="preserve"> model in the cryo-EM density map in </w:t>
      </w:r>
      <w:proofErr w:type="spellStart"/>
      <w:r w:rsidR="00937408" w:rsidRPr="008A6674">
        <w:t>ChimeraX</w:t>
      </w:r>
      <w:proofErr w:type="spellEnd"/>
      <w:r w:rsidR="00937408">
        <w:t xml:space="preserve"> v1.8</w:t>
      </w:r>
      <w:r w:rsidR="00B377EB" w:rsidRPr="008A6674">
        <w:t xml:space="preserve"> (</w:t>
      </w:r>
      <w:r w:rsidR="00B377EB" w:rsidRPr="008A6674">
        <w:rPr>
          <w:b/>
          <w:bCs/>
        </w:rPr>
        <w:t xml:space="preserve">Extended Data figure </w:t>
      </w:r>
      <w:r w:rsidR="0088353C" w:rsidRPr="008A6674">
        <w:rPr>
          <w:b/>
          <w:bCs/>
        </w:rPr>
        <w:t>8c-d</w:t>
      </w:r>
      <w:r w:rsidR="00B377EB" w:rsidRPr="008A6674">
        <w:t>)</w:t>
      </w:r>
      <w:r w:rsidR="00820417" w:rsidRPr="008A6674">
        <w:t xml:space="preserve"> </w:t>
      </w:r>
      <w:r w:rsidRPr="008A6674">
        <w:t xml:space="preserve">After the initial docking of the N-terminal </w:t>
      </w:r>
      <w:r w:rsidR="00820417" w:rsidRPr="008A6674">
        <w:sym w:font="Symbol" w:char="F062"/>
      </w:r>
      <w:r w:rsidR="00820417" w:rsidRPr="008A6674">
        <w:t xml:space="preserve">-sheet </w:t>
      </w:r>
      <w:r w:rsidRPr="008A6674">
        <w:t xml:space="preserve">(residues 39-126) and long </w:t>
      </w:r>
      <w:r w:rsidR="00820417" w:rsidRPr="008A6674">
        <w:sym w:font="Symbol" w:char="F061"/>
      </w:r>
      <w:r w:rsidR="00A07820" w:rsidRPr="008A6674">
        <w:t>1</w:t>
      </w:r>
      <w:r w:rsidRPr="008A6674">
        <w:t xml:space="preserve">-helix (residues 127-173) as rigid bodies to the cryo-EM density map, further model building and structural refinements were carried out using COOT version 0.9.4.1 </w:t>
      </w:r>
      <w:r w:rsidRPr="008A6674">
        <w:fldChar w:fldCharType="begin"/>
      </w:r>
      <w:r w:rsidR="00B377EB" w:rsidRPr="008A6674">
        <w:instrText xml:space="preserve"> ADDIN EN.CITE &lt;EndNote&gt;&lt;Cite&gt;&lt;Author&gt;Emsley&lt;/Author&gt;&lt;Year&gt;2004&lt;/Year&gt;&lt;RecNum&gt;49&lt;/RecNum&gt;&lt;DisplayText&gt;&lt;style face="superscript"&gt;30&lt;/style&gt;&lt;/DisplayText&gt;&lt;record&gt;&lt;rec-number&gt;49&lt;/rec-number&gt;&lt;foreign-keys&gt;&lt;key app="EN" db-id="fztazv5z4dwe5ye9w5hpatevtzvd5xe050tv" timestamp="1721807590"&gt;49&lt;/key&gt;&lt;/foreign-keys&gt;&lt;ref-type name="Journal Article"&gt;17&lt;/ref-type&gt;&lt;contributors&gt;&lt;authors&gt;&lt;author&gt;Emsley, P.&lt;/author&gt;&lt;author&gt;Cowtan, K.&lt;/author&gt;&lt;/authors&gt;&lt;/contributors&gt;&lt;auth-address&gt;York Structural Biology Laboratory, University of York, Heslington, York YO10 5YW, England. emsley@ysbl.york.ac.uk&lt;/auth-address&gt;&lt;titles&gt;&lt;title&gt;Coot: model-building tools for molecular graphics&lt;/title&gt;&lt;secondary-title&gt;Acta Crystallogr D Biol Crystallogr&lt;/secondary-title&gt;&lt;/titles&gt;&lt;periodical&gt;&lt;full-title&gt;Acta Crystallogr D Biol Crystallogr&lt;/full-title&gt;&lt;/periodical&gt;&lt;pages&gt;2126-32&lt;/pages&gt;&lt;volume&gt;60&lt;/volume&gt;&lt;number&gt;Pt 12 Pt 1&lt;/number&gt;&lt;edition&gt;2004/12/02&lt;/edition&gt;&lt;keywords&gt;&lt;keyword&gt;*Computer Graphics&lt;/keyword&gt;&lt;keyword&gt;Crystallography, X-Ray/*methods&lt;/keyword&gt;&lt;keyword&gt;Ligands&lt;/keyword&gt;&lt;keyword&gt;*Models, Molecular&lt;/keyword&gt;&lt;keyword&gt;Software&lt;/keyword&gt;&lt;keyword&gt;Water&lt;/keyword&gt;&lt;/keywords&gt;&lt;dates&gt;&lt;year&gt;2004&lt;/year&gt;&lt;pub-dates&gt;&lt;date&gt;Dec&lt;/date&gt;&lt;/pub-dates&gt;&lt;/dates&gt;&lt;isbn&gt;0907-4449 (Print)&amp;#xD;0907-4449 (Linking)&lt;/isbn&gt;&lt;accession-num&gt;15572765&lt;/accession-num&gt;&lt;urls&gt;&lt;related-urls&gt;&lt;url&gt;https://www.ncbi.nlm.nih.gov/pubmed/15572765&lt;/url&gt;&lt;/related-urls&gt;&lt;/urls&gt;&lt;electronic-resource-num&gt;10.1107/S0907444904019158&lt;/electronic-resource-num&gt;&lt;/record&gt;&lt;/Cite&gt;&lt;/EndNote&gt;</w:instrText>
      </w:r>
      <w:r w:rsidRPr="008A6674">
        <w:fldChar w:fldCharType="separate"/>
      </w:r>
      <w:r w:rsidR="00B377EB" w:rsidRPr="008A6674">
        <w:rPr>
          <w:noProof/>
          <w:vertAlign w:val="superscript"/>
        </w:rPr>
        <w:t>30</w:t>
      </w:r>
      <w:r w:rsidRPr="008A6674">
        <w:fldChar w:fldCharType="end"/>
      </w:r>
      <w:r w:rsidRPr="008A6674">
        <w:t xml:space="preserve">, and further refinements of stereochemistry and secondary structure were carried out in PHENIX version V1.19.4122-000 using </w:t>
      </w:r>
      <w:proofErr w:type="spellStart"/>
      <w:r w:rsidRPr="008A6674">
        <w:t>phenix.real_space_refine</w:t>
      </w:r>
      <w:proofErr w:type="spellEnd"/>
      <w:r w:rsidRPr="008A6674">
        <w:t xml:space="preserve"> </w:t>
      </w:r>
      <w:r w:rsidRPr="008A6674">
        <w:fldChar w:fldCharType="begin">
          <w:fldData xml:space="preserve">PEVuZE5vdGU+PENpdGU+PEF1dGhvcj5MaWVic2NobmVyPC9BdXRob3I+PFllYXI+MjAxOTwvWWVh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=
</w:fldData>
        </w:fldChar>
      </w:r>
      <w:r w:rsidR="00B377EB" w:rsidRPr="008A6674">
        <w:instrText xml:space="preserve"> ADDIN EN.CITE </w:instrText>
      </w:r>
      <w:r w:rsidR="00B377EB" w:rsidRPr="008A6674">
        <w:fldChar w:fldCharType="begin">
          <w:fldData xml:space="preserve">PEVuZE5vdGU+PENpdGU+PEF1dGhvcj5MaWVic2NobmVyPC9BdXRob3I+PFllYXI+MjAxOTwvWWVh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=
</w:fldData>
        </w:fldChar>
      </w:r>
      <w:r w:rsidR="00B377EB" w:rsidRPr="008A6674">
        <w:instrText xml:space="preserve"> ADDIN EN.CITE.DATA </w:instrText>
      </w:r>
      <w:r w:rsidR="00B377EB" w:rsidRPr="008A6674">
        <w:fldChar w:fldCharType="end"/>
      </w:r>
      <w:r w:rsidRPr="008A6674">
        <w:fldChar w:fldCharType="separate"/>
      </w:r>
      <w:r w:rsidR="00B377EB" w:rsidRPr="008A6674">
        <w:rPr>
          <w:noProof/>
          <w:vertAlign w:val="superscript"/>
        </w:rPr>
        <w:t>31</w:t>
      </w:r>
      <w:r w:rsidRPr="008A6674">
        <w:fldChar w:fldCharType="end"/>
      </w:r>
      <w:r w:rsidRPr="008A6674">
        <w:t>. On top of the LegC4</w:t>
      </w:r>
      <w:r w:rsidR="00820417" w:rsidRPr="008A6674">
        <w:rPr>
          <w:vertAlign w:val="subscript"/>
        </w:rPr>
        <w:t>H60A</w:t>
      </w:r>
      <w:r w:rsidRPr="008A6674">
        <w:t xml:space="preserve">-N-terminal </w:t>
      </w:r>
      <w:r w:rsidR="00820417" w:rsidRPr="008A6674">
        <w:sym w:font="Symbol" w:char="F062"/>
      </w:r>
      <w:r w:rsidR="00820417" w:rsidRPr="008A6674">
        <w:t>-sheet</w:t>
      </w:r>
      <w:r w:rsidRPr="008A6674">
        <w:t xml:space="preserve"> and adjacent to the </w:t>
      </w:r>
      <w:r w:rsidR="009D75A2" w:rsidRPr="008A6674">
        <w:t xml:space="preserve">long </w:t>
      </w:r>
      <w:r w:rsidR="009D75A2" w:rsidRPr="008A6674">
        <w:sym w:font="Symbol" w:char="F061"/>
      </w:r>
      <w:r w:rsidR="009D75A2" w:rsidRPr="008A6674">
        <w:t>-helix</w:t>
      </w:r>
      <w:r w:rsidRPr="008A6674">
        <w:t>, we observed density for the s</w:t>
      </w:r>
      <w:r w:rsidR="00C04C5F" w:rsidRPr="008A6674">
        <w:t>s</w:t>
      </w:r>
      <w:r w:rsidRPr="008A6674">
        <w:t xml:space="preserve">RNA molecule </w:t>
      </w:r>
      <w:r w:rsidR="00B377EB" w:rsidRPr="008A6674">
        <w:t>(</w:t>
      </w:r>
      <w:r w:rsidR="00B377EB" w:rsidRPr="008A6674">
        <w:rPr>
          <w:b/>
          <w:bCs/>
        </w:rPr>
        <w:t xml:space="preserve">Figure 6c, Extended Data figure </w:t>
      </w:r>
      <w:r w:rsidR="00996A33" w:rsidRPr="008A6674">
        <w:rPr>
          <w:b/>
          <w:bCs/>
        </w:rPr>
        <w:t>8d</w:t>
      </w:r>
      <w:r w:rsidR="00B377EB" w:rsidRPr="008A6674">
        <w:t xml:space="preserve">) </w:t>
      </w:r>
      <w:r w:rsidRPr="008A6674">
        <w:rPr>
          <w:color w:val="000000" w:themeColor="text1"/>
        </w:rPr>
        <w:t>which enable model building of the</w:t>
      </w:r>
      <w:r w:rsidR="009D75A2" w:rsidRPr="008A6674">
        <w:rPr>
          <w:color w:val="000000" w:themeColor="text1"/>
        </w:rPr>
        <w:t xml:space="preserve"> </w:t>
      </w:r>
      <w:r w:rsidRPr="008A6674">
        <w:rPr>
          <w:color w:val="000000" w:themeColor="text1"/>
        </w:rPr>
        <w:t xml:space="preserve">ssRNA in </w:t>
      </w:r>
      <w:r w:rsidR="00937408" w:rsidRPr="008A6674">
        <w:t>COOT</w:t>
      </w:r>
      <w:r w:rsidR="00937408">
        <w:t xml:space="preserve"> v</w:t>
      </w:r>
      <w:r w:rsidR="00937408" w:rsidRPr="002D584F">
        <w:rPr>
          <w:lang w:val="en-US"/>
        </w:rPr>
        <w:t>0.9.4.1</w:t>
      </w:r>
      <w:r w:rsidRPr="008A6674">
        <w:t>. The amino acid histidine 60 was substituted by an alanine using COOT. The final model of the LegC</w:t>
      </w:r>
      <w:r w:rsidR="009D75A2" w:rsidRPr="008A6674">
        <w:t>4</w:t>
      </w:r>
      <w:r w:rsidRPr="008A6674">
        <w:rPr>
          <w:vertAlign w:val="subscript"/>
        </w:rPr>
        <w:t>H60A</w:t>
      </w:r>
      <w:r w:rsidRPr="008A6674">
        <w:t xml:space="preserve"> N-terminal R</w:t>
      </w:r>
      <w:r w:rsidR="009D75A2" w:rsidRPr="008A6674">
        <w:t xml:space="preserve">NA-binding domain (RBD) in complex with </w:t>
      </w:r>
      <w:r w:rsidR="00E63B92" w:rsidRPr="008A6674">
        <w:t xml:space="preserve">its </w:t>
      </w:r>
      <w:r w:rsidRPr="008A6674">
        <w:t>ssRNA</w:t>
      </w:r>
      <w:r w:rsidR="00E63B92" w:rsidRPr="008A6674">
        <w:t xml:space="preserve"> substrate</w:t>
      </w:r>
      <w:r w:rsidRPr="008A6674">
        <w:t xml:space="preserve"> was real-space refined in PHENIX </w:t>
      </w:r>
      <w:r w:rsidRPr="008A6674">
        <w:fldChar w:fldCharType="begin">
          <w:fldData xml:space="preserve">PEVuZE5vdGU+PENpdGU+PEF1dGhvcj5MaWVic2NobmVyPC9BdXRob3I+PFllYXI+MjAxOTwvWWVh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=
</w:fldData>
        </w:fldChar>
      </w:r>
      <w:r w:rsidR="00B377EB" w:rsidRPr="008A6674">
        <w:instrText xml:space="preserve"> ADDIN EN.CITE </w:instrText>
      </w:r>
      <w:r w:rsidR="00B377EB" w:rsidRPr="008A6674">
        <w:fldChar w:fldCharType="begin">
          <w:fldData xml:space="preserve">PEVuZE5vdGU+PENpdGU+PEF1dGhvcj5MaWVic2NobmVyPC9BdXRob3I+PFllYXI+MjAxOTwvWWVh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=
</w:fldData>
        </w:fldChar>
      </w:r>
      <w:r w:rsidR="00B377EB" w:rsidRPr="008A6674">
        <w:instrText xml:space="preserve"> ADDIN EN.CITE.DATA </w:instrText>
      </w:r>
      <w:r w:rsidR="00B377EB" w:rsidRPr="008A6674">
        <w:fldChar w:fldCharType="end"/>
      </w:r>
      <w:r w:rsidRPr="008A6674">
        <w:fldChar w:fldCharType="separate"/>
      </w:r>
      <w:r w:rsidR="00B377EB" w:rsidRPr="008A6674">
        <w:rPr>
          <w:noProof/>
          <w:vertAlign w:val="superscript"/>
        </w:rPr>
        <w:t>31</w:t>
      </w:r>
      <w:r w:rsidRPr="008A6674">
        <w:fldChar w:fldCharType="end"/>
      </w:r>
      <w:r w:rsidRPr="008A6674">
        <w:t>.</w:t>
      </w:r>
      <w:r w:rsidR="00C04C5F" w:rsidRPr="008A6674">
        <w:rPr>
          <w:lang w:val="en-GB"/>
        </w:rPr>
        <w:t xml:space="preserve"> </w:t>
      </w:r>
    </w:p>
    <w:p w14:paraId="46B82C04" w14:textId="77777777" w:rsidR="001927DF" w:rsidRPr="008A6674" w:rsidRDefault="001927DF" w:rsidP="009E0128">
      <w:pPr>
        <w:spacing w:after="120" w:line="480" w:lineRule="auto"/>
      </w:pPr>
    </w:p>
    <w:p w14:paraId="01A85BDF" w14:textId="77777777" w:rsidR="009E0128" w:rsidRPr="008A6674" w:rsidRDefault="009E0128" w:rsidP="009E0128">
      <w:pPr>
        <w:spacing w:after="120" w:line="480" w:lineRule="auto"/>
        <w:rPr>
          <w:b/>
          <w:bCs/>
        </w:rPr>
      </w:pPr>
      <w:r w:rsidRPr="008A6674">
        <w:rPr>
          <w:b/>
          <w:bCs/>
        </w:rPr>
        <w:t>QUANTIFICATION AND STATISTICAL ANALYSIS</w:t>
      </w:r>
    </w:p>
    <w:p w14:paraId="449D7CAE" w14:textId="4AB859BA" w:rsidR="00573A45" w:rsidRPr="008A6674" w:rsidRDefault="00573A45" w:rsidP="009110FD">
      <w:pPr>
        <w:spacing w:after="120" w:line="480" w:lineRule="auto"/>
      </w:pPr>
      <w:r w:rsidRPr="008A6674">
        <w:t xml:space="preserve">Relative </w:t>
      </w:r>
      <w:r w:rsidR="00165B88" w:rsidRPr="008A6674">
        <w:t xml:space="preserve">mRNA expression was </w:t>
      </w:r>
      <w:r w:rsidRPr="008A6674">
        <w:t>quantified</w:t>
      </w:r>
      <w:r w:rsidR="00165B88" w:rsidRPr="008A6674">
        <w:t xml:space="preserve"> using</w:t>
      </w:r>
      <w:r w:rsidRPr="008A6674">
        <w:t xml:space="preserve"> the </w:t>
      </w:r>
      <w:r w:rsidRPr="008A6674">
        <w:sym w:font="Symbol" w:char="F044"/>
      </w:r>
      <w:r w:rsidRPr="008A6674">
        <w:sym w:font="Symbol" w:char="F044"/>
      </w:r>
      <w:r w:rsidRPr="008A6674">
        <w:t>C</w:t>
      </w:r>
      <w:r w:rsidRPr="008A6674">
        <w:rPr>
          <w:vertAlign w:val="subscript"/>
        </w:rPr>
        <w:t xml:space="preserve">T </w:t>
      </w:r>
      <w:r w:rsidRPr="008A6674">
        <w:t xml:space="preserve">method </w:t>
      </w:r>
      <w:r w:rsidR="003B0761" w:rsidRPr="008A6674">
        <w:t>for statistical analysis</w:t>
      </w:r>
      <w:r w:rsidR="00165B88" w:rsidRPr="008A6674">
        <w:t xml:space="preserve"> </w:t>
      </w:r>
      <w:r w:rsidRPr="008A6674">
        <w:t xml:space="preserve">in Prism </w:t>
      </w:r>
      <w:r w:rsidR="00937408">
        <w:t xml:space="preserve">7 </w:t>
      </w:r>
      <w:r w:rsidRPr="008A6674">
        <w:t xml:space="preserve">(GraphPad) </w:t>
      </w:r>
      <w:r w:rsidR="00165B88" w:rsidRPr="008A6674">
        <w:t xml:space="preserve">using the </w:t>
      </w:r>
      <w:proofErr w:type="gramStart"/>
      <w:r w:rsidR="00165B88" w:rsidRPr="008A6674">
        <w:t>Student’s</w:t>
      </w:r>
      <w:proofErr w:type="gramEnd"/>
      <w:r w:rsidR="00165B88" w:rsidRPr="008A6674">
        <w:t xml:space="preserve"> t-test </w:t>
      </w:r>
      <w:r w:rsidRPr="008A6674">
        <w:t xml:space="preserve">(for two samples) or </w:t>
      </w:r>
      <w:r w:rsidR="00CF779F" w:rsidRPr="008A6674">
        <w:t>o</w:t>
      </w:r>
      <w:r w:rsidRPr="008A6674">
        <w:t>ne-way ANOVA (for multiple samples). Statistic</w:t>
      </w:r>
      <w:r w:rsidR="003B0761" w:rsidRPr="008A6674">
        <w:t>al analysis of</w:t>
      </w:r>
      <w:r w:rsidRPr="008A6674">
        <w:t xml:space="preserve"> bacterial colony forming units (CFU)/mL</w:t>
      </w:r>
      <w:r w:rsidR="00874DBC" w:rsidRPr="008A6674">
        <w:t xml:space="preserve"> were</w:t>
      </w:r>
      <w:r w:rsidR="003B0761" w:rsidRPr="008A6674">
        <w:t xml:space="preserve"> also</w:t>
      </w:r>
      <w:r w:rsidR="00874DBC" w:rsidRPr="008A6674">
        <w:t xml:space="preserve"> </w:t>
      </w:r>
      <w:r w:rsidR="003B0761" w:rsidRPr="008A6674">
        <w:t>performed</w:t>
      </w:r>
      <w:r w:rsidRPr="008A6674">
        <w:t xml:space="preserve"> </w:t>
      </w:r>
      <w:r w:rsidR="00874DBC" w:rsidRPr="008A6674">
        <w:t xml:space="preserve">in </w:t>
      </w:r>
      <w:r w:rsidRPr="008A6674">
        <w:t xml:space="preserve">Prism </w:t>
      </w:r>
      <w:r w:rsidR="00874DBC" w:rsidRPr="008A6674">
        <w:t xml:space="preserve">using either </w:t>
      </w:r>
      <w:r w:rsidR="00CF779F" w:rsidRPr="008A6674">
        <w:t>a</w:t>
      </w:r>
      <w:r w:rsidR="00874DBC" w:rsidRPr="008A6674">
        <w:t xml:space="preserve"> </w:t>
      </w:r>
      <w:proofErr w:type="gramStart"/>
      <w:r w:rsidR="00874DBC" w:rsidRPr="008A6674">
        <w:t>Student’s</w:t>
      </w:r>
      <w:proofErr w:type="gramEnd"/>
      <w:r w:rsidR="00874DBC" w:rsidRPr="008A6674">
        <w:t xml:space="preserve"> t-test (gentamicin protection assay) or Mann</w:t>
      </w:r>
      <w:r w:rsidR="004B65E2" w:rsidRPr="008A6674">
        <w:t xml:space="preserve"> </w:t>
      </w:r>
      <w:r w:rsidR="00874DBC" w:rsidRPr="008A6674">
        <w:t xml:space="preserve">Whitney U test (mouse infections). </w:t>
      </w:r>
      <w:r w:rsidRPr="008A6674">
        <w:t xml:space="preserve"> </w:t>
      </w:r>
      <w:r w:rsidR="007B3185" w:rsidRPr="008A6674">
        <w:t xml:space="preserve">Statistical analysis of glycolytic rate assays and translocation assays were performed </w:t>
      </w:r>
      <w:r w:rsidR="007B3185" w:rsidRPr="008A6674">
        <w:lastRenderedPageBreak/>
        <w:t xml:space="preserve">using a </w:t>
      </w:r>
      <w:proofErr w:type="gramStart"/>
      <w:r w:rsidR="007B3185" w:rsidRPr="008A6674">
        <w:t>Student’s</w:t>
      </w:r>
      <w:proofErr w:type="gramEnd"/>
      <w:r w:rsidR="007B3185" w:rsidRPr="008A6674">
        <w:t xml:space="preserve"> test. </w:t>
      </w:r>
      <w:r w:rsidR="00874DBC" w:rsidRPr="008A6674">
        <w:t xml:space="preserve">All gene ontology </w:t>
      </w:r>
      <w:r w:rsidR="00E32D82" w:rsidRPr="008A6674">
        <w:t xml:space="preserve">(GO) </w:t>
      </w:r>
      <w:r w:rsidR="00874DBC" w:rsidRPr="008A6674">
        <w:t xml:space="preserve">enrichment analyses were performed using the Fischer’s exact test </w:t>
      </w:r>
      <w:r w:rsidR="003E7FA1" w:rsidRPr="008A6674">
        <w:t>with</w:t>
      </w:r>
      <w:r w:rsidR="00874DBC" w:rsidRPr="008A6674">
        <w:t xml:space="preserve"> a false discovery rate (FDR) &lt;0.05. </w:t>
      </w:r>
      <w:r w:rsidR="00950B10" w:rsidRPr="008A6674">
        <w:t>Statistical analysis</w:t>
      </w:r>
      <w:r w:rsidR="00743DF6" w:rsidRPr="008A6674">
        <w:t xml:space="preserve"> </w:t>
      </w:r>
      <w:r w:rsidR="00CF779F" w:rsidRPr="008A6674">
        <w:t>of</w:t>
      </w:r>
      <w:r w:rsidR="00950B10" w:rsidRPr="008A6674">
        <w:t xml:space="preserve"> motif discovery</w:t>
      </w:r>
      <w:r w:rsidR="007B3185" w:rsidRPr="008A6674">
        <w:t>/</w:t>
      </w:r>
      <w:r w:rsidR="00950B10" w:rsidRPr="008A6674">
        <w:t>enrichment was performed using</w:t>
      </w:r>
      <w:r w:rsidR="003E7FA1" w:rsidRPr="008A6674">
        <w:t xml:space="preserve"> </w:t>
      </w:r>
      <w:r w:rsidR="00950B10" w:rsidRPr="008A6674">
        <w:t xml:space="preserve">multiple hypergeometric tests to generate Expected (E) values with a cut-off of </w:t>
      </w:r>
      <w:r w:rsidR="003E7FA1" w:rsidRPr="008A6674">
        <w:t>&lt;</w:t>
      </w:r>
      <w:r w:rsidR="004B65E2" w:rsidRPr="008A6674">
        <w:t xml:space="preserve"> </w:t>
      </w:r>
      <w:r w:rsidR="00950B10" w:rsidRPr="008A6674">
        <w:t>5e-002</w:t>
      </w:r>
      <w:r w:rsidR="00CF779F" w:rsidRPr="008A6674">
        <w:t xml:space="preserve"> using</w:t>
      </w:r>
      <w:r w:rsidR="003E7FA1" w:rsidRPr="008A6674">
        <w:t xml:space="preserve"> </w:t>
      </w:r>
      <w:r w:rsidR="00937408" w:rsidRPr="008A6674">
        <w:t>MEME-</w:t>
      </w:r>
      <w:proofErr w:type="spellStart"/>
      <w:r w:rsidR="00937408" w:rsidRPr="008A6674">
        <w:t>ChIP</w:t>
      </w:r>
      <w:proofErr w:type="spellEnd"/>
      <w:r w:rsidR="00937408">
        <w:t xml:space="preserve"> </w:t>
      </w:r>
      <w:r w:rsidR="00937408" w:rsidRPr="002D584F">
        <w:rPr>
          <w:lang w:val="en-US"/>
        </w:rPr>
        <w:t>v4.11.2</w:t>
      </w:r>
      <w:r w:rsidR="00937408" w:rsidRPr="008A6674">
        <w:t xml:space="preserve"> or MEME </w:t>
      </w:r>
      <w:r w:rsidR="00937408" w:rsidRPr="002D584F">
        <w:rPr>
          <w:lang w:val="en-US"/>
        </w:rPr>
        <w:t>v5.5.5</w:t>
      </w:r>
      <w:r w:rsidR="00937408">
        <w:rPr>
          <w:lang w:val="en-US"/>
        </w:rPr>
        <w:t xml:space="preserve"> </w:t>
      </w:r>
      <w:r w:rsidR="00937408" w:rsidRPr="008A6674">
        <w:t>tools</w:t>
      </w:r>
      <w:r w:rsidR="00950B10" w:rsidRPr="008A6674">
        <w:t xml:space="preserve">. </w:t>
      </w:r>
      <w:r w:rsidR="00874DBC" w:rsidRPr="008A6674">
        <w:t>Quan</w:t>
      </w:r>
      <w:r w:rsidR="003B0761" w:rsidRPr="008A6674">
        <w:t xml:space="preserve">tification </w:t>
      </w:r>
      <w:r w:rsidR="00CA58CB" w:rsidRPr="008A6674">
        <w:t xml:space="preserve">and statistical analysis </w:t>
      </w:r>
      <w:r w:rsidR="003B0761" w:rsidRPr="008A6674">
        <w:t xml:space="preserve">of </w:t>
      </w:r>
      <w:r w:rsidR="00874DBC" w:rsidRPr="008A6674">
        <w:t xml:space="preserve">RNA-seq </w:t>
      </w:r>
      <w:r w:rsidR="003B0761" w:rsidRPr="008A6674">
        <w:t>data</w:t>
      </w:r>
      <w:r w:rsidR="00874DBC" w:rsidRPr="008A6674">
        <w:t xml:space="preserve"> w</w:t>
      </w:r>
      <w:r w:rsidR="003B0761" w:rsidRPr="008A6674">
        <w:t xml:space="preserve">as performed in </w:t>
      </w:r>
      <w:r w:rsidR="00937408" w:rsidRPr="008A6674">
        <w:t>DESeq2</w:t>
      </w:r>
      <w:r w:rsidR="00937408">
        <w:t xml:space="preserve"> </w:t>
      </w:r>
      <w:r w:rsidR="00937408" w:rsidRPr="002D584F">
        <w:rPr>
          <w:lang w:val="en-US"/>
        </w:rPr>
        <w:t>v2.11.40.8</w:t>
      </w:r>
      <w:r w:rsidR="00937408" w:rsidRPr="008A6674">
        <w:t xml:space="preserve"> </w:t>
      </w:r>
      <w:r w:rsidR="00CA58CB" w:rsidRPr="008A6674">
        <w:t>to</w:t>
      </w:r>
      <w:r w:rsidR="003B0761" w:rsidRPr="008A6674">
        <w:t xml:space="preserve"> derive fold change</w:t>
      </w:r>
      <w:r w:rsidR="005F4E7D" w:rsidRPr="008A6674">
        <w:t xml:space="preserve"> values &gt; 2</w:t>
      </w:r>
      <w:r w:rsidR="003B0761" w:rsidRPr="008A6674">
        <w:t xml:space="preserve"> and adjusted</w:t>
      </w:r>
      <w:r w:rsidR="003B0761" w:rsidRPr="008A6674">
        <w:rPr>
          <w:i/>
          <w:iCs/>
        </w:rPr>
        <w:t xml:space="preserve"> </w:t>
      </w:r>
      <w:r w:rsidR="003B0761" w:rsidRPr="008A6674">
        <w:t>p</w:t>
      </w:r>
      <w:r w:rsidR="00743DF6" w:rsidRPr="008A6674">
        <w:t>-</w:t>
      </w:r>
      <w:r w:rsidR="003B0761" w:rsidRPr="008A6674">
        <w:t>values</w:t>
      </w:r>
      <w:r w:rsidR="005F4E7D" w:rsidRPr="008A6674">
        <w:t xml:space="preserve"> &lt; 0.05</w:t>
      </w:r>
      <w:r w:rsidR="003B0761" w:rsidRPr="008A6674">
        <w:t xml:space="preserve">. </w:t>
      </w:r>
      <w:r w:rsidR="005F4E7D" w:rsidRPr="008A6674">
        <w:t>Quantification and statistical analysis of mass spectrometry data was performed in PEAKS DB to derive enrichment values &gt;</w:t>
      </w:r>
      <w:r w:rsidR="004B65E2" w:rsidRPr="008A6674">
        <w:t xml:space="preserve"> </w:t>
      </w:r>
      <w:r w:rsidR="005F4E7D" w:rsidRPr="008A6674">
        <w:t>2 and adjusted</w:t>
      </w:r>
      <w:r w:rsidR="005F4E7D" w:rsidRPr="008A6674">
        <w:rPr>
          <w:i/>
          <w:iCs/>
        </w:rPr>
        <w:t xml:space="preserve"> </w:t>
      </w:r>
      <w:r w:rsidR="005F4E7D" w:rsidRPr="008A6674">
        <w:t>p-values &lt;</w:t>
      </w:r>
      <w:r w:rsidR="004B65E2" w:rsidRPr="008A6674">
        <w:t xml:space="preserve"> </w:t>
      </w:r>
      <w:r w:rsidR="005F4E7D" w:rsidRPr="008A6674">
        <w:t>0.001.</w:t>
      </w:r>
    </w:p>
    <w:p w14:paraId="07E5906B" w14:textId="16BDC990" w:rsidR="00DB7E7B" w:rsidRPr="008A6674" w:rsidRDefault="004D1CCE" w:rsidP="009110FD">
      <w:pPr>
        <w:spacing w:after="120" w:line="480" w:lineRule="auto"/>
        <w:rPr>
          <w:b/>
          <w:bCs/>
        </w:rPr>
      </w:pPr>
      <w:r w:rsidRPr="008A6674">
        <w:rPr>
          <w:b/>
          <w:bCs/>
        </w:rPr>
        <w:t>R</w:t>
      </w:r>
      <w:r w:rsidR="00743DF6" w:rsidRPr="008A6674">
        <w:rPr>
          <w:b/>
          <w:bCs/>
        </w:rPr>
        <w:t>EFERENCES</w:t>
      </w:r>
      <w:r w:rsidR="00C73DBA" w:rsidRPr="008A6674">
        <w:rPr>
          <w:b/>
          <w:bCs/>
        </w:rPr>
        <w:t xml:space="preserve"> FOR METHODS</w:t>
      </w:r>
      <w:r w:rsidRPr="008A6674">
        <w:rPr>
          <w:b/>
          <w:bCs/>
        </w:rPr>
        <w:t xml:space="preserve"> </w:t>
      </w:r>
    </w:p>
    <w:p w14:paraId="3325BB99" w14:textId="1B04C1C2" w:rsidR="003004CF" w:rsidRPr="00212E3E" w:rsidRDefault="00DB7E7B" w:rsidP="003004CF">
      <w:pPr>
        <w:pStyle w:val="EndNoteBibliography"/>
        <w:ind w:left="720" w:hanging="720"/>
        <w:rPr>
          <w:rFonts w:ascii="Times New Roman" w:hAnsi="Times New Roman" w:cs="Times New Roman"/>
          <w:noProof/>
          <w:sz w:val="24"/>
        </w:rPr>
      </w:pPr>
      <w:r w:rsidRPr="00212E3E">
        <w:rPr>
          <w:rFonts w:ascii="Times New Roman" w:hAnsi="Times New Roman" w:cs="Times New Roman"/>
          <w:sz w:val="24"/>
        </w:rPr>
        <w:fldChar w:fldCharType="begin"/>
      </w:r>
      <w:r w:rsidRPr="00212E3E">
        <w:rPr>
          <w:rFonts w:ascii="Times New Roman" w:hAnsi="Times New Roman" w:cs="Times New Roman"/>
          <w:sz w:val="24"/>
        </w:rPr>
        <w:instrText xml:space="preserve"> ADDIN EN.REFLIST </w:instrText>
      </w:r>
      <w:r w:rsidRPr="00212E3E">
        <w:rPr>
          <w:rFonts w:ascii="Times New Roman" w:hAnsi="Times New Roman" w:cs="Times New Roman"/>
          <w:sz w:val="24"/>
        </w:rPr>
        <w:fldChar w:fldCharType="separate"/>
      </w:r>
      <w:r w:rsidR="003004CF" w:rsidRPr="00212E3E">
        <w:rPr>
          <w:rFonts w:ascii="Times New Roman" w:hAnsi="Times New Roman" w:cs="Times New Roman"/>
          <w:noProof/>
          <w:sz w:val="24"/>
        </w:rPr>
        <w:t>1</w:t>
      </w:r>
      <w:r w:rsidR="003004CF" w:rsidRPr="00212E3E">
        <w:rPr>
          <w:rFonts w:ascii="Times New Roman" w:hAnsi="Times New Roman" w:cs="Times New Roman"/>
          <w:noProof/>
          <w:sz w:val="24"/>
        </w:rPr>
        <w:tab/>
        <w:t xml:space="preserve">Wibawa, R. R., Li, P., McCaffrey, K. &amp; Hartland, E. L. Using Genomic Deletion Mutants to Investigate Effector-Triggered Immunity During Legionella pneumophila Infection. </w:t>
      </w:r>
      <w:r w:rsidR="003004CF" w:rsidRPr="00212E3E">
        <w:rPr>
          <w:rFonts w:ascii="Times New Roman" w:hAnsi="Times New Roman" w:cs="Times New Roman"/>
          <w:i/>
          <w:noProof/>
          <w:sz w:val="24"/>
        </w:rPr>
        <w:t>Methods Mol Biol</w:t>
      </w:r>
      <w:r w:rsidR="003004CF" w:rsidRPr="00212E3E">
        <w:rPr>
          <w:rFonts w:ascii="Times New Roman" w:hAnsi="Times New Roman" w:cs="Times New Roman"/>
          <w:noProof/>
          <w:sz w:val="24"/>
        </w:rPr>
        <w:t xml:space="preserve"> </w:t>
      </w:r>
      <w:r w:rsidR="003004CF" w:rsidRPr="00212E3E">
        <w:rPr>
          <w:rFonts w:ascii="Times New Roman" w:hAnsi="Times New Roman" w:cs="Times New Roman"/>
          <w:b/>
          <w:noProof/>
          <w:sz w:val="24"/>
        </w:rPr>
        <w:t>2523</w:t>
      </w:r>
      <w:r w:rsidR="003004CF" w:rsidRPr="00212E3E">
        <w:rPr>
          <w:rFonts w:ascii="Times New Roman" w:hAnsi="Times New Roman" w:cs="Times New Roman"/>
          <w:noProof/>
          <w:sz w:val="24"/>
        </w:rPr>
        <w:t xml:space="preserve">, 23-41 (2022). </w:t>
      </w:r>
      <w:hyperlink r:id="rId8" w:history="1">
        <w:r w:rsidR="003004CF" w:rsidRPr="00212E3E">
          <w:rPr>
            <w:rStyle w:val="Hyperlink"/>
            <w:rFonts w:ascii="Times New Roman" w:hAnsi="Times New Roman" w:cs="Times New Roman"/>
            <w:noProof/>
            <w:sz w:val="24"/>
          </w:rPr>
          <w:t>https://doi.org:10.1007/978-1-0716-2449-4_3</w:t>
        </w:r>
      </w:hyperlink>
    </w:p>
    <w:p w14:paraId="3302AFE4" w14:textId="77777777" w:rsidR="003004CF" w:rsidRPr="00212E3E" w:rsidRDefault="003004CF" w:rsidP="003004CF">
      <w:pPr>
        <w:pStyle w:val="EndNoteBibliography"/>
        <w:ind w:left="720" w:hanging="720"/>
        <w:rPr>
          <w:rFonts w:ascii="Times New Roman" w:hAnsi="Times New Roman" w:cs="Times New Roman"/>
          <w:noProof/>
          <w:sz w:val="24"/>
        </w:rPr>
      </w:pPr>
      <w:r w:rsidRPr="00212E3E">
        <w:rPr>
          <w:rFonts w:ascii="Times New Roman" w:hAnsi="Times New Roman" w:cs="Times New Roman"/>
          <w:noProof/>
          <w:sz w:val="24"/>
        </w:rPr>
        <w:t>2</w:t>
      </w:r>
      <w:r w:rsidRPr="00212E3E">
        <w:rPr>
          <w:rFonts w:ascii="Times New Roman" w:hAnsi="Times New Roman" w:cs="Times New Roman"/>
          <w:noProof/>
          <w:sz w:val="24"/>
        </w:rPr>
        <w:tab/>
        <w:t xml:space="preserve">Merriam, J. J., Mathur, R., Maxfield-Boumil, R. &amp; Isberg, R. R. Analysis of the Legionella pneumophila fliI gene: intracellular growth of a defined mutant defective for flagellum biosynthesis. </w:t>
      </w:r>
      <w:r w:rsidRPr="00212E3E">
        <w:rPr>
          <w:rFonts w:ascii="Times New Roman" w:hAnsi="Times New Roman" w:cs="Times New Roman"/>
          <w:i/>
          <w:noProof/>
          <w:sz w:val="24"/>
        </w:rPr>
        <w:t>Infect Immun</w:t>
      </w:r>
      <w:r w:rsidRPr="00212E3E">
        <w:rPr>
          <w:rFonts w:ascii="Times New Roman" w:hAnsi="Times New Roman" w:cs="Times New Roman"/>
          <w:noProof/>
          <w:sz w:val="24"/>
        </w:rPr>
        <w:t xml:space="preserve"> </w:t>
      </w:r>
      <w:r w:rsidRPr="00212E3E">
        <w:rPr>
          <w:rFonts w:ascii="Times New Roman" w:hAnsi="Times New Roman" w:cs="Times New Roman"/>
          <w:b/>
          <w:noProof/>
          <w:sz w:val="24"/>
        </w:rPr>
        <w:t>65</w:t>
      </w:r>
      <w:r w:rsidRPr="00212E3E">
        <w:rPr>
          <w:rFonts w:ascii="Times New Roman" w:hAnsi="Times New Roman" w:cs="Times New Roman"/>
          <w:noProof/>
          <w:sz w:val="24"/>
        </w:rPr>
        <w:t xml:space="preserve">, 2497-2501 (1997). </w:t>
      </w:r>
    </w:p>
    <w:p w14:paraId="7829A12C" w14:textId="31527686" w:rsidR="003004CF" w:rsidRPr="00212E3E" w:rsidRDefault="003004CF" w:rsidP="003004CF">
      <w:pPr>
        <w:pStyle w:val="EndNoteBibliography"/>
        <w:ind w:left="720" w:hanging="720"/>
        <w:rPr>
          <w:rFonts w:ascii="Times New Roman" w:hAnsi="Times New Roman" w:cs="Times New Roman"/>
          <w:noProof/>
          <w:sz w:val="24"/>
        </w:rPr>
      </w:pPr>
      <w:r w:rsidRPr="00212E3E">
        <w:rPr>
          <w:rFonts w:ascii="Times New Roman" w:hAnsi="Times New Roman" w:cs="Times New Roman"/>
          <w:noProof/>
          <w:sz w:val="24"/>
        </w:rPr>
        <w:t>3</w:t>
      </w:r>
      <w:r w:rsidRPr="00212E3E">
        <w:rPr>
          <w:rFonts w:ascii="Times New Roman" w:hAnsi="Times New Roman" w:cs="Times New Roman"/>
          <w:noProof/>
          <w:sz w:val="24"/>
        </w:rPr>
        <w:tab/>
        <w:t>Harding, C. R.</w:t>
      </w:r>
      <w:r w:rsidRPr="00212E3E">
        <w:rPr>
          <w:rFonts w:ascii="Times New Roman" w:hAnsi="Times New Roman" w:cs="Times New Roman"/>
          <w:i/>
          <w:noProof/>
          <w:sz w:val="24"/>
        </w:rPr>
        <w:t xml:space="preserve"> et al.</w:t>
      </w:r>
      <w:r w:rsidRPr="00212E3E">
        <w:rPr>
          <w:rFonts w:ascii="Times New Roman" w:hAnsi="Times New Roman" w:cs="Times New Roman"/>
          <w:noProof/>
          <w:sz w:val="24"/>
        </w:rPr>
        <w:t xml:space="preserve"> The Dot/Icm effector SdhA is necessary for virulence of Legionella pneumophila in Galleria mellonella and A/J mice. </w:t>
      </w:r>
      <w:r w:rsidRPr="00212E3E">
        <w:rPr>
          <w:rFonts w:ascii="Times New Roman" w:hAnsi="Times New Roman" w:cs="Times New Roman"/>
          <w:i/>
          <w:noProof/>
          <w:sz w:val="24"/>
        </w:rPr>
        <w:t>Infect Immun</w:t>
      </w:r>
      <w:r w:rsidRPr="00212E3E">
        <w:rPr>
          <w:rFonts w:ascii="Times New Roman" w:hAnsi="Times New Roman" w:cs="Times New Roman"/>
          <w:noProof/>
          <w:sz w:val="24"/>
        </w:rPr>
        <w:t xml:space="preserve"> </w:t>
      </w:r>
      <w:r w:rsidRPr="00212E3E">
        <w:rPr>
          <w:rFonts w:ascii="Times New Roman" w:hAnsi="Times New Roman" w:cs="Times New Roman"/>
          <w:b/>
          <w:noProof/>
          <w:sz w:val="24"/>
        </w:rPr>
        <w:t>81</w:t>
      </w:r>
      <w:r w:rsidRPr="00212E3E">
        <w:rPr>
          <w:rFonts w:ascii="Times New Roman" w:hAnsi="Times New Roman" w:cs="Times New Roman"/>
          <w:noProof/>
          <w:sz w:val="24"/>
        </w:rPr>
        <w:t xml:space="preserve">, 2598-2605 (2013). </w:t>
      </w:r>
      <w:hyperlink r:id="rId9" w:history="1">
        <w:r w:rsidRPr="00212E3E">
          <w:rPr>
            <w:rStyle w:val="Hyperlink"/>
            <w:rFonts w:ascii="Times New Roman" w:hAnsi="Times New Roman" w:cs="Times New Roman"/>
            <w:noProof/>
            <w:sz w:val="24"/>
          </w:rPr>
          <w:t>https://doi.org:10.1128/IAI.00296-13</w:t>
        </w:r>
      </w:hyperlink>
    </w:p>
    <w:p w14:paraId="1117B2B3" w14:textId="5EE7F5C2" w:rsidR="003004CF" w:rsidRPr="00212E3E" w:rsidRDefault="003004CF" w:rsidP="003004CF">
      <w:pPr>
        <w:pStyle w:val="EndNoteBibliography"/>
        <w:ind w:left="720" w:hanging="720"/>
        <w:rPr>
          <w:rFonts w:ascii="Times New Roman" w:hAnsi="Times New Roman" w:cs="Times New Roman"/>
          <w:noProof/>
          <w:sz w:val="24"/>
        </w:rPr>
      </w:pPr>
      <w:r w:rsidRPr="00212E3E">
        <w:rPr>
          <w:rFonts w:ascii="Times New Roman" w:hAnsi="Times New Roman" w:cs="Times New Roman"/>
          <w:noProof/>
          <w:sz w:val="24"/>
        </w:rPr>
        <w:t>4</w:t>
      </w:r>
      <w:r w:rsidRPr="00212E3E">
        <w:rPr>
          <w:rFonts w:ascii="Times New Roman" w:hAnsi="Times New Roman" w:cs="Times New Roman"/>
          <w:noProof/>
          <w:sz w:val="24"/>
        </w:rPr>
        <w:tab/>
        <w:t>Chen, J.</w:t>
      </w:r>
      <w:r w:rsidRPr="00212E3E">
        <w:rPr>
          <w:rFonts w:ascii="Times New Roman" w:hAnsi="Times New Roman" w:cs="Times New Roman"/>
          <w:i/>
          <w:noProof/>
          <w:sz w:val="24"/>
        </w:rPr>
        <w:t xml:space="preserve"> et al.</w:t>
      </w:r>
      <w:r w:rsidRPr="00212E3E">
        <w:rPr>
          <w:rFonts w:ascii="Times New Roman" w:hAnsi="Times New Roman" w:cs="Times New Roman"/>
          <w:noProof/>
          <w:sz w:val="24"/>
        </w:rPr>
        <w:t xml:space="preserve"> Legionella effectors that promote nonlytic release from protozoa. </w:t>
      </w:r>
      <w:r w:rsidRPr="00212E3E">
        <w:rPr>
          <w:rFonts w:ascii="Times New Roman" w:hAnsi="Times New Roman" w:cs="Times New Roman"/>
          <w:i/>
          <w:noProof/>
          <w:sz w:val="24"/>
        </w:rPr>
        <w:t>Science</w:t>
      </w:r>
      <w:r w:rsidRPr="00212E3E">
        <w:rPr>
          <w:rFonts w:ascii="Times New Roman" w:hAnsi="Times New Roman" w:cs="Times New Roman"/>
          <w:noProof/>
          <w:sz w:val="24"/>
        </w:rPr>
        <w:t xml:space="preserve"> </w:t>
      </w:r>
      <w:r w:rsidRPr="00212E3E">
        <w:rPr>
          <w:rFonts w:ascii="Times New Roman" w:hAnsi="Times New Roman" w:cs="Times New Roman"/>
          <w:b/>
          <w:noProof/>
          <w:sz w:val="24"/>
        </w:rPr>
        <w:t>303</w:t>
      </w:r>
      <w:r w:rsidRPr="00212E3E">
        <w:rPr>
          <w:rFonts w:ascii="Times New Roman" w:hAnsi="Times New Roman" w:cs="Times New Roman"/>
          <w:noProof/>
          <w:sz w:val="24"/>
        </w:rPr>
        <w:t xml:space="preserve">, 1358-1361 (2004). </w:t>
      </w:r>
      <w:hyperlink r:id="rId10" w:history="1">
        <w:r w:rsidRPr="00212E3E">
          <w:rPr>
            <w:rStyle w:val="Hyperlink"/>
            <w:rFonts w:ascii="Times New Roman" w:hAnsi="Times New Roman" w:cs="Times New Roman"/>
            <w:noProof/>
            <w:sz w:val="24"/>
          </w:rPr>
          <w:t>https://doi.org:10.1126/science.1094226</w:t>
        </w:r>
      </w:hyperlink>
    </w:p>
    <w:p w14:paraId="224479E6" w14:textId="59AED3C0" w:rsidR="003004CF" w:rsidRPr="00212E3E" w:rsidRDefault="003004CF" w:rsidP="003004CF">
      <w:pPr>
        <w:pStyle w:val="EndNoteBibliography"/>
        <w:ind w:left="720" w:hanging="720"/>
        <w:rPr>
          <w:rFonts w:ascii="Times New Roman" w:hAnsi="Times New Roman" w:cs="Times New Roman"/>
          <w:noProof/>
          <w:sz w:val="24"/>
        </w:rPr>
      </w:pPr>
      <w:r w:rsidRPr="00212E3E">
        <w:rPr>
          <w:rFonts w:ascii="Times New Roman" w:hAnsi="Times New Roman" w:cs="Times New Roman"/>
          <w:noProof/>
          <w:sz w:val="24"/>
        </w:rPr>
        <w:t>5</w:t>
      </w:r>
      <w:r w:rsidRPr="00212E3E">
        <w:rPr>
          <w:rFonts w:ascii="Times New Roman" w:hAnsi="Times New Roman" w:cs="Times New Roman"/>
          <w:noProof/>
          <w:sz w:val="24"/>
        </w:rPr>
        <w:tab/>
        <w:t>Dolezal, P.</w:t>
      </w:r>
      <w:r w:rsidRPr="00212E3E">
        <w:rPr>
          <w:rFonts w:ascii="Times New Roman" w:hAnsi="Times New Roman" w:cs="Times New Roman"/>
          <w:i/>
          <w:noProof/>
          <w:sz w:val="24"/>
        </w:rPr>
        <w:t xml:space="preserve"> et al.</w:t>
      </w:r>
      <w:r w:rsidRPr="00212E3E">
        <w:rPr>
          <w:rFonts w:ascii="Times New Roman" w:hAnsi="Times New Roman" w:cs="Times New Roman"/>
          <w:noProof/>
          <w:sz w:val="24"/>
        </w:rPr>
        <w:t xml:space="preserve"> Legionella pneumophila secretes a mitochondrial carrier protein during infection. </w:t>
      </w:r>
      <w:r w:rsidRPr="00212E3E">
        <w:rPr>
          <w:rFonts w:ascii="Times New Roman" w:hAnsi="Times New Roman" w:cs="Times New Roman"/>
          <w:i/>
          <w:noProof/>
          <w:sz w:val="24"/>
        </w:rPr>
        <w:t>PLoS Pathog</w:t>
      </w:r>
      <w:r w:rsidRPr="00212E3E">
        <w:rPr>
          <w:rFonts w:ascii="Times New Roman" w:hAnsi="Times New Roman" w:cs="Times New Roman"/>
          <w:noProof/>
          <w:sz w:val="24"/>
        </w:rPr>
        <w:t xml:space="preserve"> </w:t>
      </w:r>
      <w:r w:rsidRPr="00212E3E">
        <w:rPr>
          <w:rFonts w:ascii="Times New Roman" w:hAnsi="Times New Roman" w:cs="Times New Roman"/>
          <w:b/>
          <w:noProof/>
          <w:sz w:val="24"/>
        </w:rPr>
        <w:t>8</w:t>
      </w:r>
      <w:r w:rsidRPr="00212E3E">
        <w:rPr>
          <w:rFonts w:ascii="Times New Roman" w:hAnsi="Times New Roman" w:cs="Times New Roman"/>
          <w:noProof/>
          <w:sz w:val="24"/>
        </w:rPr>
        <w:t xml:space="preserve">, e1002459 (2012). </w:t>
      </w:r>
      <w:hyperlink r:id="rId11" w:history="1">
        <w:r w:rsidRPr="00212E3E">
          <w:rPr>
            <w:rStyle w:val="Hyperlink"/>
            <w:rFonts w:ascii="Times New Roman" w:hAnsi="Times New Roman" w:cs="Times New Roman"/>
            <w:noProof/>
            <w:sz w:val="24"/>
          </w:rPr>
          <w:t>https://doi.org:10.1371/journal.ppat.1002459</w:t>
        </w:r>
      </w:hyperlink>
    </w:p>
    <w:p w14:paraId="3BB57605" w14:textId="65BE0D29" w:rsidR="003004CF" w:rsidRPr="00212E3E" w:rsidRDefault="003004CF" w:rsidP="003004CF">
      <w:pPr>
        <w:pStyle w:val="EndNoteBibliography"/>
        <w:ind w:left="720" w:hanging="720"/>
        <w:rPr>
          <w:rFonts w:ascii="Times New Roman" w:hAnsi="Times New Roman" w:cs="Times New Roman"/>
          <w:noProof/>
          <w:sz w:val="24"/>
        </w:rPr>
      </w:pPr>
      <w:r w:rsidRPr="00212E3E">
        <w:rPr>
          <w:rFonts w:ascii="Times New Roman" w:hAnsi="Times New Roman" w:cs="Times New Roman"/>
          <w:noProof/>
          <w:sz w:val="24"/>
        </w:rPr>
        <w:t>6</w:t>
      </w:r>
      <w:r w:rsidRPr="00212E3E">
        <w:rPr>
          <w:rFonts w:ascii="Times New Roman" w:hAnsi="Times New Roman" w:cs="Times New Roman"/>
          <w:noProof/>
          <w:sz w:val="24"/>
        </w:rPr>
        <w:tab/>
        <w:t>de Felipe, K. S.</w:t>
      </w:r>
      <w:r w:rsidRPr="00212E3E">
        <w:rPr>
          <w:rFonts w:ascii="Times New Roman" w:hAnsi="Times New Roman" w:cs="Times New Roman"/>
          <w:i/>
          <w:noProof/>
          <w:sz w:val="24"/>
        </w:rPr>
        <w:t xml:space="preserve"> et al.</w:t>
      </w:r>
      <w:r w:rsidRPr="00212E3E">
        <w:rPr>
          <w:rFonts w:ascii="Times New Roman" w:hAnsi="Times New Roman" w:cs="Times New Roman"/>
          <w:noProof/>
          <w:sz w:val="24"/>
        </w:rPr>
        <w:t xml:space="preserve"> Legionella eukaryotic-like type IV substrates interfere with organelle trafficking. </w:t>
      </w:r>
      <w:r w:rsidRPr="00212E3E">
        <w:rPr>
          <w:rFonts w:ascii="Times New Roman" w:hAnsi="Times New Roman" w:cs="Times New Roman"/>
          <w:i/>
          <w:noProof/>
          <w:sz w:val="24"/>
        </w:rPr>
        <w:t>PLoS Pathog</w:t>
      </w:r>
      <w:r w:rsidRPr="00212E3E">
        <w:rPr>
          <w:rFonts w:ascii="Times New Roman" w:hAnsi="Times New Roman" w:cs="Times New Roman"/>
          <w:noProof/>
          <w:sz w:val="24"/>
        </w:rPr>
        <w:t xml:space="preserve"> </w:t>
      </w:r>
      <w:r w:rsidRPr="00212E3E">
        <w:rPr>
          <w:rFonts w:ascii="Times New Roman" w:hAnsi="Times New Roman" w:cs="Times New Roman"/>
          <w:b/>
          <w:noProof/>
          <w:sz w:val="24"/>
        </w:rPr>
        <w:t>4</w:t>
      </w:r>
      <w:r w:rsidRPr="00212E3E">
        <w:rPr>
          <w:rFonts w:ascii="Times New Roman" w:hAnsi="Times New Roman" w:cs="Times New Roman"/>
          <w:noProof/>
          <w:sz w:val="24"/>
        </w:rPr>
        <w:t xml:space="preserve">, e1000117 (2008). </w:t>
      </w:r>
      <w:hyperlink r:id="rId12" w:history="1">
        <w:r w:rsidRPr="00212E3E">
          <w:rPr>
            <w:rStyle w:val="Hyperlink"/>
            <w:rFonts w:ascii="Times New Roman" w:hAnsi="Times New Roman" w:cs="Times New Roman"/>
            <w:noProof/>
            <w:sz w:val="24"/>
          </w:rPr>
          <w:t>https://doi.org:10.1371/journal.ppat.1000117</w:t>
        </w:r>
      </w:hyperlink>
    </w:p>
    <w:p w14:paraId="03958A12" w14:textId="3900E38E" w:rsidR="003004CF" w:rsidRPr="00212E3E" w:rsidRDefault="003004CF" w:rsidP="003004CF">
      <w:pPr>
        <w:pStyle w:val="EndNoteBibliography"/>
        <w:ind w:left="720" w:hanging="720"/>
        <w:rPr>
          <w:rFonts w:ascii="Times New Roman" w:hAnsi="Times New Roman" w:cs="Times New Roman"/>
          <w:noProof/>
          <w:sz w:val="24"/>
        </w:rPr>
      </w:pPr>
      <w:r w:rsidRPr="00212E3E">
        <w:rPr>
          <w:rFonts w:ascii="Times New Roman" w:hAnsi="Times New Roman" w:cs="Times New Roman"/>
          <w:noProof/>
          <w:sz w:val="24"/>
        </w:rPr>
        <w:t>7</w:t>
      </w:r>
      <w:r w:rsidRPr="00212E3E">
        <w:rPr>
          <w:rFonts w:ascii="Times New Roman" w:hAnsi="Times New Roman" w:cs="Times New Roman"/>
          <w:noProof/>
          <w:sz w:val="24"/>
        </w:rPr>
        <w:tab/>
        <w:t xml:space="preserve">Simossis, V. A. &amp; Heringa, J. PRALINE: a multiple sequence alignment toolbox that integrates homology-extended and secondary structure information. </w:t>
      </w:r>
      <w:r w:rsidRPr="00212E3E">
        <w:rPr>
          <w:rFonts w:ascii="Times New Roman" w:hAnsi="Times New Roman" w:cs="Times New Roman"/>
          <w:i/>
          <w:noProof/>
          <w:sz w:val="24"/>
        </w:rPr>
        <w:t>Nucleic Acids Res</w:t>
      </w:r>
      <w:r w:rsidRPr="00212E3E">
        <w:rPr>
          <w:rFonts w:ascii="Times New Roman" w:hAnsi="Times New Roman" w:cs="Times New Roman"/>
          <w:noProof/>
          <w:sz w:val="24"/>
        </w:rPr>
        <w:t xml:space="preserve"> </w:t>
      </w:r>
      <w:r w:rsidRPr="00212E3E">
        <w:rPr>
          <w:rFonts w:ascii="Times New Roman" w:hAnsi="Times New Roman" w:cs="Times New Roman"/>
          <w:b/>
          <w:noProof/>
          <w:sz w:val="24"/>
        </w:rPr>
        <w:t>33</w:t>
      </w:r>
      <w:r w:rsidRPr="00212E3E">
        <w:rPr>
          <w:rFonts w:ascii="Times New Roman" w:hAnsi="Times New Roman" w:cs="Times New Roman"/>
          <w:noProof/>
          <w:sz w:val="24"/>
        </w:rPr>
        <w:t xml:space="preserve">, W289-294 (2005). </w:t>
      </w:r>
      <w:hyperlink r:id="rId13" w:history="1">
        <w:r w:rsidRPr="00212E3E">
          <w:rPr>
            <w:rStyle w:val="Hyperlink"/>
            <w:rFonts w:ascii="Times New Roman" w:hAnsi="Times New Roman" w:cs="Times New Roman"/>
            <w:noProof/>
            <w:sz w:val="24"/>
          </w:rPr>
          <w:t>https://doi.org:10.1093/nar/gki390</w:t>
        </w:r>
      </w:hyperlink>
    </w:p>
    <w:p w14:paraId="61497261" w14:textId="6AF2F6DB" w:rsidR="003004CF" w:rsidRPr="00212E3E" w:rsidRDefault="003004CF" w:rsidP="003004CF">
      <w:pPr>
        <w:pStyle w:val="EndNoteBibliography"/>
        <w:ind w:left="720" w:hanging="720"/>
        <w:rPr>
          <w:rFonts w:ascii="Times New Roman" w:hAnsi="Times New Roman" w:cs="Times New Roman"/>
          <w:noProof/>
          <w:sz w:val="24"/>
        </w:rPr>
      </w:pPr>
      <w:r w:rsidRPr="00212E3E">
        <w:rPr>
          <w:rFonts w:ascii="Times New Roman" w:hAnsi="Times New Roman" w:cs="Times New Roman"/>
          <w:noProof/>
          <w:sz w:val="24"/>
        </w:rPr>
        <w:t>8</w:t>
      </w:r>
      <w:r w:rsidRPr="00212E3E">
        <w:rPr>
          <w:rFonts w:ascii="Times New Roman" w:hAnsi="Times New Roman" w:cs="Times New Roman"/>
          <w:noProof/>
          <w:sz w:val="24"/>
        </w:rPr>
        <w:tab/>
        <w:t>Schindelin, J.</w:t>
      </w:r>
      <w:r w:rsidRPr="00212E3E">
        <w:rPr>
          <w:rFonts w:ascii="Times New Roman" w:hAnsi="Times New Roman" w:cs="Times New Roman"/>
          <w:i/>
          <w:noProof/>
          <w:sz w:val="24"/>
        </w:rPr>
        <w:t xml:space="preserve"> et al.</w:t>
      </w:r>
      <w:r w:rsidRPr="00212E3E">
        <w:rPr>
          <w:rFonts w:ascii="Times New Roman" w:hAnsi="Times New Roman" w:cs="Times New Roman"/>
          <w:noProof/>
          <w:sz w:val="24"/>
        </w:rPr>
        <w:t xml:space="preserve"> Fiji: an open-source platform for biological-image analysis. </w:t>
      </w:r>
      <w:r w:rsidRPr="00212E3E">
        <w:rPr>
          <w:rFonts w:ascii="Times New Roman" w:hAnsi="Times New Roman" w:cs="Times New Roman"/>
          <w:i/>
          <w:noProof/>
          <w:sz w:val="24"/>
        </w:rPr>
        <w:t>Nat Methods</w:t>
      </w:r>
      <w:r w:rsidRPr="00212E3E">
        <w:rPr>
          <w:rFonts w:ascii="Times New Roman" w:hAnsi="Times New Roman" w:cs="Times New Roman"/>
          <w:noProof/>
          <w:sz w:val="24"/>
        </w:rPr>
        <w:t xml:space="preserve"> </w:t>
      </w:r>
      <w:r w:rsidRPr="00212E3E">
        <w:rPr>
          <w:rFonts w:ascii="Times New Roman" w:hAnsi="Times New Roman" w:cs="Times New Roman"/>
          <w:b/>
          <w:noProof/>
          <w:sz w:val="24"/>
        </w:rPr>
        <w:t>9</w:t>
      </w:r>
      <w:r w:rsidRPr="00212E3E">
        <w:rPr>
          <w:rFonts w:ascii="Times New Roman" w:hAnsi="Times New Roman" w:cs="Times New Roman"/>
          <w:noProof/>
          <w:sz w:val="24"/>
        </w:rPr>
        <w:t xml:space="preserve">, 676-682 (2012). </w:t>
      </w:r>
      <w:hyperlink r:id="rId14" w:history="1">
        <w:r w:rsidRPr="00212E3E">
          <w:rPr>
            <w:rStyle w:val="Hyperlink"/>
            <w:rFonts w:ascii="Times New Roman" w:hAnsi="Times New Roman" w:cs="Times New Roman"/>
            <w:noProof/>
            <w:sz w:val="24"/>
          </w:rPr>
          <w:t>https://doi.org:10.1038/nmeth.2019</w:t>
        </w:r>
      </w:hyperlink>
    </w:p>
    <w:p w14:paraId="2F1343BB" w14:textId="2B66C24B" w:rsidR="003004CF" w:rsidRPr="00212E3E" w:rsidRDefault="003004CF" w:rsidP="003004CF">
      <w:pPr>
        <w:pStyle w:val="EndNoteBibliography"/>
        <w:ind w:left="720" w:hanging="720"/>
        <w:rPr>
          <w:rFonts w:ascii="Times New Roman" w:hAnsi="Times New Roman" w:cs="Times New Roman"/>
          <w:noProof/>
          <w:sz w:val="24"/>
        </w:rPr>
      </w:pPr>
      <w:r w:rsidRPr="00212E3E">
        <w:rPr>
          <w:rFonts w:ascii="Times New Roman" w:hAnsi="Times New Roman" w:cs="Times New Roman"/>
          <w:noProof/>
          <w:sz w:val="24"/>
        </w:rPr>
        <w:t>9</w:t>
      </w:r>
      <w:r w:rsidRPr="00212E3E">
        <w:rPr>
          <w:rFonts w:ascii="Times New Roman" w:hAnsi="Times New Roman" w:cs="Times New Roman"/>
          <w:noProof/>
          <w:sz w:val="24"/>
        </w:rPr>
        <w:tab/>
        <w:t>Kim, D.</w:t>
      </w:r>
      <w:r w:rsidRPr="00212E3E">
        <w:rPr>
          <w:rFonts w:ascii="Times New Roman" w:hAnsi="Times New Roman" w:cs="Times New Roman"/>
          <w:i/>
          <w:noProof/>
          <w:sz w:val="24"/>
        </w:rPr>
        <w:t xml:space="preserve"> et al.</w:t>
      </w:r>
      <w:r w:rsidRPr="00212E3E">
        <w:rPr>
          <w:rFonts w:ascii="Times New Roman" w:hAnsi="Times New Roman" w:cs="Times New Roman"/>
          <w:noProof/>
          <w:sz w:val="24"/>
        </w:rPr>
        <w:t xml:space="preserve"> TopHat2: accurate alignment of transcriptomes in the presence of insertions, deletions and gene fusions. </w:t>
      </w:r>
      <w:r w:rsidRPr="00212E3E">
        <w:rPr>
          <w:rFonts w:ascii="Times New Roman" w:hAnsi="Times New Roman" w:cs="Times New Roman"/>
          <w:i/>
          <w:noProof/>
          <w:sz w:val="24"/>
        </w:rPr>
        <w:t>Genome Biol</w:t>
      </w:r>
      <w:r w:rsidRPr="00212E3E">
        <w:rPr>
          <w:rFonts w:ascii="Times New Roman" w:hAnsi="Times New Roman" w:cs="Times New Roman"/>
          <w:noProof/>
          <w:sz w:val="24"/>
        </w:rPr>
        <w:t xml:space="preserve"> </w:t>
      </w:r>
      <w:r w:rsidRPr="00212E3E">
        <w:rPr>
          <w:rFonts w:ascii="Times New Roman" w:hAnsi="Times New Roman" w:cs="Times New Roman"/>
          <w:b/>
          <w:noProof/>
          <w:sz w:val="24"/>
        </w:rPr>
        <w:t>14</w:t>
      </w:r>
      <w:r w:rsidRPr="00212E3E">
        <w:rPr>
          <w:rFonts w:ascii="Times New Roman" w:hAnsi="Times New Roman" w:cs="Times New Roman"/>
          <w:noProof/>
          <w:sz w:val="24"/>
        </w:rPr>
        <w:t xml:space="preserve">, R36 (2013). </w:t>
      </w:r>
      <w:hyperlink r:id="rId15" w:history="1">
        <w:r w:rsidRPr="00212E3E">
          <w:rPr>
            <w:rStyle w:val="Hyperlink"/>
            <w:rFonts w:ascii="Times New Roman" w:hAnsi="Times New Roman" w:cs="Times New Roman"/>
            <w:noProof/>
            <w:sz w:val="24"/>
          </w:rPr>
          <w:t>https://doi.org:10.1186/gb-2013-14-4-r36</w:t>
        </w:r>
      </w:hyperlink>
    </w:p>
    <w:p w14:paraId="4DEC29BD" w14:textId="15D6948C" w:rsidR="003004CF" w:rsidRPr="00212E3E" w:rsidRDefault="003004CF" w:rsidP="003004CF">
      <w:pPr>
        <w:pStyle w:val="EndNoteBibliography"/>
        <w:ind w:left="720" w:hanging="720"/>
        <w:rPr>
          <w:rFonts w:ascii="Times New Roman" w:hAnsi="Times New Roman" w:cs="Times New Roman"/>
          <w:noProof/>
          <w:sz w:val="24"/>
        </w:rPr>
      </w:pPr>
      <w:r w:rsidRPr="00212E3E">
        <w:rPr>
          <w:rFonts w:ascii="Times New Roman" w:hAnsi="Times New Roman" w:cs="Times New Roman"/>
          <w:noProof/>
          <w:sz w:val="24"/>
        </w:rPr>
        <w:t>10</w:t>
      </w:r>
      <w:r w:rsidRPr="00212E3E">
        <w:rPr>
          <w:rFonts w:ascii="Times New Roman" w:hAnsi="Times New Roman" w:cs="Times New Roman"/>
          <w:noProof/>
          <w:sz w:val="24"/>
        </w:rPr>
        <w:tab/>
        <w:t xml:space="preserve">Liao, Y., Smyth, G. K. &amp; Shi, W. featureCounts: an efficient general purpose program for assigning sequence reads to genomic features. </w:t>
      </w:r>
      <w:r w:rsidRPr="00212E3E">
        <w:rPr>
          <w:rFonts w:ascii="Times New Roman" w:hAnsi="Times New Roman" w:cs="Times New Roman"/>
          <w:i/>
          <w:noProof/>
          <w:sz w:val="24"/>
        </w:rPr>
        <w:t>Bioinformatics</w:t>
      </w:r>
      <w:r w:rsidRPr="00212E3E">
        <w:rPr>
          <w:rFonts w:ascii="Times New Roman" w:hAnsi="Times New Roman" w:cs="Times New Roman"/>
          <w:noProof/>
          <w:sz w:val="24"/>
        </w:rPr>
        <w:t xml:space="preserve"> </w:t>
      </w:r>
      <w:r w:rsidRPr="00212E3E">
        <w:rPr>
          <w:rFonts w:ascii="Times New Roman" w:hAnsi="Times New Roman" w:cs="Times New Roman"/>
          <w:b/>
          <w:noProof/>
          <w:sz w:val="24"/>
        </w:rPr>
        <w:t>30</w:t>
      </w:r>
      <w:r w:rsidRPr="00212E3E">
        <w:rPr>
          <w:rFonts w:ascii="Times New Roman" w:hAnsi="Times New Roman" w:cs="Times New Roman"/>
          <w:noProof/>
          <w:sz w:val="24"/>
        </w:rPr>
        <w:t xml:space="preserve">, 923-930 (2014). </w:t>
      </w:r>
      <w:hyperlink r:id="rId16" w:history="1">
        <w:r w:rsidRPr="00212E3E">
          <w:rPr>
            <w:rStyle w:val="Hyperlink"/>
            <w:rFonts w:ascii="Times New Roman" w:hAnsi="Times New Roman" w:cs="Times New Roman"/>
            <w:noProof/>
            <w:sz w:val="24"/>
          </w:rPr>
          <w:t>https://doi.org:10.1093/bioinformatics/btt656</w:t>
        </w:r>
      </w:hyperlink>
    </w:p>
    <w:p w14:paraId="2113986F" w14:textId="0315F4AB" w:rsidR="003004CF" w:rsidRPr="00212E3E" w:rsidRDefault="003004CF" w:rsidP="003004CF">
      <w:pPr>
        <w:pStyle w:val="EndNoteBibliography"/>
        <w:ind w:left="720" w:hanging="720"/>
        <w:rPr>
          <w:rFonts w:ascii="Times New Roman" w:hAnsi="Times New Roman" w:cs="Times New Roman"/>
          <w:noProof/>
          <w:sz w:val="24"/>
        </w:rPr>
      </w:pPr>
      <w:r w:rsidRPr="00212E3E">
        <w:rPr>
          <w:rFonts w:ascii="Times New Roman" w:hAnsi="Times New Roman" w:cs="Times New Roman"/>
          <w:noProof/>
          <w:sz w:val="24"/>
        </w:rPr>
        <w:t>11</w:t>
      </w:r>
      <w:r w:rsidRPr="00212E3E">
        <w:rPr>
          <w:rFonts w:ascii="Times New Roman" w:hAnsi="Times New Roman" w:cs="Times New Roman"/>
          <w:noProof/>
          <w:sz w:val="24"/>
        </w:rPr>
        <w:tab/>
        <w:t xml:space="preserve">Love, M. I., Huber, W. &amp; Anders, S. Moderated estimation of fold change and dispersion for RNA-seq data with DESeq2. </w:t>
      </w:r>
      <w:r w:rsidRPr="00212E3E">
        <w:rPr>
          <w:rFonts w:ascii="Times New Roman" w:hAnsi="Times New Roman" w:cs="Times New Roman"/>
          <w:i/>
          <w:noProof/>
          <w:sz w:val="24"/>
        </w:rPr>
        <w:t>Genome Biol</w:t>
      </w:r>
      <w:r w:rsidRPr="00212E3E">
        <w:rPr>
          <w:rFonts w:ascii="Times New Roman" w:hAnsi="Times New Roman" w:cs="Times New Roman"/>
          <w:noProof/>
          <w:sz w:val="24"/>
        </w:rPr>
        <w:t xml:space="preserve"> </w:t>
      </w:r>
      <w:r w:rsidRPr="00212E3E">
        <w:rPr>
          <w:rFonts w:ascii="Times New Roman" w:hAnsi="Times New Roman" w:cs="Times New Roman"/>
          <w:b/>
          <w:noProof/>
          <w:sz w:val="24"/>
        </w:rPr>
        <w:t>15</w:t>
      </w:r>
      <w:r w:rsidRPr="00212E3E">
        <w:rPr>
          <w:rFonts w:ascii="Times New Roman" w:hAnsi="Times New Roman" w:cs="Times New Roman"/>
          <w:noProof/>
          <w:sz w:val="24"/>
        </w:rPr>
        <w:t xml:space="preserve">, 550 (2014). </w:t>
      </w:r>
      <w:hyperlink r:id="rId17" w:history="1">
        <w:r w:rsidRPr="00212E3E">
          <w:rPr>
            <w:rStyle w:val="Hyperlink"/>
            <w:rFonts w:ascii="Times New Roman" w:hAnsi="Times New Roman" w:cs="Times New Roman"/>
            <w:noProof/>
            <w:sz w:val="24"/>
          </w:rPr>
          <w:t>https://doi.org:10.1186/s13059-014-0550-8</w:t>
        </w:r>
      </w:hyperlink>
    </w:p>
    <w:p w14:paraId="26AB648A" w14:textId="5DEE2344" w:rsidR="003004CF" w:rsidRPr="00212E3E" w:rsidRDefault="003004CF" w:rsidP="003004CF">
      <w:pPr>
        <w:pStyle w:val="EndNoteBibliography"/>
        <w:ind w:left="720" w:hanging="720"/>
        <w:rPr>
          <w:rFonts w:ascii="Times New Roman" w:hAnsi="Times New Roman" w:cs="Times New Roman"/>
          <w:noProof/>
          <w:sz w:val="24"/>
        </w:rPr>
      </w:pPr>
      <w:r w:rsidRPr="00212E3E">
        <w:rPr>
          <w:rFonts w:ascii="Times New Roman" w:hAnsi="Times New Roman" w:cs="Times New Roman"/>
          <w:noProof/>
          <w:sz w:val="24"/>
        </w:rPr>
        <w:t>12</w:t>
      </w:r>
      <w:r w:rsidRPr="00212E3E">
        <w:rPr>
          <w:rFonts w:ascii="Times New Roman" w:hAnsi="Times New Roman" w:cs="Times New Roman"/>
          <w:noProof/>
          <w:sz w:val="24"/>
        </w:rPr>
        <w:tab/>
        <w:t>Thomas, P. D.</w:t>
      </w:r>
      <w:r w:rsidRPr="00212E3E">
        <w:rPr>
          <w:rFonts w:ascii="Times New Roman" w:hAnsi="Times New Roman" w:cs="Times New Roman"/>
          <w:i/>
          <w:noProof/>
          <w:sz w:val="24"/>
        </w:rPr>
        <w:t xml:space="preserve"> et al.</w:t>
      </w:r>
      <w:r w:rsidRPr="00212E3E">
        <w:rPr>
          <w:rFonts w:ascii="Times New Roman" w:hAnsi="Times New Roman" w:cs="Times New Roman"/>
          <w:noProof/>
          <w:sz w:val="24"/>
        </w:rPr>
        <w:t xml:space="preserve"> PANTHER: Making genome-scale phylogenetics accessible to all. </w:t>
      </w:r>
      <w:r w:rsidRPr="00212E3E">
        <w:rPr>
          <w:rFonts w:ascii="Times New Roman" w:hAnsi="Times New Roman" w:cs="Times New Roman"/>
          <w:i/>
          <w:noProof/>
          <w:sz w:val="24"/>
        </w:rPr>
        <w:t>Protein Sci</w:t>
      </w:r>
      <w:r w:rsidRPr="00212E3E">
        <w:rPr>
          <w:rFonts w:ascii="Times New Roman" w:hAnsi="Times New Roman" w:cs="Times New Roman"/>
          <w:noProof/>
          <w:sz w:val="24"/>
        </w:rPr>
        <w:t xml:space="preserve"> </w:t>
      </w:r>
      <w:r w:rsidRPr="00212E3E">
        <w:rPr>
          <w:rFonts w:ascii="Times New Roman" w:hAnsi="Times New Roman" w:cs="Times New Roman"/>
          <w:b/>
          <w:noProof/>
          <w:sz w:val="24"/>
        </w:rPr>
        <w:t>31</w:t>
      </w:r>
      <w:r w:rsidRPr="00212E3E">
        <w:rPr>
          <w:rFonts w:ascii="Times New Roman" w:hAnsi="Times New Roman" w:cs="Times New Roman"/>
          <w:noProof/>
          <w:sz w:val="24"/>
        </w:rPr>
        <w:t xml:space="preserve">, 8-22 (2022). </w:t>
      </w:r>
      <w:hyperlink r:id="rId18" w:history="1">
        <w:r w:rsidRPr="00212E3E">
          <w:rPr>
            <w:rStyle w:val="Hyperlink"/>
            <w:rFonts w:ascii="Times New Roman" w:hAnsi="Times New Roman" w:cs="Times New Roman"/>
            <w:noProof/>
            <w:sz w:val="24"/>
          </w:rPr>
          <w:t>https://doi.org:10.1002/pro.4218</w:t>
        </w:r>
      </w:hyperlink>
    </w:p>
    <w:p w14:paraId="6F18106C" w14:textId="3355B3D7" w:rsidR="003004CF" w:rsidRPr="00212E3E" w:rsidRDefault="003004CF" w:rsidP="003004CF">
      <w:pPr>
        <w:pStyle w:val="EndNoteBibliography"/>
        <w:ind w:left="720" w:hanging="720"/>
        <w:rPr>
          <w:rFonts w:ascii="Times New Roman" w:hAnsi="Times New Roman" w:cs="Times New Roman"/>
          <w:noProof/>
          <w:sz w:val="24"/>
        </w:rPr>
      </w:pPr>
      <w:r w:rsidRPr="00212E3E">
        <w:rPr>
          <w:rFonts w:ascii="Times New Roman" w:hAnsi="Times New Roman" w:cs="Times New Roman"/>
          <w:noProof/>
          <w:sz w:val="24"/>
        </w:rPr>
        <w:t>13</w:t>
      </w:r>
      <w:r w:rsidRPr="00212E3E">
        <w:rPr>
          <w:rFonts w:ascii="Times New Roman" w:hAnsi="Times New Roman" w:cs="Times New Roman"/>
          <w:noProof/>
          <w:sz w:val="24"/>
        </w:rPr>
        <w:tab/>
        <w:t>Buchbender, A.</w:t>
      </w:r>
      <w:r w:rsidRPr="00212E3E">
        <w:rPr>
          <w:rFonts w:ascii="Times New Roman" w:hAnsi="Times New Roman" w:cs="Times New Roman"/>
          <w:i/>
          <w:noProof/>
          <w:sz w:val="24"/>
        </w:rPr>
        <w:t xml:space="preserve"> et al.</w:t>
      </w:r>
      <w:r w:rsidRPr="00212E3E">
        <w:rPr>
          <w:rFonts w:ascii="Times New Roman" w:hAnsi="Times New Roman" w:cs="Times New Roman"/>
          <w:noProof/>
          <w:sz w:val="24"/>
        </w:rPr>
        <w:t xml:space="preserve"> Improved library preparation with the new iCLIP2 protocol. </w:t>
      </w:r>
      <w:r w:rsidRPr="00212E3E">
        <w:rPr>
          <w:rFonts w:ascii="Times New Roman" w:hAnsi="Times New Roman" w:cs="Times New Roman"/>
          <w:i/>
          <w:noProof/>
          <w:sz w:val="24"/>
        </w:rPr>
        <w:t>Methods</w:t>
      </w:r>
      <w:r w:rsidRPr="00212E3E">
        <w:rPr>
          <w:rFonts w:ascii="Times New Roman" w:hAnsi="Times New Roman" w:cs="Times New Roman"/>
          <w:noProof/>
          <w:sz w:val="24"/>
        </w:rPr>
        <w:t xml:space="preserve"> </w:t>
      </w:r>
      <w:r w:rsidRPr="00212E3E">
        <w:rPr>
          <w:rFonts w:ascii="Times New Roman" w:hAnsi="Times New Roman" w:cs="Times New Roman"/>
          <w:b/>
          <w:noProof/>
          <w:sz w:val="24"/>
        </w:rPr>
        <w:t>178</w:t>
      </w:r>
      <w:r w:rsidRPr="00212E3E">
        <w:rPr>
          <w:rFonts w:ascii="Times New Roman" w:hAnsi="Times New Roman" w:cs="Times New Roman"/>
          <w:noProof/>
          <w:sz w:val="24"/>
        </w:rPr>
        <w:t xml:space="preserve">, 33-48 (2020). </w:t>
      </w:r>
      <w:hyperlink r:id="rId19" w:history="1">
        <w:r w:rsidRPr="00212E3E">
          <w:rPr>
            <w:rStyle w:val="Hyperlink"/>
            <w:rFonts w:ascii="Times New Roman" w:hAnsi="Times New Roman" w:cs="Times New Roman"/>
            <w:noProof/>
            <w:sz w:val="24"/>
          </w:rPr>
          <w:t>https://doi.org:10.1016/j.ymeth.2019.10.003</w:t>
        </w:r>
      </w:hyperlink>
    </w:p>
    <w:p w14:paraId="761C5C8E" w14:textId="52ED308B" w:rsidR="003004CF" w:rsidRPr="00212E3E" w:rsidRDefault="003004CF" w:rsidP="003004CF">
      <w:pPr>
        <w:pStyle w:val="EndNoteBibliography"/>
        <w:ind w:left="720" w:hanging="720"/>
        <w:rPr>
          <w:rFonts w:ascii="Times New Roman" w:hAnsi="Times New Roman" w:cs="Times New Roman"/>
          <w:noProof/>
          <w:sz w:val="24"/>
        </w:rPr>
      </w:pPr>
      <w:r w:rsidRPr="00212E3E">
        <w:rPr>
          <w:rFonts w:ascii="Times New Roman" w:hAnsi="Times New Roman" w:cs="Times New Roman"/>
          <w:noProof/>
          <w:sz w:val="24"/>
        </w:rPr>
        <w:t>14</w:t>
      </w:r>
      <w:r w:rsidRPr="00212E3E">
        <w:rPr>
          <w:rFonts w:ascii="Times New Roman" w:hAnsi="Times New Roman" w:cs="Times New Roman"/>
          <w:noProof/>
          <w:sz w:val="24"/>
        </w:rPr>
        <w:tab/>
        <w:t xml:space="preserve">Kim, D., Langmead, B. &amp; Salzberg, S. L. HISAT: a fast spliced aligner with low memory requirements. </w:t>
      </w:r>
      <w:r w:rsidRPr="00212E3E">
        <w:rPr>
          <w:rFonts w:ascii="Times New Roman" w:hAnsi="Times New Roman" w:cs="Times New Roman"/>
          <w:i/>
          <w:noProof/>
          <w:sz w:val="24"/>
        </w:rPr>
        <w:t>Nat Methods</w:t>
      </w:r>
      <w:r w:rsidRPr="00212E3E">
        <w:rPr>
          <w:rFonts w:ascii="Times New Roman" w:hAnsi="Times New Roman" w:cs="Times New Roman"/>
          <w:noProof/>
          <w:sz w:val="24"/>
        </w:rPr>
        <w:t xml:space="preserve"> </w:t>
      </w:r>
      <w:r w:rsidRPr="00212E3E">
        <w:rPr>
          <w:rFonts w:ascii="Times New Roman" w:hAnsi="Times New Roman" w:cs="Times New Roman"/>
          <w:b/>
          <w:noProof/>
          <w:sz w:val="24"/>
        </w:rPr>
        <w:t>12</w:t>
      </w:r>
      <w:r w:rsidRPr="00212E3E">
        <w:rPr>
          <w:rFonts w:ascii="Times New Roman" w:hAnsi="Times New Roman" w:cs="Times New Roman"/>
          <w:noProof/>
          <w:sz w:val="24"/>
        </w:rPr>
        <w:t xml:space="preserve">, 357-360 (2015). </w:t>
      </w:r>
      <w:hyperlink r:id="rId20" w:history="1">
        <w:r w:rsidRPr="00212E3E">
          <w:rPr>
            <w:rStyle w:val="Hyperlink"/>
            <w:rFonts w:ascii="Times New Roman" w:hAnsi="Times New Roman" w:cs="Times New Roman"/>
            <w:noProof/>
            <w:sz w:val="24"/>
          </w:rPr>
          <w:t>https://doi.org:10.1038/nmeth.3317</w:t>
        </w:r>
      </w:hyperlink>
    </w:p>
    <w:p w14:paraId="0E224FAF" w14:textId="18A9DDFB" w:rsidR="003004CF" w:rsidRPr="00212E3E" w:rsidRDefault="003004CF" w:rsidP="003004CF">
      <w:pPr>
        <w:pStyle w:val="EndNoteBibliography"/>
        <w:ind w:left="720" w:hanging="720"/>
        <w:rPr>
          <w:rFonts w:ascii="Times New Roman" w:hAnsi="Times New Roman" w:cs="Times New Roman"/>
          <w:noProof/>
          <w:sz w:val="24"/>
        </w:rPr>
      </w:pPr>
      <w:r w:rsidRPr="00212E3E">
        <w:rPr>
          <w:rFonts w:ascii="Times New Roman" w:hAnsi="Times New Roman" w:cs="Times New Roman"/>
          <w:noProof/>
          <w:sz w:val="24"/>
        </w:rPr>
        <w:lastRenderedPageBreak/>
        <w:t>15</w:t>
      </w:r>
      <w:r w:rsidRPr="00212E3E">
        <w:rPr>
          <w:rFonts w:ascii="Times New Roman" w:hAnsi="Times New Roman" w:cs="Times New Roman"/>
          <w:noProof/>
          <w:sz w:val="24"/>
        </w:rPr>
        <w:tab/>
        <w:t xml:space="preserve">Krakau, S., Richard, H. &amp; Marsico, A. PureCLIP: capturing target-specific protein-RNA interaction footprints from single-nucleotide CLIP-seq data. </w:t>
      </w:r>
      <w:r w:rsidRPr="00212E3E">
        <w:rPr>
          <w:rFonts w:ascii="Times New Roman" w:hAnsi="Times New Roman" w:cs="Times New Roman"/>
          <w:i/>
          <w:noProof/>
          <w:sz w:val="24"/>
        </w:rPr>
        <w:t>Genome Biol</w:t>
      </w:r>
      <w:r w:rsidRPr="00212E3E">
        <w:rPr>
          <w:rFonts w:ascii="Times New Roman" w:hAnsi="Times New Roman" w:cs="Times New Roman"/>
          <w:noProof/>
          <w:sz w:val="24"/>
        </w:rPr>
        <w:t xml:space="preserve"> </w:t>
      </w:r>
      <w:r w:rsidRPr="00212E3E">
        <w:rPr>
          <w:rFonts w:ascii="Times New Roman" w:hAnsi="Times New Roman" w:cs="Times New Roman"/>
          <w:b/>
          <w:noProof/>
          <w:sz w:val="24"/>
        </w:rPr>
        <w:t>18</w:t>
      </w:r>
      <w:r w:rsidRPr="00212E3E">
        <w:rPr>
          <w:rFonts w:ascii="Times New Roman" w:hAnsi="Times New Roman" w:cs="Times New Roman"/>
          <w:noProof/>
          <w:sz w:val="24"/>
        </w:rPr>
        <w:t xml:space="preserve">, 240 (2017). </w:t>
      </w:r>
      <w:hyperlink r:id="rId21" w:history="1">
        <w:r w:rsidRPr="00212E3E">
          <w:rPr>
            <w:rStyle w:val="Hyperlink"/>
            <w:rFonts w:ascii="Times New Roman" w:hAnsi="Times New Roman" w:cs="Times New Roman"/>
            <w:noProof/>
            <w:sz w:val="24"/>
          </w:rPr>
          <w:t>https://doi.org:10.1186/s13059-017-1364-2</w:t>
        </w:r>
      </w:hyperlink>
    </w:p>
    <w:p w14:paraId="1E7E5A91" w14:textId="54232A67" w:rsidR="003004CF" w:rsidRPr="00212E3E" w:rsidRDefault="003004CF" w:rsidP="003004CF">
      <w:pPr>
        <w:pStyle w:val="EndNoteBibliography"/>
        <w:ind w:left="720" w:hanging="720"/>
        <w:rPr>
          <w:rFonts w:ascii="Times New Roman" w:hAnsi="Times New Roman" w:cs="Times New Roman"/>
          <w:noProof/>
          <w:sz w:val="24"/>
        </w:rPr>
      </w:pPr>
      <w:r w:rsidRPr="00212E3E">
        <w:rPr>
          <w:rFonts w:ascii="Times New Roman" w:hAnsi="Times New Roman" w:cs="Times New Roman"/>
          <w:noProof/>
          <w:sz w:val="24"/>
        </w:rPr>
        <w:t>16</w:t>
      </w:r>
      <w:r w:rsidRPr="00212E3E">
        <w:rPr>
          <w:rFonts w:ascii="Times New Roman" w:hAnsi="Times New Roman" w:cs="Times New Roman"/>
          <w:noProof/>
          <w:sz w:val="24"/>
        </w:rPr>
        <w:tab/>
        <w:t>Robinson, J. T.</w:t>
      </w:r>
      <w:r w:rsidRPr="00212E3E">
        <w:rPr>
          <w:rFonts w:ascii="Times New Roman" w:hAnsi="Times New Roman" w:cs="Times New Roman"/>
          <w:i/>
          <w:noProof/>
          <w:sz w:val="24"/>
        </w:rPr>
        <w:t xml:space="preserve"> et al.</w:t>
      </w:r>
      <w:r w:rsidRPr="00212E3E">
        <w:rPr>
          <w:rFonts w:ascii="Times New Roman" w:hAnsi="Times New Roman" w:cs="Times New Roman"/>
          <w:noProof/>
          <w:sz w:val="24"/>
        </w:rPr>
        <w:t xml:space="preserve"> Integrative genomics viewer. </w:t>
      </w:r>
      <w:r w:rsidRPr="00212E3E">
        <w:rPr>
          <w:rFonts w:ascii="Times New Roman" w:hAnsi="Times New Roman" w:cs="Times New Roman"/>
          <w:i/>
          <w:noProof/>
          <w:sz w:val="24"/>
        </w:rPr>
        <w:t>Nat Biotechnol</w:t>
      </w:r>
      <w:r w:rsidRPr="00212E3E">
        <w:rPr>
          <w:rFonts w:ascii="Times New Roman" w:hAnsi="Times New Roman" w:cs="Times New Roman"/>
          <w:noProof/>
          <w:sz w:val="24"/>
        </w:rPr>
        <w:t xml:space="preserve"> </w:t>
      </w:r>
      <w:r w:rsidRPr="00212E3E">
        <w:rPr>
          <w:rFonts w:ascii="Times New Roman" w:hAnsi="Times New Roman" w:cs="Times New Roman"/>
          <w:b/>
          <w:noProof/>
          <w:sz w:val="24"/>
        </w:rPr>
        <w:t>29</w:t>
      </w:r>
      <w:r w:rsidRPr="00212E3E">
        <w:rPr>
          <w:rFonts w:ascii="Times New Roman" w:hAnsi="Times New Roman" w:cs="Times New Roman"/>
          <w:noProof/>
          <w:sz w:val="24"/>
        </w:rPr>
        <w:t xml:space="preserve">, 24-26 (2011). </w:t>
      </w:r>
      <w:hyperlink r:id="rId22" w:history="1">
        <w:r w:rsidRPr="00212E3E">
          <w:rPr>
            <w:rStyle w:val="Hyperlink"/>
            <w:rFonts w:ascii="Times New Roman" w:hAnsi="Times New Roman" w:cs="Times New Roman"/>
            <w:noProof/>
            <w:sz w:val="24"/>
          </w:rPr>
          <w:t>https://doi.org:10.1038/nbt.1754</w:t>
        </w:r>
      </w:hyperlink>
    </w:p>
    <w:p w14:paraId="4623245B" w14:textId="527DB95F" w:rsidR="003004CF" w:rsidRPr="00212E3E" w:rsidRDefault="003004CF" w:rsidP="003004CF">
      <w:pPr>
        <w:pStyle w:val="EndNoteBibliography"/>
        <w:ind w:left="720" w:hanging="720"/>
        <w:rPr>
          <w:rFonts w:ascii="Times New Roman" w:hAnsi="Times New Roman" w:cs="Times New Roman"/>
          <w:noProof/>
          <w:sz w:val="24"/>
        </w:rPr>
      </w:pPr>
      <w:r w:rsidRPr="00212E3E">
        <w:rPr>
          <w:rFonts w:ascii="Times New Roman" w:hAnsi="Times New Roman" w:cs="Times New Roman"/>
          <w:noProof/>
          <w:sz w:val="24"/>
        </w:rPr>
        <w:t>17</w:t>
      </w:r>
      <w:r w:rsidRPr="00212E3E">
        <w:rPr>
          <w:rFonts w:ascii="Times New Roman" w:hAnsi="Times New Roman" w:cs="Times New Roman"/>
          <w:noProof/>
          <w:sz w:val="24"/>
        </w:rPr>
        <w:tab/>
        <w:t xml:space="preserve">Quinlan, A. R. &amp; Hall, I. M. BEDTools: a flexible suite of utilities for comparing genomic features. </w:t>
      </w:r>
      <w:r w:rsidRPr="00212E3E">
        <w:rPr>
          <w:rFonts w:ascii="Times New Roman" w:hAnsi="Times New Roman" w:cs="Times New Roman"/>
          <w:i/>
          <w:noProof/>
          <w:sz w:val="24"/>
        </w:rPr>
        <w:t>Bioinformatics</w:t>
      </w:r>
      <w:r w:rsidRPr="00212E3E">
        <w:rPr>
          <w:rFonts w:ascii="Times New Roman" w:hAnsi="Times New Roman" w:cs="Times New Roman"/>
          <w:noProof/>
          <w:sz w:val="24"/>
        </w:rPr>
        <w:t xml:space="preserve"> </w:t>
      </w:r>
      <w:r w:rsidRPr="00212E3E">
        <w:rPr>
          <w:rFonts w:ascii="Times New Roman" w:hAnsi="Times New Roman" w:cs="Times New Roman"/>
          <w:b/>
          <w:noProof/>
          <w:sz w:val="24"/>
        </w:rPr>
        <w:t>26</w:t>
      </w:r>
      <w:r w:rsidRPr="00212E3E">
        <w:rPr>
          <w:rFonts w:ascii="Times New Roman" w:hAnsi="Times New Roman" w:cs="Times New Roman"/>
          <w:noProof/>
          <w:sz w:val="24"/>
        </w:rPr>
        <w:t xml:space="preserve">, 841-842 (2010). </w:t>
      </w:r>
      <w:hyperlink r:id="rId23" w:history="1">
        <w:r w:rsidRPr="00212E3E">
          <w:rPr>
            <w:rStyle w:val="Hyperlink"/>
            <w:rFonts w:ascii="Times New Roman" w:hAnsi="Times New Roman" w:cs="Times New Roman"/>
            <w:noProof/>
            <w:sz w:val="24"/>
          </w:rPr>
          <w:t>https://doi.org:10.1093/bioinformatics/btq033</w:t>
        </w:r>
      </w:hyperlink>
    </w:p>
    <w:p w14:paraId="36F21185" w14:textId="0B19E4DC" w:rsidR="003004CF" w:rsidRPr="00212E3E" w:rsidRDefault="003004CF" w:rsidP="003004CF">
      <w:pPr>
        <w:pStyle w:val="EndNoteBibliography"/>
        <w:ind w:left="720" w:hanging="720"/>
        <w:rPr>
          <w:rFonts w:ascii="Times New Roman" w:hAnsi="Times New Roman" w:cs="Times New Roman"/>
          <w:noProof/>
          <w:sz w:val="24"/>
        </w:rPr>
      </w:pPr>
      <w:r w:rsidRPr="00212E3E">
        <w:rPr>
          <w:rFonts w:ascii="Times New Roman" w:hAnsi="Times New Roman" w:cs="Times New Roman"/>
          <w:noProof/>
          <w:sz w:val="24"/>
        </w:rPr>
        <w:t>18</w:t>
      </w:r>
      <w:r w:rsidRPr="00212E3E">
        <w:rPr>
          <w:rFonts w:ascii="Times New Roman" w:hAnsi="Times New Roman" w:cs="Times New Roman"/>
          <w:noProof/>
          <w:sz w:val="24"/>
        </w:rPr>
        <w:tab/>
        <w:t xml:space="preserve">Wang, L., Wang, S. &amp; Li, W. RSeQC: quality control of RNA-seq experiments. </w:t>
      </w:r>
      <w:r w:rsidRPr="00212E3E">
        <w:rPr>
          <w:rFonts w:ascii="Times New Roman" w:hAnsi="Times New Roman" w:cs="Times New Roman"/>
          <w:i/>
          <w:noProof/>
          <w:sz w:val="24"/>
        </w:rPr>
        <w:t>Bioinformatics</w:t>
      </w:r>
      <w:r w:rsidRPr="00212E3E">
        <w:rPr>
          <w:rFonts w:ascii="Times New Roman" w:hAnsi="Times New Roman" w:cs="Times New Roman"/>
          <w:noProof/>
          <w:sz w:val="24"/>
        </w:rPr>
        <w:t xml:space="preserve"> </w:t>
      </w:r>
      <w:r w:rsidRPr="00212E3E">
        <w:rPr>
          <w:rFonts w:ascii="Times New Roman" w:hAnsi="Times New Roman" w:cs="Times New Roman"/>
          <w:b/>
          <w:noProof/>
          <w:sz w:val="24"/>
        </w:rPr>
        <w:t>28</w:t>
      </w:r>
      <w:r w:rsidRPr="00212E3E">
        <w:rPr>
          <w:rFonts w:ascii="Times New Roman" w:hAnsi="Times New Roman" w:cs="Times New Roman"/>
          <w:noProof/>
          <w:sz w:val="24"/>
        </w:rPr>
        <w:t xml:space="preserve">, 2184-2185 (2012). </w:t>
      </w:r>
      <w:hyperlink r:id="rId24" w:history="1">
        <w:r w:rsidRPr="00212E3E">
          <w:rPr>
            <w:rStyle w:val="Hyperlink"/>
            <w:rFonts w:ascii="Times New Roman" w:hAnsi="Times New Roman" w:cs="Times New Roman"/>
            <w:noProof/>
            <w:sz w:val="24"/>
          </w:rPr>
          <w:t>https://doi.org:10.1093/bioinformatics/bts356</w:t>
        </w:r>
      </w:hyperlink>
    </w:p>
    <w:p w14:paraId="5C1FBE86" w14:textId="3373CB65" w:rsidR="003004CF" w:rsidRPr="00212E3E" w:rsidRDefault="003004CF" w:rsidP="003004CF">
      <w:pPr>
        <w:pStyle w:val="EndNoteBibliography"/>
        <w:ind w:left="720" w:hanging="720"/>
        <w:rPr>
          <w:rFonts w:ascii="Times New Roman" w:hAnsi="Times New Roman" w:cs="Times New Roman"/>
          <w:noProof/>
          <w:sz w:val="24"/>
        </w:rPr>
      </w:pPr>
      <w:r w:rsidRPr="00212E3E">
        <w:rPr>
          <w:rFonts w:ascii="Times New Roman" w:hAnsi="Times New Roman" w:cs="Times New Roman"/>
          <w:noProof/>
          <w:sz w:val="24"/>
        </w:rPr>
        <w:t>19</w:t>
      </w:r>
      <w:r w:rsidRPr="00212E3E">
        <w:rPr>
          <w:rFonts w:ascii="Times New Roman" w:hAnsi="Times New Roman" w:cs="Times New Roman"/>
          <w:noProof/>
          <w:sz w:val="24"/>
        </w:rPr>
        <w:tab/>
        <w:t xml:space="preserve">Machanick, P. &amp; Bailey, T. L. MEME-ChIP: motif analysis of large DNA datasets. </w:t>
      </w:r>
      <w:r w:rsidRPr="00212E3E">
        <w:rPr>
          <w:rFonts w:ascii="Times New Roman" w:hAnsi="Times New Roman" w:cs="Times New Roman"/>
          <w:i/>
          <w:noProof/>
          <w:sz w:val="24"/>
        </w:rPr>
        <w:t>Bioinformatics</w:t>
      </w:r>
      <w:r w:rsidRPr="00212E3E">
        <w:rPr>
          <w:rFonts w:ascii="Times New Roman" w:hAnsi="Times New Roman" w:cs="Times New Roman"/>
          <w:noProof/>
          <w:sz w:val="24"/>
        </w:rPr>
        <w:t xml:space="preserve"> </w:t>
      </w:r>
      <w:r w:rsidRPr="00212E3E">
        <w:rPr>
          <w:rFonts w:ascii="Times New Roman" w:hAnsi="Times New Roman" w:cs="Times New Roman"/>
          <w:b/>
          <w:noProof/>
          <w:sz w:val="24"/>
        </w:rPr>
        <w:t>27</w:t>
      </w:r>
      <w:r w:rsidRPr="00212E3E">
        <w:rPr>
          <w:rFonts w:ascii="Times New Roman" w:hAnsi="Times New Roman" w:cs="Times New Roman"/>
          <w:noProof/>
          <w:sz w:val="24"/>
        </w:rPr>
        <w:t xml:space="preserve">, 1696-1697 (2011). </w:t>
      </w:r>
      <w:hyperlink r:id="rId25" w:history="1">
        <w:r w:rsidRPr="00212E3E">
          <w:rPr>
            <w:rStyle w:val="Hyperlink"/>
            <w:rFonts w:ascii="Times New Roman" w:hAnsi="Times New Roman" w:cs="Times New Roman"/>
            <w:noProof/>
            <w:sz w:val="24"/>
          </w:rPr>
          <w:t>https://doi.org:10.1093/bioinformatics/btr189</w:t>
        </w:r>
      </w:hyperlink>
    </w:p>
    <w:p w14:paraId="43C54F3D" w14:textId="2412F504" w:rsidR="003004CF" w:rsidRPr="00212E3E" w:rsidRDefault="003004CF" w:rsidP="003004CF">
      <w:pPr>
        <w:pStyle w:val="EndNoteBibliography"/>
        <w:ind w:left="720" w:hanging="720"/>
        <w:rPr>
          <w:rFonts w:ascii="Times New Roman" w:hAnsi="Times New Roman" w:cs="Times New Roman"/>
          <w:noProof/>
          <w:sz w:val="24"/>
        </w:rPr>
      </w:pPr>
      <w:r w:rsidRPr="00212E3E">
        <w:rPr>
          <w:rFonts w:ascii="Times New Roman" w:hAnsi="Times New Roman" w:cs="Times New Roman"/>
          <w:noProof/>
          <w:sz w:val="24"/>
        </w:rPr>
        <w:t>20</w:t>
      </w:r>
      <w:r w:rsidRPr="00212E3E">
        <w:rPr>
          <w:rFonts w:ascii="Times New Roman" w:hAnsi="Times New Roman" w:cs="Times New Roman"/>
          <w:noProof/>
          <w:sz w:val="24"/>
        </w:rPr>
        <w:tab/>
        <w:t xml:space="preserve">Bailey, T. L., Williams, N., Misleh, C. &amp; Li, W. W. MEME: discovering and analyzing DNA and protein sequence motifs. </w:t>
      </w:r>
      <w:r w:rsidRPr="00212E3E">
        <w:rPr>
          <w:rFonts w:ascii="Times New Roman" w:hAnsi="Times New Roman" w:cs="Times New Roman"/>
          <w:i/>
          <w:noProof/>
          <w:sz w:val="24"/>
        </w:rPr>
        <w:t>Nucleic Acids Res</w:t>
      </w:r>
      <w:r w:rsidRPr="00212E3E">
        <w:rPr>
          <w:rFonts w:ascii="Times New Roman" w:hAnsi="Times New Roman" w:cs="Times New Roman"/>
          <w:noProof/>
          <w:sz w:val="24"/>
        </w:rPr>
        <w:t xml:space="preserve"> </w:t>
      </w:r>
      <w:r w:rsidRPr="00212E3E">
        <w:rPr>
          <w:rFonts w:ascii="Times New Roman" w:hAnsi="Times New Roman" w:cs="Times New Roman"/>
          <w:b/>
          <w:noProof/>
          <w:sz w:val="24"/>
        </w:rPr>
        <w:t>34</w:t>
      </w:r>
      <w:r w:rsidRPr="00212E3E">
        <w:rPr>
          <w:rFonts w:ascii="Times New Roman" w:hAnsi="Times New Roman" w:cs="Times New Roman"/>
          <w:noProof/>
          <w:sz w:val="24"/>
        </w:rPr>
        <w:t xml:space="preserve">, W369-373 (2006). </w:t>
      </w:r>
      <w:hyperlink r:id="rId26" w:history="1">
        <w:r w:rsidRPr="00212E3E">
          <w:rPr>
            <w:rStyle w:val="Hyperlink"/>
            <w:rFonts w:ascii="Times New Roman" w:hAnsi="Times New Roman" w:cs="Times New Roman"/>
            <w:noProof/>
            <w:sz w:val="24"/>
          </w:rPr>
          <w:t>https://doi.org:10.1093/nar/gkl198</w:t>
        </w:r>
      </w:hyperlink>
    </w:p>
    <w:p w14:paraId="78115183" w14:textId="57300DDB" w:rsidR="003004CF" w:rsidRPr="00212E3E" w:rsidRDefault="003004CF" w:rsidP="003004CF">
      <w:pPr>
        <w:pStyle w:val="EndNoteBibliography"/>
        <w:ind w:left="720" w:hanging="720"/>
        <w:rPr>
          <w:rFonts w:ascii="Times New Roman" w:hAnsi="Times New Roman" w:cs="Times New Roman"/>
          <w:noProof/>
          <w:sz w:val="24"/>
        </w:rPr>
      </w:pPr>
      <w:r w:rsidRPr="00212E3E">
        <w:rPr>
          <w:rFonts w:ascii="Times New Roman" w:hAnsi="Times New Roman" w:cs="Times New Roman"/>
          <w:noProof/>
          <w:sz w:val="24"/>
        </w:rPr>
        <w:t>21</w:t>
      </w:r>
      <w:r w:rsidRPr="00212E3E">
        <w:rPr>
          <w:rFonts w:ascii="Times New Roman" w:hAnsi="Times New Roman" w:cs="Times New Roman"/>
          <w:noProof/>
          <w:sz w:val="24"/>
        </w:rPr>
        <w:tab/>
        <w:t xml:space="preserve">Stothard, P. The sequence manipulation suite: JavaScript programs for analyzing and formatting protein and DNA sequences. </w:t>
      </w:r>
      <w:r w:rsidRPr="00212E3E">
        <w:rPr>
          <w:rFonts w:ascii="Times New Roman" w:hAnsi="Times New Roman" w:cs="Times New Roman"/>
          <w:i/>
          <w:noProof/>
          <w:sz w:val="24"/>
        </w:rPr>
        <w:t>Biotechniques</w:t>
      </w:r>
      <w:r w:rsidRPr="00212E3E">
        <w:rPr>
          <w:rFonts w:ascii="Times New Roman" w:hAnsi="Times New Roman" w:cs="Times New Roman"/>
          <w:noProof/>
          <w:sz w:val="24"/>
        </w:rPr>
        <w:t xml:space="preserve"> </w:t>
      </w:r>
      <w:r w:rsidRPr="00212E3E">
        <w:rPr>
          <w:rFonts w:ascii="Times New Roman" w:hAnsi="Times New Roman" w:cs="Times New Roman"/>
          <w:b/>
          <w:noProof/>
          <w:sz w:val="24"/>
        </w:rPr>
        <w:t>28</w:t>
      </w:r>
      <w:r w:rsidRPr="00212E3E">
        <w:rPr>
          <w:rFonts w:ascii="Times New Roman" w:hAnsi="Times New Roman" w:cs="Times New Roman"/>
          <w:noProof/>
          <w:sz w:val="24"/>
        </w:rPr>
        <w:t xml:space="preserve">, 1102, 1104 (2000). </w:t>
      </w:r>
      <w:hyperlink r:id="rId27" w:history="1">
        <w:r w:rsidRPr="00212E3E">
          <w:rPr>
            <w:rStyle w:val="Hyperlink"/>
            <w:rFonts w:ascii="Times New Roman" w:hAnsi="Times New Roman" w:cs="Times New Roman"/>
            <w:noProof/>
            <w:sz w:val="24"/>
          </w:rPr>
          <w:t>https://doi.org:10.2144/00286ir01</w:t>
        </w:r>
      </w:hyperlink>
    </w:p>
    <w:p w14:paraId="76B9C647" w14:textId="267EDE55" w:rsidR="003004CF" w:rsidRPr="00212E3E" w:rsidRDefault="003004CF" w:rsidP="003004CF">
      <w:pPr>
        <w:pStyle w:val="EndNoteBibliography"/>
        <w:ind w:left="720" w:hanging="720"/>
        <w:rPr>
          <w:rFonts w:ascii="Times New Roman" w:hAnsi="Times New Roman" w:cs="Times New Roman"/>
          <w:noProof/>
          <w:sz w:val="24"/>
        </w:rPr>
      </w:pPr>
      <w:r w:rsidRPr="00212E3E">
        <w:rPr>
          <w:rFonts w:ascii="Times New Roman" w:hAnsi="Times New Roman" w:cs="Times New Roman"/>
          <w:noProof/>
          <w:sz w:val="24"/>
        </w:rPr>
        <w:t>22</w:t>
      </w:r>
      <w:r w:rsidRPr="00212E3E">
        <w:rPr>
          <w:rFonts w:ascii="Times New Roman" w:hAnsi="Times New Roman" w:cs="Times New Roman"/>
          <w:noProof/>
          <w:sz w:val="24"/>
        </w:rPr>
        <w:tab/>
        <w:t xml:space="preserve">Kerpedjiev, P., Hammer, S. &amp; Hofacker, I. L. Forna (force-directed RNA): Simple and effective online RNA secondary structure diagrams. </w:t>
      </w:r>
      <w:r w:rsidRPr="00212E3E">
        <w:rPr>
          <w:rFonts w:ascii="Times New Roman" w:hAnsi="Times New Roman" w:cs="Times New Roman"/>
          <w:i/>
          <w:noProof/>
          <w:sz w:val="24"/>
        </w:rPr>
        <w:t>Bioinformatics</w:t>
      </w:r>
      <w:r w:rsidRPr="00212E3E">
        <w:rPr>
          <w:rFonts w:ascii="Times New Roman" w:hAnsi="Times New Roman" w:cs="Times New Roman"/>
          <w:noProof/>
          <w:sz w:val="24"/>
        </w:rPr>
        <w:t xml:space="preserve"> </w:t>
      </w:r>
      <w:r w:rsidRPr="00212E3E">
        <w:rPr>
          <w:rFonts w:ascii="Times New Roman" w:hAnsi="Times New Roman" w:cs="Times New Roman"/>
          <w:b/>
          <w:noProof/>
          <w:sz w:val="24"/>
        </w:rPr>
        <w:t>31</w:t>
      </w:r>
      <w:r w:rsidRPr="00212E3E">
        <w:rPr>
          <w:rFonts w:ascii="Times New Roman" w:hAnsi="Times New Roman" w:cs="Times New Roman"/>
          <w:noProof/>
          <w:sz w:val="24"/>
        </w:rPr>
        <w:t xml:space="preserve">, 3377-3379 (2015). </w:t>
      </w:r>
      <w:hyperlink r:id="rId28" w:history="1">
        <w:r w:rsidRPr="00212E3E">
          <w:rPr>
            <w:rStyle w:val="Hyperlink"/>
            <w:rFonts w:ascii="Times New Roman" w:hAnsi="Times New Roman" w:cs="Times New Roman"/>
            <w:noProof/>
            <w:sz w:val="24"/>
          </w:rPr>
          <w:t>https://doi.org:10.1093/bioinformatics/btv372</w:t>
        </w:r>
      </w:hyperlink>
    </w:p>
    <w:p w14:paraId="4FA155B2" w14:textId="1018BADA" w:rsidR="003004CF" w:rsidRPr="00212E3E" w:rsidRDefault="003004CF" w:rsidP="003004CF">
      <w:pPr>
        <w:pStyle w:val="EndNoteBibliography"/>
        <w:ind w:left="720" w:hanging="720"/>
        <w:rPr>
          <w:rFonts w:ascii="Times New Roman" w:hAnsi="Times New Roman" w:cs="Times New Roman"/>
          <w:noProof/>
          <w:sz w:val="24"/>
        </w:rPr>
      </w:pPr>
      <w:r w:rsidRPr="00212E3E">
        <w:rPr>
          <w:rFonts w:ascii="Times New Roman" w:hAnsi="Times New Roman" w:cs="Times New Roman"/>
          <w:noProof/>
          <w:sz w:val="24"/>
        </w:rPr>
        <w:t>23</w:t>
      </w:r>
      <w:r w:rsidRPr="00212E3E">
        <w:rPr>
          <w:rFonts w:ascii="Times New Roman" w:hAnsi="Times New Roman" w:cs="Times New Roman"/>
          <w:noProof/>
          <w:sz w:val="24"/>
        </w:rPr>
        <w:tab/>
        <w:t xml:space="preserve">Luckow, V. A., Lee, S. C., Barry, G. F. &amp; Olins, P. O. Efficient generation of infectious recombinant baculoviruses by site-specific transposon-mediated insertion of foreign genes into a baculovirus genome propagated in Escherichia coli. </w:t>
      </w:r>
      <w:r w:rsidRPr="00212E3E">
        <w:rPr>
          <w:rFonts w:ascii="Times New Roman" w:hAnsi="Times New Roman" w:cs="Times New Roman"/>
          <w:i/>
          <w:noProof/>
          <w:sz w:val="24"/>
        </w:rPr>
        <w:t>J Virol</w:t>
      </w:r>
      <w:r w:rsidRPr="00212E3E">
        <w:rPr>
          <w:rFonts w:ascii="Times New Roman" w:hAnsi="Times New Roman" w:cs="Times New Roman"/>
          <w:noProof/>
          <w:sz w:val="24"/>
        </w:rPr>
        <w:t xml:space="preserve"> </w:t>
      </w:r>
      <w:r w:rsidRPr="00212E3E">
        <w:rPr>
          <w:rFonts w:ascii="Times New Roman" w:hAnsi="Times New Roman" w:cs="Times New Roman"/>
          <w:b/>
          <w:noProof/>
          <w:sz w:val="24"/>
        </w:rPr>
        <w:t>67</w:t>
      </w:r>
      <w:r w:rsidRPr="00212E3E">
        <w:rPr>
          <w:rFonts w:ascii="Times New Roman" w:hAnsi="Times New Roman" w:cs="Times New Roman"/>
          <w:noProof/>
          <w:sz w:val="24"/>
        </w:rPr>
        <w:t xml:space="preserve">, 4566-4579 (1993). </w:t>
      </w:r>
      <w:hyperlink r:id="rId29" w:history="1">
        <w:r w:rsidRPr="00212E3E">
          <w:rPr>
            <w:rStyle w:val="Hyperlink"/>
            <w:rFonts w:ascii="Times New Roman" w:hAnsi="Times New Roman" w:cs="Times New Roman"/>
            <w:noProof/>
            <w:sz w:val="24"/>
          </w:rPr>
          <w:t>https://doi.org:10.1128/JVI.67.8.4566-4579.1993</w:t>
        </w:r>
      </w:hyperlink>
    </w:p>
    <w:p w14:paraId="6C6D68E2" w14:textId="73324AAE" w:rsidR="003004CF" w:rsidRPr="00212E3E" w:rsidRDefault="003004CF" w:rsidP="003004CF">
      <w:pPr>
        <w:pStyle w:val="EndNoteBibliography"/>
        <w:ind w:left="720" w:hanging="720"/>
        <w:rPr>
          <w:rFonts w:ascii="Times New Roman" w:hAnsi="Times New Roman" w:cs="Times New Roman"/>
          <w:noProof/>
          <w:sz w:val="24"/>
        </w:rPr>
      </w:pPr>
      <w:r w:rsidRPr="00212E3E">
        <w:rPr>
          <w:rFonts w:ascii="Times New Roman" w:hAnsi="Times New Roman" w:cs="Times New Roman"/>
          <w:noProof/>
          <w:sz w:val="24"/>
        </w:rPr>
        <w:t>24</w:t>
      </w:r>
      <w:r w:rsidRPr="00212E3E">
        <w:rPr>
          <w:rFonts w:ascii="Times New Roman" w:hAnsi="Times New Roman" w:cs="Times New Roman"/>
          <w:noProof/>
          <w:sz w:val="24"/>
        </w:rPr>
        <w:tab/>
        <w:t xml:space="preserve">Bieniossek, C., Richmond, T. J. &amp; Berger, I. MultiBac: multigene baculovirus-based eukaryotic protein complex production. </w:t>
      </w:r>
      <w:r w:rsidRPr="00212E3E">
        <w:rPr>
          <w:rFonts w:ascii="Times New Roman" w:hAnsi="Times New Roman" w:cs="Times New Roman"/>
          <w:i/>
          <w:noProof/>
          <w:sz w:val="24"/>
        </w:rPr>
        <w:t>Curr Protoc Protein Sci</w:t>
      </w:r>
      <w:r w:rsidRPr="00212E3E">
        <w:rPr>
          <w:rFonts w:ascii="Times New Roman" w:hAnsi="Times New Roman" w:cs="Times New Roman"/>
          <w:noProof/>
          <w:sz w:val="24"/>
        </w:rPr>
        <w:t xml:space="preserve"> </w:t>
      </w:r>
      <w:r w:rsidRPr="00212E3E">
        <w:rPr>
          <w:rFonts w:ascii="Times New Roman" w:hAnsi="Times New Roman" w:cs="Times New Roman"/>
          <w:b/>
          <w:noProof/>
          <w:sz w:val="24"/>
        </w:rPr>
        <w:t>Chapter 5</w:t>
      </w:r>
      <w:r w:rsidRPr="00212E3E">
        <w:rPr>
          <w:rFonts w:ascii="Times New Roman" w:hAnsi="Times New Roman" w:cs="Times New Roman"/>
          <w:noProof/>
          <w:sz w:val="24"/>
        </w:rPr>
        <w:t xml:space="preserve">, Unit 5 20 (2008). </w:t>
      </w:r>
      <w:hyperlink r:id="rId30" w:history="1">
        <w:r w:rsidRPr="00212E3E">
          <w:rPr>
            <w:rStyle w:val="Hyperlink"/>
            <w:rFonts w:ascii="Times New Roman" w:hAnsi="Times New Roman" w:cs="Times New Roman"/>
            <w:noProof/>
            <w:sz w:val="24"/>
          </w:rPr>
          <w:t>https://doi.org:10.1002/0471140864.ps0520s51</w:t>
        </w:r>
      </w:hyperlink>
    </w:p>
    <w:p w14:paraId="685C8E63" w14:textId="568F14CE" w:rsidR="003004CF" w:rsidRPr="00212E3E" w:rsidRDefault="003004CF" w:rsidP="003004CF">
      <w:pPr>
        <w:pStyle w:val="EndNoteBibliography"/>
        <w:ind w:left="720" w:hanging="720"/>
        <w:rPr>
          <w:rFonts w:ascii="Times New Roman" w:hAnsi="Times New Roman" w:cs="Times New Roman"/>
          <w:noProof/>
          <w:sz w:val="24"/>
        </w:rPr>
      </w:pPr>
      <w:r w:rsidRPr="00212E3E">
        <w:rPr>
          <w:rFonts w:ascii="Times New Roman" w:hAnsi="Times New Roman" w:cs="Times New Roman"/>
          <w:noProof/>
          <w:sz w:val="24"/>
        </w:rPr>
        <w:t>25</w:t>
      </w:r>
      <w:r w:rsidRPr="00212E3E">
        <w:rPr>
          <w:rFonts w:ascii="Times New Roman" w:hAnsi="Times New Roman" w:cs="Times New Roman"/>
          <w:noProof/>
          <w:sz w:val="24"/>
        </w:rPr>
        <w:tab/>
        <w:t>Zhang, J.</w:t>
      </w:r>
      <w:r w:rsidRPr="00212E3E">
        <w:rPr>
          <w:rFonts w:ascii="Times New Roman" w:hAnsi="Times New Roman" w:cs="Times New Roman"/>
          <w:i/>
          <w:noProof/>
          <w:sz w:val="24"/>
        </w:rPr>
        <w:t xml:space="preserve"> et al.</w:t>
      </w:r>
      <w:r w:rsidRPr="00212E3E">
        <w:rPr>
          <w:rFonts w:ascii="Times New Roman" w:hAnsi="Times New Roman" w:cs="Times New Roman"/>
          <w:noProof/>
          <w:sz w:val="24"/>
        </w:rPr>
        <w:t xml:space="preserve"> PEAKS DB: de novo sequencing assisted database search for sensitive and accurate peptide identification. </w:t>
      </w:r>
      <w:r w:rsidRPr="00212E3E">
        <w:rPr>
          <w:rFonts w:ascii="Times New Roman" w:hAnsi="Times New Roman" w:cs="Times New Roman"/>
          <w:i/>
          <w:noProof/>
          <w:sz w:val="24"/>
        </w:rPr>
        <w:t>Mol Cell Proteomics</w:t>
      </w:r>
      <w:r w:rsidRPr="00212E3E">
        <w:rPr>
          <w:rFonts w:ascii="Times New Roman" w:hAnsi="Times New Roman" w:cs="Times New Roman"/>
          <w:noProof/>
          <w:sz w:val="24"/>
        </w:rPr>
        <w:t xml:space="preserve"> </w:t>
      </w:r>
      <w:r w:rsidRPr="00212E3E">
        <w:rPr>
          <w:rFonts w:ascii="Times New Roman" w:hAnsi="Times New Roman" w:cs="Times New Roman"/>
          <w:b/>
          <w:noProof/>
          <w:sz w:val="24"/>
        </w:rPr>
        <w:t>11</w:t>
      </w:r>
      <w:r w:rsidRPr="00212E3E">
        <w:rPr>
          <w:rFonts w:ascii="Times New Roman" w:hAnsi="Times New Roman" w:cs="Times New Roman"/>
          <w:noProof/>
          <w:sz w:val="24"/>
        </w:rPr>
        <w:t xml:space="preserve">, M111 010587 (2012). </w:t>
      </w:r>
      <w:hyperlink r:id="rId31" w:history="1">
        <w:r w:rsidRPr="00212E3E">
          <w:rPr>
            <w:rStyle w:val="Hyperlink"/>
            <w:rFonts w:ascii="Times New Roman" w:hAnsi="Times New Roman" w:cs="Times New Roman"/>
            <w:noProof/>
            <w:sz w:val="24"/>
          </w:rPr>
          <w:t>https://doi.org:10.1074/mcp.M111.010587</w:t>
        </w:r>
      </w:hyperlink>
    </w:p>
    <w:p w14:paraId="4BA993FC" w14:textId="124DF989" w:rsidR="003004CF" w:rsidRPr="00212E3E" w:rsidRDefault="003004CF" w:rsidP="003004CF">
      <w:pPr>
        <w:pStyle w:val="EndNoteBibliography"/>
        <w:ind w:left="720" w:hanging="720"/>
        <w:rPr>
          <w:rFonts w:ascii="Times New Roman" w:hAnsi="Times New Roman" w:cs="Times New Roman"/>
          <w:noProof/>
          <w:sz w:val="24"/>
        </w:rPr>
      </w:pPr>
      <w:r w:rsidRPr="00212E3E">
        <w:rPr>
          <w:rFonts w:ascii="Times New Roman" w:hAnsi="Times New Roman" w:cs="Times New Roman"/>
          <w:noProof/>
          <w:sz w:val="24"/>
        </w:rPr>
        <w:t>26</w:t>
      </w:r>
      <w:r w:rsidRPr="00212E3E">
        <w:rPr>
          <w:rFonts w:ascii="Times New Roman" w:hAnsi="Times New Roman" w:cs="Times New Roman"/>
          <w:noProof/>
          <w:sz w:val="24"/>
        </w:rPr>
        <w:tab/>
        <w:t>Young, G.</w:t>
      </w:r>
      <w:r w:rsidRPr="00212E3E">
        <w:rPr>
          <w:rFonts w:ascii="Times New Roman" w:hAnsi="Times New Roman" w:cs="Times New Roman"/>
          <w:i/>
          <w:noProof/>
          <w:sz w:val="24"/>
        </w:rPr>
        <w:t xml:space="preserve"> et al.</w:t>
      </w:r>
      <w:r w:rsidRPr="00212E3E">
        <w:rPr>
          <w:rFonts w:ascii="Times New Roman" w:hAnsi="Times New Roman" w:cs="Times New Roman"/>
          <w:noProof/>
          <w:sz w:val="24"/>
        </w:rPr>
        <w:t xml:space="preserve"> Quantitative mass imaging of single biological macromolecules. </w:t>
      </w:r>
      <w:r w:rsidRPr="00212E3E">
        <w:rPr>
          <w:rFonts w:ascii="Times New Roman" w:hAnsi="Times New Roman" w:cs="Times New Roman"/>
          <w:i/>
          <w:noProof/>
          <w:sz w:val="24"/>
        </w:rPr>
        <w:t>Science</w:t>
      </w:r>
      <w:r w:rsidRPr="00212E3E">
        <w:rPr>
          <w:rFonts w:ascii="Times New Roman" w:hAnsi="Times New Roman" w:cs="Times New Roman"/>
          <w:noProof/>
          <w:sz w:val="24"/>
        </w:rPr>
        <w:t xml:space="preserve"> </w:t>
      </w:r>
      <w:r w:rsidRPr="00212E3E">
        <w:rPr>
          <w:rFonts w:ascii="Times New Roman" w:hAnsi="Times New Roman" w:cs="Times New Roman"/>
          <w:b/>
          <w:noProof/>
          <w:sz w:val="24"/>
        </w:rPr>
        <w:t>360</w:t>
      </w:r>
      <w:r w:rsidRPr="00212E3E">
        <w:rPr>
          <w:rFonts w:ascii="Times New Roman" w:hAnsi="Times New Roman" w:cs="Times New Roman"/>
          <w:noProof/>
          <w:sz w:val="24"/>
        </w:rPr>
        <w:t xml:space="preserve">, 423-427 (2018). </w:t>
      </w:r>
      <w:hyperlink r:id="rId32" w:history="1">
        <w:r w:rsidRPr="00212E3E">
          <w:rPr>
            <w:rStyle w:val="Hyperlink"/>
            <w:rFonts w:ascii="Times New Roman" w:hAnsi="Times New Roman" w:cs="Times New Roman"/>
            <w:noProof/>
            <w:sz w:val="24"/>
          </w:rPr>
          <w:t>https://doi.org:10.1126/science.aar5839</w:t>
        </w:r>
      </w:hyperlink>
    </w:p>
    <w:p w14:paraId="4D8A4FC3" w14:textId="32954CD5" w:rsidR="003004CF" w:rsidRPr="00212E3E" w:rsidRDefault="003004CF" w:rsidP="003004CF">
      <w:pPr>
        <w:pStyle w:val="EndNoteBibliography"/>
        <w:ind w:left="720" w:hanging="720"/>
        <w:rPr>
          <w:rFonts w:ascii="Times New Roman" w:hAnsi="Times New Roman" w:cs="Times New Roman"/>
          <w:noProof/>
          <w:sz w:val="24"/>
        </w:rPr>
      </w:pPr>
      <w:r w:rsidRPr="00212E3E">
        <w:rPr>
          <w:rFonts w:ascii="Times New Roman" w:hAnsi="Times New Roman" w:cs="Times New Roman"/>
          <w:noProof/>
          <w:sz w:val="24"/>
        </w:rPr>
        <w:t>27</w:t>
      </w:r>
      <w:r w:rsidRPr="00212E3E">
        <w:rPr>
          <w:rFonts w:ascii="Times New Roman" w:hAnsi="Times New Roman" w:cs="Times New Roman"/>
          <w:noProof/>
          <w:sz w:val="24"/>
        </w:rPr>
        <w:tab/>
        <w:t xml:space="preserve">Punjani, A., Rubinstein, J. L., Fleet, D. J. &amp; Brubaker, M. A. cryoSPARC: algorithms for rapid unsupervised cryo-EM structure determination. </w:t>
      </w:r>
      <w:r w:rsidRPr="00212E3E">
        <w:rPr>
          <w:rFonts w:ascii="Times New Roman" w:hAnsi="Times New Roman" w:cs="Times New Roman"/>
          <w:i/>
          <w:noProof/>
          <w:sz w:val="24"/>
        </w:rPr>
        <w:t>Nat Methods</w:t>
      </w:r>
      <w:r w:rsidRPr="00212E3E">
        <w:rPr>
          <w:rFonts w:ascii="Times New Roman" w:hAnsi="Times New Roman" w:cs="Times New Roman"/>
          <w:noProof/>
          <w:sz w:val="24"/>
        </w:rPr>
        <w:t xml:space="preserve"> </w:t>
      </w:r>
      <w:r w:rsidRPr="00212E3E">
        <w:rPr>
          <w:rFonts w:ascii="Times New Roman" w:hAnsi="Times New Roman" w:cs="Times New Roman"/>
          <w:b/>
          <w:noProof/>
          <w:sz w:val="24"/>
        </w:rPr>
        <w:t>14</w:t>
      </w:r>
      <w:r w:rsidRPr="00212E3E">
        <w:rPr>
          <w:rFonts w:ascii="Times New Roman" w:hAnsi="Times New Roman" w:cs="Times New Roman"/>
          <w:noProof/>
          <w:sz w:val="24"/>
        </w:rPr>
        <w:t xml:space="preserve">, 290-296 (2017). </w:t>
      </w:r>
      <w:hyperlink r:id="rId33" w:history="1">
        <w:r w:rsidRPr="00212E3E">
          <w:rPr>
            <w:rStyle w:val="Hyperlink"/>
            <w:rFonts w:ascii="Times New Roman" w:hAnsi="Times New Roman" w:cs="Times New Roman"/>
            <w:noProof/>
            <w:sz w:val="24"/>
          </w:rPr>
          <w:t>https://doi.org:10.1038/nmeth.4169</w:t>
        </w:r>
      </w:hyperlink>
    </w:p>
    <w:p w14:paraId="51093E3C" w14:textId="7B4E7F7E" w:rsidR="003004CF" w:rsidRPr="00212E3E" w:rsidRDefault="003004CF" w:rsidP="003004CF">
      <w:pPr>
        <w:pStyle w:val="EndNoteBibliography"/>
        <w:ind w:left="720" w:hanging="720"/>
        <w:rPr>
          <w:rFonts w:ascii="Times New Roman" w:hAnsi="Times New Roman" w:cs="Times New Roman"/>
          <w:noProof/>
          <w:sz w:val="24"/>
        </w:rPr>
      </w:pPr>
      <w:r w:rsidRPr="00212E3E">
        <w:rPr>
          <w:rFonts w:ascii="Times New Roman" w:hAnsi="Times New Roman" w:cs="Times New Roman"/>
          <w:noProof/>
          <w:sz w:val="24"/>
        </w:rPr>
        <w:t>28</w:t>
      </w:r>
      <w:r w:rsidRPr="00212E3E">
        <w:rPr>
          <w:rFonts w:ascii="Times New Roman" w:hAnsi="Times New Roman" w:cs="Times New Roman"/>
          <w:noProof/>
          <w:sz w:val="24"/>
        </w:rPr>
        <w:tab/>
        <w:t>Jumper, J.</w:t>
      </w:r>
      <w:r w:rsidRPr="00212E3E">
        <w:rPr>
          <w:rFonts w:ascii="Times New Roman" w:hAnsi="Times New Roman" w:cs="Times New Roman"/>
          <w:i/>
          <w:noProof/>
          <w:sz w:val="24"/>
        </w:rPr>
        <w:t xml:space="preserve"> et al.</w:t>
      </w:r>
      <w:r w:rsidRPr="00212E3E">
        <w:rPr>
          <w:rFonts w:ascii="Times New Roman" w:hAnsi="Times New Roman" w:cs="Times New Roman"/>
          <w:noProof/>
          <w:sz w:val="24"/>
        </w:rPr>
        <w:t xml:space="preserve"> Highly accurate protein structure prediction with AlphaFold. </w:t>
      </w:r>
      <w:r w:rsidRPr="00212E3E">
        <w:rPr>
          <w:rFonts w:ascii="Times New Roman" w:hAnsi="Times New Roman" w:cs="Times New Roman"/>
          <w:i/>
          <w:noProof/>
          <w:sz w:val="24"/>
        </w:rPr>
        <w:t>Nature</w:t>
      </w:r>
      <w:r w:rsidRPr="00212E3E">
        <w:rPr>
          <w:rFonts w:ascii="Times New Roman" w:hAnsi="Times New Roman" w:cs="Times New Roman"/>
          <w:noProof/>
          <w:sz w:val="24"/>
        </w:rPr>
        <w:t xml:space="preserve"> </w:t>
      </w:r>
      <w:r w:rsidRPr="00212E3E">
        <w:rPr>
          <w:rFonts w:ascii="Times New Roman" w:hAnsi="Times New Roman" w:cs="Times New Roman"/>
          <w:b/>
          <w:noProof/>
          <w:sz w:val="24"/>
        </w:rPr>
        <w:t>596</w:t>
      </w:r>
      <w:r w:rsidRPr="00212E3E">
        <w:rPr>
          <w:rFonts w:ascii="Times New Roman" w:hAnsi="Times New Roman" w:cs="Times New Roman"/>
          <w:noProof/>
          <w:sz w:val="24"/>
        </w:rPr>
        <w:t xml:space="preserve">, 583-589 (2021). </w:t>
      </w:r>
      <w:hyperlink r:id="rId34" w:history="1">
        <w:r w:rsidRPr="00212E3E">
          <w:rPr>
            <w:rStyle w:val="Hyperlink"/>
            <w:rFonts w:ascii="Times New Roman" w:hAnsi="Times New Roman" w:cs="Times New Roman"/>
            <w:noProof/>
            <w:sz w:val="24"/>
          </w:rPr>
          <w:t>https://doi.org:10.1038/s41586-021-03819-2</w:t>
        </w:r>
      </w:hyperlink>
    </w:p>
    <w:p w14:paraId="6858E19B" w14:textId="13BE4B08" w:rsidR="003004CF" w:rsidRPr="00212E3E" w:rsidRDefault="003004CF" w:rsidP="003004CF">
      <w:pPr>
        <w:pStyle w:val="EndNoteBibliography"/>
        <w:ind w:left="720" w:hanging="720"/>
        <w:rPr>
          <w:rFonts w:ascii="Times New Roman" w:hAnsi="Times New Roman" w:cs="Times New Roman"/>
          <w:noProof/>
          <w:sz w:val="24"/>
        </w:rPr>
      </w:pPr>
      <w:r w:rsidRPr="00212E3E">
        <w:rPr>
          <w:rFonts w:ascii="Times New Roman" w:hAnsi="Times New Roman" w:cs="Times New Roman"/>
          <w:noProof/>
          <w:sz w:val="24"/>
        </w:rPr>
        <w:t>29</w:t>
      </w:r>
      <w:r w:rsidRPr="00212E3E">
        <w:rPr>
          <w:rFonts w:ascii="Times New Roman" w:hAnsi="Times New Roman" w:cs="Times New Roman"/>
          <w:noProof/>
          <w:sz w:val="24"/>
        </w:rPr>
        <w:tab/>
        <w:t>Pettersen, E. F.</w:t>
      </w:r>
      <w:r w:rsidRPr="00212E3E">
        <w:rPr>
          <w:rFonts w:ascii="Times New Roman" w:hAnsi="Times New Roman" w:cs="Times New Roman"/>
          <w:i/>
          <w:noProof/>
          <w:sz w:val="24"/>
        </w:rPr>
        <w:t xml:space="preserve"> et al.</w:t>
      </w:r>
      <w:r w:rsidRPr="00212E3E">
        <w:rPr>
          <w:rFonts w:ascii="Times New Roman" w:hAnsi="Times New Roman" w:cs="Times New Roman"/>
          <w:noProof/>
          <w:sz w:val="24"/>
        </w:rPr>
        <w:t xml:space="preserve"> UCSF ChimeraX: Structure visualization for researchers, educators, and developers. </w:t>
      </w:r>
      <w:r w:rsidRPr="00212E3E">
        <w:rPr>
          <w:rFonts w:ascii="Times New Roman" w:hAnsi="Times New Roman" w:cs="Times New Roman"/>
          <w:i/>
          <w:noProof/>
          <w:sz w:val="24"/>
        </w:rPr>
        <w:t>Protein Sci</w:t>
      </w:r>
      <w:r w:rsidRPr="00212E3E">
        <w:rPr>
          <w:rFonts w:ascii="Times New Roman" w:hAnsi="Times New Roman" w:cs="Times New Roman"/>
          <w:noProof/>
          <w:sz w:val="24"/>
        </w:rPr>
        <w:t xml:space="preserve"> </w:t>
      </w:r>
      <w:r w:rsidRPr="00212E3E">
        <w:rPr>
          <w:rFonts w:ascii="Times New Roman" w:hAnsi="Times New Roman" w:cs="Times New Roman"/>
          <w:b/>
          <w:noProof/>
          <w:sz w:val="24"/>
        </w:rPr>
        <w:t>30</w:t>
      </w:r>
      <w:r w:rsidRPr="00212E3E">
        <w:rPr>
          <w:rFonts w:ascii="Times New Roman" w:hAnsi="Times New Roman" w:cs="Times New Roman"/>
          <w:noProof/>
          <w:sz w:val="24"/>
        </w:rPr>
        <w:t xml:space="preserve">, 70-82 (2021). </w:t>
      </w:r>
      <w:hyperlink r:id="rId35" w:history="1">
        <w:r w:rsidRPr="00212E3E">
          <w:rPr>
            <w:rStyle w:val="Hyperlink"/>
            <w:rFonts w:ascii="Times New Roman" w:hAnsi="Times New Roman" w:cs="Times New Roman"/>
            <w:noProof/>
            <w:sz w:val="24"/>
          </w:rPr>
          <w:t>https://doi.org:10.1002/pro.3943</w:t>
        </w:r>
      </w:hyperlink>
    </w:p>
    <w:p w14:paraId="31DB5AFF" w14:textId="00EE16DB" w:rsidR="003004CF" w:rsidRPr="00212E3E" w:rsidRDefault="003004CF" w:rsidP="003004CF">
      <w:pPr>
        <w:pStyle w:val="EndNoteBibliography"/>
        <w:ind w:left="720" w:hanging="720"/>
        <w:rPr>
          <w:rFonts w:ascii="Times New Roman" w:hAnsi="Times New Roman" w:cs="Times New Roman"/>
          <w:noProof/>
          <w:sz w:val="24"/>
        </w:rPr>
      </w:pPr>
      <w:r w:rsidRPr="00212E3E">
        <w:rPr>
          <w:rFonts w:ascii="Times New Roman" w:hAnsi="Times New Roman" w:cs="Times New Roman"/>
          <w:noProof/>
          <w:sz w:val="24"/>
        </w:rPr>
        <w:t>30</w:t>
      </w:r>
      <w:r w:rsidRPr="00212E3E">
        <w:rPr>
          <w:rFonts w:ascii="Times New Roman" w:hAnsi="Times New Roman" w:cs="Times New Roman"/>
          <w:noProof/>
          <w:sz w:val="24"/>
        </w:rPr>
        <w:tab/>
        <w:t xml:space="preserve">Emsley, P. &amp; Cowtan, K. Coot: model-building tools for molecular graphics. </w:t>
      </w:r>
      <w:r w:rsidRPr="00212E3E">
        <w:rPr>
          <w:rFonts w:ascii="Times New Roman" w:hAnsi="Times New Roman" w:cs="Times New Roman"/>
          <w:i/>
          <w:noProof/>
          <w:sz w:val="24"/>
        </w:rPr>
        <w:t>Acta Crystallogr D Biol Crystallogr</w:t>
      </w:r>
      <w:r w:rsidRPr="00212E3E">
        <w:rPr>
          <w:rFonts w:ascii="Times New Roman" w:hAnsi="Times New Roman" w:cs="Times New Roman"/>
          <w:noProof/>
          <w:sz w:val="24"/>
        </w:rPr>
        <w:t xml:space="preserve"> </w:t>
      </w:r>
      <w:r w:rsidRPr="00212E3E">
        <w:rPr>
          <w:rFonts w:ascii="Times New Roman" w:hAnsi="Times New Roman" w:cs="Times New Roman"/>
          <w:b/>
          <w:noProof/>
          <w:sz w:val="24"/>
        </w:rPr>
        <w:t>60</w:t>
      </w:r>
      <w:r w:rsidRPr="00212E3E">
        <w:rPr>
          <w:rFonts w:ascii="Times New Roman" w:hAnsi="Times New Roman" w:cs="Times New Roman"/>
          <w:noProof/>
          <w:sz w:val="24"/>
        </w:rPr>
        <w:t xml:space="preserve">, 2126-2132 (2004). </w:t>
      </w:r>
      <w:hyperlink r:id="rId36" w:history="1">
        <w:r w:rsidRPr="00212E3E">
          <w:rPr>
            <w:rStyle w:val="Hyperlink"/>
            <w:rFonts w:ascii="Times New Roman" w:hAnsi="Times New Roman" w:cs="Times New Roman"/>
            <w:noProof/>
            <w:sz w:val="24"/>
          </w:rPr>
          <w:t>https://doi.org:10.1107/S0907444904019158</w:t>
        </w:r>
      </w:hyperlink>
    </w:p>
    <w:p w14:paraId="58061A04" w14:textId="4A46B2CF" w:rsidR="003004CF" w:rsidRPr="00212E3E" w:rsidRDefault="003004CF" w:rsidP="003004CF">
      <w:pPr>
        <w:pStyle w:val="EndNoteBibliography"/>
        <w:ind w:left="720" w:hanging="720"/>
        <w:rPr>
          <w:rFonts w:ascii="Times New Roman" w:hAnsi="Times New Roman" w:cs="Times New Roman"/>
          <w:noProof/>
          <w:sz w:val="24"/>
        </w:rPr>
      </w:pPr>
      <w:r w:rsidRPr="00212E3E">
        <w:rPr>
          <w:rFonts w:ascii="Times New Roman" w:hAnsi="Times New Roman" w:cs="Times New Roman"/>
          <w:noProof/>
          <w:sz w:val="24"/>
        </w:rPr>
        <w:t>31</w:t>
      </w:r>
      <w:r w:rsidRPr="00212E3E">
        <w:rPr>
          <w:rFonts w:ascii="Times New Roman" w:hAnsi="Times New Roman" w:cs="Times New Roman"/>
          <w:noProof/>
          <w:sz w:val="24"/>
        </w:rPr>
        <w:tab/>
        <w:t>Liebschner, D.</w:t>
      </w:r>
      <w:r w:rsidRPr="00212E3E">
        <w:rPr>
          <w:rFonts w:ascii="Times New Roman" w:hAnsi="Times New Roman" w:cs="Times New Roman"/>
          <w:i/>
          <w:noProof/>
          <w:sz w:val="24"/>
        </w:rPr>
        <w:t xml:space="preserve"> et al.</w:t>
      </w:r>
      <w:r w:rsidRPr="00212E3E">
        <w:rPr>
          <w:rFonts w:ascii="Times New Roman" w:hAnsi="Times New Roman" w:cs="Times New Roman"/>
          <w:noProof/>
          <w:sz w:val="24"/>
        </w:rPr>
        <w:t xml:space="preserve"> Macromolecular structure determination using X-rays, neutrons and electrons: recent developments in Phenix. </w:t>
      </w:r>
      <w:r w:rsidRPr="00212E3E">
        <w:rPr>
          <w:rFonts w:ascii="Times New Roman" w:hAnsi="Times New Roman" w:cs="Times New Roman"/>
          <w:i/>
          <w:noProof/>
          <w:sz w:val="24"/>
        </w:rPr>
        <w:t>Acta Crystallogr D Struct Biol</w:t>
      </w:r>
      <w:r w:rsidRPr="00212E3E">
        <w:rPr>
          <w:rFonts w:ascii="Times New Roman" w:hAnsi="Times New Roman" w:cs="Times New Roman"/>
          <w:noProof/>
          <w:sz w:val="24"/>
        </w:rPr>
        <w:t xml:space="preserve"> </w:t>
      </w:r>
      <w:r w:rsidRPr="00212E3E">
        <w:rPr>
          <w:rFonts w:ascii="Times New Roman" w:hAnsi="Times New Roman" w:cs="Times New Roman"/>
          <w:b/>
          <w:noProof/>
          <w:sz w:val="24"/>
        </w:rPr>
        <w:t>75</w:t>
      </w:r>
      <w:r w:rsidRPr="00212E3E">
        <w:rPr>
          <w:rFonts w:ascii="Times New Roman" w:hAnsi="Times New Roman" w:cs="Times New Roman"/>
          <w:noProof/>
          <w:sz w:val="24"/>
        </w:rPr>
        <w:t xml:space="preserve">, 861-877 (2019). </w:t>
      </w:r>
      <w:hyperlink r:id="rId37" w:history="1">
        <w:r w:rsidRPr="00212E3E">
          <w:rPr>
            <w:rStyle w:val="Hyperlink"/>
            <w:rFonts w:ascii="Times New Roman" w:hAnsi="Times New Roman" w:cs="Times New Roman"/>
            <w:noProof/>
            <w:sz w:val="24"/>
          </w:rPr>
          <w:t>https://doi.org:10.1107/S2059798319011471</w:t>
        </w:r>
      </w:hyperlink>
    </w:p>
    <w:p w14:paraId="6E98A137" w14:textId="4BBACAE2" w:rsidR="005C41B4" w:rsidRDefault="00DB7E7B" w:rsidP="009110FD">
      <w:pPr>
        <w:spacing w:after="120" w:line="480" w:lineRule="auto"/>
      </w:pPr>
      <w:r w:rsidRPr="00212E3E">
        <w:fldChar w:fldCharType="end"/>
      </w:r>
    </w:p>
    <w:sectPr w:rsidR="005C41B4" w:rsidSect="003F1D1C">
      <w:footerReference w:type="even" r:id="rId38"/>
      <w:footerReference w:type="default" r:id="rId39"/>
      <w:pgSz w:w="11900" w:h="16840"/>
      <w:pgMar w:top="1134" w:right="1134" w:bottom="1134" w:left="1134" w:header="709" w:footer="709" w:gutter="0"/>
      <w:lnNumType w:countBy="1" w:restart="continuou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C95D59" w14:textId="77777777" w:rsidR="00773ACC" w:rsidRDefault="00773ACC" w:rsidP="00573E44">
      <w:r>
        <w:separator/>
      </w:r>
    </w:p>
  </w:endnote>
  <w:endnote w:type="continuationSeparator" w:id="0">
    <w:p w14:paraId="439776EA" w14:textId="77777777" w:rsidR="00773ACC" w:rsidRDefault="00773ACC" w:rsidP="00573E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41620399"/>
      <w:docPartObj>
        <w:docPartGallery w:val="Page Numbers (Bottom of Page)"/>
        <w:docPartUnique/>
      </w:docPartObj>
    </w:sdtPr>
    <w:sdtContent>
      <w:p w14:paraId="7AD8F9B7" w14:textId="63FAA926" w:rsidR="005F4E7D" w:rsidRDefault="005F4E7D" w:rsidP="009E012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056BE8C" w14:textId="77777777" w:rsidR="005F4E7D" w:rsidRDefault="005F4E7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1136173"/>
      <w:docPartObj>
        <w:docPartGallery w:val="Page Numbers (Bottom of Page)"/>
        <w:docPartUnique/>
      </w:docPartObj>
    </w:sdtPr>
    <w:sdtContent>
      <w:p w14:paraId="695E70F0" w14:textId="499B11F7" w:rsidR="005F4E7D" w:rsidRDefault="005F4E7D" w:rsidP="009E012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1E4C1F6E" w14:textId="77777777" w:rsidR="005F4E7D" w:rsidRDefault="005F4E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29D342" w14:textId="77777777" w:rsidR="00773ACC" w:rsidRDefault="00773ACC" w:rsidP="00573E44">
      <w:r>
        <w:separator/>
      </w:r>
    </w:p>
  </w:footnote>
  <w:footnote w:type="continuationSeparator" w:id="0">
    <w:p w14:paraId="234D5BDF" w14:textId="77777777" w:rsidR="00773ACC" w:rsidRDefault="00773ACC" w:rsidP="00573E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769FE"/>
    <w:multiLevelType w:val="hybridMultilevel"/>
    <w:tmpl w:val="25F445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765173F"/>
    <w:multiLevelType w:val="hybridMultilevel"/>
    <w:tmpl w:val="68E6A444"/>
    <w:lvl w:ilvl="0" w:tplc="15AE1D2C">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A586FF1"/>
    <w:multiLevelType w:val="hybridMultilevel"/>
    <w:tmpl w:val="DB1C48B2"/>
    <w:lvl w:ilvl="0" w:tplc="C92ACE10">
      <w:start w:val="7"/>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9D3473D"/>
    <w:multiLevelType w:val="hybridMultilevel"/>
    <w:tmpl w:val="445603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EB8151B"/>
    <w:multiLevelType w:val="hybridMultilevel"/>
    <w:tmpl w:val="02DC1842"/>
    <w:lvl w:ilvl="0" w:tplc="CC8008BA">
      <w:start w:val="1"/>
      <w:numFmt w:val="upperRoman"/>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EFC3E1F"/>
    <w:multiLevelType w:val="hybridMultilevel"/>
    <w:tmpl w:val="C6BCA0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BE376C6"/>
    <w:multiLevelType w:val="hybridMultilevel"/>
    <w:tmpl w:val="9E56C1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CF81376"/>
    <w:multiLevelType w:val="hybridMultilevel"/>
    <w:tmpl w:val="918AEFBA"/>
    <w:lvl w:ilvl="0" w:tplc="7BB69954">
      <w:start w:val="1"/>
      <w:numFmt w:val="decimal"/>
      <w:lvlText w:val="%1."/>
      <w:lvlJc w:val="left"/>
      <w:pPr>
        <w:ind w:left="720" w:hanging="360"/>
      </w:pPr>
      <w:rPr>
        <w:rFonts w:hint="default"/>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78215191">
    <w:abstractNumId w:val="7"/>
  </w:num>
  <w:num w:numId="2" w16cid:durableId="1915357100">
    <w:abstractNumId w:val="2"/>
  </w:num>
  <w:num w:numId="3" w16cid:durableId="1051541884">
    <w:abstractNumId w:val="6"/>
  </w:num>
  <w:num w:numId="4" w16cid:durableId="1794863001">
    <w:abstractNumId w:val="0"/>
  </w:num>
  <w:num w:numId="5" w16cid:durableId="315844603">
    <w:abstractNumId w:val="3"/>
  </w:num>
  <w:num w:numId="6" w16cid:durableId="286352904">
    <w:abstractNumId w:val="5"/>
  </w:num>
  <w:num w:numId="7" w16cid:durableId="409620700">
    <w:abstractNumId w:val="4"/>
  </w:num>
  <w:num w:numId="8" w16cid:durableId="17300354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Nature&lt;/Style&gt;&lt;LeftDelim&gt;{&lt;/LeftDelim&gt;&lt;RightDelim&gt;}&lt;/RightDelim&gt;&lt;FontName&gt;Arial&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90xtf2fyvf5vkevf0j5exeb90a2e9r2sr5e&quot;&gt;Legionella-Converted2&lt;record-ids&gt;&lt;item&gt;200&lt;/item&gt;&lt;item&gt;529&lt;/item&gt;&lt;item&gt;663&lt;/item&gt;&lt;item&gt;665&lt;/item&gt;&lt;/record-ids&gt;&lt;/item&gt;&lt;/Libraries&gt;"/>
  </w:docVars>
  <w:rsids>
    <w:rsidRoot w:val="0065234E"/>
    <w:rsid w:val="00001C5D"/>
    <w:rsid w:val="00002E33"/>
    <w:rsid w:val="00002EE4"/>
    <w:rsid w:val="00003CFF"/>
    <w:rsid w:val="00003E1A"/>
    <w:rsid w:val="00005C4C"/>
    <w:rsid w:val="00006510"/>
    <w:rsid w:val="0000669B"/>
    <w:rsid w:val="000076B2"/>
    <w:rsid w:val="000103CA"/>
    <w:rsid w:val="0001355D"/>
    <w:rsid w:val="00013D56"/>
    <w:rsid w:val="00015161"/>
    <w:rsid w:val="00015DC1"/>
    <w:rsid w:val="00016193"/>
    <w:rsid w:val="00016E3F"/>
    <w:rsid w:val="000177C4"/>
    <w:rsid w:val="000238AA"/>
    <w:rsid w:val="00026BFE"/>
    <w:rsid w:val="000271E1"/>
    <w:rsid w:val="00027D60"/>
    <w:rsid w:val="00030748"/>
    <w:rsid w:val="00031ABF"/>
    <w:rsid w:val="00032610"/>
    <w:rsid w:val="000340D8"/>
    <w:rsid w:val="00034261"/>
    <w:rsid w:val="000422B2"/>
    <w:rsid w:val="000447DE"/>
    <w:rsid w:val="00047031"/>
    <w:rsid w:val="000478D9"/>
    <w:rsid w:val="00050805"/>
    <w:rsid w:val="00050E40"/>
    <w:rsid w:val="00053801"/>
    <w:rsid w:val="00055219"/>
    <w:rsid w:val="00064CBF"/>
    <w:rsid w:val="00066D29"/>
    <w:rsid w:val="00067A46"/>
    <w:rsid w:val="00070557"/>
    <w:rsid w:val="00070FBF"/>
    <w:rsid w:val="00071D26"/>
    <w:rsid w:val="00073247"/>
    <w:rsid w:val="0007492D"/>
    <w:rsid w:val="00076C01"/>
    <w:rsid w:val="000818B7"/>
    <w:rsid w:val="0008398D"/>
    <w:rsid w:val="00090323"/>
    <w:rsid w:val="00090D13"/>
    <w:rsid w:val="00095920"/>
    <w:rsid w:val="0009760C"/>
    <w:rsid w:val="000A1B8D"/>
    <w:rsid w:val="000A2084"/>
    <w:rsid w:val="000A2A5C"/>
    <w:rsid w:val="000A30F3"/>
    <w:rsid w:val="000A3409"/>
    <w:rsid w:val="000A3D13"/>
    <w:rsid w:val="000A56EE"/>
    <w:rsid w:val="000A7B5E"/>
    <w:rsid w:val="000A7CF0"/>
    <w:rsid w:val="000B0009"/>
    <w:rsid w:val="000B28FC"/>
    <w:rsid w:val="000B3C00"/>
    <w:rsid w:val="000B4895"/>
    <w:rsid w:val="000B658E"/>
    <w:rsid w:val="000B7210"/>
    <w:rsid w:val="000B7481"/>
    <w:rsid w:val="000C5343"/>
    <w:rsid w:val="000C587C"/>
    <w:rsid w:val="000C58B8"/>
    <w:rsid w:val="000C6A16"/>
    <w:rsid w:val="000D0DD5"/>
    <w:rsid w:val="000D1F2D"/>
    <w:rsid w:val="000D22D7"/>
    <w:rsid w:val="000D56F0"/>
    <w:rsid w:val="000D5F89"/>
    <w:rsid w:val="000E2413"/>
    <w:rsid w:val="000E2E7D"/>
    <w:rsid w:val="000E3E6C"/>
    <w:rsid w:val="000E6C9D"/>
    <w:rsid w:val="000E6F8E"/>
    <w:rsid w:val="000F03C9"/>
    <w:rsid w:val="000F1A3B"/>
    <w:rsid w:val="000F2805"/>
    <w:rsid w:val="000F3A70"/>
    <w:rsid w:val="000F3B00"/>
    <w:rsid w:val="000F4589"/>
    <w:rsid w:val="000F5844"/>
    <w:rsid w:val="000F5CC9"/>
    <w:rsid w:val="000F6A29"/>
    <w:rsid w:val="000F6DED"/>
    <w:rsid w:val="000F7011"/>
    <w:rsid w:val="000F7B61"/>
    <w:rsid w:val="00100446"/>
    <w:rsid w:val="00100708"/>
    <w:rsid w:val="00101D6B"/>
    <w:rsid w:val="001055AC"/>
    <w:rsid w:val="00107043"/>
    <w:rsid w:val="00107803"/>
    <w:rsid w:val="00111CEB"/>
    <w:rsid w:val="00111FD7"/>
    <w:rsid w:val="00114BCB"/>
    <w:rsid w:val="00114DBE"/>
    <w:rsid w:val="00116549"/>
    <w:rsid w:val="00117F2F"/>
    <w:rsid w:val="001204BD"/>
    <w:rsid w:val="001214F9"/>
    <w:rsid w:val="001230E0"/>
    <w:rsid w:val="0012366F"/>
    <w:rsid w:val="00123DDE"/>
    <w:rsid w:val="00125417"/>
    <w:rsid w:val="00127992"/>
    <w:rsid w:val="00127B87"/>
    <w:rsid w:val="00130544"/>
    <w:rsid w:val="00131C82"/>
    <w:rsid w:val="00132C23"/>
    <w:rsid w:val="00133ABB"/>
    <w:rsid w:val="001344B6"/>
    <w:rsid w:val="001362B6"/>
    <w:rsid w:val="0013691F"/>
    <w:rsid w:val="0013791F"/>
    <w:rsid w:val="00140D42"/>
    <w:rsid w:val="00140F24"/>
    <w:rsid w:val="001416A4"/>
    <w:rsid w:val="00141C00"/>
    <w:rsid w:val="00144BB0"/>
    <w:rsid w:val="00145539"/>
    <w:rsid w:val="00146FCD"/>
    <w:rsid w:val="001474DF"/>
    <w:rsid w:val="00147C84"/>
    <w:rsid w:val="0015028D"/>
    <w:rsid w:val="0015281E"/>
    <w:rsid w:val="0015742B"/>
    <w:rsid w:val="00161473"/>
    <w:rsid w:val="00163C04"/>
    <w:rsid w:val="00164A90"/>
    <w:rsid w:val="00164E65"/>
    <w:rsid w:val="00164FC0"/>
    <w:rsid w:val="00165A77"/>
    <w:rsid w:val="00165B88"/>
    <w:rsid w:val="001670BA"/>
    <w:rsid w:val="001709CE"/>
    <w:rsid w:val="00171326"/>
    <w:rsid w:val="00173E38"/>
    <w:rsid w:val="00175EFE"/>
    <w:rsid w:val="001773C9"/>
    <w:rsid w:val="00180780"/>
    <w:rsid w:val="001808B2"/>
    <w:rsid w:val="00182F7A"/>
    <w:rsid w:val="00183112"/>
    <w:rsid w:val="001851C5"/>
    <w:rsid w:val="00185DD5"/>
    <w:rsid w:val="00185EB1"/>
    <w:rsid w:val="001868C6"/>
    <w:rsid w:val="001927DF"/>
    <w:rsid w:val="00192E9E"/>
    <w:rsid w:val="0019490F"/>
    <w:rsid w:val="001951D8"/>
    <w:rsid w:val="00195382"/>
    <w:rsid w:val="00195A15"/>
    <w:rsid w:val="00195A62"/>
    <w:rsid w:val="00196E25"/>
    <w:rsid w:val="00197C0C"/>
    <w:rsid w:val="001A09E1"/>
    <w:rsid w:val="001A1619"/>
    <w:rsid w:val="001A5516"/>
    <w:rsid w:val="001A7FB1"/>
    <w:rsid w:val="001B01C7"/>
    <w:rsid w:val="001B16BD"/>
    <w:rsid w:val="001B2E78"/>
    <w:rsid w:val="001B366B"/>
    <w:rsid w:val="001B49B9"/>
    <w:rsid w:val="001B4EE5"/>
    <w:rsid w:val="001C09BF"/>
    <w:rsid w:val="001C0B31"/>
    <w:rsid w:val="001C327A"/>
    <w:rsid w:val="001C36E8"/>
    <w:rsid w:val="001C5FE9"/>
    <w:rsid w:val="001C60FF"/>
    <w:rsid w:val="001C7372"/>
    <w:rsid w:val="001C73F0"/>
    <w:rsid w:val="001C7CB0"/>
    <w:rsid w:val="001D062F"/>
    <w:rsid w:val="001D08B4"/>
    <w:rsid w:val="001D7DFC"/>
    <w:rsid w:val="001E06CA"/>
    <w:rsid w:val="001E15F5"/>
    <w:rsid w:val="001E1940"/>
    <w:rsid w:val="001E1B0C"/>
    <w:rsid w:val="001E2538"/>
    <w:rsid w:val="001E3414"/>
    <w:rsid w:val="001E498F"/>
    <w:rsid w:val="001E7C17"/>
    <w:rsid w:val="001F0471"/>
    <w:rsid w:val="001F3584"/>
    <w:rsid w:val="001F4A27"/>
    <w:rsid w:val="001F4BEA"/>
    <w:rsid w:val="002006B5"/>
    <w:rsid w:val="00200805"/>
    <w:rsid w:val="0020084C"/>
    <w:rsid w:val="002038C1"/>
    <w:rsid w:val="002057C2"/>
    <w:rsid w:val="00206FA7"/>
    <w:rsid w:val="0020798F"/>
    <w:rsid w:val="0021174F"/>
    <w:rsid w:val="002124A1"/>
    <w:rsid w:val="0021298B"/>
    <w:rsid w:val="00212E3E"/>
    <w:rsid w:val="0021333A"/>
    <w:rsid w:val="00213D65"/>
    <w:rsid w:val="00213DAB"/>
    <w:rsid w:val="00214D20"/>
    <w:rsid w:val="00217E84"/>
    <w:rsid w:val="0022000D"/>
    <w:rsid w:val="0022284A"/>
    <w:rsid w:val="00224B45"/>
    <w:rsid w:val="00225103"/>
    <w:rsid w:val="002257C0"/>
    <w:rsid w:val="00225DD1"/>
    <w:rsid w:val="0023351B"/>
    <w:rsid w:val="00233CDF"/>
    <w:rsid w:val="0023782A"/>
    <w:rsid w:val="00237E1D"/>
    <w:rsid w:val="002403AF"/>
    <w:rsid w:val="002404B7"/>
    <w:rsid w:val="00240B4A"/>
    <w:rsid w:val="0024108B"/>
    <w:rsid w:val="00243DDA"/>
    <w:rsid w:val="0024578D"/>
    <w:rsid w:val="00245FC5"/>
    <w:rsid w:val="00251477"/>
    <w:rsid w:val="00251F07"/>
    <w:rsid w:val="00251F51"/>
    <w:rsid w:val="00255244"/>
    <w:rsid w:val="00255C40"/>
    <w:rsid w:val="00260656"/>
    <w:rsid w:val="002618ED"/>
    <w:rsid w:val="0026204D"/>
    <w:rsid w:val="00262A76"/>
    <w:rsid w:val="002654F4"/>
    <w:rsid w:val="00266A7B"/>
    <w:rsid w:val="002711B5"/>
    <w:rsid w:val="00272B64"/>
    <w:rsid w:val="00273407"/>
    <w:rsid w:val="002737CC"/>
    <w:rsid w:val="0027520A"/>
    <w:rsid w:val="002761A6"/>
    <w:rsid w:val="00276797"/>
    <w:rsid w:val="002778FF"/>
    <w:rsid w:val="002800FA"/>
    <w:rsid w:val="00282E04"/>
    <w:rsid w:val="00283422"/>
    <w:rsid w:val="00283B39"/>
    <w:rsid w:val="00283ED5"/>
    <w:rsid w:val="00285E14"/>
    <w:rsid w:val="00286313"/>
    <w:rsid w:val="002867A5"/>
    <w:rsid w:val="002879B5"/>
    <w:rsid w:val="0029182F"/>
    <w:rsid w:val="002941BA"/>
    <w:rsid w:val="00295298"/>
    <w:rsid w:val="002960B8"/>
    <w:rsid w:val="002973AF"/>
    <w:rsid w:val="002A0841"/>
    <w:rsid w:val="002A0D45"/>
    <w:rsid w:val="002A32F5"/>
    <w:rsid w:val="002A33B9"/>
    <w:rsid w:val="002A3CE7"/>
    <w:rsid w:val="002A5175"/>
    <w:rsid w:val="002A6EC3"/>
    <w:rsid w:val="002B0A8C"/>
    <w:rsid w:val="002B0BDF"/>
    <w:rsid w:val="002B325F"/>
    <w:rsid w:val="002B4002"/>
    <w:rsid w:val="002B47AA"/>
    <w:rsid w:val="002B59BD"/>
    <w:rsid w:val="002B64AC"/>
    <w:rsid w:val="002B67AC"/>
    <w:rsid w:val="002B697F"/>
    <w:rsid w:val="002C04E3"/>
    <w:rsid w:val="002C436E"/>
    <w:rsid w:val="002C49B1"/>
    <w:rsid w:val="002C5517"/>
    <w:rsid w:val="002C579B"/>
    <w:rsid w:val="002C5872"/>
    <w:rsid w:val="002C6A57"/>
    <w:rsid w:val="002D1047"/>
    <w:rsid w:val="002D106E"/>
    <w:rsid w:val="002D113C"/>
    <w:rsid w:val="002D1672"/>
    <w:rsid w:val="002D2033"/>
    <w:rsid w:val="002D28E7"/>
    <w:rsid w:val="002D39C7"/>
    <w:rsid w:val="002D49F8"/>
    <w:rsid w:val="002D6414"/>
    <w:rsid w:val="002D6FE9"/>
    <w:rsid w:val="002D7F5A"/>
    <w:rsid w:val="002E0712"/>
    <w:rsid w:val="002E0FD4"/>
    <w:rsid w:val="002F3A10"/>
    <w:rsid w:val="002F581A"/>
    <w:rsid w:val="002F783E"/>
    <w:rsid w:val="002F79AE"/>
    <w:rsid w:val="002F7FFC"/>
    <w:rsid w:val="003004CF"/>
    <w:rsid w:val="00300D7C"/>
    <w:rsid w:val="00301186"/>
    <w:rsid w:val="0030224C"/>
    <w:rsid w:val="003041C3"/>
    <w:rsid w:val="0030446F"/>
    <w:rsid w:val="00305BA5"/>
    <w:rsid w:val="00305D9A"/>
    <w:rsid w:val="003068D5"/>
    <w:rsid w:val="00315329"/>
    <w:rsid w:val="00315FFC"/>
    <w:rsid w:val="003204E3"/>
    <w:rsid w:val="003210C2"/>
    <w:rsid w:val="00321F15"/>
    <w:rsid w:val="003259F5"/>
    <w:rsid w:val="003304F9"/>
    <w:rsid w:val="003315D7"/>
    <w:rsid w:val="00331854"/>
    <w:rsid w:val="00331A07"/>
    <w:rsid w:val="00331E2C"/>
    <w:rsid w:val="00332011"/>
    <w:rsid w:val="00333569"/>
    <w:rsid w:val="00334B09"/>
    <w:rsid w:val="00335101"/>
    <w:rsid w:val="00335AD9"/>
    <w:rsid w:val="0033669F"/>
    <w:rsid w:val="00336E6A"/>
    <w:rsid w:val="0034245E"/>
    <w:rsid w:val="00345004"/>
    <w:rsid w:val="003460D3"/>
    <w:rsid w:val="00346822"/>
    <w:rsid w:val="00346899"/>
    <w:rsid w:val="00350794"/>
    <w:rsid w:val="00354FF5"/>
    <w:rsid w:val="00355CBD"/>
    <w:rsid w:val="003569BD"/>
    <w:rsid w:val="00362C97"/>
    <w:rsid w:val="00364CE6"/>
    <w:rsid w:val="00365B9D"/>
    <w:rsid w:val="003665FF"/>
    <w:rsid w:val="00371445"/>
    <w:rsid w:val="00372EB9"/>
    <w:rsid w:val="00373B3E"/>
    <w:rsid w:val="0037670D"/>
    <w:rsid w:val="00376855"/>
    <w:rsid w:val="00377845"/>
    <w:rsid w:val="00380286"/>
    <w:rsid w:val="003819A7"/>
    <w:rsid w:val="0038272F"/>
    <w:rsid w:val="0038275B"/>
    <w:rsid w:val="003854D5"/>
    <w:rsid w:val="00385C4F"/>
    <w:rsid w:val="00385D6D"/>
    <w:rsid w:val="0038650A"/>
    <w:rsid w:val="00386D81"/>
    <w:rsid w:val="00390530"/>
    <w:rsid w:val="003930DD"/>
    <w:rsid w:val="003937D0"/>
    <w:rsid w:val="00393C3E"/>
    <w:rsid w:val="00395B95"/>
    <w:rsid w:val="00396F84"/>
    <w:rsid w:val="003A501D"/>
    <w:rsid w:val="003A552B"/>
    <w:rsid w:val="003A6C90"/>
    <w:rsid w:val="003A7506"/>
    <w:rsid w:val="003B0761"/>
    <w:rsid w:val="003B19C9"/>
    <w:rsid w:val="003B1C38"/>
    <w:rsid w:val="003B27DD"/>
    <w:rsid w:val="003B2D0D"/>
    <w:rsid w:val="003B4416"/>
    <w:rsid w:val="003B47B4"/>
    <w:rsid w:val="003B4AA3"/>
    <w:rsid w:val="003B5A65"/>
    <w:rsid w:val="003B620D"/>
    <w:rsid w:val="003C00B7"/>
    <w:rsid w:val="003C04BF"/>
    <w:rsid w:val="003C106B"/>
    <w:rsid w:val="003C1460"/>
    <w:rsid w:val="003C1C72"/>
    <w:rsid w:val="003C4AB8"/>
    <w:rsid w:val="003C5AFD"/>
    <w:rsid w:val="003C687F"/>
    <w:rsid w:val="003D0E90"/>
    <w:rsid w:val="003D2767"/>
    <w:rsid w:val="003D40D7"/>
    <w:rsid w:val="003D4816"/>
    <w:rsid w:val="003D6E76"/>
    <w:rsid w:val="003D7B95"/>
    <w:rsid w:val="003E00C2"/>
    <w:rsid w:val="003E120D"/>
    <w:rsid w:val="003E3BAD"/>
    <w:rsid w:val="003E5EB7"/>
    <w:rsid w:val="003E5F01"/>
    <w:rsid w:val="003E7A20"/>
    <w:rsid w:val="003E7B02"/>
    <w:rsid w:val="003E7FA1"/>
    <w:rsid w:val="003F19F3"/>
    <w:rsid w:val="003F1A73"/>
    <w:rsid w:val="003F1D1C"/>
    <w:rsid w:val="003F3850"/>
    <w:rsid w:val="003F3D9E"/>
    <w:rsid w:val="003F6D07"/>
    <w:rsid w:val="003F7949"/>
    <w:rsid w:val="0040055E"/>
    <w:rsid w:val="0040069A"/>
    <w:rsid w:val="00400F3B"/>
    <w:rsid w:val="00400FEA"/>
    <w:rsid w:val="0040221B"/>
    <w:rsid w:val="0040283E"/>
    <w:rsid w:val="00403B54"/>
    <w:rsid w:val="00404804"/>
    <w:rsid w:val="00405CF8"/>
    <w:rsid w:val="00411056"/>
    <w:rsid w:val="00412429"/>
    <w:rsid w:val="0041242F"/>
    <w:rsid w:val="0041391E"/>
    <w:rsid w:val="00413D46"/>
    <w:rsid w:val="00415BED"/>
    <w:rsid w:val="00415F10"/>
    <w:rsid w:val="00416718"/>
    <w:rsid w:val="00416797"/>
    <w:rsid w:val="00416B33"/>
    <w:rsid w:val="004173E3"/>
    <w:rsid w:val="00417FD6"/>
    <w:rsid w:val="0042050C"/>
    <w:rsid w:val="004206BA"/>
    <w:rsid w:val="0042117C"/>
    <w:rsid w:val="00421F74"/>
    <w:rsid w:val="00422D8A"/>
    <w:rsid w:val="00424F6B"/>
    <w:rsid w:val="00426AD3"/>
    <w:rsid w:val="00426C48"/>
    <w:rsid w:val="00430522"/>
    <w:rsid w:val="00433041"/>
    <w:rsid w:val="00434452"/>
    <w:rsid w:val="00436016"/>
    <w:rsid w:val="00436D76"/>
    <w:rsid w:val="00437026"/>
    <w:rsid w:val="004406C9"/>
    <w:rsid w:val="00441D93"/>
    <w:rsid w:val="00443DCD"/>
    <w:rsid w:val="004455D3"/>
    <w:rsid w:val="0044678E"/>
    <w:rsid w:val="00446F55"/>
    <w:rsid w:val="004472F1"/>
    <w:rsid w:val="004521B1"/>
    <w:rsid w:val="00454E2C"/>
    <w:rsid w:val="00456180"/>
    <w:rsid w:val="00456244"/>
    <w:rsid w:val="0045675A"/>
    <w:rsid w:val="00456A1A"/>
    <w:rsid w:val="00457ADD"/>
    <w:rsid w:val="004624E8"/>
    <w:rsid w:val="0046367B"/>
    <w:rsid w:val="0046399F"/>
    <w:rsid w:val="00465FCE"/>
    <w:rsid w:val="004675BE"/>
    <w:rsid w:val="00474ADE"/>
    <w:rsid w:val="004750C3"/>
    <w:rsid w:val="0047520F"/>
    <w:rsid w:val="00475526"/>
    <w:rsid w:val="004777B7"/>
    <w:rsid w:val="0048377C"/>
    <w:rsid w:val="00483AA7"/>
    <w:rsid w:val="00483E35"/>
    <w:rsid w:val="00486819"/>
    <w:rsid w:val="00487C41"/>
    <w:rsid w:val="00487F9B"/>
    <w:rsid w:val="0049066F"/>
    <w:rsid w:val="0049071E"/>
    <w:rsid w:val="00491988"/>
    <w:rsid w:val="00492240"/>
    <w:rsid w:val="0049382C"/>
    <w:rsid w:val="00496995"/>
    <w:rsid w:val="004A0473"/>
    <w:rsid w:val="004A0508"/>
    <w:rsid w:val="004A2C6F"/>
    <w:rsid w:val="004A5C59"/>
    <w:rsid w:val="004A5D17"/>
    <w:rsid w:val="004A6DB5"/>
    <w:rsid w:val="004A789C"/>
    <w:rsid w:val="004B15F5"/>
    <w:rsid w:val="004B5145"/>
    <w:rsid w:val="004B65E2"/>
    <w:rsid w:val="004B7FBB"/>
    <w:rsid w:val="004C0D69"/>
    <w:rsid w:val="004C42FC"/>
    <w:rsid w:val="004C554B"/>
    <w:rsid w:val="004C574A"/>
    <w:rsid w:val="004C6C2C"/>
    <w:rsid w:val="004C6D90"/>
    <w:rsid w:val="004D12CC"/>
    <w:rsid w:val="004D181D"/>
    <w:rsid w:val="004D1900"/>
    <w:rsid w:val="004D1CCE"/>
    <w:rsid w:val="004D2941"/>
    <w:rsid w:val="004D3408"/>
    <w:rsid w:val="004D343C"/>
    <w:rsid w:val="004D46E0"/>
    <w:rsid w:val="004D4E71"/>
    <w:rsid w:val="004D56C5"/>
    <w:rsid w:val="004D5C3A"/>
    <w:rsid w:val="004D5FFA"/>
    <w:rsid w:val="004D7A3A"/>
    <w:rsid w:val="004E2814"/>
    <w:rsid w:val="004E32F0"/>
    <w:rsid w:val="004E3567"/>
    <w:rsid w:val="004E4896"/>
    <w:rsid w:val="004E4FB6"/>
    <w:rsid w:val="004E53B3"/>
    <w:rsid w:val="004E5572"/>
    <w:rsid w:val="004E6F40"/>
    <w:rsid w:val="004F079B"/>
    <w:rsid w:val="004F0925"/>
    <w:rsid w:val="004F1656"/>
    <w:rsid w:val="004F1805"/>
    <w:rsid w:val="004F29D1"/>
    <w:rsid w:val="004F530E"/>
    <w:rsid w:val="004F5E3F"/>
    <w:rsid w:val="004F667B"/>
    <w:rsid w:val="00501D3E"/>
    <w:rsid w:val="005027F5"/>
    <w:rsid w:val="00503775"/>
    <w:rsid w:val="005037F4"/>
    <w:rsid w:val="00503996"/>
    <w:rsid w:val="00503B42"/>
    <w:rsid w:val="00503DF8"/>
    <w:rsid w:val="00504634"/>
    <w:rsid w:val="00510278"/>
    <w:rsid w:val="005117D2"/>
    <w:rsid w:val="00512AEB"/>
    <w:rsid w:val="00516110"/>
    <w:rsid w:val="00520386"/>
    <w:rsid w:val="00522ACA"/>
    <w:rsid w:val="0052394C"/>
    <w:rsid w:val="00523A11"/>
    <w:rsid w:val="00523C1D"/>
    <w:rsid w:val="005247B8"/>
    <w:rsid w:val="005278E0"/>
    <w:rsid w:val="00530279"/>
    <w:rsid w:val="005306BE"/>
    <w:rsid w:val="00530976"/>
    <w:rsid w:val="005317F4"/>
    <w:rsid w:val="005343D3"/>
    <w:rsid w:val="00535762"/>
    <w:rsid w:val="00536245"/>
    <w:rsid w:val="00536C58"/>
    <w:rsid w:val="00537E4D"/>
    <w:rsid w:val="00540E30"/>
    <w:rsid w:val="005445BB"/>
    <w:rsid w:val="00545ECD"/>
    <w:rsid w:val="005460E7"/>
    <w:rsid w:val="00547BCC"/>
    <w:rsid w:val="00550895"/>
    <w:rsid w:val="00550AB6"/>
    <w:rsid w:val="00552384"/>
    <w:rsid w:val="00554F5C"/>
    <w:rsid w:val="0055527E"/>
    <w:rsid w:val="00564FAF"/>
    <w:rsid w:val="00566A6F"/>
    <w:rsid w:val="00570ED3"/>
    <w:rsid w:val="005720CE"/>
    <w:rsid w:val="005732F0"/>
    <w:rsid w:val="00573A45"/>
    <w:rsid w:val="00573E44"/>
    <w:rsid w:val="005753D2"/>
    <w:rsid w:val="0057580C"/>
    <w:rsid w:val="005769B1"/>
    <w:rsid w:val="00577261"/>
    <w:rsid w:val="0057792B"/>
    <w:rsid w:val="00580619"/>
    <w:rsid w:val="00581217"/>
    <w:rsid w:val="00581A1B"/>
    <w:rsid w:val="00585D51"/>
    <w:rsid w:val="00586137"/>
    <w:rsid w:val="00586E83"/>
    <w:rsid w:val="005876A4"/>
    <w:rsid w:val="0059112E"/>
    <w:rsid w:val="005911B5"/>
    <w:rsid w:val="00591E6B"/>
    <w:rsid w:val="00592ADF"/>
    <w:rsid w:val="00592E7E"/>
    <w:rsid w:val="005936DB"/>
    <w:rsid w:val="00593E31"/>
    <w:rsid w:val="0059431C"/>
    <w:rsid w:val="00594654"/>
    <w:rsid w:val="00594F76"/>
    <w:rsid w:val="00595656"/>
    <w:rsid w:val="00596303"/>
    <w:rsid w:val="00596F19"/>
    <w:rsid w:val="005A1A45"/>
    <w:rsid w:val="005A2024"/>
    <w:rsid w:val="005A2557"/>
    <w:rsid w:val="005A28A8"/>
    <w:rsid w:val="005A2B34"/>
    <w:rsid w:val="005A37B8"/>
    <w:rsid w:val="005A6162"/>
    <w:rsid w:val="005B1E29"/>
    <w:rsid w:val="005B27F1"/>
    <w:rsid w:val="005B4076"/>
    <w:rsid w:val="005B6FE3"/>
    <w:rsid w:val="005C0A54"/>
    <w:rsid w:val="005C29F3"/>
    <w:rsid w:val="005C2B14"/>
    <w:rsid w:val="005C3822"/>
    <w:rsid w:val="005C41B4"/>
    <w:rsid w:val="005C41F9"/>
    <w:rsid w:val="005C49DA"/>
    <w:rsid w:val="005C548B"/>
    <w:rsid w:val="005C6BC6"/>
    <w:rsid w:val="005C6FCA"/>
    <w:rsid w:val="005C7778"/>
    <w:rsid w:val="005D076E"/>
    <w:rsid w:val="005D0AE5"/>
    <w:rsid w:val="005D0CB2"/>
    <w:rsid w:val="005D2020"/>
    <w:rsid w:val="005D2576"/>
    <w:rsid w:val="005D55CA"/>
    <w:rsid w:val="005D588A"/>
    <w:rsid w:val="005E0F4C"/>
    <w:rsid w:val="005E38E5"/>
    <w:rsid w:val="005E48CF"/>
    <w:rsid w:val="005E5FCC"/>
    <w:rsid w:val="005E6597"/>
    <w:rsid w:val="005E6BBE"/>
    <w:rsid w:val="005F05CA"/>
    <w:rsid w:val="005F2502"/>
    <w:rsid w:val="005F366C"/>
    <w:rsid w:val="005F4E7D"/>
    <w:rsid w:val="005F4F58"/>
    <w:rsid w:val="005F7EA5"/>
    <w:rsid w:val="0060118F"/>
    <w:rsid w:val="00601748"/>
    <w:rsid w:val="00601C4D"/>
    <w:rsid w:val="0060230B"/>
    <w:rsid w:val="006044F4"/>
    <w:rsid w:val="00605191"/>
    <w:rsid w:val="006054BB"/>
    <w:rsid w:val="00606461"/>
    <w:rsid w:val="00606F5C"/>
    <w:rsid w:val="00610CAA"/>
    <w:rsid w:val="00611095"/>
    <w:rsid w:val="00611671"/>
    <w:rsid w:val="00612BFA"/>
    <w:rsid w:val="006135C9"/>
    <w:rsid w:val="00613DE1"/>
    <w:rsid w:val="0061502A"/>
    <w:rsid w:val="00615C66"/>
    <w:rsid w:val="006210EB"/>
    <w:rsid w:val="006231A4"/>
    <w:rsid w:val="006236A5"/>
    <w:rsid w:val="006259E1"/>
    <w:rsid w:val="00625B15"/>
    <w:rsid w:val="00625F58"/>
    <w:rsid w:val="00626486"/>
    <w:rsid w:val="0062746B"/>
    <w:rsid w:val="00627474"/>
    <w:rsid w:val="006305DA"/>
    <w:rsid w:val="006309EC"/>
    <w:rsid w:val="00633497"/>
    <w:rsid w:val="00633AC2"/>
    <w:rsid w:val="0063537E"/>
    <w:rsid w:val="00637953"/>
    <w:rsid w:val="00640B91"/>
    <w:rsid w:val="00640D7D"/>
    <w:rsid w:val="00640E9A"/>
    <w:rsid w:val="006415BA"/>
    <w:rsid w:val="00641684"/>
    <w:rsid w:val="0064257B"/>
    <w:rsid w:val="006431B4"/>
    <w:rsid w:val="00645156"/>
    <w:rsid w:val="006457F4"/>
    <w:rsid w:val="00647226"/>
    <w:rsid w:val="006476D4"/>
    <w:rsid w:val="006477B8"/>
    <w:rsid w:val="0064782D"/>
    <w:rsid w:val="00650266"/>
    <w:rsid w:val="006508C6"/>
    <w:rsid w:val="0065234E"/>
    <w:rsid w:val="0065437C"/>
    <w:rsid w:val="00654745"/>
    <w:rsid w:val="006562AA"/>
    <w:rsid w:val="00656410"/>
    <w:rsid w:val="00656F0D"/>
    <w:rsid w:val="00657566"/>
    <w:rsid w:val="00661E4A"/>
    <w:rsid w:val="00664033"/>
    <w:rsid w:val="00665421"/>
    <w:rsid w:val="0066576C"/>
    <w:rsid w:val="00665F16"/>
    <w:rsid w:val="006661FC"/>
    <w:rsid w:val="006669A9"/>
    <w:rsid w:val="006678FB"/>
    <w:rsid w:val="00667BA3"/>
    <w:rsid w:val="00667E0F"/>
    <w:rsid w:val="00672F9C"/>
    <w:rsid w:val="0067462E"/>
    <w:rsid w:val="00677BA3"/>
    <w:rsid w:val="0068121F"/>
    <w:rsid w:val="00681354"/>
    <w:rsid w:val="0068165A"/>
    <w:rsid w:val="0068221A"/>
    <w:rsid w:val="00682E7F"/>
    <w:rsid w:val="006835B1"/>
    <w:rsid w:val="006851D6"/>
    <w:rsid w:val="0068573C"/>
    <w:rsid w:val="00685EAD"/>
    <w:rsid w:val="00686058"/>
    <w:rsid w:val="00686688"/>
    <w:rsid w:val="00692ECA"/>
    <w:rsid w:val="00692F6D"/>
    <w:rsid w:val="00693B12"/>
    <w:rsid w:val="006962BE"/>
    <w:rsid w:val="0069698E"/>
    <w:rsid w:val="006A15E4"/>
    <w:rsid w:val="006A45F3"/>
    <w:rsid w:val="006A5534"/>
    <w:rsid w:val="006A555E"/>
    <w:rsid w:val="006A6989"/>
    <w:rsid w:val="006A6ACB"/>
    <w:rsid w:val="006A6F3F"/>
    <w:rsid w:val="006A7496"/>
    <w:rsid w:val="006B1810"/>
    <w:rsid w:val="006B2D99"/>
    <w:rsid w:val="006B3789"/>
    <w:rsid w:val="006B3BF8"/>
    <w:rsid w:val="006B4036"/>
    <w:rsid w:val="006B55FF"/>
    <w:rsid w:val="006B6121"/>
    <w:rsid w:val="006B61A7"/>
    <w:rsid w:val="006C4D54"/>
    <w:rsid w:val="006C54B4"/>
    <w:rsid w:val="006C5835"/>
    <w:rsid w:val="006C69D8"/>
    <w:rsid w:val="006C7733"/>
    <w:rsid w:val="006C7C98"/>
    <w:rsid w:val="006D02DD"/>
    <w:rsid w:val="006D038B"/>
    <w:rsid w:val="006D0A5C"/>
    <w:rsid w:val="006D242B"/>
    <w:rsid w:val="006D46F6"/>
    <w:rsid w:val="006D5348"/>
    <w:rsid w:val="006D7618"/>
    <w:rsid w:val="006D7F89"/>
    <w:rsid w:val="006E116D"/>
    <w:rsid w:val="006E352B"/>
    <w:rsid w:val="006E3A0F"/>
    <w:rsid w:val="006E5027"/>
    <w:rsid w:val="006E5DB2"/>
    <w:rsid w:val="006E7198"/>
    <w:rsid w:val="006E7A84"/>
    <w:rsid w:val="006E7C52"/>
    <w:rsid w:val="006F0475"/>
    <w:rsid w:val="006F0A1F"/>
    <w:rsid w:val="006F16EE"/>
    <w:rsid w:val="006F33A6"/>
    <w:rsid w:val="006F3807"/>
    <w:rsid w:val="006F39F9"/>
    <w:rsid w:val="006F4620"/>
    <w:rsid w:val="006F4E06"/>
    <w:rsid w:val="006F60A5"/>
    <w:rsid w:val="006F7F0F"/>
    <w:rsid w:val="006F7F97"/>
    <w:rsid w:val="00701446"/>
    <w:rsid w:val="007016A0"/>
    <w:rsid w:val="007023C7"/>
    <w:rsid w:val="00702C1E"/>
    <w:rsid w:val="00703BE6"/>
    <w:rsid w:val="00706196"/>
    <w:rsid w:val="0070705C"/>
    <w:rsid w:val="007101C4"/>
    <w:rsid w:val="00710653"/>
    <w:rsid w:val="0071257C"/>
    <w:rsid w:val="007159E8"/>
    <w:rsid w:val="00716F3C"/>
    <w:rsid w:val="00721643"/>
    <w:rsid w:val="00721732"/>
    <w:rsid w:val="00721A7A"/>
    <w:rsid w:val="00723722"/>
    <w:rsid w:val="0072393C"/>
    <w:rsid w:val="00723B6F"/>
    <w:rsid w:val="00724637"/>
    <w:rsid w:val="00731354"/>
    <w:rsid w:val="00731DEA"/>
    <w:rsid w:val="00732973"/>
    <w:rsid w:val="007331A7"/>
    <w:rsid w:val="00733275"/>
    <w:rsid w:val="007332A3"/>
    <w:rsid w:val="00733525"/>
    <w:rsid w:val="007335B1"/>
    <w:rsid w:val="00733EF2"/>
    <w:rsid w:val="007350CE"/>
    <w:rsid w:val="0073561A"/>
    <w:rsid w:val="00736B44"/>
    <w:rsid w:val="00736D39"/>
    <w:rsid w:val="00736E84"/>
    <w:rsid w:val="0073788F"/>
    <w:rsid w:val="00740904"/>
    <w:rsid w:val="007413A4"/>
    <w:rsid w:val="00742373"/>
    <w:rsid w:val="00743DF6"/>
    <w:rsid w:val="00744894"/>
    <w:rsid w:val="0074683E"/>
    <w:rsid w:val="007473ED"/>
    <w:rsid w:val="00750786"/>
    <w:rsid w:val="00751DFB"/>
    <w:rsid w:val="007523E6"/>
    <w:rsid w:val="00753BB1"/>
    <w:rsid w:val="007543D7"/>
    <w:rsid w:val="00754689"/>
    <w:rsid w:val="007559D3"/>
    <w:rsid w:val="00756A94"/>
    <w:rsid w:val="0076228F"/>
    <w:rsid w:val="00762A05"/>
    <w:rsid w:val="00763F30"/>
    <w:rsid w:val="007643BE"/>
    <w:rsid w:val="00765A0C"/>
    <w:rsid w:val="00765FDB"/>
    <w:rsid w:val="0076659D"/>
    <w:rsid w:val="0077154F"/>
    <w:rsid w:val="007724AB"/>
    <w:rsid w:val="00773ACC"/>
    <w:rsid w:val="00773F5C"/>
    <w:rsid w:val="0077456E"/>
    <w:rsid w:val="00775CE3"/>
    <w:rsid w:val="00780984"/>
    <w:rsid w:val="00780CC5"/>
    <w:rsid w:val="00781166"/>
    <w:rsid w:val="00782428"/>
    <w:rsid w:val="007838A6"/>
    <w:rsid w:val="00785B6F"/>
    <w:rsid w:val="00785CEA"/>
    <w:rsid w:val="00787300"/>
    <w:rsid w:val="00787C75"/>
    <w:rsid w:val="00787CF1"/>
    <w:rsid w:val="00792900"/>
    <w:rsid w:val="00792B67"/>
    <w:rsid w:val="00792FED"/>
    <w:rsid w:val="00795714"/>
    <w:rsid w:val="007958CA"/>
    <w:rsid w:val="00797A7D"/>
    <w:rsid w:val="007A1F4A"/>
    <w:rsid w:val="007A2F23"/>
    <w:rsid w:val="007A3207"/>
    <w:rsid w:val="007A42B8"/>
    <w:rsid w:val="007A4607"/>
    <w:rsid w:val="007A6081"/>
    <w:rsid w:val="007A6270"/>
    <w:rsid w:val="007B03D6"/>
    <w:rsid w:val="007B3185"/>
    <w:rsid w:val="007B36CD"/>
    <w:rsid w:val="007B413E"/>
    <w:rsid w:val="007B4555"/>
    <w:rsid w:val="007B52CB"/>
    <w:rsid w:val="007B7332"/>
    <w:rsid w:val="007B7767"/>
    <w:rsid w:val="007B7C88"/>
    <w:rsid w:val="007C0DB7"/>
    <w:rsid w:val="007C1AE9"/>
    <w:rsid w:val="007C1F8F"/>
    <w:rsid w:val="007C3C96"/>
    <w:rsid w:val="007C4773"/>
    <w:rsid w:val="007C4914"/>
    <w:rsid w:val="007C4B4D"/>
    <w:rsid w:val="007C5292"/>
    <w:rsid w:val="007C6575"/>
    <w:rsid w:val="007C6B73"/>
    <w:rsid w:val="007C7324"/>
    <w:rsid w:val="007D25F5"/>
    <w:rsid w:val="007D3998"/>
    <w:rsid w:val="007D457B"/>
    <w:rsid w:val="007D532D"/>
    <w:rsid w:val="007D63A4"/>
    <w:rsid w:val="007D6F52"/>
    <w:rsid w:val="007D7831"/>
    <w:rsid w:val="007E0007"/>
    <w:rsid w:val="007E12A3"/>
    <w:rsid w:val="007E15EC"/>
    <w:rsid w:val="007E167A"/>
    <w:rsid w:val="007E30AA"/>
    <w:rsid w:val="007E7BFA"/>
    <w:rsid w:val="007F6418"/>
    <w:rsid w:val="007F7938"/>
    <w:rsid w:val="00800DA9"/>
    <w:rsid w:val="0080152B"/>
    <w:rsid w:val="0080341D"/>
    <w:rsid w:val="00803F65"/>
    <w:rsid w:val="00804163"/>
    <w:rsid w:val="008043E9"/>
    <w:rsid w:val="00805E8F"/>
    <w:rsid w:val="00805FFB"/>
    <w:rsid w:val="0080776A"/>
    <w:rsid w:val="00811B68"/>
    <w:rsid w:val="00813B56"/>
    <w:rsid w:val="008142C9"/>
    <w:rsid w:val="008152E0"/>
    <w:rsid w:val="00816DC4"/>
    <w:rsid w:val="00820417"/>
    <w:rsid w:val="00820AC1"/>
    <w:rsid w:val="00820BB6"/>
    <w:rsid w:val="00824539"/>
    <w:rsid w:val="008258BA"/>
    <w:rsid w:val="008316A6"/>
    <w:rsid w:val="00832ED5"/>
    <w:rsid w:val="0083311A"/>
    <w:rsid w:val="00833DD1"/>
    <w:rsid w:val="00833FEF"/>
    <w:rsid w:val="00835081"/>
    <w:rsid w:val="0083561F"/>
    <w:rsid w:val="0083792F"/>
    <w:rsid w:val="00841F2D"/>
    <w:rsid w:val="0084269C"/>
    <w:rsid w:val="008429D1"/>
    <w:rsid w:val="00844D49"/>
    <w:rsid w:val="008458F4"/>
    <w:rsid w:val="00845A99"/>
    <w:rsid w:val="00847136"/>
    <w:rsid w:val="00850F7A"/>
    <w:rsid w:val="008511D9"/>
    <w:rsid w:val="0085156E"/>
    <w:rsid w:val="00853664"/>
    <w:rsid w:val="0085459C"/>
    <w:rsid w:val="0085474D"/>
    <w:rsid w:val="00854C0C"/>
    <w:rsid w:val="00856218"/>
    <w:rsid w:val="008569F6"/>
    <w:rsid w:val="00861630"/>
    <w:rsid w:val="00862B9D"/>
    <w:rsid w:val="00865B1F"/>
    <w:rsid w:val="00866BCE"/>
    <w:rsid w:val="00867BA1"/>
    <w:rsid w:val="00870F23"/>
    <w:rsid w:val="008719A9"/>
    <w:rsid w:val="00873BBB"/>
    <w:rsid w:val="00874DBC"/>
    <w:rsid w:val="00876A29"/>
    <w:rsid w:val="0087743C"/>
    <w:rsid w:val="00877691"/>
    <w:rsid w:val="00880595"/>
    <w:rsid w:val="00880EFD"/>
    <w:rsid w:val="008816EA"/>
    <w:rsid w:val="00881BAE"/>
    <w:rsid w:val="0088201C"/>
    <w:rsid w:val="0088223E"/>
    <w:rsid w:val="0088353C"/>
    <w:rsid w:val="00884F12"/>
    <w:rsid w:val="00885FE2"/>
    <w:rsid w:val="00887367"/>
    <w:rsid w:val="00887F3B"/>
    <w:rsid w:val="00891DDF"/>
    <w:rsid w:val="0089364E"/>
    <w:rsid w:val="00895433"/>
    <w:rsid w:val="00895F30"/>
    <w:rsid w:val="008A0517"/>
    <w:rsid w:val="008A09A6"/>
    <w:rsid w:val="008A0DA1"/>
    <w:rsid w:val="008A1BD2"/>
    <w:rsid w:val="008A25AB"/>
    <w:rsid w:val="008A2B27"/>
    <w:rsid w:val="008A367B"/>
    <w:rsid w:val="008A39F5"/>
    <w:rsid w:val="008A46AA"/>
    <w:rsid w:val="008A5556"/>
    <w:rsid w:val="008A6674"/>
    <w:rsid w:val="008A76A1"/>
    <w:rsid w:val="008B31FD"/>
    <w:rsid w:val="008B327E"/>
    <w:rsid w:val="008B428C"/>
    <w:rsid w:val="008B4B51"/>
    <w:rsid w:val="008B50BF"/>
    <w:rsid w:val="008B659B"/>
    <w:rsid w:val="008C05A5"/>
    <w:rsid w:val="008C0B02"/>
    <w:rsid w:val="008C2F18"/>
    <w:rsid w:val="008C2F8A"/>
    <w:rsid w:val="008C3936"/>
    <w:rsid w:val="008C61B7"/>
    <w:rsid w:val="008D03E6"/>
    <w:rsid w:val="008D2266"/>
    <w:rsid w:val="008D2EE6"/>
    <w:rsid w:val="008D2FC0"/>
    <w:rsid w:val="008D63BE"/>
    <w:rsid w:val="008D6977"/>
    <w:rsid w:val="008D7F38"/>
    <w:rsid w:val="008E2EEE"/>
    <w:rsid w:val="008E2FB5"/>
    <w:rsid w:val="008E30E0"/>
    <w:rsid w:val="008E6EE2"/>
    <w:rsid w:val="008E7254"/>
    <w:rsid w:val="008F0251"/>
    <w:rsid w:val="008F0F76"/>
    <w:rsid w:val="008F38CA"/>
    <w:rsid w:val="008F4179"/>
    <w:rsid w:val="008F5F7F"/>
    <w:rsid w:val="008F6146"/>
    <w:rsid w:val="00900917"/>
    <w:rsid w:val="009011D1"/>
    <w:rsid w:val="00901CD7"/>
    <w:rsid w:val="00903CF2"/>
    <w:rsid w:val="00903CF8"/>
    <w:rsid w:val="009048B2"/>
    <w:rsid w:val="00904971"/>
    <w:rsid w:val="00904C06"/>
    <w:rsid w:val="00905C1A"/>
    <w:rsid w:val="00905CA7"/>
    <w:rsid w:val="00910962"/>
    <w:rsid w:val="009110FD"/>
    <w:rsid w:val="00911180"/>
    <w:rsid w:val="00911205"/>
    <w:rsid w:val="00911353"/>
    <w:rsid w:val="00911652"/>
    <w:rsid w:val="00912A09"/>
    <w:rsid w:val="00913425"/>
    <w:rsid w:val="0091433F"/>
    <w:rsid w:val="00915CF6"/>
    <w:rsid w:val="00915E15"/>
    <w:rsid w:val="009177A4"/>
    <w:rsid w:val="0092044E"/>
    <w:rsid w:val="00920F71"/>
    <w:rsid w:val="00921DB7"/>
    <w:rsid w:val="009235F8"/>
    <w:rsid w:val="0092517D"/>
    <w:rsid w:val="00926B02"/>
    <w:rsid w:val="00930833"/>
    <w:rsid w:val="0093315A"/>
    <w:rsid w:val="009360C3"/>
    <w:rsid w:val="00937408"/>
    <w:rsid w:val="009404EB"/>
    <w:rsid w:val="00941598"/>
    <w:rsid w:val="009417E2"/>
    <w:rsid w:val="009446ED"/>
    <w:rsid w:val="00945462"/>
    <w:rsid w:val="00947611"/>
    <w:rsid w:val="00947762"/>
    <w:rsid w:val="00950B10"/>
    <w:rsid w:val="00950D03"/>
    <w:rsid w:val="009515B6"/>
    <w:rsid w:val="00951E48"/>
    <w:rsid w:val="0095291A"/>
    <w:rsid w:val="0095292A"/>
    <w:rsid w:val="009530ED"/>
    <w:rsid w:val="009533DB"/>
    <w:rsid w:val="00955701"/>
    <w:rsid w:val="009557A6"/>
    <w:rsid w:val="009617D0"/>
    <w:rsid w:val="00963402"/>
    <w:rsid w:val="00963A7F"/>
    <w:rsid w:val="0096448B"/>
    <w:rsid w:val="00973AA6"/>
    <w:rsid w:val="00973D50"/>
    <w:rsid w:val="0097413E"/>
    <w:rsid w:val="009746FE"/>
    <w:rsid w:val="009764D6"/>
    <w:rsid w:val="009808FF"/>
    <w:rsid w:val="00981B30"/>
    <w:rsid w:val="00983EA8"/>
    <w:rsid w:val="00984869"/>
    <w:rsid w:val="00985D6F"/>
    <w:rsid w:val="00990085"/>
    <w:rsid w:val="00990ECB"/>
    <w:rsid w:val="009935D1"/>
    <w:rsid w:val="009946A8"/>
    <w:rsid w:val="00996A33"/>
    <w:rsid w:val="00997129"/>
    <w:rsid w:val="009A1A84"/>
    <w:rsid w:val="009A2B44"/>
    <w:rsid w:val="009A3AF0"/>
    <w:rsid w:val="009A51F1"/>
    <w:rsid w:val="009A543E"/>
    <w:rsid w:val="009A582E"/>
    <w:rsid w:val="009A59A8"/>
    <w:rsid w:val="009A68DD"/>
    <w:rsid w:val="009A766C"/>
    <w:rsid w:val="009B37C5"/>
    <w:rsid w:val="009B471F"/>
    <w:rsid w:val="009B4B17"/>
    <w:rsid w:val="009C00B5"/>
    <w:rsid w:val="009C0BD7"/>
    <w:rsid w:val="009C2346"/>
    <w:rsid w:val="009C32EC"/>
    <w:rsid w:val="009C4FE0"/>
    <w:rsid w:val="009D1EAD"/>
    <w:rsid w:val="009D1F28"/>
    <w:rsid w:val="009D3084"/>
    <w:rsid w:val="009D33F2"/>
    <w:rsid w:val="009D5DA6"/>
    <w:rsid w:val="009D75A2"/>
    <w:rsid w:val="009E0128"/>
    <w:rsid w:val="009E07E2"/>
    <w:rsid w:val="009E0C16"/>
    <w:rsid w:val="009E576C"/>
    <w:rsid w:val="009E76B0"/>
    <w:rsid w:val="009F0604"/>
    <w:rsid w:val="009F3BF6"/>
    <w:rsid w:val="009F511E"/>
    <w:rsid w:val="009F522D"/>
    <w:rsid w:val="009F6688"/>
    <w:rsid w:val="009F79CD"/>
    <w:rsid w:val="00A01216"/>
    <w:rsid w:val="00A01879"/>
    <w:rsid w:val="00A0240F"/>
    <w:rsid w:val="00A050C9"/>
    <w:rsid w:val="00A05C88"/>
    <w:rsid w:val="00A06C31"/>
    <w:rsid w:val="00A07820"/>
    <w:rsid w:val="00A13135"/>
    <w:rsid w:val="00A13759"/>
    <w:rsid w:val="00A13891"/>
    <w:rsid w:val="00A1407C"/>
    <w:rsid w:val="00A147D3"/>
    <w:rsid w:val="00A14AFF"/>
    <w:rsid w:val="00A1581B"/>
    <w:rsid w:val="00A16592"/>
    <w:rsid w:val="00A169F8"/>
    <w:rsid w:val="00A20646"/>
    <w:rsid w:val="00A23A51"/>
    <w:rsid w:val="00A23B32"/>
    <w:rsid w:val="00A24CCD"/>
    <w:rsid w:val="00A252B4"/>
    <w:rsid w:val="00A256AD"/>
    <w:rsid w:val="00A25E4C"/>
    <w:rsid w:val="00A25F2B"/>
    <w:rsid w:val="00A267AE"/>
    <w:rsid w:val="00A32F75"/>
    <w:rsid w:val="00A3362A"/>
    <w:rsid w:val="00A3398F"/>
    <w:rsid w:val="00A34A20"/>
    <w:rsid w:val="00A366B8"/>
    <w:rsid w:val="00A36D10"/>
    <w:rsid w:val="00A3708D"/>
    <w:rsid w:val="00A40659"/>
    <w:rsid w:val="00A40E36"/>
    <w:rsid w:val="00A43BFE"/>
    <w:rsid w:val="00A44E29"/>
    <w:rsid w:val="00A44E93"/>
    <w:rsid w:val="00A4507E"/>
    <w:rsid w:val="00A4632E"/>
    <w:rsid w:val="00A46CBE"/>
    <w:rsid w:val="00A476A2"/>
    <w:rsid w:val="00A50DCE"/>
    <w:rsid w:val="00A51D43"/>
    <w:rsid w:val="00A525F7"/>
    <w:rsid w:val="00A549A4"/>
    <w:rsid w:val="00A5525B"/>
    <w:rsid w:val="00A61780"/>
    <w:rsid w:val="00A62407"/>
    <w:rsid w:val="00A63AEE"/>
    <w:rsid w:val="00A64128"/>
    <w:rsid w:val="00A64245"/>
    <w:rsid w:val="00A65828"/>
    <w:rsid w:val="00A6657F"/>
    <w:rsid w:val="00A66E8E"/>
    <w:rsid w:val="00A6746C"/>
    <w:rsid w:val="00A678A9"/>
    <w:rsid w:val="00A703AF"/>
    <w:rsid w:val="00A7093F"/>
    <w:rsid w:val="00A7104E"/>
    <w:rsid w:val="00A7459F"/>
    <w:rsid w:val="00A74AFF"/>
    <w:rsid w:val="00A750F8"/>
    <w:rsid w:val="00A75CAC"/>
    <w:rsid w:val="00A764D3"/>
    <w:rsid w:val="00A800B9"/>
    <w:rsid w:val="00A81D22"/>
    <w:rsid w:val="00A824FF"/>
    <w:rsid w:val="00A82FA4"/>
    <w:rsid w:val="00A841BB"/>
    <w:rsid w:val="00A84739"/>
    <w:rsid w:val="00A848B4"/>
    <w:rsid w:val="00A84C25"/>
    <w:rsid w:val="00A84D35"/>
    <w:rsid w:val="00A8788F"/>
    <w:rsid w:val="00A90E73"/>
    <w:rsid w:val="00A9153B"/>
    <w:rsid w:val="00A92CFA"/>
    <w:rsid w:val="00A93112"/>
    <w:rsid w:val="00A93487"/>
    <w:rsid w:val="00A942E6"/>
    <w:rsid w:val="00A94704"/>
    <w:rsid w:val="00A94C1D"/>
    <w:rsid w:val="00A9542B"/>
    <w:rsid w:val="00A96409"/>
    <w:rsid w:val="00A96CFB"/>
    <w:rsid w:val="00AA0459"/>
    <w:rsid w:val="00AA322D"/>
    <w:rsid w:val="00AA418C"/>
    <w:rsid w:val="00AA451C"/>
    <w:rsid w:val="00AA5649"/>
    <w:rsid w:val="00AA62BA"/>
    <w:rsid w:val="00AA6D97"/>
    <w:rsid w:val="00AA7BE9"/>
    <w:rsid w:val="00AB01C6"/>
    <w:rsid w:val="00AB035E"/>
    <w:rsid w:val="00AB1276"/>
    <w:rsid w:val="00AB1AD5"/>
    <w:rsid w:val="00AB262C"/>
    <w:rsid w:val="00AB41CD"/>
    <w:rsid w:val="00AB5745"/>
    <w:rsid w:val="00AB765B"/>
    <w:rsid w:val="00AC024B"/>
    <w:rsid w:val="00AC0410"/>
    <w:rsid w:val="00AC046A"/>
    <w:rsid w:val="00AC11FF"/>
    <w:rsid w:val="00AC240D"/>
    <w:rsid w:val="00AC241F"/>
    <w:rsid w:val="00AC4041"/>
    <w:rsid w:val="00AC4466"/>
    <w:rsid w:val="00AC52AF"/>
    <w:rsid w:val="00AD00C6"/>
    <w:rsid w:val="00AD24A1"/>
    <w:rsid w:val="00AD252C"/>
    <w:rsid w:val="00AD4BAE"/>
    <w:rsid w:val="00AD4E44"/>
    <w:rsid w:val="00AD53C9"/>
    <w:rsid w:val="00AD6209"/>
    <w:rsid w:val="00AD67F9"/>
    <w:rsid w:val="00AD6ECD"/>
    <w:rsid w:val="00AD72B6"/>
    <w:rsid w:val="00AE30FA"/>
    <w:rsid w:val="00AE43B3"/>
    <w:rsid w:val="00AE7A51"/>
    <w:rsid w:val="00AF1124"/>
    <w:rsid w:val="00AF1CA7"/>
    <w:rsid w:val="00AF379D"/>
    <w:rsid w:val="00AF3E49"/>
    <w:rsid w:val="00AF472F"/>
    <w:rsid w:val="00AF6E62"/>
    <w:rsid w:val="00AF73B4"/>
    <w:rsid w:val="00AF7B6C"/>
    <w:rsid w:val="00B0012D"/>
    <w:rsid w:val="00B00477"/>
    <w:rsid w:val="00B0069A"/>
    <w:rsid w:val="00B0096D"/>
    <w:rsid w:val="00B01199"/>
    <w:rsid w:val="00B05A1D"/>
    <w:rsid w:val="00B05C59"/>
    <w:rsid w:val="00B07019"/>
    <w:rsid w:val="00B10CC6"/>
    <w:rsid w:val="00B11247"/>
    <w:rsid w:val="00B1145A"/>
    <w:rsid w:val="00B130FF"/>
    <w:rsid w:val="00B143FE"/>
    <w:rsid w:val="00B21206"/>
    <w:rsid w:val="00B22721"/>
    <w:rsid w:val="00B25E5E"/>
    <w:rsid w:val="00B26CA6"/>
    <w:rsid w:val="00B3037B"/>
    <w:rsid w:val="00B313FA"/>
    <w:rsid w:val="00B3175C"/>
    <w:rsid w:val="00B31E0C"/>
    <w:rsid w:val="00B356BC"/>
    <w:rsid w:val="00B3693A"/>
    <w:rsid w:val="00B37286"/>
    <w:rsid w:val="00B377EB"/>
    <w:rsid w:val="00B40CDA"/>
    <w:rsid w:val="00B41215"/>
    <w:rsid w:val="00B41D91"/>
    <w:rsid w:val="00B4253F"/>
    <w:rsid w:val="00B43683"/>
    <w:rsid w:val="00B449BF"/>
    <w:rsid w:val="00B44A6D"/>
    <w:rsid w:val="00B45768"/>
    <w:rsid w:val="00B4623D"/>
    <w:rsid w:val="00B47689"/>
    <w:rsid w:val="00B478F5"/>
    <w:rsid w:val="00B47D04"/>
    <w:rsid w:val="00B51AAA"/>
    <w:rsid w:val="00B51F1E"/>
    <w:rsid w:val="00B52262"/>
    <w:rsid w:val="00B52A87"/>
    <w:rsid w:val="00B539A8"/>
    <w:rsid w:val="00B554E8"/>
    <w:rsid w:val="00B558DD"/>
    <w:rsid w:val="00B5636B"/>
    <w:rsid w:val="00B57A1A"/>
    <w:rsid w:val="00B57E96"/>
    <w:rsid w:val="00B604CF"/>
    <w:rsid w:val="00B60962"/>
    <w:rsid w:val="00B609BA"/>
    <w:rsid w:val="00B6123B"/>
    <w:rsid w:val="00B62830"/>
    <w:rsid w:val="00B6625A"/>
    <w:rsid w:val="00B664D9"/>
    <w:rsid w:val="00B66AC5"/>
    <w:rsid w:val="00B739E2"/>
    <w:rsid w:val="00B73D47"/>
    <w:rsid w:val="00B73DAD"/>
    <w:rsid w:val="00B74CAD"/>
    <w:rsid w:val="00B74FF7"/>
    <w:rsid w:val="00B7543A"/>
    <w:rsid w:val="00B75F31"/>
    <w:rsid w:val="00B82863"/>
    <w:rsid w:val="00B83F34"/>
    <w:rsid w:val="00B84501"/>
    <w:rsid w:val="00B84F5A"/>
    <w:rsid w:val="00B8511A"/>
    <w:rsid w:val="00B9088A"/>
    <w:rsid w:val="00B9117F"/>
    <w:rsid w:val="00B922E6"/>
    <w:rsid w:val="00B935D5"/>
    <w:rsid w:val="00B93C0A"/>
    <w:rsid w:val="00B94D5F"/>
    <w:rsid w:val="00B9517E"/>
    <w:rsid w:val="00B95A2C"/>
    <w:rsid w:val="00B95B25"/>
    <w:rsid w:val="00B9771F"/>
    <w:rsid w:val="00BA0060"/>
    <w:rsid w:val="00BA022E"/>
    <w:rsid w:val="00BA18FC"/>
    <w:rsid w:val="00BA1F09"/>
    <w:rsid w:val="00BA2C4B"/>
    <w:rsid w:val="00BA41C7"/>
    <w:rsid w:val="00BA7150"/>
    <w:rsid w:val="00BA739F"/>
    <w:rsid w:val="00BA77CE"/>
    <w:rsid w:val="00BA7998"/>
    <w:rsid w:val="00BA7AB4"/>
    <w:rsid w:val="00BB0211"/>
    <w:rsid w:val="00BB0D85"/>
    <w:rsid w:val="00BB196F"/>
    <w:rsid w:val="00BB32C3"/>
    <w:rsid w:val="00BC114A"/>
    <w:rsid w:val="00BC1248"/>
    <w:rsid w:val="00BC1AFD"/>
    <w:rsid w:val="00BC7A9F"/>
    <w:rsid w:val="00BC7E63"/>
    <w:rsid w:val="00BD0E56"/>
    <w:rsid w:val="00BD2526"/>
    <w:rsid w:val="00BD29EE"/>
    <w:rsid w:val="00BD3C1B"/>
    <w:rsid w:val="00BD4415"/>
    <w:rsid w:val="00BD47AA"/>
    <w:rsid w:val="00BD57FB"/>
    <w:rsid w:val="00BD6389"/>
    <w:rsid w:val="00BE00C2"/>
    <w:rsid w:val="00BE2807"/>
    <w:rsid w:val="00BE2F3B"/>
    <w:rsid w:val="00BE346B"/>
    <w:rsid w:val="00BE79FB"/>
    <w:rsid w:val="00BF08EA"/>
    <w:rsid w:val="00BF15BE"/>
    <w:rsid w:val="00BF4231"/>
    <w:rsid w:val="00BF4A0F"/>
    <w:rsid w:val="00BF780A"/>
    <w:rsid w:val="00BF7EEB"/>
    <w:rsid w:val="00C0250B"/>
    <w:rsid w:val="00C02E3C"/>
    <w:rsid w:val="00C048B8"/>
    <w:rsid w:val="00C04C5F"/>
    <w:rsid w:val="00C06ECC"/>
    <w:rsid w:val="00C1020B"/>
    <w:rsid w:val="00C12685"/>
    <w:rsid w:val="00C14A82"/>
    <w:rsid w:val="00C14C60"/>
    <w:rsid w:val="00C1505E"/>
    <w:rsid w:val="00C15BB8"/>
    <w:rsid w:val="00C16515"/>
    <w:rsid w:val="00C16F3D"/>
    <w:rsid w:val="00C1767B"/>
    <w:rsid w:val="00C2154F"/>
    <w:rsid w:val="00C217F1"/>
    <w:rsid w:val="00C2255A"/>
    <w:rsid w:val="00C24625"/>
    <w:rsid w:val="00C2587C"/>
    <w:rsid w:val="00C25C85"/>
    <w:rsid w:val="00C26E7C"/>
    <w:rsid w:val="00C27B36"/>
    <w:rsid w:val="00C27B4B"/>
    <w:rsid w:val="00C328A0"/>
    <w:rsid w:val="00C33637"/>
    <w:rsid w:val="00C339A8"/>
    <w:rsid w:val="00C33E48"/>
    <w:rsid w:val="00C348C4"/>
    <w:rsid w:val="00C37A6F"/>
    <w:rsid w:val="00C40559"/>
    <w:rsid w:val="00C42285"/>
    <w:rsid w:val="00C42F28"/>
    <w:rsid w:val="00C42F8C"/>
    <w:rsid w:val="00C457AB"/>
    <w:rsid w:val="00C45D02"/>
    <w:rsid w:val="00C46697"/>
    <w:rsid w:val="00C469E1"/>
    <w:rsid w:val="00C46BF0"/>
    <w:rsid w:val="00C51D7F"/>
    <w:rsid w:val="00C6027F"/>
    <w:rsid w:val="00C60FDE"/>
    <w:rsid w:val="00C626E3"/>
    <w:rsid w:val="00C629E7"/>
    <w:rsid w:val="00C62C72"/>
    <w:rsid w:val="00C637F2"/>
    <w:rsid w:val="00C63D2C"/>
    <w:rsid w:val="00C644BF"/>
    <w:rsid w:val="00C66FE9"/>
    <w:rsid w:val="00C678D7"/>
    <w:rsid w:val="00C73DBA"/>
    <w:rsid w:val="00C740EA"/>
    <w:rsid w:val="00C7491C"/>
    <w:rsid w:val="00C74C32"/>
    <w:rsid w:val="00C775CD"/>
    <w:rsid w:val="00C77C37"/>
    <w:rsid w:val="00C8013F"/>
    <w:rsid w:val="00C83F11"/>
    <w:rsid w:val="00C8407E"/>
    <w:rsid w:val="00C84386"/>
    <w:rsid w:val="00C84EB3"/>
    <w:rsid w:val="00C86E46"/>
    <w:rsid w:val="00C873A1"/>
    <w:rsid w:val="00C878F1"/>
    <w:rsid w:val="00C90077"/>
    <w:rsid w:val="00C93DD7"/>
    <w:rsid w:val="00C94766"/>
    <w:rsid w:val="00C963BE"/>
    <w:rsid w:val="00C9692C"/>
    <w:rsid w:val="00C97FDA"/>
    <w:rsid w:val="00CA15AD"/>
    <w:rsid w:val="00CA4A8A"/>
    <w:rsid w:val="00CA4E83"/>
    <w:rsid w:val="00CA4EAA"/>
    <w:rsid w:val="00CA58CB"/>
    <w:rsid w:val="00CA713D"/>
    <w:rsid w:val="00CB17DB"/>
    <w:rsid w:val="00CB1DB9"/>
    <w:rsid w:val="00CB2514"/>
    <w:rsid w:val="00CB2A35"/>
    <w:rsid w:val="00CB4CE7"/>
    <w:rsid w:val="00CB5749"/>
    <w:rsid w:val="00CB579F"/>
    <w:rsid w:val="00CB677E"/>
    <w:rsid w:val="00CC3FC0"/>
    <w:rsid w:val="00CC4CC6"/>
    <w:rsid w:val="00CC6069"/>
    <w:rsid w:val="00CC7A6C"/>
    <w:rsid w:val="00CC7EF9"/>
    <w:rsid w:val="00CD1419"/>
    <w:rsid w:val="00CD249E"/>
    <w:rsid w:val="00CD2788"/>
    <w:rsid w:val="00CD302A"/>
    <w:rsid w:val="00CD796B"/>
    <w:rsid w:val="00CE1ACC"/>
    <w:rsid w:val="00CE302F"/>
    <w:rsid w:val="00CE76EC"/>
    <w:rsid w:val="00CF0ADB"/>
    <w:rsid w:val="00CF2137"/>
    <w:rsid w:val="00CF31B3"/>
    <w:rsid w:val="00CF5B3B"/>
    <w:rsid w:val="00CF779F"/>
    <w:rsid w:val="00D01233"/>
    <w:rsid w:val="00D03334"/>
    <w:rsid w:val="00D035E3"/>
    <w:rsid w:val="00D035F4"/>
    <w:rsid w:val="00D03A2A"/>
    <w:rsid w:val="00D03BF0"/>
    <w:rsid w:val="00D06FC5"/>
    <w:rsid w:val="00D076E2"/>
    <w:rsid w:val="00D07B4B"/>
    <w:rsid w:val="00D1015A"/>
    <w:rsid w:val="00D10FF1"/>
    <w:rsid w:val="00D121FD"/>
    <w:rsid w:val="00D12C83"/>
    <w:rsid w:val="00D1335A"/>
    <w:rsid w:val="00D13CF4"/>
    <w:rsid w:val="00D15828"/>
    <w:rsid w:val="00D16482"/>
    <w:rsid w:val="00D204DC"/>
    <w:rsid w:val="00D21622"/>
    <w:rsid w:val="00D22943"/>
    <w:rsid w:val="00D235CB"/>
    <w:rsid w:val="00D25FFD"/>
    <w:rsid w:val="00D30A25"/>
    <w:rsid w:val="00D3126F"/>
    <w:rsid w:val="00D31704"/>
    <w:rsid w:val="00D32A75"/>
    <w:rsid w:val="00D32CC5"/>
    <w:rsid w:val="00D3309B"/>
    <w:rsid w:val="00D33A39"/>
    <w:rsid w:val="00D3408F"/>
    <w:rsid w:val="00D35674"/>
    <w:rsid w:val="00D3595A"/>
    <w:rsid w:val="00D35CCD"/>
    <w:rsid w:val="00D40E8C"/>
    <w:rsid w:val="00D40F8B"/>
    <w:rsid w:val="00D411D9"/>
    <w:rsid w:val="00D41596"/>
    <w:rsid w:val="00D41AB9"/>
    <w:rsid w:val="00D41DD0"/>
    <w:rsid w:val="00D42187"/>
    <w:rsid w:val="00D427DC"/>
    <w:rsid w:val="00D42D21"/>
    <w:rsid w:val="00D4446B"/>
    <w:rsid w:val="00D46321"/>
    <w:rsid w:val="00D47D65"/>
    <w:rsid w:val="00D52D2A"/>
    <w:rsid w:val="00D52DE8"/>
    <w:rsid w:val="00D543E6"/>
    <w:rsid w:val="00D55B88"/>
    <w:rsid w:val="00D56E0B"/>
    <w:rsid w:val="00D5738B"/>
    <w:rsid w:val="00D576F5"/>
    <w:rsid w:val="00D610A4"/>
    <w:rsid w:val="00D6118B"/>
    <w:rsid w:val="00D64799"/>
    <w:rsid w:val="00D674A9"/>
    <w:rsid w:val="00D70A49"/>
    <w:rsid w:val="00D71278"/>
    <w:rsid w:val="00D716ED"/>
    <w:rsid w:val="00D71A8F"/>
    <w:rsid w:val="00D729E7"/>
    <w:rsid w:val="00D74476"/>
    <w:rsid w:val="00D755EC"/>
    <w:rsid w:val="00D77196"/>
    <w:rsid w:val="00D81262"/>
    <w:rsid w:val="00D819D2"/>
    <w:rsid w:val="00D84482"/>
    <w:rsid w:val="00D85950"/>
    <w:rsid w:val="00D8678A"/>
    <w:rsid w:val="00D86877"/>
    <w:rsid w:val="00D8698F"/>
    <w:rsid w:val="00D87198"/>
    <w:rsid w:val="00D93CF3"/>
    <w:rsid w:val="00D94ABC"/>
    <w:rsid w:val="00D9552D"/>
    <w:rsid w:val="00D96815"/>
    <w:rsid w:val="00D96948"/>
    <w:rsid w:val="00DA13F0"/>
    <w:rsid w:val="00DA1B8B"/>
    <w:rsid w:val="00DA3B33"/>
    <w:rsid w:val="00DA3E28"/>
    <w:rsid w:val="00DB2219"/>
    <w:rsid w:val="00DB387B"/>
    <w:rsid w:val="00DB3992"/>
    <w:rsid w:val="00DB45A2"/>
    <w:rsid w:val="00DB4DB6"/>
    <w:rsid w:val="00DB7E7B"/>
    <w:rsid w:val="00DC1D0F"/>
    <w:rsid w:val="00DC3564"/>
    <w:rsid w:val="00DC38CC"/>
    <w:rsid w:val="00DC622C"/>
    <w:rsid w:val="00DC6E8D"/>
    <w:rsid w:val="00DC72A1"/>
    <w:rsid w:val="00DD2564"/>
    <w:rsid w:val="00DD2908"/>
    <w:rsid w:val="00DD575F"/>
    <w:rsid w:val="00DD5927"/>
    <w:rsid w:val="00DD6AD3"/>
    <w:rsid w:val="00DD7F13"/>
    <w:rsid w:val="00DE063C"/>
    <w:rsid w:val="00DE351D"/>
    <w:rsid w:val="00DE5880"/>
    <w:rsid w:val="00DE644A"/>
    <w:rsid w:val="00DE77B2"/>
    <w:rsid w:val="00DF0A93"/>
    <w:rsid w:val="00DF1D3F"/>
    <w:rsid w:val="00DF2EA9"/>
    <w:rsid w:val="00DF6485"/>
    <w:rsid w:val="00DF7589"/>
    <w:rsid w:val="00DF7BB8"/>
    <w:rsid w:val="00E014A7"/>
    <w:rsid w:val="00E0164E"/>
    <w:rsid w:val="00E04C9A"/>
    <w:rsid w:val="00E0681B"/>
    <w:rsid w:val="00E10010"/>
    <w:rsid w:val="00E12551"/>
    <w:rsid w:val="00E12D10"/>
    <w:rsid w:val="00E13D56"/>
    <w:rsid w:val="00E144B5"/>
    <w:rsid w:val="00E17F51"/>
    <w:rsid w:val="00E206B9"/>
    <w:rsid w:val="00E20A38"/>
    <w:rsid w:val="00E20F11"/>
    <w:rsid w:val="00E22499"/>
    <w:rsid w:val="00E24151"/>
    <w:rsid w:val="00E242CE"/>
    <w:rsid w:val="00E27C3B"/>
    <w:rsid w:val="00E30AE8"/>
    <w:rsid w:val="00E311CE"/>
    <w:rsid w:val="00E3157B"/>
    <w:rsid w:val="00E32D82"/>
    <w:rsid w:val="00E33022"/>
    <w:rsid w:val="00E361AD"/>
    <w:rsid w:val="00E368F8"/>
    <w:rsid w:val="00E37309"/>
    <w:rsid w:val="00E4011F"/>
    <w:rsid w:val="00E4012A"/>
    <w:rsid w:val="00E41703"/>
    <w:rsid w:val="00E41B8C"/>
    <w:rsid w:val="00E42BA9"/>
    <w:rsid w:val="00E42F19"/>
    <w:rsid w:val="00E4481D"/>
    <w:rsid w:val="00E4504C"/>
    <w:rsid w:val="00E4543F"/>
    <w:rsid w:val="00E5210E"/>
    <w:rsid w:val="00E52135"/>
    <w:rsid w:val="00E5268D"/>
    <w:rsid w:val="00E5323A"/>
    <w:rsid w:val="00E53726"/>
    <w:rsid w:val="00E539FB"/>
    <w:rsid w:val="00E57C7A"/>
    <w:rsid w:val="00E57F7D"/>
    <w:rsid w:val="00E61FCD"/>
    <w:rsid w:val="00E6236A"/>
    <w:rsid w:val="00E62584"/>
    <w:rsid w:val="00E626F5"/>
    <w:rsid w:val="00E62F57"/>
    <w:rsid w:val="00E63A31"/>
    <w:rsid w:val="00E63B92"/>
    <w:rsid w:val="00E653EA"/>
    <w:rsid w:val="00E66411"/>
    <w:rsid w:val="00E67A1D"/>
    <w:rsid w:val="00E70EB2"/>
    <w:rsid w:val="00E7314E"/>
    <w:rsid w:val="00E73E6A"/>
    <w:rsid w:val="00E751E1"/>
    <w:rsid w:val="00E75EEF"/>
    <w:rsid w:val="00E828C1"/>
    <w:rsid w:val="00E828D2"/>
    <w:rsid w:val="00E84036"/>
    <w:rsid w:val="00E8433F"/>
    <w:rsid w:val="00E85015"/>
    <w:rsid w:val="00E8657B"/>
    <w:rsid w:val="00E86954"/>
    <w:rsid w:val="00E911D6"/>
    <w:rsid w:val="00E94A0C"/>
    <w:rsid w:val="00E95D92"/>
    <w:rsid w:val="00E963C7"/>
    <w:rsid w:val="00E96E58"/>
    <w:rsid w:val="00EA0E47"/>
    <w:rsid w:val="00EA16A9"/>
    <w:rsid w:val="00EA1ACB"/>
    <w:rsid w:val="00EA35B3"/>
    <w:rsid w:val="00EA3CC6"/>
    <w:rsid w:val="00EA4448"/>
    <w:rsid w:val="00EB0EA2"/>
    <w:rsid w:val="00EB30B0"/>
    <w:rsid w:val="00EB331C"/>
    <w:rsid w:val="00EB7427"/>
    <w:rsid w:val="00EB7ADE"/>
    <w:rsid w:val="00EC1DDE"/>
    <w:rsid w:val="00EC4134"/>
    <w:rsid w:val="00EC7081"/>
    <w:rsid w:val="00EC7200"/>
    <w:rsid w:val="00EC7B2B"/>
    <w:rsid w:val="00ED00D6"/>
    <w:rsid w:val="00ED0E33"/>
    <w:rsid w:val="00ED1477"/>
    <w:rsid w:val="00ED22FB"/>
    <w:rsid w:val="00ED245C"/>
    <w:rsid w:val="00ED25B5"/>
    <w:rsid w:val="00ED2692"/>
    <w:rsid w:val="00ED2F75"/>
    <w:rsid w:val="00ED37B0"/>
    <w:rsid w:val="00ED7552"/>
    <w:rsid w:val="00EE00D0"/>
    <w:rsid w:val="00EE1508"/>
    <w:rsid w:val="00EE1A7F"/>
    <w:rsid w:val="00EE3890"/>
    <w:rsid w:val="00EE3DAF"/>
    <w:rsid w:val="00EE4B45"/>
    <w:rsid w:val="00EE77AE"/>
    <w:rsid w:val="00EF0B9C"/>
    <w:rsid w:val="00EF15B1"/>
    <w:rsid w:val="00EF2CB4"/>
    <w:rsid w:val="00EF2E03"/>
    <w:rsid w:val="00EF474D"/>
    <w:rsid w:val="00EF6115"/>
    <w:rsid w:val="00EF6F5B"/>
    <w:rsid w:val="00EF7773"/>
    <w:rsid w:val="00F00232"/>
    <w:rsid w:val="00F00298"/>
    <w:rsid w:val="00F0197F"/>
    <w:rsid w:val="00F06881"/>
    <w:rsid w:val="00F1143E"/>
    <w:rsid w:val="00F127CE"/>
    <w:rsid w:val="00F142DC"/>
    <w:rsid w:val="00F15FC1"/>
    <w:rsid w:val="00F17446"/>
    <w:rsid w:val="00F17568"/>
    <w:rsid w:val="00F235E0"/>
    <w:rsid w:val="00F23709"/>
    <w:rsid w:val="00F23B5E"/>
    <w:rsid w:val="00F2492D"/>
    <w:rsid w:val="00F25AF6"/>
    <w:rsid w:val="00F26633"/>
    <w:rsid w:val="00F26B42"/>
    <w:rsid w:val="00F26E94"/>
    <w:rsid w:val="00F270E6"/>
    <w:rsid w:val="00F3049B"/>
    <w:rsid w:val="00F31F9C"/>
    <w:rsid w:val="00F32BC1"/>
    <w:rsid w:val="00F3363E"/>
    <w:rsid w:val="00F3589A"/>
    <w:rsid w:val="00F40592"/>
    <w:rsid w:val="00F41206"/>
    <w:rsid w:val="00F419B5"/>
    <w:rsid w:val="00F42FC3"/>
    <w:rsid w:val="00F43304"/>
    <w:rsid w:val="00F43ED3"/>
    <w:rsid w:val="00F45D2A"/>
    <w:rsid w:val="00F47DCC"/>
    <w:rsid w:val="00F50090"/>
    <w:rsid w:val="00F50097"/>
    <w:rsid w:val="00F51277"/>
    <w:rsid w:val="00F5171D"/>
    <w:rsid w:val="00F519D1"/>
    <w:rsid w:val="00F534E7"/>
    <w:rsid w:val="00F541AC"/>
    <w:rsid w:val="00F5507D"/>
    <w:rsid w:val="00F571AB"/>
    <w:rsid w:val="00F6076F"/>
    <w:rsid w:val="00F62566"/>
    <w:rsid w:val="00F62744"/>
    <w:rsid w:val="00F63A4D"/>
    <w:rsid w:val="00F656FE"/>
    <w:rsid w:val="00F67AF2"/>
    <w:rsid w:val="00F738C2"/>
    <w:rsid w:val="00F74CAF"/>
    <w:rsid w:val="00F7545B"/>
    <w:rsid w:val="00F81B63"/>
    <w:rsid w:val="00F82ADE"/>
    <w:rsid w:val="00F83445"/>
    <w:rsid w:val="00F8445C"/>
    <w:rsid w:val="00F84CF9"/>
    <w:rsid w:val="00F85DB6"/>
    <w:rsid w:val="00F86A6F"/>
    <w:rsid w:val="00F86C72"/>
    <w:rsid w:val="00F87AF8"/>
    <w:rsid w:val="00F87DF4"/>
    <w:rsid w:val="00F9011F"/>
    <w:rsid w:val="00F90F18"/>
    <w:rsid w:val="00F91C00"/>
    <w:rsid w:val="00F931F4"/>
    <w:rsid w:val="00F93CA0"/>
    <w:rsid w:val="00F95BA5"/>
    <w:rsid w:val="00F968BB"/>
    <w:rsid w:val="00F97B47"/>
    <w:rsid w:val="00F97F82"/>
    <w:rsid w:val="00FA10EA"/>
    <w:rsid w:val="00FA1491"/>
    <w:rsid w:val="00FA1519"/>
    <w:rsid w:val="00FA1C77"/>
    <w:rsid w:val="00FA5B3A"/>
    <w:rsid w:val="00FA7EEF"/>
    <w:rsid w:val="00FA7EF8"/>
    <w:rsid w:val="00FB0056"/>
    <w:rsid w:val="00FB0E67"/>
    <w:rsid w:val="00FB16EC"/>
    <w:rsid w:val="00FB1D92"/>
    <w:rsid w:val="00FB1F27"/>
    <w:rsid w:val="00FB2148"/>
    <w:rsid w:val="00FB4EC8"/>
    <w:rsid w:val="00FB6E88"/>
    <w:rsid w:val="00FC29BC"/>
    <w:rsid w:val="00FC32FA"/>
    <w:rsid w:val="00FD175D"/>
    <w:rsid w:val="00FD1F18"/>
    <w:rsid w:val="00FD2767"/>
    <w:rsid w:val="00FD5A32"/>
    <w:rsid w:val="00FD70B2"/>
    <w:rsid w:val="00FD73AC"/>
    <w:rsid w:val="00FD78D8"/>
    <w:rsid w:val="00FE0E0D"/>
    <w:rsid w:val="00FE18D9"/>
    <w:rsid w:val="00FE1EE5"/>
    <w:rsid w:val="00FE23D8"/>
    <w:rsid w:val="00FE254D"/>
    <w:rsid w:val="00FE2C08"/>
    <w:rsid w:val="00FE4219"/>
    <w:rsid w:val="00FF0682"/>
    <w:rsid w:val="00FF1A16"/>
    <w:rsid w:val="00FF2BCA"/>
    <w:rsid w:val="00FF37E3"/>
    <w:rsid w:val="00FF57F4"/>
    <w:rsid w:val="00FF720A"/>
    <w:rsid w:val="00FF73E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7FDF5F"/>
  <w15:chartTrackingRefBased/>
  <w15:docId w15:val="{DD9C61BD-8FC4-6148-BBF2-0A16629B8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7A20"/>
    <w:rPr>
      <w:rFonts w:ascii="Times New Roman" w:eastAsia="Times New Roman" w:hAnsi="Times New Roman" w:cs="Times New Roman"/>
      <w:lang w:eastAsia="en-GB"/>
    </w:rPr>
  </w:style>
  <w:style w:type="paragraph" w:styleId="Heading1">
    <w:name w:val="heading 1"/>
    <w:basedOn w:val="Normal"/>
    <w:link w:val="Heading1Char"/>
    <w:uiPriority w:val="9"/>
    <w:qFormat/>
    <w:rsid w:val="007C0DB7"/>
    <w:pPr>
      <w:spacing w:before="100" w:beforeAutospacing="1" w:after="100" w:afterAutospacing="1"/>
      <w:outlineLvl w:val="0"/>
    </w:pPr>
    <w:rPr>
      <w:b/>
      <w:bCs/>
      <w:kern w:val="36"/>
      <w:sz w:val="48"/>
      <w:szCs w:val="48"/>
    </w:rPr>
  </w:style>
  <w:style w:type="paragraph" w:styleId="Heading4">
    <w:name w:val="heading 4"/>
    <w:basedOn w:val="Normal"/>
    <w:next w:val="Normal"/>
    <w:link w:val="Heading4Char"/>
    <w:uiPriority w:val="9"/>
    <w:semiHidden/>
    <w:unhideWhenUsed/>
    <w:qFormat/>
    <w:rsid w:val="003460D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D4E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41684"/>
    <w:rPr>
      <w:sz w:val="18"/>
      <w:szCs w:val="18"/>
    </w:rPr>
  </w:style>
  <w:style w:type="character" w:customStyle="1" w:styleId="BalloonTextChar">
    <w:name w:val="Balloon Text Char"/>
    <w:basedOn w:val="DefaultParagraphFont"/>
    <w:link w:val="BalloonText"/>
    <w:uiPriority w:val="99"/>
    <w:semiHidden/>
    <w:rsid w:val="00641684"/>
    <w:rPr>
      <w:rFonts w:ascii="Times New Roman" w:hAnsi="Times New Roman" w:cs="Times New Roman"/>
      <w:sz w:val="18"/>
      <w:szCs w:val="18"/>
      <w:lang w:val="en-US"/>
    </w:rPr>
  </w:style>
  <w:style w:type="paragraph" w:styleId="ListParagraph">
    <w:name w:val="List Paragraph"/>
    <w:basedOn w:val="Normal"/>
    <w:uiPriority w:val="34"/>
    <w:qFormat/>
    <w:rsid w:val="00390530"/>
    <w:pPr>
      <w:ind w:left="720"/>
      <w:contextualSpacing/>
    </w:pPr>
    <w:rPr>
      <w:rFonts w:asciiTheme="minorHAnsi" w:eastAsiaTheme="minorHAnsi" w:hAnsiTheme="minorHAnsi" w:cstheme="minorBidi"/>
      <w:lang w:val="en-US" w:eastAsia="en-US"/>
    </w:rPr>
  </w:style>
  <w:style w:type="paragraph" w:customStyle="1" w:styleId="EndNoteBibliographyTitle">
    <w:name w:val="EndNote Bibliography Title"/>
    <w:basedOn w:val="Normal"/>
    <w:link w:val="EndNoteBibliographyTitleChar"/>
    <w:rsid w:val="00DB7E7B"/>
    <w:pPr>
      <w:jc w:val="center"/>
    </w:pPr>
    <w:rPr>
      <w:rFonts w:ascii="Arial" w:eastAsiaTheme="minorHAnsi" w:hAnsi="Arial" w:cs="Arial"/>
      <w:sz w:val="20"/>
      <w:lang w:val="en-US" w:eastAsia="en-US"/>
    </w:rPr>
  </w:style>
  <w:style w:type="character" w:customStyle="1" w:styleId="EndNoteBibliographyTitleChar">
    <w:name w:val="EndNote Bibliography Title Char"/>
    <w:basedOn w:val="DefaultParagraphFont"/>
    <w:link w:val="EndNoteBibliographyTitle"/>
    <w:rsid w:val="00DB7E7B"/>
    <w:rPr>
      <w:rFonts w:ascii="Arial" w:hAnsi="Arial" w:cs="Arial"/>
      <w:sz w:val="20"/>
      <w:lang w:val="en-US"/>
    </w:rPr>
  </w:style>
  <w:style w:type="paragraph" w:customStyle="1" w:styleId="EndNoteBibliography">
    <w:name w:val="EndNote Bibliography"/>
    <w:basedOn w:val="Normal"/>
    <w:link w:val="EndNoteBibliographyChar"/>
    <w:rsid w:val="00DB7E7B"/>
    <w:rPr>
      <w:rFonts w:ascii="Arial" w:eastAsiaTheme="minorHAnsi" w:hAnsi="Arial" w:cs="Arial"/>
      <w:sz w:val="20"/>
      <w:lang w:val="en-US" w:eastAsia="en-US"/>
    </w:rPr>
  </w:style>
  <w:style w:type="character" w:customStyle="1" w:styleId="EndNoteBibliographyChar">
    <w:name w:val="EndNote Bibliography Char"/>
    <w:basedOn w:val="DefaultParagraphFont"/>
    <w:link w:val="EndNoteBibliography"/>
    <w:rsid w:val="00DB7E7B"/>
    <w:rPr>
      <w:rFonts w:ascii="Arial" w:hAnsi="Arial" w:cs="Arial"/>
      <w:sz w:val="20"/>
      <w:lang w:val="en-US"/>
    </w:rPr>
  </w:style>
  <w:style w:type="paragraph" w:customStyle="1" w:styleId="Legend">
    <w:name w:val="Legend"/>
    <w:basedOn w:val="Normal"/>
    <w:qFormat/>
    <w:rsid w:val="003C1460"/>
    <w:pPr>
      <w:spacing w:before="120" w:line="480" w:lineRule="auto"/>
      <w:ind w:left="720" w:hanging="720"/>
      <w:jc w:val="both"/>
    </w:pPr>
    <w:rPr>
      <w:rFonts w:eastAsiaTheme="minorHAnsi"/>
      <w:lang w:val="en-US" w:eastAsia="en-US"/>
    </w:rPr>
  </w:style>
  <w:style w:type="paragraph" w:styleId="Footer">
    <w:name w:val="footer"/>
    <w:basedOn w:val="Normal"/>
    <w:link w:val="FooterChar"/>
    <w:uiPriority w:val="99"/>
    <w:unhideWhenUsed/>
    <w:rsid w:val="00573E44"/>
    <w:pPr>
      <w:tabs>
        <w:tab w:val="center" w:pos="4513"/>
        <w:tab w:val="right" w:pos="9026"/>
      </w:tabs>
    </w:pPr>
  </w:style>
  <w:style w:type="character" w:customStyle="1" w:styleId="FooterChar">
    <w:name w:val="Footer Char"/>
    <w:basedOn w:val="DefaultParagraphFont"/>
    <w:link w:val="Footer"/>
    <w:uiPriority w:val="99"/>
    <w:rsid w:val="00573E44"/>
    <w:rPr>
      <w:rFonts w:ascii="Times New Roman" w:eastAsia="Times New Roman" w:hAnsi="Times New Roman" w:cs="Times New Roman"/>
      <w:lang w:eastAsia="en-GB"/>
    </w:rPr>
  </w:style>
  <w:style w:type="character" w:styleId="PageNumber">
    <w:name w:val="page number"/>
    <w:basedOn w:val="DefaultParagraphFont"/>
    <w:uiPriority w:val="99"/>
    <w:semiHidden/>
    <w:unhideWhenUsed/>
    <w:rsid w:val="00573E44"/>
  </w:style>
  <w:style w:type="character" w:styleId="LineNumber">
    <w:name w:val="line number"/>
    <w:basedOn w:val="DefaultParagraphFont"/>
    <w:uiPriority w:val="99"/>
    <w:semiHidden/>
    <w:unhideWhenUsed/>
    <w:rsid w:val="00573E44"/>
  </w:style>
  <w:style w:type="character" w:styleId="Hyperlink">
    <w:name w:val="Hyperlink"/>
    <w:basedOn w:val="DefaultParagraphFont"/>
    <w:uiPriority w:val="99"/>
    <w:unhideWhenUsed/>
    <w:rsid w:val="00E4504C"/>
    <w:rPr>
      <w:color w:val="0563C1" w:themeColor="hyperlink"/>
      <w:u w:val="single"/>
    </w:rPr>
  </w:style>
  <w:style w:type="character" w:styleId="UnresolvedMention">
    <w:name w:val="Unresolved Mention"/>
    <w:basedOn w:val="DefaultParagraphFont"/>
    <w:uiPriority w:val="99"/>
    <w:semiHidden/>
    <w:unhideWhenUsed/>
    <w:rsid w:val="00E4504C"/>
    <w:rPr>
      <w:color w:val="605E5C"/>
      <w:shd w:val="clear" w:color="auto" w:fill="E1DFDD"/>
    </w:rPr>
  </w:style>
  <w:style w:type="character" w:customStyle="1" w:styleId="Heading1Char">
    <w:name w:val="Heading 1 Char"/>
    <w:basedOn w:val="DefaultParagraphFont"/>
    <w:link w:val="Heading1"/>
    <w:uiPriority w:val="9"/>
    <w:rsid w:val="007C0DB7"/>
    <w:rPr>
      <w:rFonts w:ascii="Times New Roman" w:eastAsia="Times New Roman" w:hAnsi="Times New Roman" w:cs="Times New Roman"/>
      <w:b/>
      <w:bCs/>
      <w:kern w:val="36"/>
      <w:sz w:val="48"/>
      <w:szCs w:val="48"/>
      <w:lang w:eastAsia="en-GB"/>
    </w:rPr>
  </w:style>
  <w:style w:type="paragraph" w:styleId="NormalWeb">
    <w:name w:val="Normal (Web)"/>
    <w:basedOn w:val="Normal"/>
    <w:uiPriority w:val="99"/>
    <w:unhideWhenUsed/>
    <w:rsid w:val="007C0DB7"/>
    <w:pPr>
      <w:spacing w:before="100" w:beforeAutospacing="1" w:after="100" w:afterAutospacing="1"/>
    </w:pPr>
  </w:style>
  <w:style w:type="character" w:customStyle="1" w:styleId="apple-converted-space">
    <w:name w:val="apple-converted-space"/>
    <w:basedOn w:val="DefaultParagraphFont"/>
    <w:rsid w:val="007C0DB7"/>
  </w:style>
  <w:style w:type="character" w:styleId="FollowedHyperlink">
    <w:name w:val="FollowedHyperlink"/>
    <w:basedOn w:val="DefaultParagraphFont"/>
    <w:uiPriority w:val="99"/>
    <w:semiHidden/>
    <w:unhideWhenUsed/>
    <w:rsid w:val="009E0128"/>
    <w:rPr>
      <w:color w:val="954F72" w:themeColor="followedHyperlink"/>
      <w:u w:val="single"/>
    </w:rPr>
  </w:style>
  <w:style w:type="character" w:styleId="CommentReference">
    <w:name w:val="annotation reference"/>
    <w:basedOn w:val="DefaultParagraphFont"/>
    <w:uiPriority w:val="99"/>
    <w:semiHidden/>
    <w:unhideWhenUsed/>
    <w:rsid w:val="004D5FFA"/>
    <w:rPr>
      <w:sz w:val="16"/>
      <w:szCs w:val="16"/>
    </w:rPr>
  </w:style>
  <w:style w:type="paragraph" w:styleId="CommentText">
    <w:name w:val="annotation text"/>
    <w:basedOn w:val="Normal"/>
    <w:link w:val="CommentTextChar"/>
    <w:uiPriority w:val="99"/>
    <w:unhideWhenUsed/>
    <w:rsid w:val="004D5FFA"/>
    <w:rPr>
      <w:sz w:val="20"/>
      <w:szCs w:val="20"/>
    </w:rPr>
  </w:style>
  <w:style w:type="character" w:customStyle="1" w:styleId="CommentTextChar">
    <w:name w:val="Comment Text Char"/>
    <w:basedOn w:val="DefaultParagraphFont"/>
    <w:link w:val="CommentText"/>
    <w:uiPriority w:val="99"/>
    <w:rsid w:val="004D5FFA"/>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4D5FFA"/>
    <w:rPr>
      <w:b/>
      <w:bCs/>
    </w:rPr>
  </w:style>
  <w:style w:type="character" w:customStyle="1" w:styleId="CommentSubjectChar">
    <w:name w:val="Comment Subject Char"/>
    <w:basedOn w:val="CommentTextChar"/>
    <w:link w:val="CommentSubject"/>
    <w:uiPriority w:val="99"/>
    <w:semiHidden/>
    <w:rsid w:val="004D5FFA"/>
    <w:rPr>
      <w:rFonts w:ascii="Times New Roman" w:eastAsia="Times New Roman" w:hAnsi="Times New Roman" w:cs="Times New Roman"/>
      <w:b/>
      <w:bCs/>
      <w:sz w:val="20"/>
      <w:szCs w:val="20"/>
      <w:lang w:eastAsia="en-GB"/>
    </w:rPr>
  </w:style>
  <w:style w:type="character" w:styleId="Emphasis">
    <w:name w:val="Emphasis"/>
    <w:basedOn w:val="DefaultParagraphFont"/>
    <w:uiPriority w:val="20"/>
    <w:qFormat/>
    <w:rsid w:val="00A40E36"/>
    <w:rPr>
      <w:i/>
      <w:iCs/>
    </w:rPr>
  </w:style>
  <w:style w:type="character" w:customStyle="1" w:styleId="title-text">
    <w:name w:val="title-text"/>
    <w:basedOn w:val="DefaultParagraphFont"/>
    <w:rsid w:val="0048377C"/>
  </w:style>
  <w:style w:type="character" w:customStyle="1" w:styleId="sr-only">
    <w:name w:val="sr-only"/>
    <w:basedOn w:val="DefaultParagraphFont"/>
    <w:rsid w:val="0048377C"/>
  </w:style>
  <w:style w:type="character" w:customStyle="1" w:styleId="react-xocs-alternative-link">
    <w:name w:val="react-xocs-alternative-link"/>
    <w:basedOn w:val="DefaultParagraphFont"/>
    <w:rsid w:val="0048377C"/>
  </w:style>
  <w:style w:type="character" w:customStyle="1" w:styleId="given-name">
    <w:name w:val="given-name"/>
    <w:basedOn w:val="DefaultParagraphFont"/>
    <w:rsid w:val="0048377C"/>
  </w:style>
  <w:style w:type="character" w:customStyle="1" w:styleId="text">
    <w:name w:val="text"/>
    <w:basedOn w:val="DefaultParagraphFont"/>
    <w:rsid w:val="0048377C"/>
  </w:style>
  <w:style w:type="character" w:customStyle="1" w:styleId="author-ref">
    <w:name w:val="author-ref"/>
    <w:basedOn w:val="DefaultParagraphFont"/>
    <w:rsid w:val="0048377C"/>
  </w:style>
  <w:style w:type="character" w:customStyle="1" w:styleId="Heading4Char">
    <w:name w:val="Heading 4 Char"/>
    <w:basedOn w:val="DefaultParagraphFont"/>
    <w:link w:val="Heading4"/>
    <w:uiPriority w:val="9"/>
    <w:semiHidden/>
    <w:rsid w:val="003460D3"/>
    <w:rPr>
      <w:rFonts w:asciiTheme="majorHAnsi" w:eastAsiaTheme="majorEastAsia" w:hAnsiTheme="majorHAnsi" w:cstheme="majorBidi"/>
      <w:i/>
      <w:iCs/>
      <w:color w:val="2F5496" w:themeColor="accent1" w:themeShade="BF"/>
      <w:lang w:eastAsia="en-GB"/>
    </w:rPr>
  </w:style>
  <w:style w:type="paragraph" w:styleId="Revision">
    <w:name w:val="Revision"/>
    <w:hidden/>
    <w:uiPriority w:val="99"/>
    <w:semiHidden/>
    <w:rsid w:val="0070705C"/>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539603">
      <w:bodyDiv w:val="1"/>
      <w:marLeft w:val="0"/>
      <w:marRight w:val="0"/>
      <w:marTop w:val="0"/>
      <w:marBottom w:val="0"/>
      <w:divBdr>
        <w:top w:val="none" w:sz="0" w:space="0" w:color="auto"/>
        <w:left w:val="none" w:sz="0" w:space="0" w:color="auto"/>
        <w:bottom w:val="none" w:sz="0" w:space="0" w:color="auto"/>
        <w:right w:val="none" w:sz="0" w:space="0" w:color="auto"/>
      </w:divBdr>
    </w:div>
    <w:div w:id="426997874">
      <w:bodyDiv w:val="1"/>
      <w:marLeft w:val="0"/>
      <w:marRight w:val="0"/>
      <w:marTop w:val="0"/>
      <w:marBottom w:val="0"/>
      <w:divBdr>
        <w:top w:val="none" w:sz="0" w:space="0" w:color="auto"/>
        <w:left w:val="none" w:sz="0" w:space="0" w:color="auto"/>
        <w:bottom w:val="none" w:sz="0" w:space="0" w:color="auto"/>
        <w:right w:val="none" w:sz="0" w:space="0" w:color="auto"/>
      </w:divBdr>
    </w:div>
    <w:div w:id="476265170">
      <w:bodyDiv w:val="1"/>
      <w:marLeft w:val="0"/>
      <w:marRight w:val="0"/>
      <w:marTop w:val="0"/>
      <w:marBottom w:val="0"/>
      <w:divBdr>
        <w:top w:val="none" w:sz="0" w:space="0" w:color="auto"/>
        <w:left w:val="none" w:sz="0" w:space="0" w:color="auto"/>
        <w:bottom w:val="none" w:sz="0" w:space="0" w:color="auto"/>
        <w:right w:val="none" w:sz="0" w:space="0" w:color="auto"/>
      </w:divBdr>
    </w:div>
    <w:div w:id="485903900">
      <w:bodyDiv w:val="1"/>
      <w:marLeft w:val="0"/>
      <w:marRight w:val="0"/>
      <w:marTop w:val="0"/>
      <w:marBottom w:val="0"/>
      <w:divBdr>
        <w:top w:val="none" w:sz="0" w:space="0" w:color="auto"/>
        <w:left w:val="none" w:sz="0" w:space="0" w:color="auto"/>
        <w:bottom w:val="none" w:sz="0" w:space="0" w:color="auto"/>
        <w:right w:val="none" w:sz="0" w:space="0" w:color="auto"/>
      </w:divBdr>
    </w:div>
    <w:div w:id="521357271">
      <w:bodyDiv w:val="1"/>
      <w:marLeft w:val="0"/>
      <w:marRight w:val="0"/>
      <w:marTop w:val="0"/>
      <w:marBottom w:val="0"/>
      <w:divBdr>
        <w:top w:val="none" w:sz="0" w:space="0" w:color="auto"/>
        <w:left w:val="none" w:sz="0" w:space="0" w:color="auto"/>
        <w:bottom w:val="none" w:sz="0" w:space="0" w:color="auto"/>
        <w:right w:val="none" w:sz="0" w:space="0" w:color="auto"/>
      </w:divBdr>
    </w:div>
    <w:div w:id="571085775">
      <w:bodyDiv w:val="1"/>
      <w:marLeft w:val="0"/>
      <w:marRight w:val="0"/>
      <w:marTop w:val="0"/>
      <w:marBottom w:val="0"/>
      <w:divBdr>
        <w:top w:val="none" w:sz="0" w:space="0" w:color="auto"/>
        <w:left w:val="none" w:sz="0" w:space="0" w:color="auto"/>
        <w:bottom w:val="none" w:sz="0" w:space="0" w:color="auto"/>
        <w:right w:val="none" w:sz="0" w:space="0" w:color="auto"/>
      </w:divBdr>
    </w:div>
    <w:div w:id="590508924">
      <w:bodyDiv w:val="1"/>
      <w:marLeft w:val="0"/>
      <w:marRight w:val="0"/>
      <w:marTop w:val="0"/>
      <w:marBottom w:val="0"/>
      <w:divBdr>
        <w:top w:val="none" w:sz="0" w:space="0" w:color="auto"/>
        <w:left w:val="none" w:sz="0" w:space="0" w:color="auto"/>
        <w:bottom w:val="none" w:sz="0" w:space="0" w:color="auto"/>
        <w:right w:val="none" w:sz="0" w:space="0" w:color="auto"/>
      </w:divBdr>
    </w:div>
    <w:div w:id="760178527">
      <w:bodyDiv w:val="1"/>
      <w:marLeft w:val="0"/>
      <w:marRight w:val="0"/>
      <w:marTop w:val="0"/>
      <w:marBottom w:val="0"/>
      <w:divBdr>
        <w:top w:val="none" w:sz="0" w:space="0" w:color="auto"/>
        <w:left w:val="none" w:sz="0" w:space="0" w:color="auto"/>
        <w:bottom w:val="none" w:sz="0" w:space="0" w:color="auto"/>
        <w:right w:val="none" w:sz="0" w:space="0" w:color="auto"/>
      </w:divBdr>
    </w:div>
    <w:div w:id="876772061">
      <w:bodyDiv w:val="1"/>
      <w:marLeft w:val="0"/>
      <w:marRight w:val="0"/>
      <w:marTop w:val="0"/>
      <w:marBottom w:val="0"/>
      <w:divBdr>
        <w:top w:val="none" w:sz="0" w:space="0" w:color="auto"/>
        <w:left w:val="none" w:sz="0" w:space="0" w:color="auto"/>
        <w:bottom w:val="none" w:sz="0" w:space="0" w:color="auto"/>
        <w:right w:val="none" w:sz="0" w:space="0" w:color="auto"/>
      </w:divBdr>
    </w:div>
    <w:div w:id="885794784">
      <w:bodyDiv w:val="1"/>
      <w:marLeft w:val="0"/>
      <w:marRight w:val="0"/>
      <w:marTop w:val="0"/>
      <w:marBottom w:val="0"/>
      <w:divBdr>
        <w:top w:val="none" w:sz="0" w:space="0" w:color="auto"/>
        <w:left w:val="none" w:sz="0" w:space="0" w:color="auto"/>
        <w:bottom w:val="none" w:sz="0" w:space="0" w:color="auto"/>
        <w:right w:val="none" w:sz="0" w:space="0" w:color="auto"/>
      </w:divBdr>
    </w:div>
    <w:div w:id="937493043">
      <w:bodyDiv w:val="1"/>
      <w:marLeft w:val="0"/>
      <w:marRight w:val="0"/>
      <w:marTop w:val="0"/>
      <w:marBottom w:val="0"/>
      <w:divBdr>
        <w:top w:val="none" w:sz="0" w:space="0" w:color="auto"/>
        <w:left w:val="none" w:sz="0" w:space="0" w:color="auto"/>
        <w:bottom w:val="none" w:sz="0" w:space="0" w:color="auto"/>
        <w:right w:val="none" w:sz="0" w:space="0" w:color="auto"/>
      </w:divBdr>
    </w:div>
    <w:div w:id="966161201">
      <w:bodyDiv w:val="1"/>
      <w:marLeft w:val="0"/>
      <w:marRight w:val="0"/>
      <w:marTop w:val="0"/>
      <w:marBottom w:val="0"/>
      <w:divBdr>
        <w:top w:val="none" w:sz="0" w:space="0" w:color="auto"/>
        <w:left w:val="none" w:sz="0" w:space="0" w:color="auto"/>
        <w:bottom w:val="none" w:sz="0" w:space="0" w:color="auto"/>
        <w:right w:val="none" w:sz="0" w:space="0" w:color="auto"/>
      </w:divBdr>
    </w:div>
    <w:div w:id="1022823834">
      <w:bodyDiv w:val="1"/>
      <w:marLeft w:val="0"/>
      <w:marRight w:val="0"/>
      <w:marTop w:val="0"/>
      <w:marBottom w:val="0"/>
      <w:divBdr>
        <w:top w:val="none" w:sz="0" w:space="0" w:color="auto"/>
        <w:left w:val="none" w:sz="0" w:space="0" w:color="auto"/>
        <w:bottom w:val="none" w:sz="0" w:space="0" w:color="auto"/>
        <w:right w:val="none" w:sz="0" w:space="0" w:color="auto"/>
      </w:divBdr>
    </w:div>
    <w:div w:id="1038777782">
      <w:bodyDiv w:val="1"/>
      <w:marLeft w:val="0"/>
      <w:marRight w:val="0"/>
      <w:marTop w:val="0"/>
      <w:marBottom w:val="0"/>
      <w:divBdr>
        <w:top w:val="none" w:sz="0" w:space="0" w:color="auto"/>
        <w:left w:val="none" w:sz="0" w:space="0" w:color="auto"/>
        <w:bottom w:val="none" w:sz="0" w:space="0" w:color="auto"/>
        <w:right w:val="none" w:sz="0" w:space="0" w:color="auto"/>
      </w:divBdr>
    </w:div>
    <w:div w:id="1132484491">
      <w:bodyDiv w:val="1"/>
      <w:marLeft w:val="0"/>
      <w:marRight w:val="0"/>
      <w:marTop w:val="0"/>
      <w:marBottom w:val="0"/>
      <w:divBdr>
        <w:top w:val="none" w:sz="0" w:space="0" w:color="auto"/>
        <w:left w:val="none" w:sz="0" w:space="0" w:color="auto"/>
        <w:bottom w:val="none" w:sz="0" w:space="0" w:color="auto"/>
        <w:right w:val="none" w:sz="0" w:space="0" w:color="auto"/>
      </w:divBdr>
    </w:div>
    <w:div w:id="1143544942">
      <w:bodyDiv w:val="1"/>
      <w:marLeft w:val="0"/>
      <w:marRight w:val="0"/>
      <w:marTop w:val="0"/>
      <w:marBottom w:val="0"/>
      <w:divBdr>
        <w:top w:val="none" w:sz="0" w:space="0" w:color="auto"/>
        <w:left w:val="none" w:sz="0" w:space="0" w:color="auto"/>
        <w:bottom w:val="none" w:sz="0" w:space="0" w:color="auto"/>
        <w:right w:val="none" w:sz="0" w:space="0" w:color="auto"/>
      </w:divBdr>
    </w:div>
    <w:div w:id="1244607478">
      <w:bodyDiv w:val="1"/>
      <w:marLeft w:val="0"/>
      <w:marRight w:val="0"/>
      <w:marTop w:val="0"/>
      <w:marBottom w:val="0"/>
      <w:divBdr>
        <w:top w:val="none" w:sz="0" w:space="0" w:color="auto"/>
        <w:left w:val="none" w:sz="0" w:space="0" w:color="auto"/>
        <w:bottom w:val="none" w:sz="0" w:space="0" w:color="auto"/>
        <w:right w:val="none" w:sz="0" w:space="0" w:color="auto"/>
      </w:divBdr>
    </w:div>
    <w:div w:id="1371492626">
      <w:bodyDiv w:val="1"/>
      <w:marLeft w:val="0"/>
      <w:marRight w:val="0"/>
      <w:marTop w:val="0"/>
      <w:marBottom w:val="0"/>
      <w:divBdr>
        <w:top w:val="none" w:sz="0" w:space="0" w:color="auto"/>
        <w:left w:val="none" w:sz="0" w:space="0" w:color="auto"/>
        <w:bottom w:val="none" w:sz="0" w:space="0" w:color="auto"/>
        <w:right w:val="none" w:sz="0" w:space="0" w:color="auto"/>
      </w:divBdr>
    </w:div>
    <w:div w:id="1373073236">
      <w:bodyDiv w:val="1"/>
      <w:marLeft w:val="0"/>
      <w:marRight w:val="0"/>
      <w:marTop w:val="0"/>
      <w:marBottom w:val="0"/>
      <w:divBdr>
        <w:top w:val="none" w:sz="0" w:space="0" w:color="auto"/>
        <w:left w:val="none" w:sz="0" w:space="0" w:color="auto"/>
        <w:bottom w:val="none" w:sz="0" w:space="0" w:color="auto"/>
        <w:right w:val="none" w:sz="0" w:space="0" w:color="auto"/>
      </w:divBdr>
    </w:div>
    <w:div w:id="1380518114">
      <w:bodyDiv w:val="1"/>
      <w:marLeft w:val="0"/>
      <w:marRight w:val="0"/>
      <w:marTop w:val="0"/>
      <w:marBottom w:val="0"/>
      <w:divBdr>
        <w:top w:val="none" w:sz="0" w:space="0" w:color="auto"/>
        <w:left w:val="none" w:sz="0" w:space="0" w:color="auto"/>
        <w:bottom w:val="none" w:sz="0" w:space="0" w:color="auto"/>
        <w:right w:val="none" w:sz="0" w:space="0" w:color="auto"/>
      </w:divBdr>
    </w:div>
    <w:div w:id="1514954582">
      <w:bodyDiv w:val="1"/>
      <w:marLeft w:val="0"/>
      <w:marRight w:val="0"/>
      <w:marTop w:val="0"/>
      <w:marBottom w:val="0"/>
      <w:divBdr>
        <w:top w:val="none" w:sz="0" w:space="0" w:color="auto"/>
        <w:left w:val="none" w:sz="0" w:space="0" w:color="auto"/>
        <w:bottom w:val="none" w:sz="0" w:space="0" w:color="auto"/>
        <w:right w:val="none" w:sz="0" w:space="0" w:color="auto"/>
      </w:divBdr>
    </w:div>
    <w:div w:id="1574123710">
      <w:bodyDiv w:val="1"/>
      <w:marLeft w:val="0"/>
      <w:marRight w:val="0"/>
      <w:marTop w:val="0"/>
      <w:marBottom w:val="0"/>
      <w:divBdr>
        <w:top w:val="none" w:sz="0" w:space="0" w:color="auto"/>
        <w:left w:val="none" w:sz="0" w:space="0" w:color="auto"/>
        <w:bottom w:val="none" w:sz="0" w:space="0" w:color="auto"/>
        <w:right w:val="none" w:sz="0" w:space="0" w:color="auto"/>
      </w:divBdr>
    </w:div>
    <w:div w:id="1621692497">
      <w:bodyDiv w:val="1"/>
      <w:marLeft w:val="0"/>
      <w:marRight w:val="0"/>
      <w:marTop w:val="0"/>
      <w:marBottom w:val="0"/>
      <w:divBdr>
        <w:top w:val="none" w:sz="0" w:space="0" w:color="auto"/>
        <w:left w:val="none" w:sz="0" w:space="0" w:color="auto"/>
        <w:bottom w:val="none" w:sz="0" w:space="0" w:color="auto"/>
        <w:right w:val="none" w:sz="0" w:space="0" w:color="auto"/>
      </w:divBdr>
      <w:divsChild>
        <w:div w:id="1675959791">
          <w:marLeft w:val="105"/>
          <w:marRight w:val="105"/>
          <w:marTop w:val="0"/>
          <w:marBottom w:val="0"/>
          <w:divBdr>
            <w:top w:val="none" w:sz="0" w:space="0" w:color="auto"/>
            <w:left w:val="none" w:sz="0" w:space="0" w:color="auto"/>
            <w:bottom w:val="none" w:sz="0" w:space="0" w:color="auto"/>
            <w:right w:val="none" w:sz="0" w:space="0" w:color="auto"/>
          </w:divBdr>
          <w:divsChild>
            <w:div w:id="1347639271">
              <w:marLeft w:val="0"/>
              <w:marRight w:val="0"/>
              <w:marTop w:val="0"/>
              <w:marBottom w:val="0"/>
              <w:divBdr>
                <w:top w:val="none" w:sz="0" w:space="0" w:color="auto"/>
                <w:left w:val="none" w:sz="0" w:space="0" w:color="auto"/>
                <w:bottom w:val="none" w:sz="0" w:space="0" w:color="auto"/>
                <w:right w:val="none" w:sz="0" w:space="0" w:color="auto"/>
              </w:divBdr>
              <w:divsChild>
                <w:div w:id="2117477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865723">
          <w:marLeft w:val="105"/>
          <w:marRight w:val="105"/>
          <w:marTop w:val="0"/>
          <w:marBottom w:val="0"/>
          <w:divBdr>
            <w:top w:val="none" w:sz="0" w:space="0" w:color="auto"/>
            <w:left w:val="none" w:sz="0" w:space="0" w:color="auto"/>
            <w:bottom w:val="none" w:sz="0" w:space="0" w:color="auto"/>
            <w:right w:val="none" w:sz="0" w:space="0" w:color="auto"/>
          </w:divBdr>
          <w:divsChild>
            <w:div w:id="1033113643">
              <w:marLeft w:val="0"/>
              <w:marRight w:val="0"/>
              <w:marTop w:val="0"/>
              <w:marBottom w:val="0"/>
              <w:divBdr>
                <w:top w:val="none" w:sz="0" w:space="0" w:color="auto"/>
                <w:left w:val="none" w:sz="0" w:space="0" w:color="auto"/>
                <w:bottom w:val="none" w:sz="0" w:space="0" w:color="auto"/>
                <w:right w:val="none" w:sz="0" w:space="0" w:color="auto"/>
              </w:divBdr>
              <w:divsChild>
                <w:div w:id="2018337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3217907">
      <w:bodyDiv w:val="1"/>
      <w:marLeft w:val="0"/>
      <w:marRight w:val="0"/>
      <w:marTop w:val="0"/>
      <w:marBottom w:val="0"/>
      <w:divBdr>
        <w:top w:val="none" w:sz="0" w:space="0" w:color="auto"/>
        <w:left w:val="none" w:sz="0" w:space="0" w:color="auto"/>
        <w:bottom w:val="none" w:sz="0" w:space="0" w:color="auto"/>
        <w:right w:val="none" w:sz="0" w:space="0" w:color="auto"/>
      </w:divBdr>
    </w:div>
    <w:div w:id="1720858151">
      <w:bodyDiv w:val="1"/>
      <w:marLeft w:val="0"/>
      <w:marRight w:val="0"/>
      <w:marTop w:val="0"/>
      <w:marBottom w:val="0"/>
      <w:divBdr>
        <w:top w:val="none" w:sz="0" w:space="0" w:color="auto"/>
        <w:left w:val="none" w:sz="0" w:space="0" w:color="auto"/>
        <w:bottom w:val="none" w:sz="0" w:space="0" w:color="auto"/>
        <w:right w:val="none" w:sz="0" w:space="0" w:color="auto"/>
      </w:divBdr>
      <w:divsChild>
        <w:div w:id="952396273">
          <w:marLeft w:val="0"/>
          <w:marRight w:val="0"/>
          <w:marTop w:val="0"/>
          <w:marBottom w:val="120"/>
          <w:divBdr>
            <w:top w:val="none" w:sz="0" w:space="0" w:color="auto"/>
            <w:left w:val="none" w:sz="0" w:space="0" w:color="auto"/>
            <w:bottom w:val="none" w:sz="0" w:space="0" w:color="auto"/>
            <w:right w:val="none" w:sz="0" w:space="0" w:color="auto"/>
          </w:divBdr>
          <w:divsChild>
            <w:div w:id="1781098164">
              <w:marLeft w:val="0"/>
              <w:marRight w:val="0"/>
              <w:marTop w:val="0"/>
              <w:marBottom w:val="0"/>
              <w:divBdr>
                <w:top w:val="none" w:sz="0" w:space="0" w:color="auto"/>
                <w:left w:val="none" w:sz="0" w:space="0" w:color="auto"/>
                <w:bottom w:val="none" w:sz="0" w:space="0" w:color="auto"/>
                <w:right w:val="none" w:sz="0" w:space="0" w:color="auto"/>
              </w:divBdr>
              <w:divsChild>
                <w:div w:id="1857226618">
                  <w:marLeft w:val="0"/>
                  <w:marRight w:val="0"/>
                  <w:marTop w:val="0"/>
                  <w:marBottom w:val="0"/>
                  <w:divBdr>
                    <w:top w:val="none" w:sz="0" w:space="0" w:color="auto"/>
                    <w:left w:val="none" w:sz="0" w:space="0" w:color="auto"/>
                    <w:bottom w:val="none" w:sz="0" w:space="0" w:color="auto"/>
                    <w:right w:val="none" w:sz="0" w:space="0" w:color="auto"/>
                  </w:divBdr>
                  <w:divsChild>
                    <w:div w:id="1994068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3289611">
      <w:bodyDiv w:val="1"/>
      <w:marLeft w:val="0"/>
      <w:marRight w:val="0"/>
      <w:marTop w:val="0"/>
      <w:marBottom w:val="0"/>
      <w:divBdr>
        <w:top w:val="none" w:sz="0" w:space="0" w:color="auto"/>
        <w:left w:val="none" w:sz="0" w:space="0" w:color="auto"/>
        <w:bottom w:val="none" w:sz="0" w:space="0" w:color="auto"/>
        <w:right w:val="none" w:sz="0" w:space="0" w:color="auto"/>
      </w:divBdr>
    </w:div>
    <w:div w:id="1811435250">
      <w:bodyDiv w:val="1"/>
      <w:marLeft w:val="0"/>
      <w:marRight w:val="0"/>
      <w:marTop w:val="0"/>
      <w:marBottom w:val="0"/>
      <w:divBdr>
        <w:top w:val="none" w:sz="0" w:space="0" w:color="auto"/>
        <w:left w:val="none" w:sz="0" w:space="0" w:color="auto"/>
        <w:bottom w:val="none" w:sz="0" w:space="0" w:color="auto"/>
        <w:right w:val="none" w:sz="0" w:space="0" w:color="auto"/>
      </w:divBdr>
    </w:div>
    <w:div w:id="1928533603">
      <w:bodyDiv w:val="1"/>
      <w:marLeft w:val="0"/>
      <w:marRight w:val="0"/>
      <w:marTop w:val="0"/>
      <w:marBottom w:val="0"/>
      <w:divBdr>
        <w:top w:val="none" w:sz="0" w:space="0" w:color="auto"/>
        <w:left w:val="none" w:sz="0" w:space="0" w:color="auto"/>
        <w:bottom w:val="none" w:sz="0" w:space="0" w:color="auto"/>
        <w:right w:val="none" w:sz="0" w:space="0" w:color="auto"/>
      </w:divBdr>
    </w:div>
    <w:div w:id="2048026316">
      <w:bodyDiv w:val="1"/>
      <w:marLeft w:val="0"/>
      <w:marRight w:val="0"/>
      <w:marTop w:val="0"/>
      <w:marBottom w:val="0"/>
      <w:divBdr>
        <w:top w:val="none" w:sz="0" w:space="0" w:color="auto"/>
        <w:left w:val="none" w:sz="0" w:space="0" w:color="auto"/>
        <w:bottom w:val="none" w:sz="0" w:space="0" w:color="auto"/>
        <w:right w:val="none" w:sz="0" w:space="0" w:color="auto"/>
      </w:divBdr>
    </w:div>
    <w:div w:id="2066220040">
      <w:bodyDiv w:val="1"/>
      <w:marLeft w:val="0"/>
      <w:marRight w:val="0"/>
      <w:marTop w:val="0"/>
      <w:marBottom w:val="0"/>
      <w:divBdr>
        <w:top w:val="none" w:sz="0" w:space="0" w:color="auto"/>
        <w:left w:val="none" w:sz="0" w:space="0" w:color="auto"/>
        <w:bottom w:val="none" w:sz="0" w:space="0" w:color="auto"/>
        <w:right w:val="none" w:sz="0" w:space="0" w:color="auto"/>
      </w:divBdr>
    </w:div>
    <w:div w:id="2079204028">
      <w:bodyDiv w:val="1"/>
      <w:marLeft w:val="0"/>
      <w:marRight w:val="0"/>
      <w:marTop w:val="0"/>
      <w:marBottom w:val="0"/>
      <w:divBdr>
        <w:top w:val="none" w:sz="0" w:space="0" w:color="auto"/>
        <w:left w:val="none" w:sz="0" w:space="0" w:color="auto"/>
        <w:bottom w:val="none" w:sz="0" w:space="0" w:color="auto"/>
        <w:right w:val="none" w:sz="0" w:space="0" w:color="auto"/>
      </w:divBdr>
    </w:div>
    <w:div w:id="2141073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93/nar/gki390" TargetMode="External"/><Relationship Id="rId18" Type="http://schemas.openxmlformats.org/officeDocument/2006/relationships/hyperlink" Target="https://doi.org:10.1002/pro.4218" TargetMode="External"/><Relationship Id="rId26" Type="http://schemas.openxmlformats.org/officeDocument/2006/relationships/hyperlink" Target="https://doi.org:10.1093/nar/gkl198" TargetMode="External"/><Relationship Id="rId39" Type="http://schemas.openxmlformats.org/officeDocument/2006/relationships/footer" Target="footer2.xml"/><Relationship Id="rId21" Type="http://schemas.openxmlformats.org/officeDocument/2006/relationships/hyperlink" Target="https://doi.org:10.1186/s13059-017-1364-2" TargetMode="External"/><Relationship Id="rId34" Type="http://schemas.openxmlformats.org/officeDocument/2006/relationships/hyperlink" Target="https://doi.org:10.1038/s41586-021-03819-2" TargetMode="External"/><Relationship Id="rId7" Type="http://schemas.openxmlformats.org/officeDocument/2006/relationships/hyperlink" Target="https://github.com/tseemann/snippy" TargetMode="External"/><Relationship Id="rId2" Type="http://schemas.openxmlformats.org/officeDocument/2006/relationships/styles" Target="styles.xml"/><Relationship Id="rId16" Type="http://schemas.openxmlformats.org/officeDocument/2006/relationships/hyperlink" Target="https://doi.org:10.1093/bioinformatics/btt656" TargetMode="External"/><Relationship Id="rId20" Type="http://schemas.openxmlformats.org/officeDocument/2006/relationships/hyperlink" Target="https://doi.org:10.1038/nmeth.3317" TargetMode="External"/><Relationship Id="rId29" Type="http://schemas.openxmlformats.org/officeDocument/2006/relationships/hyperlink" Target="https://doi.org:10.1128/JVI.67.8.4566-4579.1993"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371/journal.ppat.1002459" TargetMode="External"/><Relationship Id="rId24" Type="http://schemas.openxmlformats.org/officeDocument/2006/relationships/hyperlink" Target="https://doi.org:10.1093/bioinformatics/bts356" TargetMode="External"/><Relationship Id="rId32" Type="http://schemas.openxmlformats.org/officeDocument/2006/relationships/hyperlink" Target="https://doi.org:10.1126/science.aar5839" TargetMode="External"/><Relationship Id="rId37" Type="http://schemas.openxmlformats.org/officeDocument/2006/relationships/hyperlink" Target="https://doi.org:10.1107/S2059798319011471" TargetMode="Externa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doi.org:10.1186/gb-2013-14-4-r36" TargetMode="External"/><Relationship Id="rId23" Type="http://schemas.openxmlformats.org/officeDocument/2006/relationships/hyperlink" Target="https://doi.org:10.1093/bioinformatics/btq033" TargetMode="External"/><Relationship Id="rId28" Type="http://schemas.openxmlformats.org/officeDocument/2006/relationships/hyperlink" Target="https://doi.org:10.1093/bioinformatics/btv372" TargetMode="External"/><Relationship Id="rId36" Type="http://schemas.openxmlformats.org/officeDocument/2006/relationships/hyperlink" Target="https://doi.org:10.1107/S0907444904019158" TargetMode="External"/><Relationship Id="rId10" Type="http://schemas.openxmlformats.org/officeDocument/2006/relationships/hyperlink" Target="https://doi.org:10.1126/science.1094226" TargetMode="External"/><Relationship Id="rId19" Type="http://schemas.openxmlformats.org/officeDocument/2006/relationships/hyperlink" Target="https://doi.org:10.1016/j.ymeth.2019.10.003" TargetMode="External"/><Relationship Id="rId31" Type="http://schemas.openxmlformats.org/officeDocument/2006/relationships/hyperlink" Target="https://doi.org:10.1074/mcp.M111.010587" TargetMode="External"/><Relationship Id="rId4" Type="http://schemas.openxmlformats.org/officeDocument/2006/relationships/webSettings" Target="webSettings.xml"/><Relationship Id="rId9" Type="http://schemas.openxmlformats.org/officeDocument/2006/relationships/hyperlink" Target="https://doi.org:10.1128/IAI.00296-13" TargetMode="External"/><Relationship Id="rId14" Type="http://schemas.openxmlformats.org/officeDocument/2006/relationships/hyperlink" Target="https://doi.org:10.1038/nmeth.2019" TargetMode="External"/><Relationship Id="rId22" Type="http://schemas.openxmlformats.org/officeDocument/2006/relationships/hyperlink" Target="https://doi.org:10.1038/nbt.1754" TargetMode="External"/><Relationship Id="rId27" Type="http://schemas.openxmlformats.org/officeDocument/2006/relationships/hyperlink" Target="https://doi.org:10.2144/00286ir01" TargetMode="External"/><Relationship Id="rId30" Type="http://schemas.openxmlformats.org/officeDocument/2006/relationships/hyperlink" Target="https://doi.org:10.1002/0471140864.ps0520s51" TargetMode="External"/><Relationship Id="rId35" Type="http://schemas.openxmlformats.org/officeDocument/2006/relationships/hyperlink" Target="https://doi.org:10.1002/pro.3943" TargetMode="External"/><Relationship Id="rId8" Type="http://schemas.openxmlformats.org/officeDocument/2006/relationships/hyperlink" Target="https://doi.org:10.1007/978-1-0716-2449-4_3" TargetMode="External"/><Relationship Id="rId3" Type="http://schemas.openxmlformats.org/officeDocument/2006/relationships/settings" Target="settings.xml"/><Relationship Id="rId12" Type="http://schemas.openxmlformats.org/officeDocument/2006/relationships/hyperlink" Target="https://doi.org:10.1371/journal.ppat.1000117" TargetMode="External"/><Relationship Id="rId17" Type="http://schemas.openxmlformats.org/officeDocument/2006/relationships/hyperlink" Target="https://doi.org:10.1186/s13059-014-0550-8" TargetMode="External"/><Relationship Id="rId25" Type="http://schemas.openxmlformats.org/officeDocument/2006/relationships/hyperlink" Target="https://doi.org:10.1093/bioinformatics/btr189" TargetMode="External"/><Relationship Id="rId33" Type="http://schemas.openxmlformats.org/officeDocument/2006/relationships/hyperlink" Target="https://doi.org:10.1038/nmeth.4169" TargetMode="External"/><Relationship Id="rId3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15</Pages>
  <Words>9354</Words>
  <Characters>53322</Characters>
  <Application>Microsoft Office Word</Application>
  <DocSecurity>0</DocSecurity>
  <Lines>444</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McCaffrey</dc:creator>
  <cp:keywords/>
  <dc:description/>
  <cp:lastModifiedBy>Elizabeth Hartland</cp:lastModifiedBy>
  <cp:revision>43</cp:revision>
  <cp:lastPrinted>2024-07-19T02:49:00Z</cp:lastPrinted>
  <dcterms:created xsi:type="dcterms:W3CDTF">2024-09-02T05:14:00Z</dcterms:created>
  <dcterms:modified xsi:type="dcterms:W3CDTF">2024-10-06T01:57:00Z</dcterms:modified>
</cp:coreProperties>
</file>