
<file path=[Content_Types].xml><?xml version="1.0" encoding="utf-8"?>
<Types xmlns="http://schemas.openxmlformats.org/package/2006/content-types">
  <Default Extension="png" ContentType="image/png"/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E4BC18">
      <w:pPr>
        <w:pStyle w:val="4"/>
        <w:widowControl/>
        <w:spacing w:after="312" w:afterLines="100" w:afterAutospacing="0" w:line="440" w:lineRule="exact"/>
        <w:rPr>
          <w:rStyle w:val="12"/>
          <w:rFonts w:hint="default" w:ascii="Symbol" w:hAnsi="Symbol" w:cs="Symbol"/>
          <w:vertAlign w:val="superscript"/>
        </w:rPr>
      </w:pPr>
      <w:bookmarkStart w:id="0" w:name="OLE_LINK29"/>
      <w:bookmarkEnd w:id="0"/>
      <w:bookmarkStart w:id="1" w:name="_Hlk112516552"/>
      <w:bookmarkEnd w:id="1"/>
      <w:bookmarkStart w:id="2" w:name="OLE_LINK55"/>
      <w:bookmarkEnd w:id="2"/>
      <w:r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</w:rPr>
        <w:t>Immunoinformatics-Based Design of Broad-Spectrum Multi-Epitope Vaccines Targeting Mutations in Emerging SARS-CoV-2 Variants</w:t>
      </w:r>
      <w:r>
        <w:rPr>
          <w:rStyle w:val="12"/>
          <w:rFonts w:hint="default" w:ascii="Symbol" w:hAnsi="Symbol" w:cs="Symbol"/>
          <w:vertAlign w:val="superscript"/>
        </w:rPr>
        <w:t xml:space="preserve"> </w:t>
      </w:r>
    </w:p>
    <w:p w14:paraId="2202FE47">
      <w:pPr>
        <w:keepNext w:val="0"/>
        <w:keepLines w:val="0"/>
        <w:widowControl w:val="0"/>
        <w:suppressLineNumbers w:val="0"/>
        <w:spacing w:before="0" w:beforeAutospacing="0" w:after="312" w:afterLines="100" w:afterAutospacing="0"/>
        <w:ind w:left="0" w:right="0"/>
        <w:jc w:val="center"/>
        <w:rPr>
          <w:rFonts w:hint="default" w:ascii="Times New Roman" w:hAnsi="Times New Roman" w:eastAsia="宋体" w:cs="Times New Roman"/>
          <w:kern w:val="2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Xueyin Mei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>a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, Wanrong Xie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>a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,</w:t>
      </w:r>
      <w:r>
        <w:rPr>
          <w:rFonts w:hint="eastAsia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Xue Lin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>b,*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,</w:t>
      </w:r>
      <w:bookmarkStart w:id="3" w:name="OLE_LINK10"/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 xml:space="preserve"> </w:t>
      </w:r>
      <w:bookmarkEnd w:id="3"/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Liguo Zhu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>c,*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  <w:lang w:val="en-US" w:eastAsia="zh-CN" w:bidi="ar"/>
        </w:rPr>
        <w:t>, Jian Li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>a,*</w:t>
      </w:r>
    </w:p>
    <w:p w14:paraId="1E9524B0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宋体" w:cs="Times New Roman"/>
          <w:i/>
          <w:iCs/>
          <w:color w:val="212121"/>
          <w:kern w:val="2"/>
          <w:sz w:val="21"/>
          <w:szCs w:val="21"/>
          <w:shd w:val="clear" w:fill="FFFFFF"/>
        </w:rPr>
      </w:pPr>
      <w:r>
        <w:rPr>
          <w:rFonts w:hint="default" w:ascii="Times New Roman" w:hAnsi="Times New Roman" w:eastAsia="宋体" w:cs="Times New Roman"/>
          <w:i/>
          <w:iCs/>
          <w:color w:val="212121"/>
          <w:kern w:val="2"/>
          <w:sz w:val="21"/>
          <w:szCs w:val="21"/>
          <w:shd w:val="clear" w:fill="FFFFFF"/>
          <w:vertAlign w:val="superscript"/>
          <w:lang w:val="en-US" w:eastAsia="zh-CN" w:bidi="ar"/>
        </w:rPr>
        <w:t xml:space="preserve">a </w:t>
      </w:r>
      <w:r>
        <w:rPr>
          <w:rFonts w:hint="default" w:ascii="Times New Roman" w:hAnsi="Times New Roman" w:eastAsia="宋体" w:cs="Times New Roman"/>
          <w:i/>
          <w:iCs/>
          <w:color w:val="212121"/>
          <w:kern w:val="2"/>
          <w:sz w:val="21"/>
          <w:szCs w:val="21"/>
          <w:shd w:val="clear" w:fill="FFFFFF"/>
          <w:lang w:val="en-US" w:eastAsia="zh-CN" w:bidi="ar"/>
        </w:rPr>
        <w:t>Key Laboratory of DGHD, MOE, School of Life Science and Technology, Southeast University, Nanjing, 210018, China</w:t>
      </w:r>
    </w:p>
    <w:p w14:paraId="25E5DDA7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宋体" w:cs="Times New Roman"/>
          <w:i/>
          <w:iCs/>
          <w:color w:val="212121"/>
          <w:kern w:val="2"/>
          <w:sz w:val="21"/>
          <w:szCs w:val="21"/>
          <w:shd w:val="clear" w:fill="FFFFFF"/>
        </w:rPr>
      </w:pPr>
      <w:r>
        <w:rPr>
          <w:rFonts w:hint="default" w:ascii="Times New Roman" w:hAnsi="Times New Roman" w:eastAsia="宋体" w:cs="Times New Roman"/>
          <w:i/>
          <w:iCs/>
          <w:color w:val="212121"/>
          <w:kern w:val="2"/>
          <w:sz w:val="21"/>
          <w:szCs w:val="21"/>
          <w:shd w:val="clear" w:fill="FFFFFF"/>
          <w:vertAlign w:val="superscript"/>
          <w:lang w:val="en-US" w:eastAsia="zh-CN" w:bidi="ar"/>
        </w:rPr>
        <w:t xml:space="preserve">b </w:t>
      </w:r>
      <w:r>
        <w:rPr>
          <w:rFonts w:hint="default" w:ascii="Times New Roman" w:hAnsi="Times New Roman" w:eastAsia="宋体" w:cs="Times New Roman"/>
          <w:i/>
          <w:iCs/>
          <w:color w:val="212121"/>
          <w:kern w:val="2"/>
          <w:sz w:val="21"/>
          <w:szCs w:val="21"/>
          <w:shd w:val="clear" w:fill="FFFFFF"/>
          <w:lang w:val="en-US" w:eastAsia="zh-CN" w:bidi="ar"/>
        </w:rPr>
        <w:t>Department of Bioinformatics, School of Biomedical Engineering and Informatics, Nanjing Medical University, Nanjing, 211166, China</w:t>
      </w:r>
    </w:p>
    <w:p w14:paraId="0AC1CBF2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宋体" w:cs="Times New Roman"/>
          <w:i/>
          <w:iCs/>
          <w:color w:val="212121"/>
          <w:kern w:val="2"/>
          <w:sz w:val="21"/>
          <w:szCs w:val="21"/>
          <w:shd w:val="clear" w:fill="FFFFFF"/>
        </w:rPr>
      </w:pPr>
      <w:r>
        <w:rPr>
          <w:rFonts w:hint="default" w:ascii="Times New Roman" w:hAnsi="Times New Roman" w:eastAsia="宋体" w:cs="Times New Roman"/>
          <w:i/>
          <w:iCs/>
          <w:color w:val="212121"/>
          <w:kern w:val="2"/>
          <w:sz w:val="21"/>
          <w:szCs w:val="21"/>
          <w:shd w:val="clear" w:fill="FFFFFF"/>
          <w:vertAlign w:val="superscript"/>
          <w:lang w:val="en-US" w:eastAsia="zh-CN" w:bidi="ar"/>
        </w:rPr>
        <w:t xml:space="preserve">c </w:t>
      </w:r>
      <w:r>
        <w:rPr>
          <w:rFonts w:hint="default" w:ascii="Times New Roman" w:hAnsi="Times New Roman" w:eastAsia="宋体" w:cs="Times New Roman"/>
          <w:i/>
          <w:iCs/>
          <w:color w:val="212121"/>
          <w:kern w:val="2"/>
          <w:sz w:val="21"/>
          <w:szCs w:val="21"/>
          <w:shd w:val="clear" w:fill="FFFFFF"/>
          <w:lang w:val="en-US" w:eastAsia="zh-CN" w:bidi="ar"/>
        </w:rPr>
        <w:t>Jiangsu Provincial Center for Disease Control and Prevention, Nanjing,</w:t>
      </w:r>
      <w:r>
        <w:rPr>
          <w:rFonts w:hint="eastAsia" w:ascii="Times New Roman" w:hAnsi="Times New Roman" w:eastAsia="宋体" w:cs="Times New Roman"/>
          <w:i/>
          <w:iCs/>
          <w:color w:val="212121"/>
          <w:kern w:val="2"/>
          <w:sz w:val="21"/>
          <w:szCs w:val="21"/>
          <w:shd w:val="clear" w:fill="FFFFFF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i/>
          <w:iCs/>
          <w:color w:val="212121"/>
          <w:kern w:val="2"/>
          <w:sz w:val="21"/>
          <w:szCs w:val="21"/>
          <w:shd w:val="clear" w:fill="FFFFFF"/>
          <w:lang w:val="en-US" w:eastAsia="zh-CN" w:bidi="ar"/>
        </w:rPr>
        <w:t>210009, China</w:t>
      </w:r>
    </w:p>
    <w:p w14:paraId="648ABE0C">
      <w:pPr>
        <w:keepNext w:val="0"/>
        <w:keepLines w:val="0"/>
        <w:widowControl w:val="0"/>
        <w:suppressLineNumbers w:val="0"/>
        <w:spacing w:before="0" w:beforeAutospacing="0" w:after="312" w:afterLines="100" w:afterAutospacing="0"/>
        <w:ind w:left="0" w:right="0"/>
        <w:jc w:val="both"/>
        <w:rPr>
          <w:rFonts w:hint="default" w:ascii="Times New Roman" w:hAnsi="Times New Roman" w:eastAsia="宋体" w:cs="Times New Roman"/>
          <w:i/>
          <w:iCs/>
          <w:color w:val="212121"/>
          <w:kern w:val="2"/>
          <w:sz w:val="21"/>
          <w:szCs w:val="21"/>
          <w:shd w:val="clear" w:fill="FFFFFF"/>
        </w:rPr>
      </w:pPr>
      <w:r>
        <w:rPr>
          <w:rFonts w:hint="default" w:ascii="Times New Roman" w:hAnsi="Times New Roman" w:eastAsia="宋体" w:cs="Times New Roman"/>
          <w:i/>
          <w:iCs/>
          <w:color w:val="212121"/>
          <w:kern w:val="2"/>
          <w:sz w:val="21"/>
          <w:szCs w:val="21"/>
          <w:shd w:val="clear" w:fill="FFFFFF"/>
          <w:lang w:val="en-US" w:eastAsia="zh-CN" w:bidi="ar"/>
        </w:rPr>
        <w:t xml:space="preserve"> </w:t>
      </w:r>
    </w:p>
    <w:p w14:paraId="2F893385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宋体" w:cs="Times New Roman"/>
          <w:color w:val="212121"/>
          <w:kern w:val="2"/>
          <w:sz w:val="21"/>
          <w:szCs w:val="21"/>
          <w:shd w:val="clear" w:fill="FFFFFF"/>
        </w:rPr>
      </w:pPr>
      <w:r>
        <w:rPr>
          <w:rFonts w:hint="default" w:ascii="Times New Roman" w:hAnsi="Times New Roman" w:eastAsia="宋体" w:cs="Times New Roman"/>
          <w:b/>
          <w:bCs/>
          <w:color w:val="212121"/>
          <w:kern w:val="2"/>
          <w:sz w:val="21"/>
          <w:szCs w:val="21"/>
          <w:shd w:val="clear" w:fill="FFFFFF"/>
          <w:lang w:val="en-US" w:eastAsia="zh-CN" w:bidi="ar"/>
        </w:rPr>
        <w:t>* Correspondence</w:t>
      </w:r>
      <w:r>
        <w:rPr>
          <w:rFonts w:hint="default" w:ascii="Times New Roman" w:hAnsi="Times New Roman" w:eastAsia="宋体" w:cs="Times New Roman"/>
          <w:color w:val="212121"/>
          <w:kern w:val="2"/>
          <w:sz w:val="21"/>
          <w:szCs w:val="21"/>
          <w:shd w:val="clear" w:fill="FFFFFF"/>
          <w:lang w:val="en-US" w:eastAsia="zh-CN" w:bidi="ar"/>
        </w:rPr>
        <w:t>:</w:t>
      </w:r>
      <w:r>
        <w:rPr>
          <w:rFonts w:hint="eastAsia" w:ascii="Times New Roman" w:hAnsi="Times New Roman" w:eastAsia="宋体" w:cs="Times New Roman"/>
          <w:color w:val="212121"/>
          <w:kern w:val="2"/>
          <w:sz w:val="21"/>
          <w:szCs w:val="21"/>
          <w:shd w:val="clear" w:fill="FFFFFF"/>
          <w:lang w:val="en-US" w:eastAsia="zh-CN" w:bidi="ar"/>
        </w:rPr>
        <w:t xml:space="preserve"> </w:t>
      </w:r>
      <w:bookmarkStart w:id="4" w:name="OLE_LINK1"/>
      <w:bookmarkEnd w:id="4"/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"/>
        </w:rPr>
        <w:fldChar w:fldCharType="begin"/>
      </w: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"/>
        </w:rPr>
        <w:instrText xml:space="preserve"> HYPERLINK "mailto:xue.lin@njmu.edu.cn," </w:instrText>
      </w: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"/>
        </w:rPr>
        <w:fldChar w:fldCharType="separate"/>
      </w:r>
      <w:r>
        <w:rPr>
          <w:rStyle w:val="8"/>
          <w:rFonts w:hint="default" w:ascii="Times New Roman" w:hAnsi="Times New Roman" w:eastAsia="宋体" w:cs="Times New Roman"/>
          <w:color w:val="212121"/>
          <w:kern w:val="2"/>
          <w:sz w:val="21"/>
          <w:szCs w:val="21"/>
          <w:shd w:val="clear" w:fill="FFFFFF"/>
        </w:rPr>
        <w:t>xue.lin@njmu.edu.cn</w:t>
      </w: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"/>
        </w:rPr>
        <w:fldChar w:fldCharType="end"/>
      </w:r>
      <w:r>
        <w:rPr>
          <w:rFonts w:hint="default" w:ascii="Times New Roman" w:hAnsi="Times New Roman" w:eastAsia="宋体" w:cs="Times New Roman"/>
          <w:color w:val="212121"/>
          <w:kern w:val="2"/>
          <w:sz w:val="21"/>
          <w:szCs w:val="21"/>
          <w:shd w:val="clear" w:fill="FFFFFF"/>
          <w:lang w:val="en-US" w:eastAsia="zh-CN" w:bidi="ar"/>
        </w:rPr>
        <w:t xml:space="preserve">, </w:t>
      </w: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"/>
        </w:rPr>
        <w:fldChar w:fldCharType="begin"/>
      </w: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"/>
        </w:rPr>
        <w:instrText xml:space="preserve"> HYPERLINK "mailto:zhuliguo2002@163.com," </w:instrText>
      </w: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"/>
        </w:rPr>
        <w:fldChar w:fldCharType="separate"/>
      </w:r>
      <w:r>
        <w:rPr>
          <w:rStyle w:val="8"/>
          <w:rFonts w:hint="default" w:ascii="Times New Roman" w:hAnsi="Times New Roman" w:eastAsia="宋体" w:cs="Times New Roman"/>
          <w:color w:val="212121"/>
          <w:kern w:val="2"/>
          <w:sz w:val="21"/>
          <w:szCs w:val="21"/>
          <w:shd w:val="clear" w:fill="FFFFFF"/>
        </w:rPr>
        <w:t>zhuliguo2002@163.com,</w:t>
      </w: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"/>
        </w:rPr>
        <w:fldChar w:fldCharType="end"/>
      </w:r>
      <w:r>
        <w:rPr>
          <w:rFonts w:hint="eastAsia" w:ascii="Times New Roman" w:hAnsi="Times New Roman" w:eastAsia="宋体" w:cs="Times New Roman"/>
          <w:color w:val="212121"/>
          <w:kern w:val="2"/>
          <w:sz w:val="21"/>
          <w:szCs w:val="21"/>
          <w:shd w:val="clear" w:fill="FFFFFF"/>
          <w:lang w:val="en-US" w:eastAsia="zh-CN" w:bidi="ar"/>
        </w:rPr>
        <w:t xml:space="preserve"> </w:t>
      </w:r>
      <w:bookmarkStart w:id="5" w:name="OLE_LINK3"/>
      <w:bookmarkEnd w:id="5"/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"/>
        </w:rPr>
        <w:fldChar w:fldCharType="begin"/>
      </w: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"/>
        </w:rPr>
        <w:instrText xml:space="preserve"> HYPERLINK "mailto:jianli2014@seu.edu.cn" </w:instrText>
      </w: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"/>
        </w:rPr>
        <w:fldChar w:fldCharType="separate"/>
      </w:r>
      <w:r>
        <w:rPr>
          <w:rStyle w:val="8"/>
          <w:rFonts w:hint="default" w:ascii="Times New Roman" w:hAnsi="Times New Roman" w:eastAsia="宋体" w:cs="Times New Roman"/>
          <w:color w:val="212121"/>
          <w:kern w:val="2"/>
          <w:sz w:val="21"/>
          <w:szCs w:val="21"/>
          <w:shd w:val="clear" w:fill="FFFFFF"/>
        </w:rPr>
        <w:t>jianli2014@seu.edu.cn</w:t>
      </w: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"/>
        </w:rPr>
        <w:fldChar w:fldCharType="end"/>
      </w:r>
    </w:p>
    <w:p w14:paraId="6238EE89">
      <w:pPr>
        <w:spacing w:line="480" w:lineRule="auto"/>
        <w:rPr>
          <w:rFonts w:hint="default" w:ascii="Times New Roman" w:hAnsi="Times New Roman" w:eastAsia="宋体"/>
          <w:b/>
          <w:bCs/>
          <w:kern w:val="44"/>
          <w:sz w:val="24"/>
          <w:szCs w:val="44"/>
          <w:lang w:val="en-US" w:eastAsia="zh-CN"/>
        </w:rPr>
      </w:pPr>
    </w:p>
    <w:p w14:paraId="735A789B">
      <w:pPr>
        <w:spacing w:line="480" w:lineRule="auto"/>
        <w:rPr>
          <w:rFonts w:hint="default" w:ascii="Times New Roman" w:hAnsi="Times New Roman" w:eastAsia="宋体"/>
          <w:b/>
          <w:bCs/>
          <w:kern w:val="44"/>
          <w:sz w:val="24"/>
          <w:szCs w:val="44"/>
          <w:lang w:val="en-US" w:eastAsia="zh-CN"/>
        </w:rPr>
      </w:pPr>
    </w:p>
    <w:p w14:paraId="485F27EB">
      <w:pPr>
        <w:spacing w:line="480" w:lineRule="auto"/>
        <w:rPr>
          <w:rFonts w:hint="default" w:ascii="Times New Roman" w:hAnsi="Times New Roman" w:eastAsia="宋体"/>
          <w:b/>
          <w:bCs/>
          <w:kern w:val="44"/>
          <w:sz w:val="24"/>
          <w:szCs w:val="44"/>
          <w:lang w:val="en-US" w:eastAsia="zh-CN"/>
        </w:rPr>
      </w:pPr>
    </w:p>
    <w:p w14:paraId="5C112F2D">
      <w:pPr>
        <w:spacing w:line="480" w:lineRule="auto"/>
        <w:rPr>
          <w:rFonts w:hint="default" w:ascii="Times New Roman" w:hAnsi="Times New Roman" w:eastAsia="宋体"/>
          <w:b/>
          <w:bCs/>
          <w:kern w:val="44"/>
          <w:sz w:val="24"/>
          <w:szCs w:val="44"/>
          <w:lang w:val="en-US" w:eastAsia="zh-CN"/>
        </w:rPr>
      </w:pPr>
    </w:p>
    <w:p w14:paraId="76621725">
      <w:pPr>
        <w:spacing w:line="480" w:lineRule="auto"/>
        <w:rPr>
          <w:rFonts w:hint="default" w:ascii="Times New Roman" w:hAnsi="Times New Roman" w:eastAsia="宋体"/>
          <w:b/>
          <w:bCs/>
          <w:kern w:val="44"/>
          <w:sz w:val="24"/>
          <w:szCs w:val="44"/>
          <w:lang w:val="en-US" w:eastAsia="zh-CN"/>
        </w:rPr>
      </w:pPr>
    </w:p>
    <w:p w14:paraId="26FB5D41">
      <w:pPr>
        <w:jc w:val="center"/>
        <w:rPr>
          <w:rFonts w:hint="eastAsia" w:asciiTheme="majorBidi" w:hAnsiTheme="majorBidi" w:eastAsiaTheme="minorEastAsia" w:cstheme="majorBidi"/>
          <w:b/>
          <w:bCs/>
          <w:sz w:val="32"/>
          <w:szCs w:val="32"/>
          <w:lang w:val="en-US" w:eastAsia="zh-CN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Supplementary data</w:t>
      </w:r>
    </w:p>
    <w:p w14:paraId="39DDEE1F">
      <w:pPr>
        <w:jc w:val="center"/>
        <w:rPr>
          <w:rFonts w:hint="default" w:asciiTheme="majorBidi" w:hAnsiTheme="majorBidi" w:cstheme="majorBidi"/>
          <w:b/>
          <w:bCs/>
          <w:sz w:val="32"/>
          <w:szCs w:val="32"/>
          <w:lang w:val="en-US" w:eastAsia="zh-CN"/>
        </w:rPr>
      </w:pPr>
    </w:p>
    <w:p w14:paraId="3AF92207">
      <w:pPr>
        <w:spacing w:line="480" w:lineRule="auto"/>
        <w:rPr>
          <w:rFonts w:hint="default" w:ascii="Times New Roman" w:hAnsi="Times New Roman" w:eastAsia="宋体"/>
          <w:b/>
          <w:bCs/>
          <w:kern w:val="44"/>
          <w:sz w:val="24"/>
          <w:szCs w:val="44"/>
          <w:lang w:val="en-US" w:eastAsia="zh-CN"/>
        </w:rPr>
      </w:pPr>
      <w:r>
        <w:rPr>
          <w:rFonts w:hint="default" w:ascii="Times New Roman" w:hAnsi="Times New Roman" w:eastAsia="宋体"/>
          <w:b/>
          <w:bCs/>
          <w:kern w:val="44"/>
          <w:sz w:val="24"/>
          <w:szCs w:val="44"/>
          <w:lang w:val="en-US" w:eastAsia="zh-CN"/>
        </w:rPr>
        <w:t xml:space="preserve">Table </w:t>
      </w:r>
      <w:r>
        <w:rPr>
          <w:rFonts w:hint="eastAsia" w:ascii="Times New Roman" w:hAnsi="Times New Roman" w:eastAsia="宋体"/>
          <w:b/>
          <w:bCs/>
          <w:kern w:val="44"/>
          <w:sz w:val="24"/>
          <w:szCs w:val="44"/>
          <w:lang w:val="en-US" w:eastAsia="zh-CN"/>
        </w:rPr>
        <w:t>S</w:t>
      </w:r>
      <w:r>
        <w:rPr>
          <w:rFonts w:hint="default" w:ascii="Times New Roman" w:hAnsi="Times New Roman" w:eastAsia="宋体"/>
          <w:b/>
          <w:bCs/>
          <w:kern w:val="44"/>
          <w:sz w:val="24"/>
          <w:szCs w:val="44"/>
          <w:lang w:val="en-US" w:eastAsia="zh-CN"/>
        </w:rPr>
        <w:t>1</w:t>
      </w:r>
      <w:r>
        <w:rPr>
          <w:rFonts w:hint="eastAsia" w:ascii="Times New Roman" w:hAnsi="Times New Roman" w:eastAsia="宋体"/>
          <w:b/>
          <w:bCs/>
          <w:kern w:val="44"/>
          <w:sz w:val="24"/>
          <w:szCs w:val="44"/>
          <w:lang w:val="en-US" w:eastAsia="zh-CN"/>
        </w:rPr>
        <w:t xml:space="preserve">. </w:t>
      </w:r>
      <w:bookmarkStart w:id="6" w:name="OLE_LINK4"/>
      <w:r>
        <w:rPr>
          <w:rFonts w:hint="eastAsia" w:ascii="Times New Roman" w:hAnsi="Times New Roman" w:eastAsia="宋体"/>
          <w:b/>
          <w:bCs/>
          <w:kern w:val="44"/>
          <w:sz w:val="24"/>
          <w:szCs w:val="44"/>
          <w:lang w:val="en-US" w:eastAsia="zh-CN"/>
        </w:rPr>
        <w:t>H</w:t>
      </w:r>
      <w:r>
        <w:rPr>
          <w:rFonts w:hint="default" w:ascii="Times New Roman" w:hAnsi="Times New Roman" w:eastAsia="宋体"/>
          <w:b/>
          <w:bCs/>
          <w:kern w:val="44"/>
          <w:sz w:val="24"/>
          <w:szCs w:val="44"/>
          <w:lang w:val="en-US" w:eastAsia="zh-CN"/>
        </w:rPr>
        <w:t xml:space="preserve">omology </w:t>
      </w:r>
      <w:r>
        <w:rPr>
          <w:rFonts w:hint="eastAsia" w:ascii="Times New Roman" w:hAnsi="Times New Roman" w:eastAsia="宋体"/>
          <w:b/>
          <w:bCs/>
          <w:kern w:val="44"/>
          <w:sz w:val="24"/>
          <w:szCs w:val="44"/>
          <w:lang w:val="en-US" w:eastAsia="zh-CN"/>
        </w:rPr>
        <w:t>a</w:t>
      </w:r>
      <w:r>
        <w:rPr>
          <w:rFonts w:hint="default" w:ascii="Times New Roman" w:hAnsi="Times New Roman" w:eastAsia="宋体"/>
          <w:b/>
          <w:bCs/>
          <w:kern w:val="44"/>
          <w:sz w:val="24"/>
          <w:szCs w:val="44"/>
          <w:lang w:val="en-US" w:eastAsia="zh-CN"/>
        </w:rPr>
        <w:t xml:space="preserve">nalysis of </w:t>
      </w:r>
      <w:r>
        <w:rPr>
          <w:rFonts w:hint="eastAsia" w:ascii="Times New Roman" w:hAnsi="Times New Roman" w:eastAsia="宋体"/>
          <w:b/>
          <w:bCs/>
          <w:kern w:val="44"/>
          <w:sz w:val="24"/>
          <w:szCs w:val="44"/>
          <w:lang w:val="en-US" w:eastAsia="zh-CN"/>
        </w:rPr>
        <w:t>s</w:t>
      </w:r>
      <w:r>
        <w:rPr>
          <w:rFonts w:hint="default" w:ascii="Times New Roman" w:hAnsi="Times New Roman" w:eastAsia="宋体"/>
          <w:b/>
          <w:bCs/>
          <w:kern w:val="44"/>
          <w:sz w:val="24"/>
          <w:szCs w:val="44"/>
          <w:lang w:val="en-US" w:eastAsia="zh-CN"/>
        </w:rPr>
        <w:t xml:space="preserve">elected </w:t>
      </w:r>
      <w:r>
        <w:rPr>
          <w:rFonts w:hint="eastAsia" w:ascii="Times New Roman" w:hAnsi="Times New Roman" w:eastAsia="宋体"/>
          <w:b/>
          <w:bCs/>
          <w:kern w:val="44"/>
          <w:sz w:val="24"/>
          <w:szCs w:val="44"/>
          <w:lang w:val="en-US" w:eastAsia="zh-CN"/>
        </w:rPr>
        <w:t>e</w:t>
      </w:r>
      <w:r>
        <w:rPr>
          <w:rFonts w:hint="default" w:ascii="Times New Roman" w:hAnsi="Times New Roman" w:eastAsia="宋体"/>
          <w:b/>
          <w:bCs/>
          <w:kern w:val="44"/>
          <w:sz w:val="24"/>
          <w:szCs w:val="44"/>
          <w:lang w:val="en-US" w:eastAsia="zh-CN"/>
        </w:rPr>
        <w:t>pitopes</w:t>
      </w:r>
      <w:bookmarkEnd w:id="6"/>
    </w:p>
    <w:tbl>
      <w:tblPr>
        <w:tblStyle w:val="6"/>
        <w:tblW w:w="14175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3855"/>
        <w:gridCol w:w="1290"/>
        <w:gridCol w:w="1620"/>
        <w:gridCol w:w="1620"/>
        <w:gridCol w:w="1605"/>
        <w:gridCol w:w="2301"/>
      </w:tblGrid>
      <w:tr w14:paraId="02E997B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4" w:type="dxa"/>
            <w:tcBorders>
              <w:bottom w:val="single" w:color="auto" w:sz="12" w:space="0"/>
            </w:tcBorders>
            <w:vAlign w:val="center"/>
          </w:tcPr>
          <w:p w14:paraId="05D7B383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  <w:t>Mutation</w:t>
            </w:r>
          </w:p>
        </w:tc>
        <w:tc>
          <w:tcPr>
            <w:tcW w:w="3855" w:type="dxa"/>
            <w:tcBorders>
              <w:bottom w:val="single" w:color="auto" w:sz="12" w:space="0"/>
            </w:tcBorders>
            <w:vAlign w:val="center"/>
          </w:tcPr>
          <w:p w14:paraId="40CDAC18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  <w:t>Epitopes</w:t>
            </w:r>
          </w:p>
        </w:tc>
        <w:tc>
          <w:tcPr>
            <w:tcW w:w="1290" w:type="dxa"/>
            <w:tcBorders>
              <w:bottom w:val="single" w:color="auto" w:sz="12" w:space="0"/>
            </w:tcBorders>
            <w:vAlign w:val="center"/>
          </w:tcPr>
          <w:p w14:paraId="4EBF0015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</w:rPr>
              <w:t>E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Cs w:val="21"/>
                <w:lang w:val="en-US"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</w:rPr>
              <w:t>value</w:t>
            </w:r>
          </w:p>
        </w:tc>
        <w:tc>
          <w:tcPr>
            <w:tcW w:w="1620" w:type="dxa"/>
            <w:tcBorders>
              <w:bottom w:val="single" w:color="auto" w:sz="12" w:space="0"/>
            </w:tcBorders>
            <w:vAlign w:val="center"/>
          </w:tcPr>
          <w:p w14:paraId="260C7B4B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</w:rPr>
              <w:t>Max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</w:rPr>
              <w:t>Score</w:t>
            </w:r>
          </w:p>
        </w:tc>
        <w:tc>
          <w:tcPr>
            <w:tcW w:w="1620" w:type="dxa"/>
            <w:tcBorders>
              <w:bottom w:val="single" w:color="auto" w:sz="12" w:space="0"/>
            </w:tcBorders>
            <w:vAlign w:val="center"/>
          </w:tcPr>
          <w:p w14:paraId="72216390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</w:rPr>
              <w:t>Query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</w:rPr>
              <w:t>Cover</w:t>
            </w:r>
          </w:p>
        </w:tc>
        <w:tc>
          <w:tcPr>
            <w:tcW w:w="1605" w:type="dxa"/>
            <w:tcBorders>
              <w:bottom w:val="single" w:color="auto" w:sz="12" w:space="0"/>
            </w:tcBorders>
            <w:vAlign w:val="center"/>
          </w:tcPr>
          <w:p w14:paraId="697668F4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</w:rPr>
              <w:t>Ident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Cs w:val="21"/>
                <w:lang w:val="en-US" w:eastAsia="zh-CN"/>
              </w:rPr>
              <w:t>ity</w:t>
            </w:r>
          </w:p>
        </w:tc>
        <w:tc>
          <w:tcPr>
            <w:tcW w:w="2301" w:type="dxa"/>
            <w:tcBorders>
              <w:bottom w:val="single" w:color="auto" w:sz="12" w:space="0"/>
            </w:tcBorders>
            <w:vAlign w:val="center"/>
          </w:tcPr>
          <w:p w14:paraId="08A57C19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  <w:lang w:val="en-US" w:eastAsia="zh-CN"/>
              </w:rPr>
              <w:t>Accession</w:t>
            </w:r>
          </w:p>
        </w:tc>
      </w:tr>
      <w:tr w14:paraId="4D767BF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4" w:type="dxa"/>
            <w:tcBorders>
              <w:top w:val="single" w:color="auto" w:sz="12" w:space="0"/>
            </w:tcBorders>
            <w:vAlign w:val="center"/>
          </w:tcPr>
          <w:p w14:paraId="30C965B7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S: A264D</w:t>
            </w:r>
          </w:p>
        </w:tc>
        <w:tc>
          <w:tcPr>
            <w:tcW w:w="3855" w:type="dxa"/>
            <w:tcBorders>
              <w:top w:val="single" w:color="auto" w:sz="12" w:space="0"/>
            </w:tcBorders>
            <w:vAlign w:val="center"/>
          </w:tcPr>
          <w:p w14:paraId="651FDECE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GWTAGAADYY</w:t>
            </w:r>
          </w:p>
        </w:tc>
        <w:tc>
          <w:tcPr>
            <w:tcW w:w="1290" w:type="dxa"/>
            <w:tcBorders>
              <w:top w:val="single" w:color="auto" w:sz="12" w:space="0"/>
            </w:tcBorders>
            <w:vAlign w:val="center"/>
          </w:tcPr>
          <w:p w14:paraId="7A880732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0.55</w:t>
            </w:r>
          </w:p>
        </w:tc>
        <w:tc>
          <w:tcPr>
            <w:tcW w:w="1620" w:type="dxa"/>
            <w:tcBorders>
              <w:top w:val="single" w:color="auto" w:sz="12" w:space="0"/>
            </w:tcBorders>
            <w:vAlign w:val="center"/>
          </w:tcPr>
          <w:p w14:paraId="3E1D045A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26.9</w:t>
            </w:r>
          </w:p>
        </w:tc>
        <w:tc>
          <w:tcPr>
            <w:tcW w:w="1620" w:type="dxa"/>
            <w:tcBorders>
              <w:top w:val="single" w:color="auto" w:sz="12" w:space="0"/>
            </w:tcBorders>
            <w:vAlign w:val="center"/>
          </w:tcPr>
          <w:p w14:paraId="3BC5CAA6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80%</w:t>
            </w:r>
          </w:p>
        </w:tc>
        <w:tc>
          <w:tcPr>
            <w:tcW w:w="1605" w:type="dxa"/>
            <w:tcBorders>
              <w:top w:val="single" w:color="auto" w:sz="12" w:space="0"/>
            </w:tcBorders>
            <w:vAlign w:val="center"/>
          </w:tcPr>
          <w:p w14:paraId="59327298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87.50%</w:t>
            </w:r>
          </w:p>
        </w:tc>
        <w:tc>
          <w:tcPr>
            <w:tcW w:w="2301" w:type="dxa"/>
            <w:tcBorders>
              <w:top w:val="single" w:color="auto" w:sz="12" w:space="0"/>
            </w:tcBorders>
            <w:vAlign w:val="center"/>
          </w:tcPr>
          <w:p w14:paraId="4739D846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MOL40037.1</w:t>
            </w:r>
          </w:p>
        </w:tc>
      </w:tr>
      <w:tr w14:paraId="4C0E0C0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4" w:type="dxa"/>
            <w:vAlign w:val="center"/>
          </w:tcPr>
          <w:p w14:paraId="1F2F445C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ORF7b: F19L</w:t>
            </w:r>
          </w:p>
        </w:tc>
        <w:tc>
          <w:tcPr>
            <w:tcW w:w="3855" w:type="dxa"/>
            <w:vAlign w:val="center"/>
          </w:tcPr>
          <w:p w14:paraId="2D2862F2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LLLLVLIML</w:t>
            </w:r>
          </w:p>
        </w:tc>
        <w:tc>
          <w:tcPr>
            <w:tcW w:w="1290" w:type="dxa"/>
            <w:vAlign w:val="center"/>
          </w:tcPr>
          <w:p w14:paraId="0B98679E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0.4</w:t>
            </w:r>
          </w:p>
        </w:tc>
        <w:tc>
          <w:tcPr>
            <w:tcW w:w="1620" w:type="dxa"/>
            <w:vAlign w:val="center"/>
          </w:tcPr>
          <w:p w14:paraId="4AF95C10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27.8</w:t>
            </w:r>
          </w:p>
        </w:tc>
        <w:tc>
          <w:tcPr>
            <w:tcW w:w="1620" w:type="dxa"/>
            <w:vAlign w:val="center"/>
          </w:tcPr>
          <w:p w14:paraId="60AC172B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100%</w:t>
            </w:r>
          </w:p>
        </w:tc>
        <w:tc>
          <w:tcPr>
            <w:tcW w:w="1605" w:type="dxa"/>
            <w:vAlign w:val="center"/>
          </w:tcPr>
          <w:p w14:paraId="094FB007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88.89%</w:t>
            </w:r>
          </w:p>
        </w:tc>
        <w:tc>
          <w:tcPr>
            <w:tcW w:w="2301" w:type="dxa"/>
            <w:vAlign w:val="center"/>
          </w:tcPr>
          <w:p w14:paraId="3B8F343B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CAG29314.1</w:t>
            </w:r>
          </w:p>
        </w:tc>
      </w:tr>
      <w:tr w14:paraId="65D3207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4" w:type="dxa"/>
            <w:vAlign w:val="center"/>
          </w:tcPr>
          <w:p w14:paraId="118C0437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M: T30A</w:t>
            </w:r>
          </w:p>
        </w:tc>
        <w:tc>
          <w:tcPr>
            <w:tcW w:w="3855" w:type="dxa"/>
            <w:vAlign w:val="center"/>
          </w:tcPr>
          <w:p w14:paraId="1A63E357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LVIGFLFLA</w:t>
            </w:r>
          </w:p>
        </w:tc>
        <w:tc>
          <w:tcPr>
            <w:tcW w:w="1290" w:type="dxa"/>
            <w:vAlign w:val="center"/>
          </w:tcPr>
          <w:p w14:paraId="3080396C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13</w:t>
            </w:r>
          </w:p>
        </w:tc>
        <w:tc>
          <w:tcPr>
            <w:tcW w:w="1620" w:type="dxa"/>
            <w:vAlign w:val="center"/>
          </w:tcPr>
          <w:p w14:paraId="38D701CC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23.5</w:t>
            </w:r>
          </w:p>
        </w:tc>
        <w:tc>
          <w:tcPr>
            <w:tcW w:w="1620" w:type="dxa"/>
            <w:vAlign w:val="center"/>
          </w:tcPr>
          <w:p w14:paraId="66C1130A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7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%</w:t>
            </w:r>
          </w:p>
        </w:tc>
        <w:tc>
          <w:tcPr>
            <w:tcW w:w="1605" w:type="dxa"/>
            <w:vAlign w:val="center"/>
          </w:tcPr>
          <w:p w14:paraId="37DDB9DC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85.71%</w:t>
            </w:r>
          </w:p>
        </w:tc>
        <w:tc>
          <w:tcPr>
            <w:tcW w:w="2301" w:type="dxa"/>
            <w:vAlign w:val="center"/>
          </w:tcPr>
          <w:p w14:paraId="1DBA221B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EAW96535.1</w:t>
            </w:r>
          </w:p>
        </w:tc>
      </w:tr>
      <w:tr w14:paraId="5B0E268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4" w:type="dxa"/>
            <w:vAlign w:val="center"/>
          </w:tcPr>
          <w:p w14:paraId="317B3981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ORF1a: A3143V</w:t>
            </w:r>
          </w:p>
        </w:tc>
        <w:tc>
          <w:tcPr>
            <w:tcW w:w="3855" w:type="dxa"/>
            <w:vAlign w:val="center"/>
          </w:tcPr>
          <w:p w14:paraId="6615344B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IVYIICISTK</w:t>
            </w:r>
          </w:p>
        </w:tc>
        <w:tc>
          <w:tcPr>
            <w:tcW w:w="1290" w:type="dxa"/>
            <w:vAlign w:val="center"/>
          </w:tcPr>
          <w:p w14:paraId="6DBDB4D0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4</w:t>
            </w:r>
          </w:p>
        </w:tc>
        <w:tc>
          <w:tcPr>
            <w:tcW w:w="1620" w:type="dxa"/>
            <w:vAlign w:val="center"/>
          </w:tcPr>
          <w:p w14:paraId="3C9CDF7F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25.2</w:t>
            </w:r>
          </w:p>
        </w:tc>
        <w:tc>
          <w:tcPr>
            <w:tcW w:w="1620" w:type="dxa"/>
            <w:vAlign w:val="center"/>
          </w:tcPr>
          <w:p w14:paraId="0E671360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80%</w:t>
            </w:r>
          </w:p>
        </w:tc>
        <w:tc>
          <w:tcPr>
            <w:tcW w:w="1605" w:type="dxa"/>
            <w:vAlign w:val="center"/>
          </w:tcPr>
          <w:p w14:paraId="39B1418D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72.73%</w:t>
            </w:r>
          </w:p>
        </w:tc>
        <w:tc>
          <w:tcPr>
            <w:tcW w:w="2301" w:type="dxa"/>
            <w:vAlign w:val="center"/>
          </w:tcPr>
          <w:p w14:paraId="44A80726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UPX76036.1</w:t>
            </w:r>
          </w:p>
        </w:tc>
      </w:tr>
      <w:tr w14:paraId="131D950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4" w:type="dxa"/>
            <w:vAlign w:val="center"/>
          </w:tcPr>
          <w:p w14:paraId="068E5674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ORF1a: A3143V</w:t>
            </w:r>
          </w:p>
        </w:tc>
        <w:tc>
          <w:tcPr>
            <w:tcW w:w="3855" w:type="dxa"/>
            <w:vAlign w:val="center"/>
          </w:tcPr>
          <w:p w14:paraId="5366DC0E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LVPFWITIVY</w:t>
            </w:r>
          </w:p>
        </w:tc>
        <w:tc>
          <w:tcPr>
            <w:tcW w:w="1290" w:type="dxa"/>
            <w:vAlign w:val="center"/>
          </w:tcPr>
          <w:p w14:paraId="1C379C75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3.9</w:t>
            </w:r>
          </w:p>
        </w:tc>
        <w:tc>
          <w:tcPr>
            <w:tcW w:w="1620" w:type="dxa"/>
            <w:vAlign w:val="center"/>
          </w:tcPr>
          <w:p w14:paraId="36E4C4DD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25.2</w:t>
            </w:r>
          </w:p>
        </w:tc>
        <w:tc>
          <w:tcPr>
            <w:tcW w:w="1620" w:type="dxa"/>
            <w:vAlign w:val="center"/>
          </w:tcPr>
          <w:p w14:paraId="3D1E70B7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100%</w:t>
            </w:r>
          </w:p>
        </w:tc>
        <w:tc>
          <w:tcPr>
            <w:tcW w:w="1605" w:type="dxa"/>
            <w:vAlign w:val="center"/>
          </w:tcPr>
          <w:p w14:paraId="08E93962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60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.00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%</w:t>
            </w:r>
          </w:p>
        </w:tc>
        <w:tc>
          <w:tcPr>
            <w:tcW w:w="2301" w:type="dxa"/>
            <w:vAlign w:val="center"/>
          </w:tcPr>
          <w:p w14:paraId="38BCD4FC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XP_011507753.1</w:t>
            </w:r>
          </w:p>
        </w:tc>
      </w:tr>
      <w:tr w14:paraId="56398E6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4" w:type="dxa"/>
            <w:vAlign w:val="center"/>
          </w:tcPr>
          <w:p w14:paraId="02CEB08E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M: A104V</w:t>
            </w:r>
          </w:p>
        </w:tc>
        <w:tc>
          <w:tcPr>
            <w:tcW w:w="3855" w:type="dxa"/>
            <w:vAlign w:val="center"/>
          </w:tcPr>
          <w:p w14:paraId="4B5B6E94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ASFRLFVRTR</w:t>
            </w:r>
          </w:p>
        </w:tc>
        <w:tc>
          <w:tcPr>
            <w:tcW w:w="1290" w:type="dxa"/>
            <w:vAlign w:val="center"/>
          </w:tcPr>
          <w:p w14:paraId="491134D2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33</w:t>
            </w:r>
          </w:p>
        </w:tc>
        <w:tc>
          <w:tcPr>
            <w:tcW w:w="1620" w:type="dxa"/>
            <w:vAlign w:val="center"/>
          </w:tcPr>
          <w:p w14:paraId="4E22D9D8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22.7</w:t>
            </w:r>
          </w:p>
        </w:tc>
        <w:tc>
          <w:tcPr>
            <w:tcW w:w="1620" w:type="dxa"/>
            <w:vAlign w:val="center"/>
          </w:tcPr>
          <w:p w14:paraId="51A782C4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60%</w:t>
            </w:r>
          </w:p>
        </w:tc>
        <w:tc>
          <w:tcPr>
            <w:tcW w:w="1605" w:type="dxa"/>
            <w:vAlign w:val="center"/>
          </w:tcPr>
          <w:p w14:paraId="732F8798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100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.00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%</w:t>
            </w:r>
          </w:p>
        </w:tc>
        <w:tc>
          <w:tcPr>
            <w:tcW w:w="2301" w:type="dxa"/>
            <w:vAlign w:val="center"/>
          </w:tcPr>
          <w:p w14:paraId="122A0411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EAX01782.1</w:t>
            </w:r>
          </w:p>
        </w:tc>
      </w:tr>
      <w:tr w14:paraId="649E0EF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4" w:type="dxa"/>
            <w:vAlign w:val="center"/>
          </w:tcPr>
          <w:p w14:paraId="6FF7C437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M: A104V</w:t>
            </w:r>
          </w:p>
        </w:tc>
        <w:tc>
          <w:tcPr>
            <w:tcW w:w="3855" w:type="dxa"/>
            <w:vAlign w:val="center"/>
          </w:tcPr>
          <w:p w14:paraId="6D2095F5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FRLFVRTRSMWSFNP</w:t>
            </w:r>
          </w:p>
        </w:tc>
        <w:tc>
          <w:tcPr>
            <w:tcW w:w="1290" w:type="dxa"/>
            <w:vAlign w:val="center"/>
          </w:tcPr>
          <w:p w14:paraId="3BBCDCA4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5.8</w:t>
            </w:r>
          </w:p>
        </w:tc>
        <w:tc>
          <w:tcPr>
            <w:tcW w:w="1620" w:type="dxa"/>
            <w:vAlign w:val="center"/>
          </w:tcPr>
          <w:p w14:paraId="3ECAE9D6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25.2</w:t>
            </w:r>
          </w:p>
        </w:tc>
        <w:tc>
          <w:tcPr>
            <w:tcW w:w="1620" w:type="dxa"/>
            <w:vAlign w:val="center"/>
          </w:tcPr>
          <w:p w14:paraId="29AD24F8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53%</w:t>
            </w:r>
          </w:p>
        </w:tc>
        <w:tc>
          <w:tcPr>
            <w:tcW w:w="1605" w:type="dxa"/>
            <w:vAlign w:val="center"/>
          </w:tcPr>
          <w:p w14:paraId="4281FC02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75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.00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%</w:t>
            </w:r>
          </w:p>
        </w:tc>
        <w:tc>
          <w:tcPr>
            <w:tcW w:w="2301" w:type="dxa"/>
            <w:vAlign w:val="center"/>
          </w:tcPr>
          <w:p w14:paraId="65082BC8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MBN4483463.1</w:t>
            </w:r>
          </w:p>
        </w:tc>
      </w:tr>
      <w:tr w14:paraId="2624263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4" w:type="dxa"/>
            <w:vAlign w:val="center"/>
          </w:tcPr>
          <w:p w14:paraId="5518D4D0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S: N211I</w:t>
            </w:r>
          </w:p>
        </w:tc>
        <w:tc>
          <w:tcPr>
            <w:tcW w:w="3855" w:type="dxa"/>
            <w:vAlign w:val="center"/>
          </w:tcPr>
          <w:p w14:paraId="0C3EA2D0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GYFKIYSKHTPIILV</w:t>
            </w:r>
          </w:p>
        </w:tc>
        <w:tc>
          <w:tcPr>
            <w:tcW w:w="1290" w:type="dxa"/>
            <w:vAlign w:val="center"/>
          </w:tcPr>
          <w:p w14:paraId="54B95446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5</w:t>
            </w:r>
          </w:p>
        </w:tc>
        <w:tc>
          <w:tcPr>
            <w:tcW w:w="1620" w:type="dxa"/>
            <w:vAlign w:val="center"/>
          </w:tcPr>
          <w:p w14:paraId="4137A972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26.1</w:t>
            </w:r>
          </w:p>
        </w:tc>
        <w:tc>
          <w:tcPr>
            <w:tcW w:w="1620" w:type="dxa"/>
            <w:vAlign w:val="center"/>
          </w:tcPr>
          <w:p w14:paraId="7110E38F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60%</w:t>
            </w:r>
          </w:p>
        </w:tc>
        <w:tc>
          <w:tcPr>
            <w:tcW w:w="1605" w:type="dxa"/>
            <w:vAlign w:val="center"/>
          </w:tcPr>
          <w:p w14:paraId="34A8741A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77.78%</w:t>
            </w:r>
          </w:p>
        </w:tc>
        <w:tc>
          <w:tcPr>
            <w:tcW w:w="2301" w:type="dxa"/>
            <w:vAlign w:val="center"/>
          </w:tcPr>
          <w:p w14:paraId="4450C51B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KAI2581120.1</w:t>
            </w:r>
          </w:p>
        </w:tc>
      </w:tr>
      <w:tr w14:paraId="4143A55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4" w:type="dxa"/>
            <w:vAlign w:val="center"/>
          </w:tcPr>
          <w:p w14:paraId="10B359F6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S: E554K</w:t>
            </w:r>
          </w:p>
        </w:tc>
        <w:tc>
          <w:tcPr>
            <w:tcW w:w="3855" w:type="dxa"/>
            <w:vAlign w:val="center"/>
          </w:tcPr>
          <w:p w14:paraId="45BCC02F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GTGVLTKSNKKFLPF</w:t>
            </w:r>
          </w:p>
        </w:tc>
        <w:tc>
          <w:tcPr>
            <w:tcW w:w="1290" w:type="dxa"/>
            <w:vAlign w:val="center"/>
          </w:tcPr>
          <w:p w14:paraId="1BED2091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29</w:t>
            </w:r>
          </w:p>
        </w:tc>
        <w:tc>
          <w:tcPr>
            <w:tcW w:w="1620" w:type="dxa"/>
            <w:vAlign w:val="center"/>
          </w:tcPr>
          <w:p w14:paraId="7C7BE29A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24.0</w:t>
            </w:r>
          </w:p>
        </w:tc>
        <w:tc>
          <w:tcPr>
            <w:tcW w:w="1620" w:type="dxa"/>
            <w:vAlign w:val="center"/>
          </w:tcPr>
          <w:p w14:paraId="0FD5119E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46%</w:t>
            </w:r>
          </w:p>
        </w:tc>
        <w:tc>
          <w:tcPr>
            <w:tcW w:w="1605" w:type="dxa"/>
            <w:vAlign w:val="center"/>
          </w:tcPr>
          <w:p w14:paraId="5F3692F2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100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.00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%</w:t>
            </w:r>
          </w:p>
        </w:tc>
        <w:tc>
          <w:tcPr>
            <w:tcW w:w="2301" w:type="dxa"/>
            <w:vAlign w:val="center"/>
          </w:tcPr>
          <w:p w14:paraId="1B85526D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BAB71590.1</w:t>
            </w:r>
          </w:p>
        </w:tc>
      </w:tr>
      <w:tr w14:paraId="31E22F9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4" w:type="dxa"/>
            <w:vAlign w:val="center"/>
          </w:tcPr>
          <w:p w14:paraId="721CDFEC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S: A264D</w:t>
            </w:r>
          </w:p>
        </w:tc>
        <w:tc>
          <w:tcPr>
            <w:tcW w:w="3855" w:type="dxa"/>
            <w:vAlign w:val="center"/>
          </w:tcPr>
          <w:p w14:paraId="495AE11E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GAADYYVGYLQPRTF</w:t>
            </w:r>
          </w:p>
        </w:tc>
        <w:tc>
          <w:tcPr>
            <w:tcW w:w="1290" w:type="dxa"/>
            <w:vAlign w:val="center"/>
          </w:tcPr>
          <w:p w14:paraId="23A39A40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1.3</w:t>
            </w:r>
          </w:p>
        </w:tc>
        <w:tc>
          <w:tcPr>
            <w:tcW w:w="1620" w:type="dxa"/>
            <w:vAlign w:val="center"/>
          </w:tcPr>
          <w:p w14:paraId="73C60339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26.9</w:t>
            </w:r>
          </w:p>
        </w:tc>
        <w:tc>
          <w:tcPr>
            <w:tcW w:w="1620" w:type="dxa"/>
            <w:vAlign w:val="center"/>
          </w:tcPr>
          <w:p w14:paraId="44A2B944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80%</w:t>
            </w:r>
          </w:p>
        </w:tc>
        <w:tc>
          <w:tcPr>
            <w:tcW w:w="1605" w:type="dxa"/>
            <w:vAlign w:val="center"/>
          </w:tcPr>
          <w:p w14:paraId="52A8B44A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66.67%</w:t>
            </w:r>
          </w:p>
        </w:tc>
        <w:tc>
          <w:tcPr>
            <w:tcW w:w="2301" w:type="dxa"/>
            <w:vAlign w:val="center"/>
          </w:tcPr>
          <w:p w14:paraId="50C83791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MBN4258438.1</w:t>
            </w:r>
          </w:p>
        </w:tc>
      </w:tr>
      <w:tr w14:paraId="59EEE2E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4" w:type="dxa"/>
            <w:vAlign w:val="center"/>
          </w:tcPr>
          <w:p w14:paraId="1DC045DC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S: H245N</w:t>
            </w:r>
          </w:p>
        </w:tc>
        <w:tc>
          <w:tcPr>
            <w:tcW w:w="3855" w:type="dxa"/>
            <w:vAlign w:val="center"/>
          </w:tcPr>
          <w:p w14:paraId="0B9D23B9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GINITRFQTLLALNR</w:t>
            </w:r>
          </w:p>
        </w:tc>
        <w:tc>
          <w:tcPr>
            <w:tcW w:w="1290" w:type="dxa"/>
            <w:vAlign w:val="center"/>
          </w:tcPr>
          <w:p w14:paraId="7CD71588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1.2</w:t>
            </w:r>
          </w:p>
        </w:tc>
        <w:tc>
          <w:tcPr>
            <w:tcW w:w="1620" w:type="dxa"/>
            <w:vAlign w:val="center"/>
          </w:tcPr>
          <w:p w14:paraId="7CE5E8BC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27.8</w:t>
            </w:r>
          </w:p>
        </w:tc>
        <w:tc>
          <w:tcPr>
            <w:tcW w:w="1620" w:type="dxa"/>
            <w:vAlign w:val="center"/>
          </w:tcPr>
          <w:p w14:paraId="3C951791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73%</w:t>
            </w:r>
          </w:p>
        </w:tc>
        <w:tc>
          <w:tcPr>
            <w:tcW w:w="1605" w:type="dxa"/>
            <w:vAlign w:val="center"/>
          </w:tcPr>
          <w:p w14:paraId="3C98F0BC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75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.00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%</w:t>
            </w:r>
          </w:p>
        </w:tc>
        <w:tc>
          <w:tcPr>
            <w:tcW w:w="2301" w:type="dxa"/>
            <w:vAlign w:val="center"/>
          </w:tcPr>
          <w:p w14:paraId="5C0497CB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NP_056160.2</w:t>
            </w:r>
          </w:p>
        </w:tc>
      </w:tr>
      <w:tr w14:paraId="1978874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4" w:type="dxa"/>
            <w:vAlign w:val="center"/>
          </w:tcPr>
          <w:p w14:paraId="7B487929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ORF1a: K1973R</w:t>
            </w:r>
          </w:p>
        </w:tc>
        <w:tc>
          <w:tcPr>
            <w:tcW w:w="3855" w:type="dxa"/>
            <w:vAlign w:val="center"/>
          </w:tcPr>
          <w:p w14:paraId="30F7A448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DYRHYTPSFKKGAKL</w:t>
            </w:r>
          </w:p>
        </w:tc>
        <w:tc>
          <w:tcPr>
            <w:tcW w:w="1290" w:type="dxa"/>
            <w:vAlign w:val="center"/>
          </w:tcPr>
          <w:p w14:paraId="088EEA8F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5</w:t>
            </w:r>
          </w:p>
        </w:tc>
        <w:tc>
          <w:tcPr>
            <w:tcW w:w="1620" w:type="dxa"/>
            <w:vAlign w:val="center"/>
          </w:tcPr>
          <w:p w14:paraId="03D7A7C5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26.1</w:t>
            </w:r>
          </w:p>
        </w:tc>
        <w:tc>
          <w:tcPr>
            <w:tcW w:w="1620" w:type="dxa"/>
            <w:vAlign w:val="center"/>
          </w:tcPr>
          <w:p w14:paraId="46430C0D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93%</w:t>
            </w:r>
          </w:p>
        </w:tc>
        <w:tc>
          <w:tcPr>
            <w:tcW w:w="1605" w:type="dxa"/>
            <w:vAlign w:val="center"/>
          </w:tcPr>
          <w:p w14:paraId="7A6476DF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52.38%</w:t>
            </w:r>
          </w:p>
        </w:tc>
        <w:tc>
          <w:tcPr>
            <w:tcW w:w="2301" w:type="dxa"/>
            <w:vAlign w:val="center"/>
          </w:tcPr>
          <w:p w14:paraId="498B00C4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  <w:t>XP_047289356.1</w:t>
            </w:r>
          </w:p>
        </w:tc>
      </w:tr>
      <w:tr w14:paraId="066E2E7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4" w:type="dxa"/>
            <w:vAlign w:val="center"/>
          </w:tcPr>
          <w:p w14:paraId="405163BB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S: L452R</w:t>
            </w:r>
          </w:p>
        </w:tc>
        <w:tc>
          <w:tcPr>
            <w:tcW w:w="3855" w:type="dxa"/>
            <w:vAlign w:val="center"/>
          </w:tcPr>
          <w:p w14:paraId="41516B66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YNYRYRLFRKSNLKP</w:t>
            </w:r>
          </w:p>
        </w:tc>
        <w:tc>
          <w:tcPr>
            <w:tcW w:w="1290" w:type="dxa"/>
            <w:vAlign w:val="center"/>
          </w:tcPr>
          <w:p w14:paraId="374F8D83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2.5</w:t>
            </w:r>
          </w:p>
        </w:tc>
        <w:tc>
          <w:tcPr>
            <w:tcW w:w="1620" w:type="dxa"/>
            <w:vAlign w:val="center"/>
          </w:tcPr>
          <w:p w14:paraId="0D04D543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26.9</w:t>
            </w:r>
          </w:p>
        </w:tc>
        <w:tc>
          <w:tcPr>
            <w:tcW w:w="1620" w:type="dxa"/>
            <w:vAlign w:val="center"/>
          </w:tcPr>
          <w:p w14:paraId="2EA28AF9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60%</w:t>
            </w:r>
          </w:p>
        </w:tc>
        <w:tc>
          <w:tcPr>
            <w:tcW w:w="1605" w:type="dxa"/>
            <w:vAlign w:val="center"/>
          </w:tcPr>
          <w:p w14:paraId="21C46476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77.78%</w:t>
            </w:r>
          </w:p>
        </w:tc>
        <w:tc>
          <w:tcPr>
            <w:tcW w:w="2301" w:type="dxa"/>
            <w:vAlign w:val="center"/>
          </w:tcPr>
          <w:p w14:paraId="0870B1B8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KAI2538941.1</w:t>
            </w:r>
          </w:p>
        </w:tc>
      </w:tr>
      <w:tr w14:paraId="7D1C8D0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4" w:type="dxa"/>
            <w:vAlign w:val="center"/>
          </w:tcPr>
          <w:p w14:paraId="46356633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ORF1a: V1056L</w:t>
            </w:r>
          </w:p>
        </w:tc>
        <w:tc>
          <w:tcPr>
            <w:tcW w:w="3855" w:type="dxa"/>
            <w:vAlign w:val="center"/>
          </w:tcPr>
          <w:p w14:paraId="73E9FF81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KPTLVVNAANVYLKH</w:t>
            </w:r>
          </w:p>
        </w:tc>
        <w:tc>
          <w:tcPr>
            <w:tcW w:w="1290" w:type="dxa"/>
            <w:vAlign w:val="center"/>
          </w:tcPr>
          <w:p w14:paraId="080B5B5D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10</w:t>
            </w:r>
          </w:p>
        </w:tc>
        <w:tc>
          <w:tcPr>
            <w:tcW w:w="1620" w:type="dxa"/>
            <w:vAlign w:val="center"/>
          </w:tcPr>
          <w:p w14:paraId="2E3544F9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25.2</w:t>
            </w:r>
          </w:p>
        </w:tc>
        <w:tc>
          <w:tcPr>
            <w:tcW w:w="1620" w:type="dxa"/>
            <w:vAlign w:val="center"/>
          </w:tcPr>
          <w:p w14:paraId="1D6E5BDD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66%</w:t>
            </w:r>
          </w:p>
        </w:tc>
        <w:tc>
          <w:tcPr>
            <w:tcW w:w="1605" w:type="dxa"/>
            <w:vAlign w:val="center"/>
          </w:tcPr>
          <w:p w14:paraId="2F4EEC6B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64.29%</w:t>
            </w:r>
          </w:p>
        </w:tc>
        <w:tc>
          <w:tcPr>
            <w:tcW w:w="2301" w:type="dxa"/>
            <w:vAlign w:val="center"/>
          </w:tcPr>
          <w:p w14:paraId="128A2E14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AAD34617.1</w:t>
            </w:r>
          </w:p>
        </w:tc>
      </w:tr>
      <w:tr w14:paraId="5034310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4" w:type="dxa"/>
            <w:vAlign w:val="center"/>
          </w:tcPr>
          <w:p w14:paraId="0885F15F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ORF1a: V1056L</w:t>
            </w:r>
          </w:p>
        </w:tc>
        <w:tc>
          <w:tcPr>
            <w:tcW w:w="3855" w:type="dxa"/>
            <w:vAlign w:val="center"/>
          </w:tcPr>
          <w:p w14:paraId="003F8367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PTLVVNAANVYLKHG</w:t>
            </w:r>
          </w:p>
        </w:tc>
        <w:tc>
          <w:tcPr>
            <w:tcW w:w="1290" w:type="dxa"/>
            <w:vAlign w:val="center"/>
          </w:tcPr>
          <w:p w14:paraId="3B512228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10</w:t>
            </w:r>
          </w:p>
        </w:tc>
        <w:tc>
          <w:tcPr>
            <w:tcW w:w="1620" w:type="dxa"/>
            <w:vAlign w:val="center"/>
          </w:tcPr>
          <w:p w14:paraId="7DA9ED67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25.2</w:t>
            </w:r>
          </w:p>
        </w:tc>
        <w:tc>
          <w:tcPr>
            <w:tcW w:w="1620" w:type="dxa"/>
            <w:vAlign w:val="center"/>
          </w:tcPr>
          <w:p w14:paraId="557989E6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66%</w:t>
            </w:r>
          </w:p>
        </w:tc>
        <w:tc>
          <w:tcPr>
            <w:tcW w:w="1605" w:type="dxa"/>
            <w:vAlign w:val="center"/>
          </w:tcPr>
          <w:p w14:paraId="08147535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64.29%</w:t>
            </w:r>
          </w:p>
        </w:tc>
        <w:tc>
          <w:tcPr>
            <w:tcW w:w="2301" w:type="dxa"/>
            <w:vAlign w:val="center"/>
          </w:tcPr>
          <w:p w14:paraId="426458C3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AAD34617.1</w:t>
            </w:r>
          </w:p>
        </w:tc>
      </w:tr>
      <w:tr w14:paraId="5DAE307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4" w:type="dxa"/>
            <w:vAlign w:val="center"/>
          </w:tcPr>
          <w:p w14:paraId="423ED1F0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S: Q14K</w:t>
            </w:r>
          </w:p>
        </w:tc>
        <w:tc>
          <w:tcPr>
            <w:tcW w:w="3855" w:type="dxa"/>
            <w:vAlign w:val="center"/>
          </w:tcPr>
          <w:p w14:paraId="5660896F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VFLVLLPLVSSKCVNL</w:t>
            </w:r>
          </w:p>
        </w:tc>
        <w:tc>
          <w:tcPr>
            <w:tcW w:w="1290" w:type="dxa"/>
            <w:vAlign w:val="center"/>
          </w:tcPr>
          <w:p w14:paraId="2DDCE8B4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1.5</w:t>
            </w:r>
          </w:p>
        </w:tc>
        <w:tc>
          <w:tcPr>
            <w:tcW w:w="1620" w:type="dxa"/>
            <w:vAlign w:val="center"/>
          </w:tcPr>
          <w:p w14:paraId="041EB1BB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27.8</w:t>
            </w:r>
          </w:p>
        </w:tc>
        <w:tc>
          <w:tcPr>
            <w:tcW w:w="1620" w:type="dxa"/>
            <w:vAlign w:val="center"/>
          </w:tcPr>
          <w:p w14:paraId="4CE53E88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50%</w:t>
            </w:r>
          </w:p>
        </w:tc>
        <w:tc>
          <w:tcPr>
            <w:tcW w:w="1605" w:type="dxa"/>
            <w:vAlign w:val="center"/>
          </w:tcPr>
          <w:p w14:paraId="31A64AEF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100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.00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%</w:t>
            </w:r>
          </w:p>
        </w:tc>
        <w:tc>
          <w:tcPr>
            <w:tcW w:w="2301" w:type="dxa"/>
            <w:vAlign w:val="center"/>
          </w:tcPr>
          <w:p w14:paraId="7B8DDCF7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XP_011542311.1</w:t>
            </w:r>
          </w:p>
        </w:tc>
      </w:tr>
      <w:tr w14:paraId="5D71374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4" w:type="dxa"/>
            <w:vAlign w:val="center"/>
          </w:tcPr>
          <w:p w14:paraId="25210314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S: Q52H</w:t>
            </w:r>
          </w:p>
        </w:tc>
        <w:tc>
          <w:tcPr>
            <w:tcW w:w="3855" w:type="dxa"/>
            <w:vAlign w:val="center"/>
          </w:tcPr>
          <w:p w14:paraId="33155B49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HSTHDLFLPFFSNVTW</w:t>
            </w:r>
          </w:p>
        </w:tc>
        <w:tc>
          <w:tcPr>
            <w:tcW w:w="1290" w:type="dxa"/>
            <w:vAlign w:val="center"/>
          </w:tcPr>
          <w:p w14:paraId="4E0F122C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2.9</w:t>
            </w:r>
          </w:p>
        </w:tc>
        <w:tc>
          <w:tcPr>
            <w:tcW w:w="1620" w:type="dxa"/>
            <w:vAlign w:val="center"/>
          </w:tcPr>
          <w:p w14:paraId="7486068C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26.9</w:t>
            </w:r>
          </w:p>
        </w:tc>
        <w:tc>
          <w:tcPr>
            <w:tcW w:w="1620" w:type="dxa"/>
            <w:vAlign w:val="center"/>
          </w:tcPr>
          <w:p w14:paraId="340D03F6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43%</w:t>
            </w:r>
          </w:p>
        </w:tc>
        <w:tc>
          <w:tcPr>
            <w:tcW w:w="1605" w:type="dxa"/>
            <w:vAlign w:val="center"/>
          </w:tcPr>
          <w:p w14:paraId="5CA90C68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100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.00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%</w:t>
            </w:r>
          </w:p>
        </w:tc>
        <w:tc>
          <w:tcPr>
            <w:tcW w:w="2301" w:type="dxa"/>
            <w:vAlign w:val="center"/>
          </w:tcPr>
          <w:p w14:paraId="02FBA7C6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NP_997203.1</w:t>
            </w:r>
          </w:p>
        </w:tc>
      </w:tr>
      <w:tr w14:paraId="6A6E13A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4" w:type="dxa"/>
            <w:vAlign w:val="center"/>
          </w:tcPr>
          <w:p w14:paraId="112482C6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S: H245N</w:t>
            </w:r>
          </w:p>
        </w:tc>
        <w:tc>
          <w:tcPr>
            <w:tcW w:w="3855" w:type="dxa"/>
            <w:vAlign w:val="center"/>
          </w:tcPr>
          <w:p w14:paraId="1E77DA93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TRFQTLLALNRSYLTP</w:t>
            </w:r>
          </w:p>
        </w:tc>
        <w:tc>
          <w:tcPr>
            <w:tcW w:w="1290" w:type="dxa"/>
            <w:vAlign w:val="center"/>
          </w:tcPr>
          <w:p w14:paraId="23DEF8A5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0.18</w:t>
            </w:r>
          </w:p>
        </w:tc>
        <w:tc>
          <w:tcPr>
            <w:tcW w:w="1620" w:type="dxa"/>
            <w:vAlign w:val="center"/>
          </w:tcPr>
          <w:p w14:paraId="587F904F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30.3</w:t>
            </w:r>
          </w:p>
        </w:tc>
        <w:tc>
          <w:tcPr>
            <w:tcW w:w="1620" w:type="dxa"/>
            <w:vAlign w:val="center"/>
          </w:tcPr>
          <w:p w14:paraId="7AD06DAA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75%</w:t>
            </w:r>
          </w:p>
        </w:tc>
        <w:tc>
          <w:tcPr>
            <w:tcW w:w="1605" w:type="dxa"/>
            <w:vAlign w:val="center"/>
          </w:tcPr>
          <w:p w14:paraId="114DE91F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76.92%</w:t>
            </w:r>
          </w:p>
        </w:tc>
        <w:tc>
          <w:tcPr>
            <w:tcW w:w="2301" w:type="dxa"/>
            <w:vAlign w:val="center"/>
          </w:tcPr>
          <w:p w14:paraId="534694CF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NP_056160.2</w:t>
            </w:r>
          </w:p>
        </w:tc>
      </w:tr>
      <w:tr w14:paraId="49674BE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4" w:type="dxa"/>
            <w:vAlign w:val="center"/>
          </w:tcPr>
          <w:p w14:paraId="52463D65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S: S256L</w:t>
            </w:r>
          </w:p>
        </w:tc>
        <w:tc>
          <w:tcPr>
            <w:tcW w:w="3855" w:type="dxa"/>
            <w:vAlign w:val="center"/>
          </w:tcPr>
          <w:p w14:paraId="39CC65B6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PGDSSLGWTAGAAAYY</w:t>
            </w:r>
          </w:p>
        </w:tc>
        <w:tc>
          <w:tcPr>
            <w:tcW w:w="1290" w:type="dxa"/>
            <w:vAlign w:val="center"/>
          </w:tcPr>
          <w:p w14:paraId="5AC11361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1.2</w:t>
            </w:r>
          </w:p>
        </w:tc>
        <w:tc>
          <w:tcPr>
            <w:tcW w:w="1620" w:type="dxa"/>
            <w:vAlign w:val="center"/>
          </w:tcPr>
          <w:p w14:paraId="5CB43939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27.4</w:t>
            </w:r>
          </w:p>
        </w:tc>
        <w:tc>
          <w:tcPr>
            <w:tcW w:w="1620" w:type="dxa"/>
            <w:vAlign w:val="center"/>
          </w:tcPr>
          <w:p w14:paraId="76047C2D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50%</w:t>
            </w:r>
          </w:p>
        </w:tc>
        <w:tc>
          <w:tcPr>
            <w:tcW w:w="1605" w:type="dxa"/>
            <w:vAlign w:val="center"/>
          </w:tcPr>
          <w:p w14:paraId="21AC97CF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100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.00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%</w:t>
            </w:r>
          </w:p>
        </w:tc>
        <w:tc>
          <w:tcPr>
            <w:tcW w:w="2301" w:type="dxa"/>
            <w:vAlign w:val="center"/>
          </w:tcPr>
          <w:p w14:paraId="75A6F81B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MCG22356.1</w:t>
            </w:r>
          </w:p>
        </w:tc>
      </w:tr>
      <w:tr w14:paraId="02C5EF5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4" w:type="dxa"/>
            <w:vAlign w:val="center"/>
          </w:tcPr>
          <w:p w14:paraId="58B3FA46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S: A264D</w:t>
            </w:r>
          </w:p>
        </w:tc>
        <w:tc>
          <w:tcPr>
            <w:tcW w:w="3855" w:type="dxa"/>
            <w:vAlign w:val="center"/>
          </w:tcPr>
          <w:p w14:paraId="3A83C77D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GWTAGAADYYVGYLQP</w:t>
            </w:r>
          </w:p>
        </w:tc>
        <w:tc>
          <w:tcPr>
            <w:tcW w:w="1290" w:type="dxa"/>
            <w:vAlign w:val="center"/>
          </w:tcPr>
          <w:p w14:paraId="289B9322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1.4</w:t>
            </w:r>
          </w:p>
        </w:tc>
        <w:tc>
          <w:tcPr>
            <w:tcW w:w="1620" w:type="dxa"/>
            <w:vAlign w:val="center"/>
          </w:tcPr>
          <w:p w14:paraId="561DB9FF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26.9</w:t>
            </w:r>
          </w:p>
        </w:tc>
        <w:tc>
          <w:tcPr>
            <w:tcW w:w="1620" w:type="dxa"/>
            <w:vAlign w:val="center"/>
          </w:tcPr>
          <w:p w14:paraId="1DC8750B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50%</w:t>
            </w:r>
          </w:p>
        </w:tc>
        <w:tc>
          <w:tcPr>
            <w:tcW w:w="1605" w:type="dxa"/>
            <w:vAlign w:val="center"/>
          </w:tcPr>
          <w:p w14:paraId="25F0B569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87.50%</w:t>
            </w:r>
          </w:p>
        </w:tc>
        <w:tc>
          <w:tcPr>
            <w:tcW w:w="2301" w:type="dxa"/>
            <w:vAlign w:val="center"/>
          </w:tcPr>
          <w:p w14:paraId="3FD0DEE9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MOL40037.1</w:t>
            </w:r>
          </w:p>
        </w:tc>
      </w:tr>
      <w:tr w14:paraId="1790E71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4" w:type="dxa"/>
            <w:vAlign w:val="center"/>
          </w:tcPr>
          <w:p w14:paraId="3D173552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S: G446S</w:t>
            </w:r>
          </w:p>
        </w:tc>
        <w:tc>
          <w:tcPr>
            <w:tcW w:w="3855" w:type="dxa"/>
            <w:vAlign w:val="center"/>
          </w:tcPr>
          <w:p w14:paraId="1ECBC1BB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CVIAWNSNNLDSKVSG</w:t>
            </w:r>
          </w:p>
        </w:tc>
        <w:tc>
          <w:tcPr>
            <w:tcW w:w="1290" w:type="dxa"/>
            <w:vAlign w:val="center"/>
          </w:tcPr>
          <w:p w14:paraId="5B9DEF61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5.9</w:t>
            </w:r>
          </w:p>
        </w:tc>
        <w:tc>
          <w:tcPr>
            <w:tcW w:w="1620" w:type="dxa"/>
            <w:vAlign w:val="center"/>
          </w:tcPr>
          <w:p w14:paraId="1DDBE06B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26.1</w:t>
            </w:r>
          </w:p>
        </w:tc>
        <w:tc>
          <w:tcPr>
            <w:tcW w:w="1620" w:type="dxa"/>
            <w:vAlign w:val="center"/>
          </w:tcPr>
          <w:p w14:paraId="0C4F8F97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56%</w:t>
            </w:r>
          </w:p>
        </w:tc>
        <w:tc>
          <w:tcPr>
            <w:tcW w:w="1605" w:type="dxa"/>
            <w:vAlign w:val="center"/>
          </w:tcPr>
          <w:p w14:paraId="4F108924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66.67%</w:t>
            </w:r>
          </w:p>
        </w:tc>
        <w:tc>
          <w:tcPr>
            <w:tcW w:w="2301" w:type="dxa"/>
            <w:vAlign w:val="center"/>
          </w:tcPr>
          <w:p w14:paraId="33426C29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BAI51588.1</w:t>
            </w:r>
          </w:p>
        </w:tc>
      </w:tr>
      <w:tr w14:paraId="0F1EECC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4" w:type="dxa"/>
            <w:vAlign w:val="center"/>
          </w:tcPr>
          <w:p w14:paraId="552871E1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S: L452R</w:t>
            </w:r>
          </w:p>
        </w:tc>
        <w:tc>
          <w:tcPr>
            <w:tcW w:w="3855" w:type="dxa"/>
            <w:vAlign w:val="center"/>
          </w:tcPr>
          <w:p w14:paraId="6B3F14D0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NYNYRYRLFRKSNLKP</w:t>
            </w:r>
          </w:p>
        </w:tc>
        <w:tc>
          <w:tcPr>
            <w:tcW w:w="1290" w:type="dxa"/>
            <w:vAlign w:val="center"/>
          </w:tcPr>
          <w:p w14:paraId="2DECF972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3.0</w:t>
            </w:r>
          </w:p>
        </w:tc>
        <w:tc>
          <w:tcPr>
            <w:tcW w:w="1620" w:type="dxa"/>
            <w:vAlign w:val="center"/>
          </w:tcPr>
          <w:p w14:paraId="7E246883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26.9</w:t>
            </w:r>
          </w:p>
        </w:tc>
        <w:tc>
          <w:tcPr>
            <w:tcW w:w="1620" w:type="dxa"/>
            <w:vAlign w:val="center"/>
          </w:tcPr>
          <w:p w14:paraId="5BBFE342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56%</w:t>
            </w:r>
          </w:p>
        </w:tc>
        <w:tc>
          <w:tcPr>
            <w:tcW w:w="1605" w:type="dxa"/>
            <w:vAlign w:val="center"/>
          </w:tcPr>
          <w:p w14:paraId="59DA9BCE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77.78%</w:t>
            </w:r>
          </w:p>
        </w:tc>
        <w:tc>
          <w:tcPr>
            <w:tcW w:w="2301" w:type="dxa"/>
            <w:vAlign w:val="center"/>
          </w:tcPr>
          <w:p w14:paraId="08C99BC8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KAI2538941.1</w:t>
            </w:r>
          </w:p>
        </w:tc>
      </w:tr>
      <w:tr w14:paraId="59B304A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4" w:type="dxa"/>
            <w:vAlign w:val="center"/>
          </w:tcPr>
          <w:p w14:paraId="7E64E6E3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S: P1143L</w:t>
            </w:r>
          </w:p>
        </w:tc>
        <w:tc>
          <w:tcPr>
            <w:tcW w:w="3855" w:type="dxa"/>
            <w:vAlign w:val="center"/>
          </w:tcPr>
          <w:p w14:paraId="5A62EA09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VIGIVNNTVYDPLQLE</w:t>
            </w:r>
          </w:p>
        </w:tc>
        <w:tc>
          <w:tcPr>
            <w:tcW w:w="1290" w:type="dxa"/>
            <w:vAlign w:val="center"/>
          </w:tcPr>
          <w:p w14:paraId="2F365574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12</w:t>
            </w:r>
          </w:p>
        </w:tc>
        <w:tc>
          <w:tcPr>
            <w:tcW w:w="1620" w:type="dxa"/>
            <w:vAlign w:val="center"/>
          </w:tcPr>
          <w:p w14:paraId="06FACA43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25.2</w:t>
            </w:r>
          </w:p>
        </w:tc>
        <w:tc>
          <w:tcPr>
            <w:tcW w:w="1620" w:type="dxa"/>
            <w:vAlign w:val="center"/>
          </w:tcPr>
          <w:p w14:paraId="2FD3E0BE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50%</w:t>
            </w:r>
          </w:p>
        </w:tc>
        <w:tc>
          <w:tcPr>
            <w:tcW w:w="1605" w:type="dxa"/>
            <w:vAlign w:val="center"/>
          </w:tcPr>
          <w:p w14:paraId="0A6D4971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80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.00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%</w:t>
            </w:r>
          </w:p>
        </w:tc>
        <w:tc>
          <w:tcPr>
            <w:tcW w:w="2301" w:type="dxa"/>
            <w:vAlign w:val="center"/>
          </w:tcPr>
          <w:p w14:paraId="7158D06F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XP_054181589.1</w:t>
            </w:r>
          </w:p>
        </w:tc>
      </w:tr>
      <w:tr w14:paraId="0DED6C5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4" w:type="dxa"/>
            <w:vAlign w:val="center"/>
          </w:tcPr>
          <w:p w14:paraId="193254E4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ORF1a: N2526S</w:t>
            </w:r>
          </w:p>
        </w:tc>
        <w:tc>
          <w:tcPr>
            <w:tcW w:w="3855" w:type="dxa"/>
            <w:vAlign w:val="center"/>
          </w:tcPr>
          <w:p w14:paraId="13107452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HFVNLDSLRANNTKGS</w:t>
            </w:r>
          </w:p>
        </w:tc>
        <w:tc>
          <w:tcPr>
            <w:tcW w:w="1290" w:type="dxa"/>
            <w:vAlign w:val="center"/>
          </w:tcPr>
          <w:p w14:paraId="2B7DB2D9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1.5</w:t>
            </w:r>
          </w:p>
        </w:tc>
        <w:tc>
          <w:tcPr>
            <w:tcW w:w="1620" w:type="dxa"/>
            <w:vAlign w:val="center"/>
          </w:tcPr>
          <w:p w14:paraId="182C3E6A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27.8</w:t>
            </w:r>
          </w:p>
        </w:tc>
        <w:tc>
          <w:tcPr>
            <w:tcW w:w="1620" w:type="dxa"/>
            <w:vAlign w:val="center"/>
          </w:tcPr>
          <w:p w14:paraId="09B39F69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75%</w:t>
            </w:r>
          </w:p>
        </w:tc>
        <w:tc>
          <w:tcPr>
            <w:tcW w:w="1605" w:type="dxa"/>
            <w:vAlign w:val="center"/>
          </w:tcPr>
          <w:p w14:paraId="29A86BD6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66.67%</w:t>
            </w:r>
          </w:p>
        </w:tc>
        <w:tc>
          <w:tcPr>
            <w:tcW w:w="2301" w:type="dxa"/>
            <w:vAlign w:val="center"/>
          </w:tcPr>
          <w:p w14:paraId="09B38601">
            <w:pPr>
              <w:pStyle w:val="3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  <w:t>AAB21489.1</w:t>
            </w:r>
          </w:p>
        </w:tc>
      </w:tr>
    </w:tbl>
    <w:p w14:paraId="48AA6B0C">
      <w:pPr>
        <w:spacing w:line="480" w:lineRule="auto"/>
        <w:rPr>
          <w:rFonts w:hint="default" w:ascii="Times New Roman" w:hAnsi="Times New Roman" w:eastAsia="宋体"/>
          <w:b/>
          <w:bCs/>
          <w:kern w:val="44"/>
          <w:sz w:val="24"/>
          <w:szCs w:val="44"/>
          <w:lang w:val="en-US" w:eastAsia="zh-CN"/>
        </w:rPr>
      </w:pPr>
    </w:p>
    <w:p w14:paraId="1637B3D8">
      <w:pPr>
        <w:spacing w:line="480" w:lineRule="auto"/>
        <w:rPr>
          <w:rFonts w:hint="default" w:ascii="Times New Roman" w:hAnsi="Times New Roman" w:eastAsia="宋体"/>
          <w:b/>
          <w:bCs/>
          <w:kern w:val="44"/>
          <w:sz w:val="24"/>
          <w:szCs w:val="44"/>
          <w:lang w:val="en-US" w:eastAsia="zh-CN"/>
        </w:rPr>
      </w:pPr>
    </w:p>
    <w:p w14:paraId="43E688D6">
      <w:pPr>
        <w:spacing w:line="480" w:lineRule="auto"/>
        <w:rPr>
          <w:rFonts w:hint="default" w:ascii="Times New Roman" w:hAnsi="Times New Roman" w:eastAsia="宋体"/>
          <w:b/>
          <w:bCs/>
          <w:kern w:val="44"/>
          <w:sz w:val="24"/>
          <w:szCs w:val="44"/>
          <w:lang w:val="en-US" w:eastAsia="zh-CN"/>
        </w:rPr>
      </w:pPr>
    </w:p>
    <w:p w14:paraId="39674CEE">
      <w:pPr>
        <w:spacing w:line="480" w:lineRule="auto"/>
        <w:rPr>
          <w:rFonts w:hint="default" w:ascii="Times New Roman" w:hAnsi="Times New Roman" w:eastAsia="宋体"/>
          <w:b/>
          <w:bCs/>
          <w:kern w:val="44"/>
          <w:sz w:val="24"/>
          <w:szCs w:val="44"/>
          <w:lang w:val="en-US" w:eastAsia="zh-CN"/>
        </w:rPr>
      </w:pPr>
    </w:p>
    <w:p w14:paraId="68C1D9A1">
      <w:pPr>
        <w:spacing w:line="480" w:lineRule="auto"/>
        <w:rPr>
          <w:rFonts w:hint="default" w:ascii="Times New Roman" w:hAnsi="Times New Roman" w:eastAsia="宋体"/>
          <w:b/>
          <w:bCs/>
          <w:kern w:val="44"/>
          <w:sz w:val="24"/>
          <w:szCs w:val="44"/>
          <w:lang w:val="en-US" w:eastAsia="zh-CN"/>
        </w:rPr>
      </w:pPr>
    </w:p>
    <w:p w14:paraId="209C042B">
      <w:pPr>
        <w:spacing w:line="480" w:lineRule="auto"/>
        <w:rPr>
          <w:rFonts w:hint="default" w:ascii="Times New Roman" w:hAnsi="Times New Roman" w:eastAsia="宋体"/>
          <w:b/>
          <w:bCs/>
          <w:kern w:val="44"/>
          <w:sz w:val="24"/>
          <w:szCs w:val="44"/>
          <w:lang w:val="en-US" w:eastAsia="zh-CN"/>
        </w:rPr>
      </w:pPr>
    </w:p>
    <w:p w14:paraId="7592DC17">
      <w:pPr>
        <w:spacing w:line="480" w:lineRule="auto"/>
        <w:rPr>
          <w:rFonts w:hint="default" w:ascii="Times New Roman" w:hAnsi="Times New Roman" w:eastAsia="宋体"/>
          <w:b/>
          <w:bCs/>
          <w:kern w:val="44"/>
          <w:sz w:val="24"/>
          <w:szCs w:val="44"/>
          <w:lang w:val="en-US" w:eastAsia="zh-CN"/>
        </w:rPr>
      </w:pPr>
      <w:r>
        <w:rPr>
          <w:rFonts w:hint="default" w:ascii="Times New Roman" w:hAnsi="Times New Roman" w:eastAsia="宋体"/>
          <w:b/>
          <w:bCs/>
          <w:kern w:val="44"/>
          <w:sz w:val="24"/>
          <w:szCs w:val="44"/>
          <w:lang w:val="en-US" w:eastAsia="zh-CN"/>
        </w:rPr>
        <w:t xml:space="preserve">Table </w:t>
      </w:r>
      <w:r>
        <w:rPr>
          <w:rFonts w:hint="eastAsia" w:ascii="Times New Roman" w:hAnsi="Times New Roman" w:eastAsia="宋体"/>
          <w:b/>
          <w:bCs/>
          <w:kern w:val="44"/>
          <w:sz w:val="24"/>
          <w:szCs w:val="44"/>
          <w:lang w:val="en-US" w:eastAsia="zh-CN"/>
        </w:rPr>
        <w:t xml:space="preserve">S2. </w:t>
      </w:r>
      <w:r>
        <w:rPr>
          <w:rFonts w:hint="eastAsia" w:ascii="Times New Roman" w:hAnsi="Times New Roman" w:eastAsia="宋体"/>
          <w:b/>
          <w:bCs/>
          <w:kern w:val="44"/>
          <w:sz w:val="24"/>
          <w:szCs w:val="44"/>
          <w:highlight w:val="none"/>
          <w:lang w:val="en-US" w:eastAsia="zh-CN"/>
        </w:rPr>
        <w:t xml:space="preserve">Conformational B-cell epitopes in </w:t>
      </w:r>
      <w:bookmarkStart w:id="7" w:name="OLE_LINK5"/>
      <w:r>
        <w:rPr>
          <w:rFonts w:hint="eastAsia" w:ascii="Times New Roman" w:hAnsi="Times New Roman" w:eastAsia="宋体"/>
          <w:b/>
          <w:bCs/>
          <w:kern w:val="44"/>
          <w:sz w:val="24"/>
          <w:szCs w:val="44"/>
          <w:highlight w:val="none"/>
          <w:lang w:val="en-US" w:eastAsia="zh-CN"/>
        </w:rPr>
        <w:t>two multi-epitope vaccines</w:t>
      </w:r>
    </w:p>
    <w:bookmarkEnd w:id="7"/>
    <w:tbl>
      <w:tblPr>
        <w:tblStyle w:val="6"/>
        <w:tblW w:w="0" w:type="auto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0"/>
        <w:gridCol w:w="880"/>
        <w:gridCol w:w="6394"/>
        <w:gridCol w:w="1256"/>
        <w:gridCol w:w="738"/>
        <w:gridCol w:w="3756"/>
      </w:tblGrid>
      <w:tr w14:paraId="725D2F0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0" w:type="dxa"/>
            <w:tcBorders>
              <w:bottom w:val="single" w:color="auto" w:sz="12" w:space="0"/>
            </w:tcBorders>
            <w:vAlign w:val="center"/>
          </w:tcPr>
          <w:p w14:paraId="4512712F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Cs w:val="21"/>
                <w:lang w:val="en-US" w:eastAsia="zh-CN"/>
              </w:rPr>
              <w:t>Vaccine</w:t>
            </w:r>
          </w:p>
        </w:tc>
        <w:tc>
          <w:tcPr>
            <w:tcW w:w="880" w:type="dxa"/>
            <w:tcBorders>
              <w:bottom w:val="single" w:color="auto" w:sz="12" w:space="0"/>
            </w:tcBorders>
            <w:vAlign w:val="center"/>
          </w:tcPr>
          <w:p w14:paraId="1EAE04BD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  <w:t>No.</w:t>
            </w:r>
          </w:p>
        </w:tc>
        <w:tc>
          <w:tcPr>
            <w:tcW w:w="6394" w:type="dxa"/>
            <w:tcBorders>
              <w:bottom w:val="single" w:color="auto" w:sz="12" w:space="0"/>
            </w:tcBorders>
            <w:vAlign w:val="center"/>
          </w:tcPr>
          <w:p w14:paraId="2CC6DE2B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  <w:t>Residues</w:t>
            </w:r>
          </w:p>
        </w:tc>
        <w:tc>
          <w:tcPr>
            <w:tcW w:w="1256" w:type="dxa"/>
            <w:tcBorders>
              <w:bottom w:val="single" w:color="auto" w:sz="12" w:space="0"/>
            </w:tcBorders>
            <w:vAlign w:val="center"/>
          </w:tcPr>
          <w:p w14:paraId="29617B26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  <w:t>Number of residues</w:t>
            </w:r>
          </w:p>
        </w:tc>
        <w:tc>
          <w:tcPr>
            <w:tcW w:w="738" w:type="dxa"/>
            <w:tcBorders>
              <w:bottom w:val="single" w:color="auto" w:sz="12" w:space="0"/>
            </w:tcBorders>
            <w:vAlign w:val="center"/>
          </w:tcPr>
          <w:p w14:paraId="7195BB8F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  <w:t>Score</w:t>
            </w:r>
          </w:p>
        </w:tc>
        <w:tc>
          <w:tcPr>
            <w:tcW w:w="3756" w:type="dxa"/>
            <w:tcBorders>
              <w:bottom w:val="single" w:color="auto" w:sz="12" w:space="0"/>
            </w:tcBorders>
            <w:vAlign w:val="center"/>
          </w:tcPr>
          <w:p w14:paraId="5907E581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szCs w:val="21"/>
              </w:rPr>
              <w:t>3D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Cs w:val="21"/>
                <w:lang w:val="en-US" w:eastAsia="zh-CN"/>
              </w:rPr>
              <w:t xml:space="preserve"> structure</w:t>
            </w:r>
          </w:p>
        </w:tc>
      </w:tr>
      <w:tr w14:paraId="212DA1B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0" w:type="dxa"/>
            <w:tcBorders>
              <w:top w:val="single" w:color="auto" w:sz="12" w:space="0"/>
            </w:tcBorders>
            <w:vAlign w:val="center"/>
          </w:tcPr>
          <w:p w14:paraId="3B3C75CE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Vaccine 1</w:t>
            </w:r>
          </w:p>
        </w:tc>
        <w:tc>
          <w:tcPr>
            <w:tcW w:w="880" w:type="dxa"/>
            <w:tcBorders>
              <w:top w:val="single" w:color="auto" w:sz="12" w:space="0"/>
            </w:tcBorders>
            <w:vAlign w:val="center"/>
          </w:tcPr>
          <w:p w14:paraId="45024B52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394" w:type="dxa"/>
            <w:tcBorders>
              <w:top w:val="single" w:color="auto" w:sz="12" w:space="0"/>
            </w:tcBorders>
            <w:vAlign w:val="center"/>
          </w:tcPr>
          <w:p w14:paraId="5FA77C4F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A:V57, A:L59, A:K60, A:A61, A:A62, A:G63, A:A64, A:N65, A:K66, A:V67, A:A68, A:V69, A:I70, A:K71, A:A72, A:V73, A:R74, A:G75, A:A76, A:T77, A:G78, A:L79, A:G80, A:L81, A:K82, A:E83, A:A84, A:K85, A:D86, A:L87, A:V88, A:E89, A:S90, A:A91, A:P92, A:A93, A:A94, A:L95, A:K96, A:E97, A:G98, A:V99, A:S100, A:K101, A:D102, A:D103, A:A104, A:E105, A:A106, A:L107, A:K108, A:K109, A:A110, A:E113, A:A114, A:G115, A:A116, A:E117, A:V118, A:E119, A:V120, A:K121, A:A123, A:A124, A:A125, A:K126, A:I141, A:G142, A:F143, A:L144, A:F145</w:t>
            </w:r>
          </w:p>
        </w:tc>
        <w:tc>
          <w:tcPr>
            <w:tcW w:w="1256" w:type="dxa"/>
            <w:tcBorders>
              <w:top w:val="single" w:color="auto" w:sz="12" w:space="0"/>
            </w:tcBorders>
            <w:vAlign w:val="center"/>
          </w:tcPr>
          <w:p w14:paraId="71E81A10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71</w:t>
            </w:r>
          </w:p>
        </w:tc>
        <w:tc>
          <w:tcPr>
            <w:tcW w:w="738" w:type="dxa"/>
            <w:tcBorders>
              <w:top w:val="single" w:color="auto" w:sz="12" w:space="0"/>
            </w:tcBorders>
            <w:vAlign w:val="center"/>
          </w:tcPr>
          <w:p w14:paraId="2F0D0E76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0.755</w:t>
            </w:r>
          </w:p>
        </w:tc>
        <w:tc>
          <w:tcPr>
            <w:tcW w:w="3756" w:type="dxa"/>
            <w:tcBorders>
              <w:top w:val="single" w:color="auto" w:sz="12" w:space="0"/>
            </w:tcBorders>
            <w:vAlign w:val="center"/>
          </w:tcPr>
          <w:p w14:paraId="3B19444F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1800225" cy="1800225"/>
                  <wp:effectExtent l="0" t="0" r="9525" b="9525"/>
                  <wp:docPr id="2" name="图片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225" cy="1800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A88818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0" w:type="dxa"/>
            <w:vAlign w:val="center"/>
          </w:tcPr>
          <w:p w14:paraId="0DD2D083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Vaccine 1</w:t>
            </w:r>
          </w:p>
        </w:tc>
        <w:tc>
          <w:tcPr>
            <w:tcW w:w="880" w:type="dxa"/>
            <w:vAlign w:val="center"/>
          </w:tcPr>
          <w:p w14:paraId="701FEC14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394" w:type="dxa"/>
            <w:vAlign w:val="center"/>
          </w:tcPr>
          <w:p w14:paraId="7339C265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A:K416, A:K417, A:T418, A:R419, A:F420, A:T422, A:L423, A:L424, A:A439, A:G440, A:A441, A:A442, A:D443, A:Y444, A:Y445, A:K452, A:K453, A:P454, A:G455, A:D456, A:S457, A:S458, A:L459, A:G460, A:A465, A:A466, A:A467, A:Y468, A:Y469, A:K470, A:K471, A:C472, A:V473, A:I474, A:A475, A:W476, A:N477, A:S478, A:N479, A:N480, A:L481, A:D482, A:S483, A:K484, A:V485, A:S486, A:G487, A:K488, A:K489, A:H490, A:S491, A:T492, A:H493, A:D494, A:L495, A:F496, A:L497, A:P498, A:T504, A:W505, A:G510, A:I511, A:V512, A:N513, A:N514, A:T515, A:V516, A:D518, A:P519, A:L520, A:Q521, A:L522, A:E523, A:K524, A:K525, A:V526, A:F527, A:L528, A:V529, A:L530, A:L531, A:P532, A:L533, A:V534, A:S535, A:S536, A:K537, A:V539, A:N540, A:L541, A:H542, A:H543, A:H544, A:H545, A:H546, A:H547</w:t>
            </w:r>
          </w:p>
        </w:tc>
        <w:tc>
          <w:tcPr>
            <w:tcW w:w="1256" w:type="dxa"/>
            <w:vAlign w:val="center"/>
          </w:tcPr>
          <w:p w14:paraId="74B3A6F0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96</w:t>
            </w:r>
          </w:p>
        </w:tc>
        <w:tc>
          <w:tcPr>
            <w:tcW w:w="738" w:type="dxa"/>
            <w:vAlign w:val="center"/>
          </w:tcPr>
          <w:p w14:paraId="14BB5788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0.689</w:t>
            </w:r>
          </w:p>
        </w:tc>
        <w:tc>
          <w:tcPr>
            <w:tcW w:w="3756" w:type="dxa"/>
            <w:vAlign w:val="center"/>
          </w:tcPr>
          <w:p w14:paraId="1D413F34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1800225" cy="1800225"/>
                  <wp:effectExtent l="0" t="0" r="9525" b="9525"/>
                  <wp:docPr id="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225" cy="1800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09067A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0" w:type="dxa"/>
            <w:vAlign w:val="center"/>
          </w:tcPr>
          <w:p w14:paraId="7B1A4976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Vaccine 1</w:t>
            </w:r>
          </w:p>
        </w:tc>
        <w:tc>
          <w:tcPr>
            <w:tcW w:w="880" w:type="dxa"/>
            <w:vAlign w:val="center"/>
          </w:tcPr>
          <w:p w14:paraId="06FCB5BB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394" w:type="dxa"/>
            <w:vAlign w:val="center"/>
          </w:tcPr>
          <w:p w14:paraId="69A13FF8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A:C169, A:I170, A:S171, A:T172, A:P223, A:G224, A:P225, A:T226, A:L227, A:V228, A:V229, A:N230, A:A231, A:A232, A:N233, A:V234, A:Y235, A:L236, A:K237, A:H238, A:G239, A:G240, A:I248, A:T249, A:R250, A:F251, A:Q252, A:T253, A:L254, A:L255, A:A273, A:N274, A:Y276, A:L277, A:K278, A:H279, A:G280, A:G281, A:P282, A:P283, A:G284, A:Y285, A:N286, A:Y287, A:Y289, A:R290, A:R293, A:N296, A:L297, A:P299, A:G300, A:G301, A:P302, A:G304, A:D305, A:Y306, A:R307, A:Y309, A:T310, A:P311, A:S312, A:F313, A:K314, A:G316, A:A317, A:K318, A:L319, A:G320, A:G321, A:P322, A:P323, A:G324, A:P336, A:R337, A:T338, A:F339, A:G340, A:G341, A:P342, A:P343, A:G344, A:F345, A:R346, A:N358, A:P359, A:G360, A:G361, A:P362, A:P363, A:G364, A:G365, A:T366, A:G367, A:V368, A:L369, A:T370, A:K371, A:S372, A:N373, A:K374, A:K375, A:S393, A:N394, A:L395, A:K396, A:P397, A:K398, A:K399, A:H400, A:F401, A:V402, A:N403</w:t>
            </w:r>
          </w:p>
        </w:tc>
        <w:tc>
          <w:tcPr>
            <w:tcW w:w="1256" w:type="dxa"/>
            <w:vAlign w:val="center"/>
          </w:tcPr>
          <w:p w14:paraId="3973EBCC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112</w:t>
            </w:r>
          </w:p>
        </w:tc>
        <w:tc>
          <w:tcPr>
            <w:tcW w:w="738" w:type="dxa"/>
            <w:vAlign w:val="center"/>
          </w:tcPr>
          <w:p w14:paraId="37D038F4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0.672</w:t>
            </w:r>
          </w:p>
        </w:tc>
        <w:tc>
          <w:tcPr>
            <w:tcW w:w="3756" w:type="dxa"/>
            <w:vAlign w:val="center"/>
          </w:tcPr>
          <w:p w14:paraId="12096406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1800225" cy="1800225"/>
                  <wp:effectExtent l="0" t="0" r="9525" b="9525"/>
                  <wp:docPr id="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225" cy="1800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045C36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0" w:type="dxa"/>
            <w:vAlign w:val="center"/>
          </w:tcPr>
          <w:p w14:paraId="76B01AC2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Vaccine 1</w:t>
            </w:r>
          </w:p>
        </w:tc>
        <w:tc>
          <w:tcPr>
            <w:tcW w:w="880" w:type="dxa"/>
            <w:vAlign w:val="center"/>
          </w:tcPr>
          <w:p w14:paraId="31B0DAC3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394" w:type="dxa"/>
            <w:vAlign w:val="center"/>
          </w:tcPr>
          <w:p w14:paraId="6CF312D6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A:M1, A:S2, A:I3, A:T4, A:K5, A:D6, A:Q7, A:I8, A:I9, A:E10, A:A11, A:V12, A:A13, A:A14, A:S16, A:V17, A:M18, A:D19, A:V20, A:V21, A:P45, A:V46, A:E47, A:A48, A:A49, A:E50, A:E51, A:T53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ab/>
            </w:r>
          </w:p>
        </w:tc>
        <w:tc>
          <w:tcPr>
            <w:tcW w:w="1256" w:type="dxa"/>
            <w:vAlign w:val="center"/>
          </w:tcPr>
          <w:p w14:paraId="220461DC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28</w:t>
            </w:r>
          </w:p>
        </w:tc>
        <w:tc>
          <w:tcPr>
            <w:tcW w:w="738" w:type="dxa"/>
            <w:vAlign w:val="center"/>
          </w:tcPr>
          <w:p w14:paraId="2690600D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0.643</w:t>
            </w:r>
          </w:p>
        </w:tc>
        <w:tc>
          <w:tcPr>
            <w:tcW w:w="3756" w:type="dxa"/>
            <w:vAlign w:val="center"/>
          </w:tcPr>
          <w:p w14:paraId="54E1EDF0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1800225" cy="1800225"/>
                  <wp:effectExtent l="0" t="0" r="9525" b="9525"/>
                  <wp:docPr id="7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225" cy="1800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95A310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0" w:type="dxa"/>
            <w:vAlign w:val="center"/>
          </w:tcPr>
          <w:p w14:paraId="073B5D90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Vaccine 2</w:t>
            </w:r>
          </w:p>
        </w:tc>
        <w:tc>
          <w:tcPr>
            <w:tcW w:w="880" w:type="dxa"/>
            <w:vAlign w:val="center"/>
          </w:tcPr>
          <w:p w14:paraId="36E9A099"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394" w:type="dxa"/>
            <w:vAlign w:val="center"/>
          </w:tcPr>
          <w:p w14:paraId="1DD196AD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A:F300, A:L301, A:P302, A:F303</w:t>
            </w:r>
          </w:p>
        </w:tc>
        <w:tc>
          <w:tcPr>
            <w:tcW w:w="1256" w:type="dxa"/>
            <w:vAlign w:val="center"/>
          </w:tcPr>
          <w:p w14:paraId="1DE30A27"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738" w:type="dxa"/>
            <w:vAlign w:val="center"/>
          </w:tcPr>
          <w:p w14:paraId="036334CA"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0.869</w:t>
            </w:r>
          </w:p>
        </w:tc>
        <w:tc>
          <w:tcPr>
            <w:tcW w:w="3756" w:type="dxa"/>
            <w:vAlign w:val="center"/>
          </w:tcPr>
          <w:p w14:paraId="199BD405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1800225" cy="1800225"/>
                  <wp:effectExtent l="0" t="0" r="9525" b="9525"/>
                  <wp:docPr id="8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225" cy="1800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49C477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0" w:type="dxa"/>
            <w:vAlign w:val="center"/>
          </w:tcPr>
          <w:p w14:paraId="57049C9A"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Vaccine 2</w:t>
            </w:r>
          </w:p>
        </w:tc>
        <w:tc>
          <w:tcPr>
            <w:tcW w:w="880" w:type="dxa"/>
            <w:vAlign w:val="center"/>
          </w:tcPr>
          <w:p w14:paraId="2AF143DE"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394" w:type="dxa"/>
            <w:vAlign w:val="center"/>
          </w:tcPr>
          <w:p w14:paraId="06861494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A:G1, A:I3, A:N4, A:T5, A:Q7, A:K8, A:Y9, A:Y10, A:C11, A:R12, A:R14, A:G15, A:G16, A:R17, A:C23, A:L24, A:P25, A:K26, A:E27, A:E28, A:Q29, A:I30, A:G31, A:K32, A:C33, A:S34, A:T35, A:R36, A:G37, A:R38, A:L70, A:A71, A:T96, A:K97, A:A98, A:A99, A:Y100, A:A101, A:S102, A:F103, A:R104, A:L105, A:F106, A:V107, A:R108, A:T109, A:R110, A:A111, A:A112, A:Y113, A:G114, A:W115, A:T116, A:A117, A:G118, A:A119, A:A120, A:D121, A:K132, A:I133, A:Y134, A:S135, A:K136, A:H137, A:T138, A:P139, A:I140, A:I141, A:L142, A:N154, A:A155, A:A156, A:N157, A:V158, A:Y159, A:L160, A:K161, A:H162, A:G163, A:G164, A:G165, A:P166, A:P167, A:G168, A:G169, A:I170, A:N171, A:I172, A:T173</w:t>
            </w:r>
          </w:p>
        </w:tc>
        <w:tc>
          <w:tcPr>
            <w:tcW w:w="1256" w:type="dxa"/>
            <w:vAlign w:val="center"/>
          </w:tcPr>
          <w:p w14:paraId="10213050"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89</w:t>
            </w:r>
          </w:p>
        </w:tc>
        <w:tc>
          <w:tcPr>
            <w:tcW w:w="738" w:type="dxa"/>
            <w:vAlign w:val="center"/>
          </w:tcPr>
          <w:p w14:paraId="279E4F1D"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0.702</w:t>
            </w:r>
          </w:p>
        </w:tc>
        <w:tc>
          <w:tcPr>
            <w:tcW w:w="3756" w:type="dxa"/>
            <w:vAlign w:val="center"/>
          </w:tcPr>
          <w:p w14:paraId="71547A19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1800225" cy="1800225"/>
                  <wp:effectExtent l="0" t="0" r="9525" b="9525"/>
                  <wp:docPr id="9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225" cy="1800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001FB7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0" w:type="dxa"/>
            <w:vAlign w:val="center"/>
          </w:tcPr>
          <w:p w14:paraId="65C23AA5"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Vaccine 2</w:t>
            </w:r>
          </w:p>
        </w:tc>
        <w:tc>
          <w:tcPr>
            <w:tcW w:w="880" w:type="dxa"/>
            <w:vAlign w:val="center"/>
          </w:tcPr>
          <w:p w14:paraId="19E88FAA"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394" w:type="dxa"/>
            <w:vAlign w:val="center"/>
          </w:tcPr>
          <w:p w14:paraId="05E322BE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A:K394, A:K395, A:I398, A:A399, A:N401, A:S402, A:N403, A:N404, A:L405, A:D406, A:S407, A:K408, A:V409, A:S410, A:G411, A:K412, A:K413, A:H414, A:S415, A:T416, A:H417, A:D418, A:L419, A:F420, A:L421, A:P422, A:F423, A:F424, A:S425, A:N426, A:V427, A:T428, A:W429, A:K430, A:K431, A:V432, A:I433, A:G434, A:I435, A:V436, A:N437, A:N438, A:T439, A:V440, A:Y441, A:D442, A:P443, A:L444, A:Q445, A:L446, A:E447, A:K448, A:K449, A:V450, A:F451, A:L455, A:P456, A:N464, A:L465, A:H466, A:H469, A:H470</w:t>
            </w:r>
          </w:p>
        </w:tc>
        <w:tc>
          <w:tcPr>
            <w:tcW w:w="1256" w:type="dxa"/>
            <w:vAlign w:val="center"/>
          </w:tcPr>
          <w:p w14:paraId="5CCD1DFC"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62</w:t>
            </w:r>
          </w:p>
        </w:tc>
        <w:tc>
          <w:tcPr>
            <w:tcW w:w="738" w:type="dxa"/>
            <w:vAlign w:val="center"/>
          </w:tcPr>
          <w:p w14:paraId="17DC8EDE"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0.699</w:t>
            </w:r>
          </w:p>
        </w:tc>
        <w:tc>
          <w:tcPr>
            <w:tcW w:w="3756" w:type="dxa"/>
            <w:vAlign w:val="center"/>
          </w:tcPr>
          <w:p w14:paraId="3D6F2B9D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1800225" cy="1800225"/>
                  <wp:effectExtent l="0" t="0" r="9525" b="9525"/>
                  <wp:docPr id="17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6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225" cy="1800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E84250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0" w:type="dxa"/>
            <w:vAlign w:val="center"/>
          </w:tcPr>
          <w:p w14:paraId="23044C8C"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Vaccine 2</w:t>
            </w:r>
          </w:p>
        </w:tc>
        <w:tc>
          <w:tcPr>
            <w:tcW w:w="880" w:type="dxa"/>
            <w:vAlign w:val="center"/>
          </w:tcPr>
          <w:p w14:paraId="69FDBA6B"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394" w:type="dxa"/>
            <w:vAlign w:val="center"/>
          </w:tcPr>
          <w:p w14:paraId="4841579D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A:L179, A:A180, A:L181, A:N182, A:R183, A:G184, A:G185, A:P186, A:P187, A:G188, A:K189, A:P190, A:T191, A:L192, A:K202, A:K238, A:K239, A:G240, A:A241, A:K242, A:L243, A:G245, A:P246, A:P247, A:G248, A:G249, A:A250, A:A251, A:D252, A:Y253, A:Y254, A:V255, A:G256, A:P260, A:R261, A:T262, A:F263, A:G264, A:G265, A:P266, A:P267, A:G268, A:F269, A:R270, A:L271, A:F272, A:V273, A:R274, A:T275, A:S277, A:M278, A:W279, A:S280, A:F281, A:N282, A:P283, A:G284, A:G285, A:P286, A:P287, A:G288, A:G289, A:T290, A:G291, A:V292, A:L293, A:T294, A:K295, A:S296, A:N297, A:K298, A:K299</w:t>
            </w:r>
          </w:p>
        </w:tc>
        <w:tc>
          <w:tcPr>
            <w:tcW w:w="1256" w:type="dxa"/>
            <w:vAlign w:val="center"/>
          </w:tcPr>
          <w:p w14:paraId="4D171CA4"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72</w:t>
            </w:r>
          </w:p>
        </w:tc>
        <w:tc>
          <w:tcPr>
            <w:tcW w:w="738" w:type="dxa"/>
            <w:vAlign w:val="center"/>
          </w:tcPr>
          <w:p w14:paraId="45DA3B6C"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0.686</w:t>
            </w:r>
          </w:p>
        </w:tc>
        <w:tc>
          <w:tcPr>
            <w:tcW w:w="3756" w:type="dxa"/>
            <w:vAlign w:val="center"/>
          </w:tcPr>
          <w:p w14:paraId="6B9437A3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1800225" cy="1800225"/>
                  <wp:effectExtent l="0" t="0" r="9525" b="9525"/>
                  <wp:docPr id="18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7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225" cy="1800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C30642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0" w:type="dxa"/>
            <w:vAlign w:val="center"/>
          </w:tcPr>
          <w:p w14:paraId="552FACE9"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 xml:space="preserve"> Vaccine 2</w:t>
            </w:r>
          </w:p>
        </w:tc>
        <w:tc>
          <w:tcPr>
            <w:tcW w:w="880" w:type="dxa"/>
            <w:vAlign w:val="center"/>
          </w:tcPr>
          <w:p w14:paraId="45ABC86A"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6394" w:type="dxa"/>
            <w:vAlign w:val="center"/>
          </w:tcPr>
          <w:p w14:paraId="42705643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A:Y230, A:H232, A:S236, A:F237, A:K305, A:N306, A:Y307, A:N308, A:Y309, A:R310, A:Y311, A:R312, A:R315</w:t>
            </w:r>
          </w:p>
        </w:tc>
        <w:tc>
          <w:tcPr>
            <w:tcW w:w="1256" w:type="dxa"/>
            <w:vAlign w:val="center"/>
          </w:tcPr>
          <w:p w14:paraId="5B2DA8A3"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738" w:type="dxa"/>
            <w:vAlign w:val="center"/>
          </w:tcPr>
          <w:p w14:paraId="48222002"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0.65</w:t>
            </w:r>
          </w:p>
        </w:tc>
        <w:tc>
          <w:tcPr>
            <w:tcW w:w="3756" w:type="dxa"/>
            <w:vAlign w:val="center"/>
          </w:tcPr>
          <w:p w14:paraId="704AB532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1800225" cy="1800225"/>
                  <wp:effectExtent l="0" t="0" r="9525" b="9525"/>
                  <wp:docPr id="13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225" cy="1800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DEC594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0" w:type="dxa"/>
            <w:vAlign w:val="center"/>
          </w:tcPr>
          <w:p w14:paraId="3A43773C"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Vaccine 2</w:t>
            </w:r>
          </w:p>
        </w:tc>
        <w:tc>
          <w:tcPr>
            <w:tcW w:w="880" w:type="dxa"/>
            <w:vAlign w:val="center"/>
          </w:tcPr>
          <w:p w14:paraId="10CED8E6"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6394" w:type="dxa"/>
            <w:vAlign w:val="center"/>
          </w:tcPr>
          <w:p w14:paraId="3385A95A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A:K316, A:S317, A:N318, A:L319, A:K320, A:P321, A:K322, A:K323, A:H324, A:F325, A:V326, A:N327, A:L328, A:D329, A:S330, A:L331, A:R332, A:A333, A:N334</w:t>
            </w:r>
          </w:p>
        </w:tc>
        <w:tc>
          <w:tcPr>
            <w:tcW w:w="1256" w:type="dxa"/>
            <w:vAlign w:val="center"/>
          </w:tcPr>
          <w:p w14:paraId="47A7F311"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  <w:tc>
          <w:tcPr>
            <w:tcW w:w="738" w:type="dxa"/>
            <w:vAlign w:val="center"/>
          </w:tcPr>
          <w:p w14:paraId="6D60D49D"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0.648</w:t>
            </w:r>
          </w:p>
        </w:tc>
        <w:tc>
          <w:tcPr>
            <w:tcW w:w="3756" w:type="dxa"/>
            <w:vAlign w:val="center"/>
          </w:tcPr>
          <w:p w14:paraId="769DA829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1800225" cy="1800225"/>
                  <wp:effectExtent l="0" t="0" r="9525" b="9525"/>
                  <wp:docPr id="14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3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225" cy="1800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84C497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0" w:type="dxa"/>
            <w:vAlign w:val="center"/>
          </w:tcPr>
          <w:p w14:paraId="77233B5A"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Vaccine 2</w:t>
            </w:r>
          </w:p>
        </w:tc>
        <w:tc>
          <w:tcPr>
            <w:tcW w:w="880" w:type="dxa"/>
            <w:vAlign w:val="center"/>
          </w:tcPr>
          <w:p w14:paraId="18A50215"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6394" w:type="dxa"/>
            <w:vAlign w:val="center"/>
          </w:tcPr>
          <w:p w14:paraId="3C655F49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A:F216, A:K218, A:S219</w:t>
            </w:r>
          </w:p>
        </w:tc>
        <w:tc>
          <w:tcPr>
            <w:tcW w:w="1256" w:type="dxa"/>
            <w:vAlign w:val="center"/>
          </w:tcPr>
          <w:p w14:paraId="44226BB9"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738" w:type="dxa"/>
            <w:vAlign w:val="center"/>
          </w:tcPr>
          <w:p w14:paraId="045A295A"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0.536</w:t>
            </w:r>
          </w:p>
        </w:tc>
        <w:tc>
          <w:tcPr>
            <w:tcW w:w="3756" w:type="dxa"/>
            <w:vAlign w:val="center"/>
          </w:tcPr>
          <w:p w14:paraId="70A8933B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1800225" cy="1800225"/>
                  <wp:effectExtent l="0" t="0" r="9525" b="9525"/>
                  <wp:docPr id="15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4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225" cy="1800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649AC4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0" w:type="dxa"/>
            <w:vAlign w:val="center"/>
          </w:tcPr>
          <w:p w14:paraId="22249146"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Vaccine 2</w:t>
            </w:r>
          </w:p>
        </w:tc>
        <w:tc>
          <w:tcPr>
            <w:tcW w:w="880" w:type="dxa"/>
            <w:vAlign w:val="center"/>
          </w:tcPr>
          <w:p w14:paraId="0521E07A"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394" w:type="dxa"/>
            <w:vAlign w:val="center"/>
          </w:tcPr>
          <w:p w14:paraId="670E8DAE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A:P227, A:G228, A:D229, A:R231</w:t>
            </w:r>
          </w:p>
        </w:tc>
        <w:tc>
          <w:tcPr>
            <w:tcW w:w="1256" w:type="dxa"/>
            <w:vAlign w:val="center"/>
          </w:tcPr>
          <w:p w14:paraId="65ED6134"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738" w:type="dxa"/>
            <w:vAlign w:val="center"/>
          </w:tcPr>
          <w:p w14:paraId="57981504"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0.533</w:t>
            </w:r>
          </w:p>
        </w:tc>
        <w:tc>
          <w:tcPr>
            <w:tcW w:w="3756" w:type="dxa"/>
            <w:vAlign w:val="center"/>
          </w:tcPr>
          <w:p w14:paraId="5A38A172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1800225" cy="1800225"/>
                  <wp:effectExtent l="0" t="0" r="9525" b="9525"/>
                  <wp:docPr id="16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5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225" cy="1800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AB8B279">
      <w:pPr>
        <w:spacing w:line="480" w:lineRule="auto"/>
        <w:rPr>
          <w:rFonts w:hint="default" w:ascii="Times New Roman" w:hAnsi="Times New Roman" w:eastAsia="宋体"/>
          <w:b/>
          <w:bCs/>
          <w:kern w:val="44"/>
          <w:sz w:val="24"/>
          <w:szCs w:val="44"/>
          <w:lang w:val="en-US" w:eastAsia="zh-CN"/>
        </w:rPr>
      </w:pPr>
    </w:p>
    <w:p w14:paraId="28802C0F">
      <w:pPr>
        <w:spacing w:line="480" w:lineRule="auto"/>
        <w:rPr>
          <w:rFonts w:hint="default" w:ascii="Times New Roman" w:hAnsi="Times New Roman" w:eastAsia="宋体"/>
          <w:b/>
          <w:bCs/>
          <w:kern w:val="44"/>
          <w:sz w:val="24"/>
          <w:szCs w:val="44"/>
          <w:lang w:val="en-US" w:eastAsia="zh-CN"/>
        </w:rPr>
      </w:pPr>
    </w:p>
    <w:p w14:paraId="1A223263">
      <w:pPr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 w14:paraId="0E50FB67">
      <w:pPr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 w14:paraId="603753CE">
      <w:pPr>
        <w:spacing w:line="480" w:lineRule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/>
          <w:b/>
          <w:bCs/>
          <w:kern w:val="44"/>
          <w:sz w:val="24"/>
          <w:szCs w:val="44"/>
          <w:lang w:val="en-US" w:eastAsia="zh-CN"/>
        </w:rPr>
        <w:t xml:space="preserve">Table </w:t>
      </w:r>
      <w:r>
        <w:rPr>
          <w:rFonts w:hint="eastAsia" w:ascii="Times New Roman" w:hAnsi="Times New Roman" w:eastAsia="宋体"/>
          <w:b/>
          <w:bCs/>
          <w:kern w:val="44"/>
          <w:sz w:val="24"/>
          <w:szCs w:val="44"/>
          <w:lang w:val="en-US" w:eastAsia="zh-CN"/>
        </w:rPr>
        <w:t xml:space="preserve">S3. </w:t>
      </w:r>
      <w:r>
        <w:rPr>
          <w:rFonts w:hint="eastAsia" w:ascii="Times New Roman" w:hAnsi="Times New Roman" w:eastAsia="宋体"/>
          <w:b/>
          <w:bCs/>
          <w:kern w:val="44"/>
          <w:sz w:val="24"/>
          <w:szCs w:val="44"/>
          <w:highlight w:val="none"/>
          <w:lang w:val="en-US" w:eastAsia="zh-CN"/>
        </w:rPr>
        <w:t>Disulfide bond candidates in two multi-epitope vaccines</w:t>
      </w:r>
    </w:p>
    <w:tbl>
      <w:tblPr>
        <w:tblStyle w:val="6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4"/>
        <w:gridCol w:w="2025"/>
        <w:gridCol w:w="2025"/>
        <w:gridCol w:w="2025"/>
        <w:gridCol w:w="2025"/>
        <w:gridCol w:w="2025"/>
        <w:gridCol w:w="2025"/>
      </w:tblGrid>
      <w:tr w14:paraId="0C9B45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4" w:type="dxa"/>
            <w:vMerge w:val="restart"/>
            <w:tcBorders>
              <w:top w:val="single" w:color="auto" w:sz="12" w:space="0"/>
            </w:tcBorders>
            <w:vAlign w:val="center"/>
          </w:tcPr>
          <w:p w14:paraId="01D48829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  <w:t>Vaccine</w:t>
            </w:r>
          </w:p>
        </w:tc>
        <w:tc>
          <w:tcPr>
            <w:tcW w:w="4050" w:type="dxa"/>
            <w:gridSpan w:val="2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2288724A"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  <w:t>Residue 1</w:t>
            </w:r>
          </w:p>
        </w:tc>
        <w:tc>
          <w:tcPr>
            <w:tcW w:w="4050" w:type="dxa"/>
            <w:gridSpan w:val="2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21B7D0D8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1"/>
                <w:szCs w:val="21"/>
              </w:rPr>
              <w:t>Residue 2</w:t>
            </w:r>
          </w:p>
        </w:tc>
        <w:tc>
          <w:tcPr>
            <w:tcW w:w="4050" w:type="dxa"/>
            <w:gridSpan w:val="2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4E521985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1"/>
                <w:szCs w:val="21"/>
              </w:rPr>
              <w:t>Bond</w:t>
            </w:r>
          </w:p>
        </w:tc>
      </w:tr>
      <w:tr w14:paraId="757D30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4" w:type="dxa"/>
            <w:vMerge w:val="continue"/>
            <w:tcBorders>
              <w:bottom w:val="single" w:color="auto" w:sz="12" w:space="0"/>
            </w:tcBorders>
            <w:vAlign w:val="center"/>
          </w:tcPr>
          <w:p w14:paraId="6EB7FF84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235FC2D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1"/>
                <w:szCs w:val="21"/>
              </w:rPr>
              <w:t>Seq #</w:t>
            </w:r>
          </w:p>
        </w:tc>
        <w:tc>
          <w:tcPr>
            <w:tcW w:w="2025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76F5247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1"/>
                <w:szCs w:val="21"/>
              </w:rPr>
              <w:t>AA</w:t>
            </w:r>
          </w:p>
        </w:tc>
        <w:tc>
          <w:tcPr>
            <w:tcW w:w="2025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2E25B16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1"/>
                <w:szCs w:val="21"/>
              </w:rPr>
              <w:t>Seq #</w:t>
            </w:r>
          </w:p>
        </w:tc>
        <w:tc>
          <w:tcPr>
            <w:tcW w:w="2025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67FDE14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1"/>
                <w:szCs w:val="21"/>
              </w:rPr>
              <w:t>AA</w:t>
            </w:r>
          </w:p>
        </w:tc>
        <w:tc>
          <w:tcPr>
            <w:tcW w:w="2025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1C2F49C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1"/>
                <w:szCs w:val="21"/>
              </w:rPr>
              <w:t>χ3 angle (°)</w:t>
            </w:r>
          </w:p>
        </w:tc>
        <w:tc>
          <w:tcPr>
            <w:tcW w:w="2025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20BA7CD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1"/>
                <w:szCs w:val="21"/>
              </w:rPr>
              <w:t>Energy (kcal/mol)</w:t>
            </w:r>
          </w:p>
        </w:tc>
      </w:tr>
      <w:tr w14:paraId="3877FA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4" w:type="dxa"/>
            <w:tcBorders>
              <w:top w:val="single" w:color="auto" w:sz="12" w:space="0"/>
            </w:tcBorders>
            <w:vAlign w:val="center"/>
          </w:tcPr>
          <w:p w14:paraId="6B194684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bookmarkStart w:id="8" w:name="OLE_LINK6"/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Vaccine 1</w:t>
            </w:r>
            <w:bookmarkEnd w:id="8"/>
          </w:p>
        </w:tc>
        <w:tc>
          <w:tcPr>
            <w:tcW w:w="2025" w:type="dxa"/>
            <w:tcBorders>
              <w:top w:val="single" w:color="auto" w:sz="12" w:space="0"/>
            </w:tcBorders>
            <w:vAlign w:val="center"/>
          </w:tcPr>
          <w:p w14:paraId="38E6FB1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96</w:t>
            </w:r>
          </w:p>
        </w:tc>
        <w:tc>
          <w:tcPr>
            <w:tcW w:w="2025" w:type="dxa"/>
            <w:tcBorders>
              <w:top w:val="single" w:color="auto" w:sz="12" w:space="0"/>
            </w:tcBorders>
            <w:vAlign w:val="center"/>
          </w:tcPr>
          <w:p w14:paraId="3F576EF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LYS</w:t>
            </w:r>
          </w:p>
        </w:tc>
        <w:tc>
          <w:tcPr>
            <w:tcW w:w="2025" w:type="dxa"/>
            <w:tcBorders>
              <w:top w:val="single" w:color="auto" w:sz="12" w:space="0"/>
            </w:tcBorders>
            <w:vAlign w:val="center"/>
          </w:tcPr>
          <w:p w14:paraId="7B06E12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103</w:t>
            </w:r>
          </w:p>
        </w:tc>
        <w:tc>
          <w:tcPr>
            <w:tcW w:w="2025" w:type="dxa"/>
            <w:tcBorders>
              <w:top w:val="single" w:color="auto" w:sz="12" w:space="0"/>
            </w:tcBorders>
            <w:vAlign w:val="center"/>
          </w:tcPr>
          <w:p w14:paraId="3653989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ASP</w:t>
            </w:r>
          </w:p>
        </w:tc>
        <w:tc>
          <w:tcPr>
            <w:tcW w:w="2025" w:type="dxa"/>
            <w:tcBorders>
              <w:top w:val="single" w:color="auto" w:sz="12" w:space="0"/>
            </w:tcBorders>
            <w:vAlign w:val="center"/>
          </w:tcPr>
          <w:p w14:paraId="4CE5F8F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bookmarkStart w:id="9" w:name="OLE_LINK2"/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+90.45</w:t>
            </w:r>
            <w:bookmarkEnd w:id="9"/>
          </w:p>
        </w:tc>
        <w:tc>
          <w:tcPr>
            <w:tcW w:w="2025" w:type="dxa"/>
            <w:tcBorders>
              <w:top w:val="single" w:color="auto" w:sz="12" w:space="0"/>
            </w:tcBorders>
            <w:vAlign w:val="center"/>
          </w:tcPr>
          <w:p w14:paraId="7120528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1.67</w:t>
            </w:r>
          </w:p>
        </w:tc>
      </w:tr>
      <w:tr w14:paraId="0ACE98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4" w:type="dxa"/>
            <w:vAlign w:val="center"/>
          </w:tcPr>
          <w:p w14:paraId="2041D1CE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Vaccine 1</w:t>
            </w:r>
          </w:p>
        </w:tc>
        <w:tc>
          <w:tcPr>
            <w:tcW w:w="2025" w:type="dxa"/>
            <w:vAlign w:val="center"/>
          </w:tcPr>
          <w:p w14:paraId="0E6C69B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138</w:t>
            </w:r>
          </w:p>
        </w:tc>
        <w:tc>
          <w:tcPr>
            <w:tcW w:w="2025" w:type="dxa"/>
            <w:vAlign w:val="center"/>
          </w:tcPr>
          <w:p w14:paraId="77DCD9B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TYR</w:t>
            </w:r>
          </w:p>
        </w:tc>
        <w:tc>
          <w:tcPr>
            <w:tcW w:w="2025" w:type="dxa"/>
            <w:vAlign w:val="center"/>
          </w:tcPr>
          <w:p w14:paraId="6D24025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153</w:t>
            </w:r>
          </w:p>
        </w:tc>
        <w:tc>
          <w:tcPr>
            <w:tcW w:w="2025" w:type="dxa"/>
            <w:vAlign w:val="center"/>
          </w:tcPr>
          <w:p w14:paraId="2E51D1D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PRO</w:t>
            </w:r>
          </w:p>
        </w:tc>
        <w:tc>
          <w:tcPr>
            <w:tcW w:w="2025" w:type="dxa"/>
            <w:vAlign w:val="center"/>
          </w:tcPr>
          <w:p w14:paraId="2A2DDCE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-76.57</w:t>
            </w:r>
          </w:p>
        </w:tc>
        <w:tc>
          <w:tcPr>
            <w:tcW w:w="2025" w:type="dxa"/>
            <w:vAlign w:val="center"/>
          </w:tcPr>
          <w:p w14:paraId="1F0AC00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2.06</w:t>
            </w:r>
          </w:p>
        </w:tc>
      </w:tr>
      <w:tr w14:paraId="0BA1B9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4" w:type="dxa"/>
            <w:vAlign w:val="center"/>
          </w:tcPr>
          <w:p w14:paraId="51800FD2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Vaccine 1</w:t>
            </w:r>
          </w:p>
        </w:tc>
        <w:tc>
          <w:tcPr>
            <w:tcW w:w="2025" w:type="dxa"/>
            <w:vAlign w:val="center"/>
          </w:tcPr>
          <w:p w14:paraId="26ACD50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250</w:t>
            </w:r>
          </w:p>
        </w:tc>
        <w:tc>
          <w:tcPr>
            <w:tcW w:w="2025" w:type="dxa"/>
            <w:vAlign w:val="center"/>
          </w:tcPr>
          <w:p w14:paraId="3BA181A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ARG</w:t>
            </w:r>
          </w:p>
        </w:tc>
        <w:tc>
          <w:tcPr>
            <w:tcW w:w="2025" w:type="dxa"/>
            <w:vAlign w:val="center"/>
          </w:tcPr>
          <w:p w14:paraId="4BDB1C6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304</w:t>
            </w:r>
          </w:p>
        </w:tc>
        <w:tc>
          <w:tcPr>
            <w:tcW w:w="2025" w:type="dxa"/>
            <w:vAlign w:val="center"/>
          </w:tcPr>
          <w:p w14:paraId="5158006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GLY</w:t>
            </w:r>
          </w:p>
        </w:tc>
        <w:tc>
          <w:tcPr>
            <w:tcW w:w="2025" w:type="dxa"/>
            <w:vAlign w:val="center"/>
          </w:tcPr>
          <w:p w14:paraId="7DDE1FE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-83.64</w:t>
            </w:r>
          </w:p>
        </w:tc>
        <w:tc>
          <w:tcPr>
            <w:tcW w:w="2025" w:type="dxa"/>
            <w:vAlign w:val="center"/>
          </w:tcPr>
          <w:p w14:paraId="5CE28AD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1.21</w:t>
            </w:r>
          </w:p>
        </w:tc>
      </w:tr>
      <w:tr w14:paraId="2DE478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4" w:type="dxa"/>
            <w:vAlign w:val="center"/>
          </w:tcPr>
          <w:p w14:paraId="04877912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Vaccine 2</w:t>
            </w:r>
          </w:p>
        </w:tc>
        <w:tc>
          <w:tcPr>
            <w:tcW w:w="2025" w:type="dxa"/>
            <w:vAlign w:val="center"/>
          </w:tcPr>
          <w:p w14:paraId="45A61024"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198</w:t>
            </w:r>
          </w:p>
        </w:tc>
        <w:tc>
          <w:tcPr>
            <w:tcW w:w="2025" w:type="dxa"/>
            <w:vAlign w:val="center"/>
          </w:tcPr>
          <w:p w14:paraId="66501453"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ASN</w:t>
            </w:r>
          </w:p>
        </w:tc>
        <w:tc>
          <w:tcPr>
            <w:tcW w:w="2025" w:type="dxa"/>
            <w:vAlign w:val="center"/>
          </w:tcPr>
          <w:p w14:paraId="2E112E0B"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284</w:t>
            </w:r>
          </w:p>
        </w:tc>
        <w:tc>
          <w:tcPr>
            <w:tcW w:w="2025" w:type="dxa"/>
            <w:vAlign w:val="center"/>
          </w:tcPr>
          <w:p w14:paraId="4B845B3C"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GLY</w:t>
            </w:r>
          </w:p>
        </w:tc>
        <w:tc>
          <w:tcPr>
            <w:tcW w:w="2025" w:type="dxa"/>
            <w:vAlign w:val="center"/>
          </w:tcPr>
          <w:p w14:paraId="336C39F8"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93.87</w:t>
            </w:r>
          </w:p>
        </w:tc>
        <w:tc>
          <w:tcPr>
            <w:tcW w:w="2025" w:type="dxa"/>
            <w:vAlign w:val="center"/>
          </w:tcPr>
          <w:p w14:paraId="7AF62FD7"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1.44</w:t>
            </w:r>
          </w:p>
        </w:tc>
      </w:tr>
      <w:tr w14:paraId="6EA258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4" w:type="dxa"/>
            <w:tcBorders>
              <w:bottom w:val="single" w:color="auto" w:sz="12" w:space="0"/>
            </w:tcBorders>
            <w:vAlign w:val="center"/>
          </w:tcPr>
          <w:p w14:paraId="0A6CE783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Vaccine 2</w:t>
            </w:r>
          </w:p>
        </w:tc>
        <w:tc>
          <w:tcPr>
            <w:tcW w:w="2025" w:type="dxa"/>
            <w:tcBorders>
              <w:bottom w:val="single" w:color="auto" w:sz="12" w:space="0"/>
            </w:tcBorders>
            <w:vAlign w:val="center"/>
          </w:tcPr>
          <w:p w14:paraId="2772BCAA"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337</w:t>
            </w:r>
          </w:p>
        </w:tc>
        <w:tc>
          <w:tcPr>
            <w:tcW w:w="2025" w:type="dxa"/>
            <w:tcBorders>
              <w:bottom w:val="single" w:color="auto" w:sz="12" w:space="0"/>
            </w:tcBorders>
            <w:vAlign w:val="center"/>
          </w:tcPr>
          <w:p w14:paraId="4A15D0C6"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LYS</w:t>
            </w:r>
          </w:p>
        </w:tc>
        <w:tc>
          <w:tcPr>
            <w:tcW w:w="2025" w:type="dxa"/>
            <w:tcBorders>
              <w:bottom w:val="single" w:color="auto" w:sz="12" w:space="0"/>
            </w:tcBorders>
            <w:vAlign w:val="center"/>
          </w:tcPr>
          <w:p w14:paraId="33ECCE66"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352</w:t>
            </w:r>
          </w:p>
        </w:tc>
        <w:tc>
          <w:tcPr>
            <w:tcW w:w="2025" w:type="dxa"/>
            <w:tcBorders>
              <w:bottom w:val="single" w:color="auto" w:sz="12" w:space="0"/>
            </w:tcBorders>
            <w:vAlign w:val="center"/>
          </w:tcPr>
          <w:p w14:paraId="6A92171A"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ARG</w:t>
            </w:r>
          </w:p>
        </w:tc>
        <w:tc>
          <w:tcPr>
            <w:tcW w:w="2025" w:type="dxa"/>
            <w:tcBorders>
              <w:bottom w:val="single" w:color="auto" w:sz="12" w:space="0"/>
            </w:tcBorders>
            <w:vAlign w:val="center"/>
          </w:tcPr>
          <w:p w14:paraId="3D654305"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-67.98</w:t>
            </w:r>
          </w:p>
        </w:tc>
        <w:tc>
          <w:tcPr>
            <w:tcW w:w="2025" w:type="dxa"/>
            <w:tcBorders>
              <w:bottom w:val="single" w:color="auto" w:sz="12" w:space="0"/>
            </w:tcBorders>
            <w:vAlign w:val="center"/>
          </w:tcPr>
          <w:p w14:paraId="3E3BA683"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1.76</w:t>
            </w:r>
          </w:p>
        </w:tc>
      </w:tr>
    </w:tbl>
    <w:p w14:paraId="71B7F2A1">
      <w:pPr>
        <w:spacing w:line="480" w:lineRule="auto"/>
        <w:rPr>
          <w:rFonts w:hint="default" w:ascii="Times New Roman" w:hAnsi="Times New Roman" w:eastAsia="宋体"/>
          <w:b/>
          <w:bCs/>
          <w:kern w:val="44"/>
          <w:sz w:val="24"/>
          <w:szCs w:val="44"/>
          <w:lang w:val="en-US" w:eastAsia="zh-CN"/>
        </w:rPr>
      </w:pPr>
    </w:p>
    <w:p w14:paraId="1A8F009C">
      <w:pPr>
        <w:spacing w:line="480" w:lineRule="auto"/>
        <w:rPr>
          <w:rFonts w:hint="eastAsia" w:ascii="Times New Roman" w:hAnsi="Times New Roman" w:eastAsia="宋体"/>
          <w:b/>
          <w:bCs/>
          <w:kern w:val="44"/>
          <w:sz w:val="24"/>
          <w:szCs w:val="44"/>
          <w:highlight w:val="none"/>
          <w:lang w:val="en-US" w:eastAsia="zh-CN"/>
        </w:rPr>
      </w:pPr>
      <w:bookmarkStart w:id="11" w:name="_GoBack"/>
      <w:r>
        <w:rPr>
          <w:rFonts w:hint="default" w:ascii="Times New Roman" w:hAnsi="Times New Roman" w:eastAsia="宋体"/>
          <w:b/>
          <w:bCs/>
          <w:kern w:val="44"/>
          <w:sz w:val="24"/>
          <w:szCs w:val="44"/>
          <w:highlight w:val="none"/>
          <w:lang w:val="en-US" w:eastAsia="zh-CN"/>
        </w:rPr>
        <w:t xml:space="preserve">Table </w:t>
      </w:r>
      <w:r>
        <w:rPr>
          <w:rFonts w:hint="eastAsia" w:ascii="Times New Roman" w:hAnsi="Times New Roman" w:eastAsia="宋体"/>
          <w:b/>
          <w:bCs/>
          <w:kern w:val="44"/>
          <w:sz w:val="24"/>
          <w:szCs w:val="44"/>
          <w:highlight w:val="none"/>
          <w:lang w:val="en-US" w:eastAsia="zh-CN"/>
        </w:rPr>
        <w:t>S4. Physicochemical properties of vaccine 1 before and after cysteine mutation</w:t>
      </w:r>
    </w:p>
    <w:bookmarkEnd w:id="11"/>
    <w:tbl>
      <w:tblPr>
        <w:tblStyle w:val="6"/>
        <w:tblW w:w="0" w:type="auto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2"/>
        <w:gridCol w:w="1568"/>
        <w:gridCol w:w="1239"/>
        <w:gridCol w:w="1434"/>
        <w:gridCol w:w="1742"/>
        <w:gridCol w:w="1928"/>
        <w:gridCol w:w="1566"/>
        <w:gridCol w:w="1568"/>
        <w:gridCol w:w="1557"/>
      </w:tblGrid>
      <w:tr w14:paraId="51F6E85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tcBorders>
              <w:bottom w:val="single" w:color="auto" w:sz="12" w:space="0"/>
            </w:tcBorders>
            <w:vAlign w:val="center"/>
          </w:tcPr>
          <w:p w14:paraId="45F5DBC2"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  <w:t>Candidate</w:t>
            </w:r>
          </w:p>
        </w:tc>
        <w:tc>
          <w:tcPr>
            <w:tcW w:w="1568" w:type="dxa"/>
            <w:tcBorders>
              <w:bottom w:val="single" w:color="auto" w:sz="12" w:space="0"/>
            </w:tcBorders>
            <w:vAlign w:val="center"/>
          </w:tcPr>
          <w:p w14:paraId="258EA409"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  <w:t>Molecular weight</w:t>
            </w:r>
          </w:p>
        </w:tc>
        <w:tc>
          <w:tcPr>
            <w:tcW w:w="1239" w:type="dxa"/>
            <w:tcBorders>
              <w:bottom w:val="single" w:color="auto" w:sz="12" w:space="0"/>
            </w:tcBorders>
            <w:vAlign w:val="center"/>
          </w:tcPr>
          <w:p w14:paraId="49CA02C7"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  <w:t>Theoretical pI</w:t>
            </w:r>
          </w:p>
        </w:tc>
        <w:tc>
          <w:tcPr>
            <w:tcW w:w="1434" w:type="dxa"/>
            <w:tcBorders>
              <w:bottom w:val="single" w:color="auto" w:sz="12" w:space="0"/>
            </w:tcBorders>
            <w:vAlign w:val="center"/>
          </w:tcPr>
          <w:p w14:paraId="11C2C58D"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Half-life (h)</w:t>
            </w:r>
          </w:p>
        </w:tc>
        <w:tc>
          <w:tcPr>
            <w:tcW w:w="1742" w:type="dxa"/>
            <w:tcBorders>
              <w:bottom w:val="single" w:color="auto" w:sz="12" w:space="0"/>
            </w:tcBorders>
            <w:vAlign w:val="center"/>
          </w:tcPr>
          <w:p w14:paraId="032A4296"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Instability index</w:t>
            </w:r>
          </w:p>
        </w:tc>
        <w:tc>
          <w:tcPr>
            <w:tcW w:w="1928" w:type="dxa"/>
            <w:tcBorders>
              <w:bottom w:val="single" w:color="auto" w:sz="12" w:space="0"/>
            </w:tcBorders>
            <w:vAlign w:val="center"/>
          </w:tcPr>
          <w:p w14:paraId="41A45352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Aliphatic index</w:t>
            </w:r>
          </w:p>
        </w:tc>
        <w:tc>
          <w:tcPr>
            <w:tcW w:w="1566" w:type="dxa"/>
            <w:tcBorders>
              <w:bottom w:val="single" w:color="auto" w:sz="12" w:space="0"/>
            </w:tcBorders>
            <w:vAlign w:val="center"/>
          </w:tcPr>
          <w:p w14:paraId="3B50655F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GRAVY</w:t>
            </w:r>
          </w:p>
        </w:tc>
        <w:tc>
          <w:tcPr>
            <w:tcW w:w="1568" w:type="dxa"/>
            <w:tcBorders>
              <w:bottom w:val="single" w:color="auto" w:sz="12" w:space="0"/>
            </w:tcBorders>
            <w:vAlign w:val="center"/>
          </w:tcPr>
          <w:p w14:paraId="1206D25F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Solubility</w:t>
            </w:r>
          </w:p>
        </w:tc>
        <w:tc>
          <w:tcPr>
            <w:tcW w:w="1557" w:type="dxa"/>
            <w:tcBorders>
              <w:bottom w:val="single" w:color="auto" w:sz="12" w:space="0"/>
            </w:tcBorders>
            <w:vAlign w:val="center"/>
          </w:tcPr>
          <w:p w14:paraId="1FD767EF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Antigenicity score</w:t>
            </w:r>
          </w:p>
        </w:tc>
      </w:tr>
      <w:tr w14:paraId="21B700A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tcBorders>
              <w:top w:val="single" w:color="auto" w:sz="12" w:space="0"/>
            </w:tcBorders>
            <w:vAlign w:val="center"/>
          </w:tcPr>
          <w:p w14:paraId="13B50D0A">
            <w:pPr>
              <w:spacing w:line="480" w:lineRule="auto"/>
              <w:jc w:val="center"/>
              <w:rPr>
                <w:rFonts w:hint="default" w:ascii="Times New Roman" w:hAnsi="Times New Roman" w:eastAsia="宋体"/>
                <w:b/>
                <w:bCs/>
                <w:kern w:val="4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/>
                <w:bCs/>
                <w:kern w:val="44"/>
                <w:sz w:val="21"/>
                <w:szCs w:val="21"/>
                <w:vertAlign w:val="baseline"/>
                <w:lang w:val="en-US" w:eastAsia="zh-CN"/>
              </w:rPr>
              <w:t>Wild-vaccine 1</w:t>
            </w:r>
          </w:p>
        </w:tc>
        <w:tc>
          <w:tcPr>
            <w:tcW w:w="1568" w:type="dxa"/>
            <w:tcBorders>
              <w:top w:val="single" w:color="auto" w:sz="12" w:space="0"/>
            </w:tcBorders>
          </w:tcPr>
          <w:p w14:paraId="190C9046">
            <w:pPr>
              <w:spacing w:line="480" w:lineRule="auto"/>
              <w:jc w:val="center"/>
              <w:rPr>
                <w:rFonts w:hint="default" w:ascii="Times New Roman" w:hAnsi="Times New Roman" w:eastAsia="宋体"/>
                <w:b w:val="0"/>
                <w:bCs w:val="0"/>
                <w:kern w:val="4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kern w:val="44"/>
                <w:sz w:val="21"/>
                <w:szCs w:val="21"/>
                <w:vertAlign w:val="baseline"/>
                <w:lang w:val="en-US" w:eastAsia="zh-CN"/>
              </w:rPr>
              <w:t>59248.92</w:t>
            </w:r>
          </w:p>
        </w:tc>
        <w:tc>
          <w:tcPr>
            <w:tcW w:w="1239" w:type="dxa"/>
            <w:tcBorders>
              <w:top w:val="single" w:color="auto" w:sz="12" w:space="0"/>
            </w:tcBorders>
          </w:tcPr>
          <w:p w14:paraId="0D8EBCC9">
            <w:pPr>
              <w:spacing w:line="480" w:lineRule="auto"/>
              <w:jc w:val="center"/>
              <w:rPr>
                <w:rFonts w:hint="default" w:ascii="Times New Roman" w:hAnsi="Times New Roman" w:eastAsia="宋体"/>
                <w:b w:val="0"/>
                <w:bCs w:val="0"/>
                <w:kern w:val="4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kern w:val="44"/>
                <w:sz w:val="21"/>
                <w:szCs w:val="21"/>
                <w:vertAlign w:val="baseline"/>
                <w:lang w:val="en-US" w:eastAsia="zh-CN"/>
              </w:rPr>
              <w:t>9.86</w:t>
            </w:r>
          </w:p>
        </w:tc>
        <w:tc>
          <w:tcPr>
            <w:tcW w:w="1434" w:type="dxa"/>
            <w:tcBorders>
              <w:top w:val="single" w:color="auto" w:sz="12" w:space="0"/>
            </w:tcBorders>
          </w:tcPr>
          <w:p w14:paraId="483A73D5">
            <w:pPr>
              <w:spacing w:line="480" w:lineRule="auto"/>
              <w:jc w:val="center"/>
              <w:rPr>
                <w:rFonts w:hint="default" w:ascii="Times New Roman" w:hAnsi="Times New Roman" w:eastAsia="宋体"/>
                <w:b w:val="0"/>
                <w:bCs w:val="0"/>
                <w:kern w:val="4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kern w:val="44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1742" w:type="dxa"/>
            <w:tcBorders>
              <w:top w:val="single" w:color="auto" w:sz="12" w:space="0"/>
            </w:tcBorders>
          </w:tcPr>
          <w:p w14:paraId="5EC36774">
            <w:pPr>
              <w:spacing w:line="480" w:lineRule="auto"/>
              <w:jc w:val="center"/>
              <w:rPr>
                <w:rFonts w:hint="default" w:ascii="Times New Roman" w:hAnsi="Times New Roman" w:eastAsia="宋体"/>
                <w:b w:val="0"/>
                <w:bCs w:val="0"/>
                <w:kern w:val="4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kern w:val="44"/>
                <w:sz w:val="21"/>
                <w:szCs w:val="21"/>
                <w:vertAlign w:val="baseline"/>
                <w:lang w:val="en-US" w:eastAsia="zh-CN"/>
              </w:rPr>
              <w:t>23.63</w:t>
            </w:r>
          </w:p>
        </w:tc>
        <w:tc>
          <w:tcPr>
            <w:tcW w:w="1928" w:type="dxa"/>
            <w:tcBorders>
              <w:top w:val="single" w:color="auto" w:sz="12" w:space="0"/>
            </w:tcBorders>
          </w:tcPr>
          <w:p w14:paraId="26B7CF0A">
            <w:pPr>
              <w:spacing w:line="480" w:lineRule="auto"/>
              <w:jc w:val="center"/>
              <w:rPr>
                <w:rFonts w:hint="default" w:ascii="Times New Roman" w:hAnsi="Times New Roman" w:eastAsia="宋体"/>
                <w:b w:val="0"/>
                <w:bCs w:val="0"/>
                <w:kern w:val="4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kern w:val="44"/>
                <w:sz w:val="21"/>
                <w:szCs w:val="21"/>
                <w:vertAlign w:val="baseline"/>
                <w:lang w:val="en-US" w:eastAsia="zh-CN"/>
              </w:rPr>
              <w:t>89.21</w:t>
            </w:r>
          </w:p>
        </w:tc>
        <w:tc>
          <w:tcPr>
            <w:tcW w:w="1566" w:type="dxa"/>
            <w:tcBorders>
              <w:top w:val="single" w:color="auto" w:sz="12" w:space="0"/>
            </w:tcBorders>
          </w:tcPr>
          <w:p w14:paraId="290E426D">
            <w:pPr>
              <w:spacing w:line="480" w:lineRule="auto"/>
              <w:jc w:val="center"/>
              <w:rPr>
                <w:rFonts w:hint="default" w:ascii="Times New Roman" w:hAnsi="Times New Roman" w:eastAsia="宋体"/>
                <w:b w:val="0"/>
                <w:bCs w:val="0"/>
                <w:kern w:val="4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kern w:val="44"/>
                <w:sz w:val="21"/>
                <w:szCs w:val="21"/>
                <w:vertAlign w:val="baseline"/>
                <w:lang w:val="en-US" w:eastAsia="zh-CN"/>
              </w:rPr>
              <w:t>-0.055</w:t>
            </w:r>
          </w:p>
        </w:tc>
        <w:tc>
          <w:tcPr>
            <w:tcW w:w="1568" w:type="dxa"/>
            <w:tcBorders>
              <w:top w:val="single" w:color="auto" w:sz="12" w:space="0"/>
            </w:tcBorders>
            <w:vAlign w:val="center"/>
          </w:tcPr>
          <w:p w14:paraId="490BF237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4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t>0.501</w:t>
            </w:r>
          </w:p>
        </w:tc>
        <w:tc>
          <w:tcPr>
            <w:tcW w:w="1557" w:type="dxa"/>
            <w:tcBorders>
              <w:top w:val="single" w:color="auto" w:sz="12" w:space="0"/>
            </w:tcBorders>
            <w:vAlign w:val="center"/>
          </w:tcPr>
          <w:p w14:paraId="5F9B8937"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0.5762</w:t>
            </w:r>
          </w:p>
        </w:tc>
      </w:tr>
      <w:tr w14:paraId="6637D55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2" w:type="dxa"/>
            <w:vAlign w:val="center"/>
          </w:tcPr>
          <w:p w14:paraId="5097B1EE">
            <w:pPr>
              <w:spacing w:line="480" w:lineRule="auto"/>
              <w:jc w:val="center"/>
              <w:rPr>
                <w:rFonts w:hint="default" w:ascii="Times New Roman" w:hAnsi="Times New Roman" w:eastAsia="宋体"/>
                <w:b/>
                <w:bCs/>
                <w:kern w:val="4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/>
                <w:bCs/>
                <w:kern w:val="44"/>
                <w:sz w:val="21"/>
                <w:szCs w:val="21"/>
                <w:vertAlign w:val="baseline"/>
                <w:lang w:val="en-US" w:eastAsia="zh-CN"/>
              </w:rPr>
              <w:t>Mut-vaccine 1</w:t>
            </w:r>
          </w:p>
        </w:tc>
        <w:tc>
          <w:tcPr>
            <w:tcW w:w="1568" w:type="dxa"/>
          </w:tcPr>
          <w:p w14:paraId="75C1BEF2">
            <w:pPr>
              <w:spacing w:line="480" w:lineRule="auto"/>
              <w:jc w:val="center"/>
              <w:rPr>
                <w:rFonts w:hint="default" w:ascii="Times New Roman" w:hAnsi="Times New Roman" w:eastAsia="宋体"/>
                <w:b w:val="0"/>
                <w:bCs w:val="0"/>
                <w:kern w:val="4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b w:val="0"/>
                <w:bCs w:val="0"/>
                <w:kern w:val="44"/>
                <w:sz w:val="21"/>
                <w:szCs w:val="21"/>
                <w:vertAlign w:val="baseline"/>
                <w:lang w:val="en-US" w:eastAsia="zh-CN"/>
              </w:rPr>
              <w:t>59226.95</w:t>
            </w:r>
          </w:p>
        </w:tc>
        <w:tc>
          <w:tcPr>
            <w:tcW w:w="1239" w:type="dxa"/>
          </w:tcPr>
          <w:p w14:paraId="1C017BA8">
            <w:pPr>
              <w:spacing w:line="480" w:lineRule="auto"/>
              <w:jc w:val="center"/>
              <w:rPr>
                <w:rFonts w:hint="default" w:ascii="Times New Roman" w:hAnsi="Times New Roman" w:eastAsia="宋体"/>
                <w:b w:val="0"/>
                <w:bCs w:val="0"/>
                <w:kern w:val="4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kern w:val="44"/>
                <w:sz w:val="21"/>
                <w:szCs w:val="21"/>
                <w:vertAlign w:val="baseline"/>
                <w:lang w:val="en-US" w:eastAsia="zh-CN"/>
              </w:rPr>
              <w:t>9.84</w:t>
            </w:r>
          </w:p>
        </w:tc>
        <w:tc>
          <w:tcPr>
            <w:tcW w:w="1434" w:type="dxa"/>
          </w:tcPr>
          <w:p w14:paraId="3D93E71A">
            <w:pPr>
              <w:spacing w:line="480" w:lineRule="auto"/>
              <w:jc w:val="center"/>
              <w:rPr>
                <w:rFonts w:hint="default" w:ascii="Times New Roman" w:hAnsi="Times New Roman" w:eastAsia="宋体"/>
                <w:b w:val="0"/>
                <w:bCs w:val="0"/>
                <w:kern w:val="4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kern w:val="44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1742" w:type="dxa"/>
          </w:tcPr>
          <w:p w14:paraId="33FA81EC">
            <w:pPr>
              <w:spacing w:line="480" w:lineRule="auto"/>
              <w:jc w:val="center"/>
              <w:rPr>
                <w:rFonts w:hint="default" w:ascii="Times New Roman" w:hAnsi="Times New Roman" w:eastAsia="宋体"/>
                <w:b w:val="0"/>
                <w:bCs w:val="0"/>
                <w:kern w:val="4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kern w:val="44"/>
                <w:sz w:val="21"/>
                <w:szCs w:val="21"/>
                <w:vertAlign w:val="baseline"/>
                <w:lang w:val="en-US" w:eastAsia="zh-CN"/>
              </w:rPr>
              <w:t>24.94</w:t>
            </w:r>
          </w:p>
        </w:tc>
        <w:tc>
          <w:tcPr>
            <w:tcW w:w="1928" w:type="dxa"/>
          </w:tcPr>
          <w:p w14:paraId="34CE94B6">
            <w:pPr>
              <w:spacing w:line="480" w:lineRule="auto"/>
              <w:jc w:val="center"/>
              <w:rPr>
                <w:rFonts w:hint="default" w:ascii="Times New Roman" w:hAnsi="Times New Roman" w:eastAsia="宋体"/>
                <w:b w:val="0"/>
                <w:bCs w:val="0"/>
                <w:kern w:val="4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kern w:val="44"/>
                <w:sz w:val="21"/>
                <w:szCs w:val="21"/>
                <w:vertAlign w:val="baseline"/>
                <w:lang w:val="en-US" w:eastAsia="zh-CN"/>
              </w:rPr>
              <w:t>88.50</w:t>
            </w:r>
          </w:p>
        </w:tc>
        <w:tc>
          <w:tcPr>
            <w:tcW w:w="1566" w:type="dxa"/>
          </w:tcPr>
          <w:p w14:paraId="468FB995">
            <w:pPr>
              <w:spacing w:line="480" w:lineRule="auto"/>
              <w:jc w:val="center"/>
              <w:rPr>
                <w:rFonts w:hint="default" w:ascii="Times New Roman" w:hAnsi="Times New Roman" w:eastAsia="宋体"/>
                <w:b w:val="0"/>
                <w:bCs w:val="0"/>
                <w:kern w:val="4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kern w:val="44"/>
                <w:sz w:val="21"/>
                <w:szCs w:val="21"/>
                <w:vertAlign w:val="baseline"/>
                <w:lang w:val="en-US" w:eastAsia="zh-CN"/>
              </w:rPr>
              <w:t>-0.047</w:t>
            </w:r>
          </w:p>
        </w:tc>
        <w:tc>
          <w:tcPr>
            <w:tcW w:w="1568" w:type="dxa"/>
          </w:tcPr>
          <w:p w14:paraId="52BC9AC5">
            <w:pPr>
              <w:spacing w:line="480" w:lineRule="auto"/>
              <w:jc w:val="center"/>
              <w:rPr>
                <w:rFonts w:hint="default" w:ascii="Times New Roman" w:hAnsi="Times New Roman" w:eastAsia="宋体"/>
                <w:b w:val="0"/>
                <w:bCs w:val="0"/>
                <w:kern w:val="4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kern w:val="44"/>
                <w:sz w:val="21"/>
                <w:szCs w:val="21"/>
                <w:vertAlign w:val="baseline"/>
                <w:lang w:val="en-US" w:eastAsia="zh-CN"/>
              </w:rPr>
              <w:t>0.495</w:t>
            </w:r>
          </w:p>
        </w:tc>
        <w:tc>
          <w:tcPr>
            <w:tcW w:w="1557" w:type="dxa"/>
          </w:tcPr>
          <w:p w14:paraId="0994953D">
            <w:pPr>
              <w:spacing w:line="480" w:lineRule="auto"/>
              <w:jc w:val="center"/>
              <w:rPr>
                <w:rFonts w:hint="default" w:ascii="Times New Roman" w:hAnsi="Times New Roman" w:eastAsia="宋体"/>
                <w:b w:val="0"/>
                <w:bCs w:val="0"/>
                <w:kern w:val="44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kern w:val="44"/>
                <w:sz w:val="21"/>
                <w:szCs w:val="21"/>
                <w:vertAlign w:val="baseline"/>
                <w:lang w:val="en-US" w:eastAsia="zh-CN"/>
              </w:rPr>
              <w:t>0.5668</w:t>
            </w:r>
          </w:p>
        </w:tc>
      </w:tr>
    </w:tbl>
    <w:p w14:paraId="5B5374BC">
      <w:pPr>
        <w:spacing w:line="480" w:lineRule="auto"/>
        <w:rPr>
          <w:rFonts w:hint="default" w:ascii="Times New Roman" w:hAnsi="Times New Roman" w:eastAsia="宋体"/>
          <w:b/>
          <w:bCs/>
          <w:kern w:val="44"/>
          <w:sz w:val="24"/>
          <w:szCs w:val="44"/>
          <w:lang w:val="en-US" w:eastAsia="zh-CN"/>
        </w:rPr>
      </w:pPr>
    </w:p>
    <w:p w14:paraId="5475E7FB">
      <w:pPr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 w14:paraId="3029A200">
      <w:pPr>
        <w:jc w:val="center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drawing>
          <wp:inline distT="0" distB="0" distL="114300" distR="114300">
            <wp:extent cx="6876415" cy="4412615"/>
            <wp:effectExtent l="0" t="0" r="635" b="6985"/>
            <wp:docPr id="1" name="图片 1" descr="Fig S -second stru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 S -second structure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876415" cy="4412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543E82">
      <w:pPr>
        <w:spacing w:line="480" w:lineRule="auto"/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/>
          <w:b/>
          <w:bCs/>
          <w:kern w:val="44"/>
          <w:sz w:val="24"/>
          <w:szCs w:val="44"/>
          <w:lang w:val="en-US" w:eastAsia="zh-CN"/>
        </w:rPr>
        <w:t>Fig</w:t>
      </w:r>
      <w:r>
        <w:rPr>
          <w:rFonts w:hint="default" w:ascii="Times New Roman" w:hAnsi="Times New Roman" w:eastAsia="宋体"/>
          <w:b/>
          <w:bCs/>
          <w:kern w:val="44"/>
          <w:sz w:val="24"/>
          <w:szCs w:val="44"/>
          <w:lang w:val="en-US" w:eastAsia="zh-CN"/>
        </w:rPr>
        <w:t xml:space="preserve"> </w:t>
      </w:r>
      <w:r>
        <w:rPr>
          <w:rFonts w:hint="eastAsia" w:ascii="Times New Roman" w:hAnsi="Times New Roman" w:eastAsia="宋体"/>
          <w:b/>
          <w:bCs/>
          <w:kern w:val="44"/>
          <w:sz w:val="24"/>
          <w:szCs w:val="44"/>
          <w:lang w:val="en-US" w:eastAsia="zh-CN"/>
        </w:rPr>
        <w:t xml:space="preserve">S1. Secondary structure analysis of </w:t>
      </w:r>
      <w:bookmarkStart w:id="10" w:name="OLE_LINK7"/>
      <w:r>
        <w:rPr>
          <w:rFonts w:hint="eastAsia" w:ascii="Times New Roman" w:hAnsi="Times New Roman" w:eastAsia="宋体"/>
          <w:b/>
          <w:bCs/>
          <w:kern w:val="44"/>
          <w:sz w:val="24"/>
          <w:szCs w:val="44"/>
          <w:lang w:val="en-US" w:eastAsia="zh-CN"/>
        </w:rPr>
        <w:t>two multi-epitope vaccines</w:t>
      </w:r>
      <w:bookmarkEnd w:id="10"/>
      <w:r>
        <w:rPr>
          <w:rFonts w:hint="eastAsia" w:ascii="Times New Roman" w:hAnsi="Times New Roman" w:eastAsia="宋体"/>
          <w:b/>
          <w:bCs/>
          <w:kern w:val="44"/>
          <w:sz w:val="24"/>
          <w:szCs w:val="44"/>
          <w:lang w:val="en-US" w:eastAsia="zh-CN"/>
        </w:rPr>
        <w:t>.</w:t>
      </w:r>
      <w:r>
        <w:rPr>
          <w:rFonts w:hint="eastAsia" w:ascii="Times New Roman" w:hAnsi="Times New Roman" w:eastAsia="宋体"/>
          <w:b w:val="0"/>
          <w:bCs w:val="0"/>
          <w:kern w:val="44"/>
          <w:sz w:val="24"/>
          <w:szCs w:val="44"/>
          <w:lang w:val="en-US" w:eastAsia="zh-CN"/>
        </w:rPr>
        <w:t>The alpha-helix, extended strand, and random coil structures in the amino acids sequences of two multi-epitope vaccines are shown in pink, yellow, and grey, respectively.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35BB2E9E"/>
    <w:rsid w:val="007A6F63"/>
    <w:rsid w:val="00E0770D"/>
    <w:rsid w:val="01AF70E0"/>
    <w:rsid w:val="01C761D7"/>
    <w:rsid w:val="023D293E"/>
    <w:rsid w:val="02493090"/>
    <w:rsid w:val="02A245CC"/>
    <w:rsid w:val="02C10DFF"/>
    <w:rsid w:val="03037879"/>
    <w:rsid w:val="03900EC0"/>
    <w:rsid w:val="03B60BF9"/>
    <w:rsid w:val="0433224A"/>
    <w:rsid w:val="04732647"/>
    <w:rsid w:val="049F2A9F"/>
    <w:rsid w:val="04C35BB6"/>
    <w:rsid w:val="052851DF"/>
    <w:rsid w:val="05747309"/>
    <w:rsid w:val="062C0CFF"/>
    <w:rsid w:val="074A3B33"/>
    <w:rsid w:val="07AA2823"/>
    <w:rsid w:val="07BB058C"/>
    <w:rsid w:val="07D17DB0"/>
    <w:rsid w:val="07F97307"/>
    <w:rsid w:val="087B5F6E"/>
    <w:rsid w:val="08E65ADD"/>
    <w:rsid w:val="092C1016"/>
    <w:rsid w:val="09787AD8"/>
    <w:rsid w:val="09CB6A81"/>
    <w:rsid w:val="0A0976E5"/>
    <w:rsid w:val="0A894972"/>
    <w:rsid w:val="0A984BB5"/>
    <w:rsid w:val="0AA25A34"/>
    <w:rsid w:val="0ADD6A6C"/>
    <w:rsid w:val="0B61144B"/>
    <w:rsid w:val="0C1E10EA"/>
    <w:rsid w:val="0C6805B7"/>
    <w:rsid w:val="0D1B3540"/>
    <w:rsid w:val="0D780CCE"/>
    <w:rsid w:val="0DEF2E98"/>
    <w:rsid w:val="0DF30354"/>
    <w:rsid w:val="0E597736"/>
    <w:rsid w:val="0EE52393"/>
    <w:rsid w:val="0F1A028E"/>
    <w:rsid w:val="0F6C03BE"/>
    <w:rsid w:val="0FAD1102"/>
    <w:rsid w:val="0FB83603"/>
    <w:rsid w:val="106519DD"/>
    <w:rsid w:val="11A976A8"/>
    <w:rsid w:val="11BF511D"/>
    <w:rsid w:val="11C75D80"/>
    <w:rsid w:val="121B63AC"/>
    <w:rsid w:val="12266F4A"/>
    <w:rsid w:val="122B630F"/>
    <w:rsid w:val="12435D4E"/>
    <w:rsid w:val="128C47EE"/>
    <w:rsid w:val="12D22C2E"/>
    <w:rsid w:val="13294F44"/>
    <w:rsid w:val="136A10B9"/>
    <w:rsid w:val="14FC21E4"/>
    <w:rsid w:val="1594066F"/>
    <w:rsid w:val="161517B0"/>
    <w:rsid w:val="1695469E"/>
    <w:rsid w:val="169D3553"/>
    <w:rsid w:val="16D0271B"/>
    <w:rsid w:val="16FC471D"/>
    <w:rsid w:val="173732F2"/>
    <w:rsid w:val="17441FED"/>
    <w:rsid w:val="174D31CB"/>
    <w:rsid w:val="17A0779F"/>
    <w:rsid w:val="17B648CC"/>
    <w:rsid w:val="17CC40F0"/>
    <w:rsid w:val="18291542"/>
    <w:rsid w:val="188B5D59"/>
    <w:rsid w:val="189D783A"/>
    <w:rsid w:val="18ED431E"/>
    <w:rsid w:val="19FD67E3"/>
    <w:rsid w:val="1A646862"/>
    <w:rsid w:val="1A9D6217"/>
    <w:rsid w:val="1AB31597"/>
    <w:rsid w:val="1AF851FC"/>
    <w:rsid w:val="1BB455C7"/>
    <w:rsid w:val="1BBE43C5"/>
    <w:rsid w:val="1C6A3ED7"/>
    <w:rsid w:val="1C6E1C1A"/>
    <w:rsid w:val="1CA473E9"/>
    <w:rsid w:val="1CB6711D"/>
    <w:rsid w:val="1CCE4466"/>
    <w:rsid w:val="1CDD0B4D"/>
    <w:rsid w:val="1D2D73DF"/>
    <w:rsid w:val="1D9B4C90"/>
    <w:rsid w:val="1DAB47A7"/>
    <w:rsid w:val="1DAF24EA"/>
    <w:rsid w:val="1DD51824"/>
    <w:rsid w:val="1DF86E9D"/>
    <w:rsid w:val="1E171E3D"/>
    <w:rsid w:val="1E2A40E0"/>
    <w:rsid w:val="1ED815CC"/>
    <w:rsid w:val="1F817EB6"/>
    <w:rsid w:val="1FB21E1D"/>
    <w:rsid w:val="2043516B"/>
    <w:rsid w:val="204607B7"/>
    <w:rsid w:val="20653333"/>
    <w:rsid w:val="20670E5A"/>
    <w:rsid w:val="20790B8D"/>
    <w:rsid w:val="208E288A"/>
    <w:rsid w:val="20BE2A44"/>
    <w:rsid w:val="21154D5A"/>
    <w:rsid w:val="21CF4F08"/>
    <w:rsid w:val="225B2C40"/>
    <w:rsid w:val="226A4C31"/>
    <w:rsid w:val="228757E3"/>
    <w:rsid w:val="22B934C3"/>
    <w:rsid w:val="234C4162"/>
    <w:rsid w:val="23DF164F"/>
    <w:rsid w:val="24525B8A"/>
    <w:rsid w:val="25317C88"/>
    <w:rsid w:val="254E10C5"/>
    <w:rsid w:val="257F6C45"/>
    <w:rsid w:val="25BD151C"/>
    <w:rsid w:val="261A696E"/>
    <w:rsid w:val="261E020C"/>
    <w:rsid w:val="26321F0A"/>
    <w:rsid w:val="265341BF"/>
    <w:rsid w:val="266E3EFE"/>
    <w:rsid w:val="26E256DE"/>
    <w:rsid w:val="27054F28"/>
    <w:rsid w:val="27767BD4"/>
    <w:rsid w:val="28FE2577"/>
    <w:rsid w:val="296C74E1"/>
    <w:rsid w:val="29A46C7B"/>
    <w:rsid w:val="2A2E4796"/>
    <w:rsid w:val="2A336250"/>
    <w:rsid w:val="2AA607D0"/>
    <w:rsid w:val="2ADA2C99"/>
    <w:rsid w:val="2AE87B84"/>
    <w:rsid w:val="2B2A1401"/>
    <w:rsid w:val="2B2F6A18"/>
    <w:rsid w:val="2B977260"/>
    <w:rsid w:val="2C3D6F12"/>
    <w:rsid w:val="2C66290D"/>
    <w:rsid w:val="2D1C121E"/>
    <w:rsid w:val="2D542766"/>
    <w:rsid w:val="2D726A3D"/>
    <w:rsid w:val="2DE47F8D"/>
    <w:rsid w:val="2E3600BD"/>
    <w:rsid w:val="2F0339A6"/>
    <w:rsid w:val="2F2C5AD9"/>
    <w:rsid w:val="2F2F5238"/>
    <w:rsid w:val="2FCD67FF"/>
    <w:rsid w:val="2FE77CA5"/>
    <w:rsid w:val="308B46F0"/>
    <w:rsid w:val="32867865"/>
    <w:rsid w:val="33437504"/>
    <w:rsid w:val="33A06705"/>
    <w:rsid w:val="357D65D2"/>
    <w:rsid w:val="35BB2E9E"/>
    <w:rsid w:val="35C91817"/>
    <w:rsid w:val="35EB3E83"/>
    <w:rsid w:val="35F07980"/>
    <w:rsid w:val="36794FEB"/>
    <w:rsid w:val="36890F5F"/>
    <w:rsid w:val="36A91D74"/>
    <w:rsid w:val="370A20E7"/>
    <w:rsid w:val="378679C0"/>
    <w:rsid w:val="37A12A4B"/>
    <w:rsid w:val="38341B11"/>
    <w:rsid w:val="386D0B7F"/>
    <w:rsid w:val="39335925"/>
    <w:rsid w:val="39691527"/>
    <w:rsid w:val="39D23390"/>
    <w:rsid w:val="3A3000B7"/>
    <w:rsid w:val="3A3A4C01"/>
    <w:rsid w:val="3AC974C4"/>
    <w:rsid w:val="3AD664D2"/>
    <w:rsid w:val="3B716BD9"/>
    <w:rsid w:val="3B871F58"/>
    <w:rsid w:val="3C650E53"/>
    <w:rsid w:val="3D251A29"/>
    <w:rsid w:val="3D3103CE"/>
    <w:rsid w:val="3D6F6D1E"/>
    <w:rsid w:val="3DBF1E7D"/>
    <w:rsid w:val="3DC54FBA"/>
    <w:rsid w:val="3DF96D66"/>
    <w:rsid w:val="3DFD60B2"/>
    <w:rsid w:val="3E772758"/>
    <w:rsid w:val="3EC57B21"/>
    <w:rsid w:val="3F964E60"/>
    <w:rsid w:val="3FB06875"/>
    <w:rsid w:val="400F6BBD"/>
    <w:rsid w:val="406960D0"/>
    <w:rsid w:val="407F7FB9"/>
    <w:rsid w:val="4098089D"/>
    <w:rsid w:val="40C94DC1"/>
    <w:rsid w:val="41054309"/>
    <w:rsid w:val="41614FF9"/>
    <w:rsid w:val="42022339"/>
    <w:rsid w:val="43AB6939"/>
    <w:rsid w:val="43C55D14"/>
    <w:rsid w:val="440C749E"/>
    <w:rsid w:val="44A66CC7"/>
    <w:rsid w:val="44E4666D"/>
    <w:rsid w:val="455C26A8"/>
    <w:rsid w:val="460B7DDC"/>
    <w:rsid w:val="46702B2B"/>
    <w:rsid w:val="468962EB"/>
    <w:rsid w:val="46964285"/>
    <w:rsid w:val="46B67B95"/>
    <w:rsid w:val="47030982"/>
    <w:rsid w:val="475573AE"/>
    <w:rsid w:val="47596E9F"/>
    <w:rsid w:val="479003E6"/>
    <w:rsid w:val="482A25E9"/>
    <w:rsid w:val="488C0D87"/>
    <w:rsid w:val="48AC1147"/>
    <w:rsid w:val="49470EAE"/>
    <w:rsid w:val="49A308A5"/>
    <w:rsid w:val="49D433EE"/>
    <w:rsid w:val="49E959C6"/>
    <w:rsid w:val="4A8677E5"/>
    <w:rsid w:val="4B977F95"/>
    <w:rsid w:val="4B9A5CD8"/>
    <w:rsid w:val="4BB07CCC"/>
    <w:rsid w:val="4BB74194"/>
    <w:rsid w:val="4C07336D"/>
    <w:rsid w:val="4C15710C"/>
    <w:rsid w:val="4C262D68"/>
    <w:rsid w:val="4C760FD5"/>
    <w:rsid w:val="4C7E73A7"/>
    <w:rsid w:val="4C8C3872"/>
    <w:rsid w:val="4C9269AF"/>
    <w:rsid w:val="4D0A29E9"/>
    <w:rsid w:val="4D2E66D8"/>
    <w:rsid w:val="4D362A4A"/>
    <w:rsid w:val="4D986247"/>
    <w:rsid w:val="4D9F1383"/>
    <w:rsid w:val="4DBA7F6B"/>
    <w:rsid w:val="4DBE4F9A"/>
    <w:rsid w:val="4DE173A7"/>
    <w:rsid w:val="4E395334"/>
    <w:rsid w:val="4E4F4B57"/>
    <w:rsid w:val="4E5A52AA"/>
    <w:rsid w:val="4E5B34FC"/>
    <w:rsid w:val="4E810A89"/>
    <w:rsid w:val="4EA82BB9"/>
    <w:rsid w:val="4ED84B4D"/>
    <w:rsid w:val="4F0040A4"/>
    <w:rsid w:val="4F3B50DC"/>
    <w:rsid w:val="4F3F2E1E"/>
    <w:rsid w:val="4F5660E7"/>
    <w:rsid w:val="4FDC241B"/>
    <w:rsid w:val="507C1E50"/>
    <w:rsid w:val="50CA2BBB"/>
    <w:rsid w:val="519D3E2C"/>
    <w:rsid w:val="51EE0B2B"/>
    <w:rsid w:val="52102850"/>
    <w:rsid w:val="52287B99"/>
    <w:rsid w:val="526D1A50"/>
    <w:rsid w:val="52C0363A"/>
    <w:rsid w:val="53CA4C80"/>
    <w:rsid w:val="54335ED6"/>
    <w:rsid w:val="54C17E31"/>
    <w:rsid w:val="54D9517B"/>
    <w:rsid w:val="54FE72D7"/>
    <w:rsid w:val="55913CA7"/>
    <w:rsid w:val="55A27C63"/>
    <w:rsid w:val="57007337"/>
    <w:rsid w:val="58006EC2"/>
    <w:rsid w:val="582F1556"/>
    <w:rsid w:val="583F5C3D"/>
    <w:rsid w:val="59F20A8D"/>
    <w:rsid w:val="5A663955"/>
    <w:rsid w:val="5A902780"/>
    <w:rsid w:val="5B062A42"/>
    <w:rsid w:val="5B0A4229"/>
    <w:rsid w:val="5B2E3D47"/>
    <w:rsid w:val="5B841BB9"/>
    <w:rsid w:val="5C212456"/>
    <w:rsid w:val="5C4A4BB0"/>
    <w:rsid w:val="5CA93FCD"/>
    <w:rsid w:val="5CCD3760"/>
    <w:rsid w:val="5D284EF1"/>
    <w:rsid w:val="5D3B7AC8"/>
    <w:rsid w:val="5D7E7207"/>
    <w:rsid w:val="5D867E6A"/>
    <w:rsid w:val="5DA327CA"/>
    <w:rsid w:val="5DD86F35"/>
    <w:rsid w:val="5DDB6408"/>
    <w:rsid w:val="5DF179D9"/>
    <w:rsid w:val="5E6957C1"/>
    <w:rsid w:val="5F426012"/>
    <w:rsid w:val="5F5D1CEF"/>
    <w:rsid w:val="5F7A1C50"/>
    <w:rsid w:val="5FE1582B"/>
    <w:rsid w:val="5FFE63DD"/>
    <w:rsid w:val="60956D42"/>
    <w:rsid w:val="61BF394A"/>
    <w:rsid w:val="62127F1E"/>
    <w:rsid w:val="62165C60"/>
    <w:rsid w:val="62326812"/>
    <w:rsid w:val="62AF39BF"/>
    <w:rsid w:val="62F92E8C"/>
    <w:rsid w:val="63302D52"/>
    <w:rsid w:val="63497970"/>
    <w:rsid w:val="63FA53EA"/>
    <w:rsid w:val="64634A61"/>
    <w:rsid w:val="64C5571C"/>
    <w:rsid w:val="65420B1A"/>
    <w:rsid w:val="65C15EE3"/>
    <w:rsid w:val="661E1587"/>
    <w:rsid w:val="669B721B"/>
    <w:rsid w:val="678371C8"/>
    <w:rsid w:val="679F2254"/>
    <w:rsid w:val="67C1041C"/>
    <w:rsid w:val="680622D3"/>
    <w:rsid w:val="68330BEE"/>
    <w:rsid w:val="685B255F"/>
    <w:rsid w:val="68866F70"/>
    <w:rsid w:val="68FD36D6"/>
    <w:rsid w:val="69135281"/>
    <w:rsid w:val="69CE0BCF"/>
    <w:rsid w:val="6A793230"/>
    <w:rsid w:val="6AC458C1"/>
    <w:rsid w:val="6AC65D4A"/>
    <w:rsid w:val="6B9D6AAA"/>
    <w:rsid w:val="6BFA4EC3"/>
    <w:rsid w:val="6CC62031"/>
    <w:rsid w:val="6CFE17CB"/>
    <w:rsid w:val="6D7B106D"/>
    <w:rsid w:val="6E0B0643"/>
    <w:rsid w:val="6E11552E"/>
    <w:rsid w:val="6ED053E9"/>
    <w:rsid w:val="6F026C16"/>
    <w:rsid w:val="6F4656AB"/>
    <w:rsid w:val="6F667AFB"/>
    <w:rsid w:val="6FE45913"/>
    <w:rsid w:val="704C6CF1"/>
    <w:rsid w:val="70DF7B65"/>
    <w:rsid w:val="70FD0E77"/>
    <w:rsid w:val="710F044A"/>
    <w:rsid w:val="7119623B"/>
    <w:rsid w:val="719B1CDE"/>
    <w:rsid w:val="71A5490B"/>
    <w:rsid w:val="71B763EC"/>
    <w:rsid w:val="72190E55"/>
    <w:rsid w:val="734D7008"/>
    <w:rsid w:val="73ED07EB"/>
    <w:rsid w:val="743B50B2"/>
    <w:rsid w:val="74B82BA7"/>
    <w:rsid w:val="74FB6491"/>
    <w:rsid w:val="7535244A"/>
    <w:rsid w:val="755328D0"/>
    <w:rsid w:val="757C5983"/>
    <w:rsid w:val="75A0571A"/>
    <w:rsid w:val="75FE0A8D"/>
    <w:rsid w:val="762A7AD4"/>
    <w:rsid w:val="769D3E02"/>
    <w:rsid w:val="76AE6010"/>
    <w:rsid w:val="76BB1086"/>
    <w:rsid w:val="76DD4B47"/>
    <w:rsid w:val="77C81353"/>
    <w:rsid w:val="77FC724F"/>
    <w:rsid w:val="78146346"/>
    <w:rsid w:val="784F55D0"/>
    <w:rsid w:val="789254BD"/>
    <w:rsid w:val="78970D25"/>
    <w:rsid w:val="78AD22F7"/>
    <w:rsid w:val="79314CD6"/>
    <w:rsid w:val="7981769D"/>
    <w:rsid w:val="7AE069B4"/>
    <w:rsid w:val="7BAF7DF4"/>
    <w:rsid w:val="7C134B67"/>
    <w:rsid w:val="7C171B65"/>
    <w:rsid w:val="7C9C4B5C"/>
    <w:rsid w:val="7D24527D"/>
    <w:rsid w:val="7E0F1953"/>
    <w:rsid w:val="7E635932"/>
    <w:rsid w:val="7ED226E4"/>
    <w:rsid w:val="7EEF41A3"/>
    <w:rsid w:val="7F005876"/>
    <w:rsid w:val="7F076C05"/>
    <w:rsid w:val="7FA2692E"/>
    <w:rsid w:val="7FC00B62"/>
    <w:rsid w:val="7FE24F7C"/>
    <w:rsid w:val="7FFF5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Title"/>
    <w:basedOn w:val="1"/>
    <w:qFormat/>
    <w:uiPriority w:val="1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center"/>
      <w:outlineLvl w:val="0"/>
    </w:pPr>
    <w:rPr>
      <w:rFonts w:hint="default" w:ascii="Times New Roman" w:hAnsi="Times New Roman" w:eastAsia="宋体" w:cs="Times New Roman"/>
      <w:b/>
      <w:bCs/>
      <w:kern w:val="2"/>
      <w:sz w:val="30"/>
      <w:szCs w:val="30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9">
    <w:name w:val="17"/>
    <w:basedOn w:val="7"/>
    <w:qFormat/>
    <w:uiPriority w:val="0"/>
    <w:rPr>
      <w:rFonts w:hint="default" w:ascii="Times New Roman" w:hAnsi="Times New Roman" w:cs="Times New Roman"/>
      <w:color w:val="0563C1"/>
      <w:u w:val="single"/>
    </w:rPr>
  </w:style>
  <w:style w:type="character" w:customStyle="1" w:styleId="10">
    <w:name w:val="10"/>
    <w:basedOn w:val="7"/>
    <w:qFormat/>
    <w:uiPriority w:val="0"/>
    <w:rPr>
      <w:rFonts w:hint="default" w:ascii="Times New Roman" w:hAnsi="Times New Roman" w:cs="Times New Roman"/>
    </w:rPr>
  </w:style>
  <w:style w:type="character" w:customStyle="1" w:styleId="11">
    <w:name w:val="15"/>
    <w:basedOn w:val="7"/>
    <w:qFormat/>
    <w:uiPriority w:val="0"/>
    <w:rPr>
      <w:rFonts w:hint="default" w:ascii="Times New Roman" w:hAnsi="Times New Roman" w:cs="Times New Roman"/>
      <w:vanish/>
      <w:color w:val="FF0000"/>
    </w:rPr>
  </w:style>
  <w:style w:type="character" w:customStyle="1" w:styleId="12">
    <w:name w:val="16"/>
    <w:basedOn w:val="7"/>
    <w:qFormat/>
    <w:uiPriority w:val="0"/>
    <w:rPr>
      <w:rFonts w:hint="default" w:ascii="Times New Roman" w:hAnsi="Times New Roman" w:cs="Times New Roman"/>
      <w:vertAlign w:val="superscript"/>
    </w:rPr>
  </w:style>
  <w:style w:type="paragraph" w:customStyle="1" w:styleId="13">
    <w:name w:val="Normal1"/>
    <w:qFormat/>
    <w:uiPriority w:val="0"/>
    <w:pPr>
      <w:spacing w:after="200" w:line="276" w:lineRule="auto"/>
    </w:pPr>
    <w:rPr>
      <w:rFonts w:ascii="Calibri" w:hAnsi="Calibri" w:eastAsia="Calibri" w:cs="Calibri"/>
      <w:sz w:val="22"/>
      <w:szCs w:val="22"/>
      <w:lang w:val="en-IN" w:eastAsia="en-US" w:bidi="ar-SA"/>
    </w:rPr>
  </w:style>
  <w:style w:type="table" w:customStyle="1" w:styleId="14">
    <w:name w:val="Grid Table 1 Light"/>
    <w:basedOn w:val="5"/>
    <w:qFormat/>
    <w:uiPriority w:val="46"/>
    <w:pPr>
      <w:spacing w:after="0" w:line="240" w:lineRule="auto"/>
    </w:pPr>
    <w:tblPr>
      <w:tblBorders>
        <w:top w:val="single" w:color="999999" w:themeColor="text1" w:themeTint="66" w:sz="4" w:space="0"/>
        <w:left w:val="single" w:color="999999" w:themeColor="text1" w:themeTint="66" w:sz="4" w:space="0"/>
        <w:bottom w:val="single" w:color="999999" w:themeColor="text1" w:themeTint="66" w:sz="4" w:space="0"/>
        <w:right w:val="single" w:color="999999" w:themeColor="text1" w:themeTint="66" w:sz="4" w:space="0"/>
        <w:insideH w:val="single" w:color="999999" w:themeColor="text1" w:themeTint="66" w:sz="4" w:space="0"/>
        <w:insideV w:val="single" w:color="999999" w:themeColor="text1" w:themeTint="66" w:sz="4" w:space="0"/>
      </w:tblBorders>
    </w:tblPr>
    <w:tblStylePr w:type="firstRow">
      <w:rPr>
        <w:b/>
        <w:bCs/>
      </w:rPr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image" Target="media/image13.tiff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1047</Words>
  <Characters>6580</Characters>
  <Lines>1</Lines>
  <Paragraphs>1</Paragraphs>
  <TotalTime>4</TotalTime>
  <ScaleCrop>false</ScaleCrop>
  <LinksUpToDate>false</LinksUpToDate>
  <CharactersWithSpaces>7306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2024-08-05T07:19:00Z</dcterms:created>
  <dc:creator>梅雪吟</dc:creator>
  <cp:lastModifiedBy>梅雪吟</cp:lastModifiedBy>
  <dcterms:modified xsi:type="dcterms:W3CDTF">2024-08-27T06:30:11Z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40BCA21994824EF68AF768AC34B7349C_11</vt:lpwstr>
  </property>
</Properties>
</file>