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9EDA6" w14:textId="697EB21C" w:rsidR="00AC4C64" w:rsidRPr="00834146" w:rsidRDefault="00AC4C64" w:rsidP="00AC4C6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834146">
        <w:rPr>
          <w:rFonts w:ascii="Times New Roman" w:hAnsi="Times New Roman" w:cs="Times New Roman" w:hint="eastAsia"/>
          <w:b/>
          <w:bCs/>
        </w:rPr>
        <w:t>T</w:t>
      </w:r>
      <w:r w:rsidRPr="00834146">
        <w:rPr>
          <w:rFonts w:ascii="Times New Roman" w:hAnsi="Times New Roman" w:cs="Times New Roman"/>
          <w:b/>
          <w:bCs/>
        </w:rPr>
        <w:t>able S</w:t>
      </w:r>
      <w:r w:rsidR="000B7999" w:rsidRPr="00834146">
        <w:rPr>
          <w:rFonts w:ascii="Times New Roman" w:hAnsi="Times New Roman" w:cs="Times New Roman"/>
          <w:b/>
          <w:bCs/>
        </w:rPr>
        <w:t>1</w:t>
      </w:r>
      <w:r w:rsidRPr="00834146">
        <w:rPr>
          <w:rFonts w:ascii="Times New Roman" w:hAnsi="Times New Roman" w:cs="Times New Roman"/>
          <w:b/>
          <w:bCs/>
        </w:rPr>
        <w:t>. List of primer sequences used for real-time qPCR</w:t>
      </w:r>
    </w:p>
    <w:tbl>
      <w:tblPr>
        <w:tblStyle w:val="a3"/>
        <w:tblpPr w:leftFromText="142" w:rightFromText="142" w:vertAnchor="text" w:horzAnchor="margin" w:tblpY="13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993"/>
        <w:gridCol w:w="1701"/>
        <w:gridCol w:w="4621"/>
      </w:tblGrid>
      <w:tr w:rsidR="00AC4C64" w14:paraId="4C2ACF90" w14:textId="77777777" w:rsidTr="004655E4">
        <w:trPr>
          <w:trHeight w:val="75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C2EA3DE" w14:textId="77777777" w:rsidR="00AC4C64" w:rsidRDefault="00AC4C64" w:rsidP="004655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</w:t>
            </w:r>
            <w:r>
              <w:rPr>
                <w:rFonts w:ascii="Times New Roman" w:hAnsi="Times New Roman" w:cs="Times New Roman"/>
              </w:rPr>
              <w:t>xperiments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45135B7" w14:textId="77777777" w:rsidR="00AC4C64" w:rsidRDefault="00AC4C64" w:rsidP="004655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ene</w:t>
            </w:r>
          </w:p>
        </w:tc>
        <w:tc>
          <w:tcPr>
            <w:tcW w:w="63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86B06A" w14:textId="77777777" w:rsidR="00AC4C64" w:rsidRDefault="00AC4C64" w:rsidP="004655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equence</w:t>
            </w:r>
          </w:p>
        </w:tc>
      </w:tr>
      <w:tr w:rsidR="00AC4C64" w14:paraId="60B1753E" w14:textId="77777777" w:rsidTr="004655E4">
        <w:trPr>
          <w:trHeight w:val="144"/>
        </w:trPr>
        <w:tc>
          <w:tcPr>
            <w:tcW w:w="1701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169A739" w14:textId="77777777" w:rsidR="00AC4C64" w:rsidRDefault="00AC4C64" w:rsidP="004655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65C8D">
              <w:rPr>
                <w:rFonts w:ascii="Times New Roman" w:hAnsi="Times New Roman" w:cs="Times New Roman"/>
              </w:rPr>
              <w:t>real-time qPCR for CNAs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D40FC5D" w14:textId="77777777" w:rsidR="00AC4C64" w:rsidRDefault="00AC4C64" w:rsidP="004655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Arial" w:eastAsia="맑은 고딕" w:hAnsi="Arial" w:cs="Arial"/>
                <w:color w:val="000000"/>
                <w:sz w:val="20"/>
                <w:szCs w:val="20"/>
              </w:rPr>
              <w:t>AurkA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11E60A3" w14:textId="77777777" w:rsidR="00AC4C64" w:rsidRDefault="00AC4C64" w:rsidP="004655E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Arial" w:eastAsia="맑은 고딕" w:hAnsi="Arial" w:cs="Arial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462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56E39F0" w14:textId="77777777" w:rsidR="00AC4C64" w:rsidRDefault="00AC4C64" w:rsidP="004655E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Arial" w:eastAsia="맑은 고딕" w:hAnsi="Arial" w:cs="Arial"/>
                <w:color w:val="000000"/>
                <w:sz w:val="20"/>
                <w:szCs w:val="20"/>
              </w:rPr>
              <w:t>GGACGGTTCTTCTGGAGCTT</w:t>
            </w:r>
          </w:p>
        </w:tc>
      </w:tr>
      <w:tr w:rsidR="00AC4C64" w14:paraId="4669A271" w14:textId="77777777" w:rsidTr="004655E4"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14:paraId="12EBA930" w14:textId="77777777" w:rsidR="00AC4C64" w:rsidRDefault="00AC4C64" w:rsidP="004655E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  <w:vAlign w:val="center"/>
          </w:tcPr>
          <w:p w14:paraId="75C64BDC" w14:textId="77777777" w:rsidR="00AC4C64" w:rsidRDefault="00AC4C64" w:rsidP="004655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592451" w14:textId="77777777" w:rsidR="00AC4C64" w:rsidRDefault="00AC4C64" w:rsidP="004655E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Arial" w:eastAsia="맑은 고딕" w:hAnsi="Arial" w:cs="Arial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46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D318C3" w14:textId="77777777" w:rsidR="00AC4C64" w:rsidRDefault="00AC4C64" w:rsidP="004655E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Arial" w:eastAsia="맑은 고딕" w:hAnsi="Arial" w:cs="Arial"/>
                <w:color w:val="000000"/>
                <w:sz w:val="20"/>
                <w:szCs w:val="20"/>
              </w:rPr>
              <w:t>GCGAGACTTCGTCTCAAAACA</w:t>
            </w:r>
          </w:p>
        </w:tc>
      </w:tr>
      <w:tr w:rsidR="00AC4C64" w14:paraId="4FE60755" w14:textId="77777777" w:rsidTr="004655E4"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14:paraId="5D89AC54" w14:textId="77777777" w:rsidR="00AC4C64" w:rsidRDefault="00AC4C64" w:rsidP="004655E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A50635" w14:textId="77777777" w:rsidR="00AC4C64" w:rsidRDefault="00AC4C64" w:rsidP="004655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Arial" w:eastAsia="맑은 고딕" w:hAnsi="Arial" w:cs="Arial"/>
                <w:color w:val="000000"/>
                <w:sz w:val="20"/>
                <w:szCs w:val="20"/>
              </w:rPr>
              <w:t>TPX2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EBE41D" w14:textId="77777777" w:rsidR="00AC4C64" w:rsidRDefault="00AC4C64" w:rsidP="004655E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Arial" w:eastAsia="맑은 고딕" w:hAnsi="Arial" w:cs="Arial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46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9B039A" w14:textId="77777777" w:rsidR="00AC4C64" w:rsidRDefault="00AC4C64" w:rsidP="004655E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Arial" w:eastAsia="맑은 고딕" w:hAnsi="Arial" w:cs="Arial"/>
                <w:color w:val="000000"/>
                <w:sz w:val="20"/>
                <w:szCs w:val="20"/>
              </w:rPr>
              <w:t>AGGGGCCCTTTGAACTCTTA</w:t>
            </w:r>
          </w:p>
        </w:tc>
      </w:tr>
      <w:tr w:rsidR="00AC4C64" w14:paraId="2804E1E8" w14:textId="77777777" w:rsidTr="004655E4"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14:paraId="46B4204B" w14:textId="77777777" w:rsidR="00AC4C64" w:rsidRDefault="00AC4C64" w:rsidP="004655E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  <w:vAlign w:val="center"/>
          </w:tcPr>
          <w:p w14:paraId="0747C3FA" w14:textId="77777777" w:rsidR="00AC4C64" w:rsidRDefault="00AC4C64" w:rsidP="004655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36026B" w14:textId="77777777" w:rsidR="00AC4C64" w:rsidRDefault="00AC4C64" w:rsidP="004655E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Arial" w:eastAsia="맑은 고딕" w:hAnsi="Arial" w:cs="Arial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46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07B058" w14:textId="77777777" w:rsidR="00AC4C64" w:rsidRDefault="00AC4C64" w:rsidP="004655E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Arial" w:eastAsia="맑은 고딕" w:hAnsi="Arial" w:cs="Arial"/>
                <w:color w:val="000000"/>
                <w:sz w:val="20"/>
                <w:szCs w:val="20"/>
              </w:rPr>
              <w:t>TGCTCTAAACAAGCCCCATT</w:t>
            </w:r>
          </w:p>
        </w:tc>
      </w:tr>
      <w:tr w:rsidR="00AC4C64" w14:paraId="33B2BE6F" w14:textId="77777777" w:rsidTr="004655E4"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14:paraId="5E5B5520" w14:textId="77777777" w:rsidR="00AC4C64" w:rsidRDefault="00AC4C64" w:rsidP="004655E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DD9047" w14:textId="77777777" w:rsidR="00AC4C64" w:rsidRDefault="00AC4C64" w:rsidP="004655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Arial" w:eastAsia="맑은 고딕" w:hAnsi="Arial" w:cs="Arial"/>
                <w:color w:val="000000"/>
                <w:sz w:val="20"/>
                <w:szCs w:val="20"/>
              </w:rPr>
              <w:t>γ-Actin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F4E3F5" w14:textId="77777777" w:rsidR="00AC4C64" w:rsidRDefault="00AC4C64" w:rsidP="004655E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Arial" w:eastAsia="맑은 고딕" w:hAnsi="Arial" w:cs="Arial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46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DA2B10" w14:textId="77777777" w:rsidR="00AC4C64" w:rsidRDefault="00AC4C64" w:rsidP="004655E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Arial" w:eastAsia="맑은 고딕" w:hAnsi="Arial" w:cs="Arial"/>
                <w:color w:val="000000"/>
                <w:sz w:val="20"/>
                <w:szCs w:val="20"/>
              </w:rPr>
              <w:t>AGTCGAAGCGTGGTATCCT</w:t>
            </w:r>
          </w:p>
        </w:tc>
      </w:tr>
      <w:tr w:rsidR="00AC4C64" w14:paraId="247AC1BC" w14:textId="77777777" w:rsidTr="004655E4">
        <w:trPr>
          <w:trHeight w:val="85"/>
        </w:trPr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B4075F3" w14:textId="77777777" w:rsidR="00AC4C64" w:rsidRDefault="00AC4C64" w:rsidP="004655E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2F9CC03" w14:textId="77777777" w:rsidR="00AC4C64" w:rsidRDefault="00AC4C64" w:rsidP="004655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41455BF" w14:textId="77777777" w:rsidR="00AC4C64" w:rsidRDefault="00AC4C64" w:rsidP="004655E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Arial" w:eastAsia="맑은 고딕" w:hAnsi="Arial" w:cs="Arial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462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B2A653D" w14:textId="77777777" w:rsidR="00AC4C64" w:rsidRDefault="00AC4C64" w:rsidP="004655E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Arial" w:eastAsia="맑은 고딕" w:hAnsi="Arial" w:cs="Arial"/>
                <w:color w:val="000000"/>
                <w:sz w:val="20"/>
                <w:szCs w:val="20"/>
              </w:rPr>
              <w:t>ACTTGGGGTTGATGGGAG</w:t>
            </w:r>
          </w:p>
        </w:tc>
      </w:tr>
      <w:tr w:rsidR="00AC4C64" w14:paraId="67F225FB" w14:textId="77777777" w:rsidTr="004655E4"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1467046B" w14:textId="77777777" w:rsidR="00AC4C64" w:rsidRPr="00365C8D" w:rsidRDefault="00AC4C64" w:rsidP="004655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65C8D">
              <w:rPr>
                <w:rFonts w:ascii="Times New Roman" w:hAnsi="Times New Roman" w:cs="Times New Roman"/>
              </w:rPr>
              <w:t>real-time qPCR for mRNA expression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213C69" w14:textId="77777777" w:rsidR="00AC4C64" w:rsidRDefault="00AC4C64" w:rsidP="004655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Arial" w:eastAsia="맑은 고딕" w:hAnsi="Arial" w:cs="Arial"/>
                <w:color w:val="000000"/>
                <w:sz w:val="20"/>
                <w:szCs w:val="20"/>
              </w:rPr>
              <w:t>AurkA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17632F" w14:textId="77777777" w:rsidR="00AC4C64" w:rsidRDefault="00AC4C64" w:rsidP="004655E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Arial" w:eastAsia="맑은 고딕" w:hAnsi="Arial" w:cs="Arial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46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44D027" w14:textId="77777777" w:rsidR="00AC4C64" w:rsidRDefault="00AC4C64" w:rsidP="004655E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Arial" w:eastAsia="맑은 고딕" w:hAnsi="Arial" w:cs="Arial"/>
                <w:color w:val="333333"/>
                <w:sz w:val="20"/>
                <w:szCs w:val="20"/>
              </w:rPr>
              <w:t>TTTTGTAGGTCTCTTGGTATGTG</w:t>
            </w:r>
          </w:p>
        </w:tc>
      </w:tr>
      <w:tr w:rsidR="00AC4C64" w14:paraId="1B188997" w14:textId="77777777" w:rsidTr="004655E4">
        <w:tc>
          <w:tcPr>
            <w:tcW w:w="1701" w:type="dxa"/>
            <w:vMerge/>
            <w:vAlign w:val="center"/>
          </w:tcPr>
          <w:p w14:paraId="4FA808C4" w14:textId="77777777" w:rsidR="00AC4C64" w:rsidRDefault="00AC4C64" w:rsidP="004655E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14:paraId="7C652755" w14:textId="77777777" w:rsidR="00AC4C64" w:rsidRDefault="00AC4C64" w:rsidP="004655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FA2E9CE" w14:textId="77777777" w:rsidR="00AC4C64" w:rsidRDefault="00AC4C64" w:rsidP="004655E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Arial" w:eastAsia="맑은 고딕" w:hAnsi="Arial" w:cs="Arial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4621" w:type="dxa"/>
            <w:shd w:val="clear" w:color="auto" w:fill="auto"/>
            <w:vAlign w:val="center"/>
          </w:tcPr>
          <w:p w14:paraId="37F05C7A" w14:textId="77777777" w:rsidR="00AC4C64" w:rsidRDefault="00AC4C64" w:rsidP="004655E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Arial" w:eastAsia="맑은 고딕" w:hAnsi="Arial" w:cs="Arial"/>
                <w:color w:val="333333"/>
                <w:sz w:val="20"/>
                <w:szCs w:val="20"/>
              </w:rPr>
              <w:t>GCTGGAGAGCTTAAAATTGCAG</w:t>
            </w:r>
          </w:p>
        </w:tc>
      </w:tr>
      <w:tr w:rsidR="00AC4C64" w14:paraId="43FDBBAB" w14:textId="77777777" w:rsidTr="004655E4">
        <w:tc>
          <w:tcPr>
            <w:tcW w:w="1701" w:type="dxa"/>
            <w:vMerge/>
            <w:vAlign w:val="center"/>
          </w:tcPr>
          <w:p w14:paraId="17633475" w14:textId="77777777" w:rsidR="00AC4C64" w:rsidRDefault="00AC4C64" w:rsidP="004655E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53E034BC" w14:textId="77777777" w:rsidR="00AC4C64" w:rsidRDefault="00AC4C64" w:rsidP="004655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Arial" w:eastAsia="맑은 고딕" w:hAnsi="Arial" w:cs="Arial"/>
                <w:color w:val="000000"/>
                <w:sz w:val="20"/>
                <w:szCs w:val="20"/>
              </w:rPr>
              <w:t>TPX2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53EE08" w14:textId="77777777" w:rsidR="00AC4C64" w:rsidRDefault="00AC4C64" w:rsidP="004655E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Arial" w:eastAsia="맑은 고딕" w:hAnsi="Arial" w:cs="Arial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4621" w:type="dxa"/>
            <w:shd w:val="clear" w:color="auto" w:fill="auto"/>
            <w:vAlign w:val="center"/>
          </w:tcPr>
          <w:p w14:paraId="3DDF8BAA" w14:textId="77777777" w:rsidR="00AC4C64" w:rsidRDefault="00AC4C64" w:rsidP="004655E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Arial" w:eastAsia="맑은 고딕" w:hAnsi="Arial" w:cs="Arial"/>
                <w:color w:val="000000"/>
                <w:sz w:val="20"/>
                <w:szCs w:val="20"/>
              </w:rPr>
              <w:t>CGAAAGCATCCTTCATCTCC</w:t>
            </w:r>
          </w:p>
        </w:tc>
      </w:tr>
      <w:tr w:rsidR="00AC4C64" w14:paraId="1708B92C" w14:textId="77777777" w:rsidTr="004655E4">
        <w:tc>
          <w:tcPr>
            <w:tcW w:w="1701" w:type="dxa"/>
            <w:vMerge/>
            <w:vAlign w:val="center"/>
          </w:tcPr>
          <w:p w14:paraId="781570D3" w14:textId="77777777" w:rsidR="00AC4C64" w:rsidRDefault="00AC4C64" w:rsidP="004655E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14:paraId="69964975" w14:textId="77777777" w:rsidR="00AC4C64" w:rsidRDefault="00AC4C64" w:rsidP="004655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58D029E" w14:textId="77777777" w:rsidR="00AC4C64" w:rsidRDefault="00AC4C64" w:rsidP="004655E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Arial" w:eastAsia="맑은 고딕" w:hAnsi="Arial" w:cs="Arial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4621" w:type="dxa"/>
            <w:shd w:val="clear" w:color="auto" w:fill="auto"/>
            <w:vAlign w:val="center"/>
          </w:tcPr>
          <w:p w14:paraId="4DAA3D91" w14:textId="77777777" w:rsidR="00AC4C64" w:rsidRDefault="00AC4C64" w:rsidP="004655E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Arial" w:eastAsia="맑은 고딕" w:hAnsi="Arial" w:cs="Arial"/>
                <w:color w:val="000000"/>
                <w:sz w:val="20"/>
                <w:szCs w:val="20"/>
              </w:rPr>
              <w:t>TCCTTGGGACAGGTTGAAAG</w:t>
            </w:r>
          </w:p>
        </w:tc>
      </w:tr>
      <w:tr w:rsidR="00AC4C64" w14:paraId="082D2FA3" w14:textId="77777777" w:rsidTr="004655E4">
        <w:tc>
          <w:tcPr>
            <w:tcW w:w="1701" w:type="dxa"/>
            <w:vMerge/>
            <w:vAlign w:val="center"/>
          </w:tcPr>
          <w:p w14:paraId="44B48A20" w14:textId="77777777" w:rsidR="00AC4C64" w:rsidRDefault="00AC4C64" w:rsidP="004655E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5D23CFDB" w14:textId="77777777" w:rsidR="00AC4C64" w:rsidRDefault="00AC4C64" w:rsidP="004655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Arial" w:eastAsia="맑은 고딕" w:hAnsi="Arial" w:cs="Arial"/>
                <w:color w:val="000000"/>
                <w:sz w:val="20"/>
                <w:szCs w:val="20"/>
              </w:rPr>
              <w:t>GAPDH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E9E36B" w14:textId="77777777" w:rsidR="00AC4C64" w:rsidRDefault="00AC4C64" w:rsidP="004655E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Arial" w:eastAsia="맑은 고딕" w:hAnsi="Arial" w:cs="Arial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4621" w:type="dxa"/>
            <w:shd w:val="clear" w:color="auto" w:fill="auto"/>
            <w:vAlign w:val="center"/>
          </w:tcPr>
          <w:p w14:paraId="44C65810" w14:textId="77777777" w:rsidR="00AC4C64" w:rsidRDefault="00AC4C64" w:rsidP="004655E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Arial" w:eastAsia="맑은 고딕" w:hAnsi="Arial" w:cs="Arial"/>
                <w:color w:val="000000"/>
                <w:sz w:val="20"/>
                <w:szCs w:val="20"/>
              </w:rPr>
              <w:t>GCGACACCCACTCCTCCACC</w:t>
            </w:r>
          </w:p>
        </w:tc>
      </w:tr>
      <w:tr w:rsidR="00AC4C64" w14:paraId="1BDB27A0" w14:textId="77777777" w:rsidTr="004655E4">
        <w:trPr>
          <w:trHeight w:val="85"/>
        </w:trPr>
        <w:tc>
          <w:tcPr>
            <w:tcW w:w="1701" w:type="dxa"/>
            <w:vMerge/>
            <w:vAlign w:val="center"/>
          </w:tcPr>
          <w:p w14:paraId="4889412D" w14:textId="77777777" w:rsidR="00AC4C64" w:rsidRDefault="00AC4C64" w:rsidP="004655E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14:paraId="549647B1" w14:textId="77777777" w:rsidR="00AC4C64" w:rsidRDefault="00AC4C64" w:rsidP="004655E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449442B" w14:textId="77777777" w:rsidR="00AC4C64" w:rsidRDefault="00AC4C64" w:rsidP="004655E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Arial" w:eastAsia="맑은 고딕" w:hAnsi="Arial" w:cs="Arial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4621" w:type="dxa"/>
            <w:shd w:val="clear" w:color="auto" w:fill="auto"/>
            <w:vAlign w:val="center"/>
          </w:tcPr>
          <w:p w14:paraId="29C8EA8F" w14:textId="77777777" w:rsidR="00AC4C64" w:rsidRDefault="00AC4C64" w:rsidP="004655E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Arial" w:eastAsia="맑은 고딕" w:hAnsi="Arial" w:cs="Arial"/>
                <w:color w:val="000000"/>
                <w:sz w:val="20"/>
                <w:szCs w:val="20"/>
              </w:rPr>
              <w:t>GAGGTCCACCACCCTGTTGC</w:t>
            </w:r>
          </w:p>
        </w:tc>
      </w:tr>
    </w:tbl>
    <w:p w14:paraId="551D987D" w14:textId="77777777" w:rsidR="00AC4C64" w:rsidRDefault="00AC4C64"/>
    <w:sectPr w:rsidR="00AC4C6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C64"/>
    <w:rsid w:val="000B7999"/>
    <w:rsid w:val="00834146"/>
    <w:rsid w:val="00AC4C64"/>
    <w:rsid w:val="00D4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B1F27A"/>
  <w15:chartTrackingRefBased/>
  <w15:docId w15:val="{37C0113C-6733-D848-8601-65E5CF450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C64"/>
    <w:pPr>
      <w:jc w:val="left"/>
    </w:pPr>
    <w:rPr>
      <w:rFonts w:ascii="굴림" w:eastAsia="굴림" w:hAnsi="굴림" w:cs="굴림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4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2024-04-11T04:54:00Z</dcterms:created>
  <dcterms:modified xsi:type="dcterms:W3CDTF">2024-09-13T02:27:00Z</dcterms:modified>
</cp:coreProperties>
</file>