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8765FB" w14:textId="77777777" w:rsidR="00D779AA" w:rsidRDefault="00D779AA" w:rsidP="005032ED">
      <w:pPr>
        <w:pStyle w:val="Web"/>
        <w:spacing w:before="240" w:beforeAutospacing="0" w:after="0" w:afterAutospacing="0"/>
        <w:rPr>
          <w:rFonts w:ascii="Times New Roman" w:eastAsiaTheme="minorEastAsia" w:hAnsi="Times New Roman" w:cs="Times New Roman"/>
          <w:b/>
          <w:kern w:val="2"/>
          <w:lang w:eastAsia="en-US"/>
          <w14:ligatures w14:val="standardContextual"/>
        </w:rPr>
      </w:pPr>
      <w:r w:rsidRPr="00D779AA">
        <w:rPr>
          <w:rFonts w:ascii="Times New Roman" w:eastAsiaTheme="minorEastAsia" w:hAnsi="Times New Roman" w:cs="Times New Roman"/>
          <w:b/>
          <w:kern w:val="2"/>
          <w:lang w:eastAsia="en-US"/>
          <w14:ligatures w14:val="standardContextual"/>
        </w:rPr>
        <w:t xml:space="preserve">Supplementary Table 1. </w:t>
      </w:r>
      <w:r w:rsidRPr="00D779AA">
        <w:rPr>
          <w:rFonts w:ascii="Times New Roman" w:eastAsia="Microsoft JhengHei UI" w:hAnsi="Times New Roman" w:cs="Times New Roman"/>
          <w:bCs/>
          <w:highlight w:val="white"/>
        </w:rPr>
        <w:t>Whole data of 16 cases of meningioma</w:t>
      </w:r>
    </w:p>
    <w:tbl>
      <w:tblPr>
        <w:tblStyle w:val="3"/>
        <w:tblW w:w="14098" w:type="dxa"/>
        <w:tblLayout w:type="fixed"/>
        <w:tblLook w:val="04A0" w:firstRow="1" w:lastRow="0" w:firstColumn="1" w:lastColumn="0" w:noHBand="0" w:noVBand="1"/>
      </w:tblPr>
      <w:tblGrid>
        <w:gridCol w:w="2106"/>
        <w:gridCol w:w="749"/>
        <w:gridCol w:w="750"/>
        <w:gridCol w:w="749"/>
        <w:gridCol w:w="750"/>
        <w:gridCol w:w="749"/>
        <w:gridCol w:w="750"/>
        <w:gridCol w:w="749"/>
        <w:gridCol w:w="750"/>
        <w:gridCol w:w="749"/>
        <w:gridCol w:w="750"/>
        <w:gridCol w:w="749"/>
        <w:gridCol w:w="750"/>
        <w:gridCol w:w="749"/>
        <w:gridCol w:w="750"/>
        <w:gridCol w:w="749"/>
        <w:gridCol w:w="750"/>
      </w:tblGrid>
      <w:tr w:rsidR="00D779AA" w14:paraId="184986F3" w14:textId="77777777" w:rsidTr="008F79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06" w:type="dxa"/>
          </w:tcPr>
          <w:p w14:paraId="4E05E8C0" w14:textId="7CF551EE" w:rsidR="00D779AA" w:rsidRPr="004F44D7" w:rsidRDefault="00D779AA" w:rsidP="004810FF">
            <w:pPr>
              <w:spacing w:before="240" w:after="240"/>
              <w:rPr>
                <w:rFonts w:ascii="Microsoft JhengHei UI" w:eastAsia="Microsoft JhengHei UI" w:hAnsi="Microsoft JhengHei UI"/>
                <w:sz w:val="20"/>
                <w:szCs w:val="20"/>
                <w:highlight w:val="white"/>
              </w:rPr>
            </w:pPr>
            <w:r w:rsidRPr="004F44D7">
              <w:rPr>
                <w:rFonts w:ascii="Microsoft JhengHei UI" w:eastAsia="Microsoft JhengHei UI" w:hAnsi="Microsoft JhengHei UI" w:hint="eastAsia"/>
                <w:sz w:val="20"/>
                <w:szCs w:val="20"/>
                <w:highlight w:val="white"/>
              </w:rPr>
              <w:t>C</w:t>
            </w:r>
            <w:r w:rsidR="008F7946"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highlight w:val="white"/>
              </w:rPr>
              <w:t>ase no.</w:t>
            </w:r>
          </w:p>
        </w:tc>
        <w:tc>
          <w:tcPr>
            <w:tcW w:w="749" w:type="dxa"/>
          </w:tcPr>
          <w:p w14:paraId="53BEF8AC" w14:textId="77777777" w:rsidR="00D779AA" w:rsidRDefault="00D779AA" w:rsidP="004810FF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6056C00A" w14:textId="77777777" w:rsidR="00D779AA" w:rsidRDefault="00D779AA" w:rsidP="004810FF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7B122C80" w14:textId="77777777" w:rsidR="00D779AA" w:rsidRDefault="00D779AA" w:rsidP="004810FF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0" w:type="dxa"/>
          </w:tcPr>
          <w:p w14:paraId="034227C9" w14:textId="77777777" w:rsidR="00D779AA" w:rsidRDefault="00D779AA" w:rsidP="004810FF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749" w:type="dxa"/>
          </w:tcPr>
          <w:p w14:paraId="1BFCF21C" w14:textId="77777777" w:rsidR="00D779AA" w:rsidRDefault="00D779AA" w:rsidP="004810FF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0" w:type="dxa"/>
          </w:tcPr>
          <w:p w14:paraId="51E0D678" w14:textId="77777777" w:rsidR="00D779AA" w:rsidRDefault="00D779AA" w:rsidP="004810FF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749" w:type="dxa"/>
          </w:tcPr>
          <w:p w14:paraId="39909036" w14:textId="77777777" w:rsidR="00D779AA" w:rsidRDefault="00D779AA" w:rsidP="004810FF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750" w:type="dxa"/>
          </w:tcPr>
          <w:p w14:paraId="79F9408E" w14:textId="77777777" w:rsidR="00D779AA" w:rsidRDefault="00D779AA" w:rsidP="004810FF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749" w:type="dxa"/>
          </w:tcPr>
          <w:p w14:paraId="6A2E78BA" w14:textId="77777777" w:rsidR="00D779AA" w:rsidRDefault="00D779AA" w:rsidP="004810FF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750" w:type="dxa"/>
          </w:tcPr>
          <w:p w14:paraId="13DA5C34" w14:textId="77777777" w:rsidR="00D779AA" w:rsidRDefault="00D779AA" w:rsidP="004810FF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49" w:type="dxa"/>
          </w:tcPr>
          <w:p w14:paraId="3B0FE832" w14:textId="77777777" w:rsidR="00D779AA" w:rsidRDefault="00D779AA" w:rsidP="004810FF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6C4B8D91" w14:textId="77777777" w:rsidR="00D779AA" w:rsidRDefault="00D779AA" w:rsidP="004810FF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2982F7DA" w14:textId="77777777" w:rsidR="00D779AA" w:rsidRDefault="00D779AA" w:rsidP="004810FF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50" w:type="dxa"/>
          </w:tcPr>
          <w:p w14:paraId="206B298F" w14:textId="77777777" w:rsidR="00D779AA" w:rsidRDefault="00D779AA" w:rsidP="004810FF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49" w:type="dxa"/>
          </w:tcPr>
          <w:p w14:paraId="4A2611BD" w14:textId="77777777" w:rsidR="00D779AA" w:rsidRDefault="00D779AA" w:rsidP="004810FF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50" w:type="dxa"/>
          </w:tcPr>
          <w:p w14:paraId="318361BE" w14:textId="77777777" w:rsidR="00D779AA" w:rsidRDefault="00D779AA" w:rsidP="004810FF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D779AA" w14:paraId="3255E604" w14:textId="77777777" w:rsidTr="008F79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</w:tcPr>
          <w:p w14:paraId="57CAD258" w14:textId="412BE59A" w:rsidR="00D779AA" w:rsidRPr="004F44D7" w:rsidRDefault="008F7946" w:rsidP="004810FF">
            <w:pPr>
              <w:spacing w:before="240" w:after="240"/>
              <w:rPr>
                <w:rFonts w:ascii="Microsoft JhengHei UI" w:eastAsia="Microsoft JhengHei UI" w:hAnsi="Microsoft JhengHei UI"/>
                <w:sz w:val="20"/>
                <w:szCs w:val="20"/>
              </w:rPr>
            </w:pPr>
            <w:r w:rsidRPr="004F44D7">
              <w:rPr>
                <w:rFonts w:ascii="Microsoft JhengHei UI" w:eastAsia="Microsoft JhengHei UI" w:hAnsi="Microsoft JhengHei UI" w:hint="eastAsia"/>
                <w:caps w:val="0"/>
                <w:sz w:val="20"/>
                <w:szCs w:val="20"/>
                <w:lang w:eastAsia="zh-TW"/>
              </w:rPr>
              <w:t xml:space="preserve">Sex, </w:t>
            </w: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male</w:t>
            </w:r>
          </w:p>
        </w:tc>
        <w:tc>
          <w:tcPr>
            <w:tcW w:w="749" w:type="dxa"/>
          </w:tcPr>
          <w:p w14:paraId="1AF47168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750" w:type="dxa"/>
          </w:tcPr>
          <w:p w14:paraId="2EAF6ACA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749" w:type="dxa"/>
          </w:tcPr>
          <w:p w14:paraId="1AA09037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750" w:type="dxa"/>
          </w:tcPr>
          <w:p w14:paraId="1CC956BD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749" w:type="dxa"/>
          </w:tcPr>
          <w:p w14:paraId="73115272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M</w:t>
            </w:r>
          </w:p>
        </w:tc>
        <w:tc>
          <w:tcPr>
            <w:tcW w:w="750" w:type="dxa"/>
          </w:tcPr>
          <w:p w14:paraId="7A94CBAF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749" w:type="dxa"/>
          </w:tcPr>
          <w:p w14:paraId="3956E48C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750" w:type="dxa"/>
          </w:tcPr>
          <w:p w14:paraId="558A9EF5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749" w:type="dxa"/>
          </w:tcPr>
          <w:p w14:paraId="4200FD83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750" w:type="dxa"/>
          </w:tcPr>
          <w:p w14:paraId="3B0A62A2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M</w:t>
            </w:r>
          </w:p>
        </w:tc>
        <w:tc>
          <w:tcPr>
            <w:tcW w:w="749" w:type="dxa"/>
          </w:tcPr>
          <w:p w14:paraId="1876A4BD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750" w:type="dxa"/>
          </w:tcPr>
          <w:p w14:paraId="1A9AAFDE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749" w:type="dxa"/>
          </w:tcPr>
          <w:p w14:paraId="3B599CE2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750" w:type="dxa"/>
          </w:tcPr>
          <w:p w14:paraId="77E45DA5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749" w:type="dxa"/>
          </w:tcPr>
          <w:p w14:paraId="0EE97117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750" w:type="dxa"/>
          </w:tcPr>
          <w:p w14:paraId="2CA4336F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F</w:t>
            </w:r>
          </w:p>
        </w:tc>
      </w:tr>
      <w:tr w:rsidR="00D779AA" w14:paraId="29F3BE73" w14:textId="77777777" w:rsidTr="008F79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</w:tcPr>
          <w:p w14:paraId="2466063D" w14:textId="35913F07" w:rsidR="00D779AA" w:rsidRPr="004F44D7" w:rsidRDefault="008F7946" w:rsidP="004810FF">
            <w:pPr>
              <w:spacing w:before="240" w:after="240"/>
              <w:rPr>
                <w:rFonts w:ascii="Microsoft JhengHei UI" w:eastAsia="Microsoft JhengHei UI" w:hAnsi="Microsoft JhengHei UI"/>
                <w:sz w:val="20"/>
                <w:szCs w:val="20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highlight w:val="white"/>
              </w:rPr>
              <w:t>Age</w:t>
            </w:r>
          </w:p>
        </w:tc>
        <w:tc>
          <w:tcPr>
            <w:tcW w:w="749" w:type="dxa"/>
          </w:tcPr>
          <w:p w14:paraId="790A2361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750" w:type="dxa"/>
          </w:tcPr>
          <w:p w14:paraId="14FC3C8C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749" w:type="dxa"/>
          </w:tcPr>
          <w:p w14:paraId="2BAB8786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48</w:t>
            </w:r>
          </w:p>
        </w:tc>
        <w:tc>
          <w:tcPr>
            <w:tcW w:w="750" w:type="dxa"/>
          </w:tcPr>
          <w:p w14:paraId="6E7AF026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41</w:t>
            </w:r>
          </w:p>
        </w:tc>
        <w:tc>
          <w:tcPr>
            <w:tcW w:w="749" w:type="dxa"/>
          </w:tcPr>
          <w:p w14:paraId="7D5BE527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750" w:type="dxa"/>
          </w:tcPr>
          <w:p w14:paraId="4972F30B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749" w:type="dxa"/>
          </w:tcPr>
          <w:p w14:paraId="59E2B9CC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750" w:type="dxa"/>
          </w:tcPr>
          <w:p w14:paraId="69FEA7EA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49" w:type="dxa"/>
          </w:tcPr>
          <w:p w14:paraId="697CAFEB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750" w:type="dxa"/>
          </w:tcPr>
          <w:p w14:paraId="6F75CA7F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749" w:type="dxa"/>
          </w:tcPr>
          <w:p w14:paraId="14E65B35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750" w:type="dxa"/>
          </w:tcPr>
          <w:p w14:paraId="6445B779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749" w:type="dxa"/>
          </w:tcPr>
          <w:p w14:paraId="619C9823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750" w:type="dxa"/>
          </w:tcPr>
          <w:p w14:paraId="4F85683B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749" w:type="dxa"/>
          </w:tcPr>
          <w:p w14:paraId="4BFC8064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750" w:type="dxa"/>
          </w:tcPr>
          <w:p w14:paraId="30D657D1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39</w:t>
            </w:r>
          </w:p>
        </w:tc>
      </w:tr>
      <w:tr w:rsidR="00D779AA" w14:paraId="5371D9D0" w14:textId="77777777" w:rsidTr="008F79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</w:tcPr>
          <w:p w14:paraId="171F4DA4" w14:textId="4D2ACCD7" w:rsidR="008F7946" w:rsidRPr="004F44D7" w:rsidRDefault="008F7946" w:rsidP="004810FF">
            <w:pPr>
              <w:spacing w:before="240" w:after="240"/>
              <w:rPr>
                <w:rFonts w:ascii="Microsoft JhengHei UI" w:eastAsia="Microsoft JhengHei UI" w:hAnsi="Microsoft JhengHei UI"/>
                <w:sz w:val="20"/>
                <w:szCs w:val="20"/>
                <w:lang w:eastAsia="zh-TW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lang w:eastAsia="zh-TW"/>
              </w:rPr>
              <w:t>Surgical outcome</w:t>
            </w:r>
          </w:p>
          <w:p w14:paraId="0FAE66E7" w14:textId="42C19288" w:rsidR="00D779AA" w:rsidRPr="004F44D7" w:rsidRDefault="008F7946" w:rsidP="004810FF">
            <w:pPr>
              <w:spacing w:before="240" w:after="240"/>
              <w:rPr>
                <w:rFonts w:ascii="Microsoft JhengHei UI" w:eastAsia="Microsoft JhengHei UI" w:hAnsi="Microsoft JhengHei UI"/>
                <w:sz w:val="20"/>
                <w:szCs w:val="20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1=total and subtotal(&gt;90%), 2=partial and biopsy(&lt;50%)</w:t>
            </w:r>
          </w:p>
        </w:tc>
        <w:tc>
          <w:tcPr>
            <w:tcW w:w="749" w:type="dxa"/>
          </w:tcPr>
          <w:p w14:paraId="30AE76EC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30150EC2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14:paraId="32E3E5D8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6BF5603D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14:paraId="3F79FD05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45EC8235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1D4BF97B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06AEAF71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768D27A9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203785A4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0D0EB92D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08E2A999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7A911989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2B8D9D7F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14:paraId="72DFED5F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13A2465B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D779AA" w14:paraId="19DA3269" w14:textId="77777777" w:rsidTr="008F79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</w:tcPr>
          <w:p w14:paraId="51BDE8B6" w14:textId="3E5A8C17" w:rsidR="00D779AA" w:rsidRPr="004F44D7" w:rsidRDefault="008F7946" w:rsidP="004810FF">
            <w:pPr>
              <w:spacing w:before="240" w:after="240"/>
              <w:rPr>
                <w:rFonts w:ascii="Microsoft JhengHei UI" w:eastAsia="Microsoft JhengHei UI" w:hAnsi="Microsoft JhengHei UI"/>
                <w:sz w:val="20"/>
                <w:szCs w:val="20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highlight w:val="white"/>
              </w:rPr>
              <w:t>Recurrence (</w:t>
            </w: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months)</w:t>
            </w:r>
          </w:p>
        </w:tc>
        <w:tc>
          <w:tcPr>
            <w:tcW w:w="749" w:type="dxa"/>
          </w:tcPr>
          <w:p w14:paraId="7D957A63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6A8513DC" w14:textId="5D2C4421" w:rsidR="00D779AA" w:rsidRDefault="008F7946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-</w:t>
            </w:r>
          </w:p>
        </w:tc>
        <w:tc>
          <w:tcPr>
            <w:tcW w:w="749" w:type="dxa"/>
          </w:tcPr>
          <w:p w14:paraId="0E57CE58" w14:textId="063E9A6E" w:rsidR="00D779AA" w:rsidRDefault="008F7946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-</w:t>
            </w:r>
          </w:p>
        </w:tc>
        <w:tc>
          <w:tcPr>
            <w:tcW w:w="750" w:type="dxa"/>
          </w:tcPr>
          <w:p w14:paraId="5993BD44" w14:textId="2AB72BC7" w:rsidR="00D779AA" w:rsidRDefault="008F7946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-</w:t>
            </w:r>
          </w:p>
        </w:tc>
        <w:tc>
          <w:tcPr>
            <w:tcW w:w="749" w:type="dxa"/>
          </w:tcPr>
          <w:p w14:paraId="13D0B57E" w14:textId="54539EC5" w:rsidR="00D779AA" w:rsidRDefault="008F7946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-</w:t>
            </w:r>
          </w:p>
        </w:tc>
        <w:tc>
          <w:tcPr>
            <w:tcW w:w="750" w:type="dxa"/>
          </w:tcPr>
          <w:p w14:paraId="48CF69CE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49" w:type="dxa"/>
          </w:tcPr>
          <w:p w14:paraId="581AE52B" w14:textId="26FEC40F" w:rsidR="00D779AA" w:rsidRDefault="008F7946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-</w:t>
            </w:r>
          </w:p>
        </w:tc>
        <w:tc>
          <w:tcPr>
            <w:tcW w:w="750" w:type="dxa"/>
          </w:tcPr>
          <w:p w14:paraId="1AD67A97" w14:textId="16B43AC9" w:rsidR="00D779AA" w:rsidRDefault="008F7946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-</w:t>
            </w:r>
          </w:p>
        </w:tc>
        <w:tc>
          <w:tcPr>
            <w:tcW w:w="749" w:type="dxa"/>
          </w:tcPr>
          <w:p w14:paraId="3129AFC6" w14:textId="1B3FE180" w:rsidR="00D779AA" w:rsidRDefault="008F7946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-</w:t>
            </w:r>
          </w:p>
        </w:tc>
        <w:tc>
          <w:tcPr>
            <w:tcW w:w="750" w:type="dxa"/>
          </w:tcPr>
          <w:p w14:paraId="27490C42" w14:textId="7CBAB2FA" w:rsidR="00D779AA" w:rsidRDefault="008F7946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-</w:t>
            </w:r>
          </w:p>
        </w:tc>
        <w:tc>
          <w:tcPr>
            <w:tcW w:w="749" w:type="dxa"/>
          </w:tcPr>
          <w:p w14:paraId="386804D6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750" w:type="dxa"/>
          </w:tcPr>
          <w:p w14:paraId="098E5CD0" w14:textId="21712BF7" w:rsidR="00D779AA" w:rsidRDefault="008F7946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-</w:t>
            </w:r>
          </w:p>
        </w:tc>
        <w:tc>
          <w:tcPr>
            <w:tcW w:w="749" w:type="dxa"/>
          </w:tcPr>
          <w:p w14:paraId="358B4D96" w14:textId="0DB0620C" w:rsidR="00D779AA" w:rsidRDefault="008F7946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-</w:t>
            </w:r>
          </w:p>
        </w:tc>
        <w:tc>
          <w:tcPr>
            <w:tcW w:w="750" w:type="dxa"/>
          </w:tcPr>
          <w:p w14:paraId="3C2C4BE8" w14:textId="42AE2C7E" w:rsidR="00D779AA" w:rsidRDefault="008F7946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-</w:t>
            </w:r>
          </w:p>
        </w:tc>
        <w:tc>
          <w:tcPr>
            <w:tcW w:w="749" w:type="dxa"/>
          </w:tcPr>
          <w:p w14:paraId="0A68EA03" w14:textId="2EEDB837" w:rsidR="00D779AA" w:rsidRDefault="008F7946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-</w:t>
            </w:r>
          </w:p>
        </w:tc>
        <w:tc>
          <w:tcPr>
            <w:tcW w:w="750" w:type="dxa"/>
          </w:tcPr>
          <w:p w14:paraId="75E629B0" w14:textId="70C0D2AB" w:rsidR="00D779AA" w:rsidRDefault="008F7946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-</w:t>
            </w:r>
          </w:p>
        </w:tc>
      </w:tr>
      <w:tr w:rsidR="00D779AA" w14:paraId="28836D59" w14:textId="77777777" w:rsidTr="008F79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</w:tcPr>
          <w:p w14:paraId="62CCA828" w14:textId="162FDA8D" w:rsidR="00D779AA" w:rsidRPr="004F44D7" w:rsidRDefault="008F7946" w:rsidP="004810F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JhengHei UI" w:eastAsia="Microsoft JhengHei UI" w:hAnsi="Microsoft JhengHei UI"/>
                <w:sz w:val="20"/>
                <w:szCs w:val="20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Survival</w:t>
            </w:r>
          </w:p>
          <w:p w14:paraId="605BE158" w14:textId="621CCED6" w:rsidR="00D779AA" w:rsidRPr="004F44D7" w:rsidRDefault="008F7946" w:rsidP="004810FF">
            <w:pPr>
              <w:spacing w:before="240" w:after="240"/>
              <w:rPr>
                <w:rFonts w:ascii="Microsoft JhengHei UI" w:eastAsia="Microsoft JhengHei UI" w:hAnsi="Microsoft JhengHei UI"/>
                <w:sz w:val="20"/>
                <w:szCs w:val="20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1=Yes, 2=No</w:t>
            </w:r>
          </w:p>
        </w:tc>
        <w:tc>
          <w:tcPr>
            <w:tcW w:w="749" w:type="dxa"/>
          </w:tcPr>
          <w:p w14:paraId="3FE0CC81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750" w:type="dxa"/>
          </w:tcPr>
          <w:p w14:paraId="2E123B0B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749" w:type="dxa"/>
          </w:tcPr>
          <w:p w14:paraId="0C6FE818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750" w:type="dxa"/>
          </w:tcPr>
          <w:p w14:paraId="3C27A50E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749" w:type="dxa"/>
          </w:tcPr>
          <w:p w14:paraId="57F3D6BD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750" w:type="dxa"/>
          </w:tcPr>
          <w:p w14:paraId="4081E388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749" w:type="dxa"/>
          </w:tcPr>
          <w:p w14:paraId="5202AE33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750" w:type="dxa"/>
          </w:tcPr>
          <w:p w14:paraId="4BE1B38B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749" w:type="dxa"/>
          </w:tcPr>
          <w:p w14:paraId="2CB1AD3F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750" w:type="dxa"/>
          </w:tcPr>
          <w:p w14:paraId="375003E2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749" w:type="dxa"/>
          </w:tcPr>
          <w:p w14:paraId="13B1BF35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750" w:type="dxa"/>
          </w:tcPr>
          <w:p w14:paraId="25012062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749" w:type="dxa"/>
          </w:tcPr>
          <w:p w14:paraId="3744180F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750" w:type="dxa"/>
          </w:tcPr>
          <w:p w14:paraId="4A5BC3BA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749" w:type="dxa"/>
          </w:tcPr>
          <w:p w14:paraId="3D708CF7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750" w:type="dxa"/>
          </w:tcPr>
          <w:p w14:paraId="21DCA3C4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</w:tr>
      <w:tr w:rsidR="00D779AA" w14:paraId="467B2AED" w14:textId="77777777" w:rsidTr="008F79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</w:tcPr>
          <w:p w14:paraId="5506AC53" w14:textId="1E038699" w:rsidR="00D779AA" w:rsidRPr="004F44D7" w:rsidRDefault="008F7946" w:rsidP="004810FF">
            <w:pPr>
              <w:spacing w:before="240" w:after="240"/>
              <w:rPr>
                <w:rFonts w:ascii="Microsoft JhengHei UI" w:eastAsia="Microsoft JhengHei UI" w:hAnsi="Microsoft JhengHei UI"/>
                <w:sz w:val="20"/>
                <w:szCs w:val="20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highlight w:val="white"/>
              </w:rPr>
              <w:t>Follow-up period (months)</w:t>
            </w:r>
          </w:p>
        </w:tc>
        <w:tc>
          <w:tcPr>
            <w:tcW w:w="749" w:type="dxa"/>
          </w:tcPr>
          <w:p w14:paraId="7C0DC071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750" w:type="dxa"/>
          </w:tcPr>
          <w:p w14:paraId="369CBC84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749" w:type="dxa"/>
          </w:tcPr>
          <w:p w14:paraId="35F8EB65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750" w:type="dxa"/>
          </w:tcPr>
          <w:p w14:paraId="296B5A8F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749" w:type="dxa"/>
          </w:tcPr>
          <w:p w14:paraId="167DE3C3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750" w:type="dxa"/>
          </w:tcPr>
          <w:p w14:paraId="76977213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749" w:type="dxa"/>
          </w:tcPr>
          <w:p w14:paraId="2B00329F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750" w:type="dxa"/>
          </w:tcPr>
          <w:p w14:paraId="41A2D102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186</w:t>
            </w:r>
          </w:p>
        </w:tc>
        <w:tc>
          <w:tcPr>
            <w:tcW w:w="749" w:type="dxa"/>
          </w:tcPr>
          <w:p w14:paraId="1E390C00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750" w:type="dxa"/>
          </w:tcPr>
          <w:p w14:paraId="0D8E206A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749" w:type="dxa"/>
          </w:tcPr>
          <w:p w14:paraId="207E2FC4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750" w:type="dxa"/>
          </w:tcPr>
          <w:p w14:paraId="23FB40F4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53</w:t>
            </w:r>
          </w:p>
        </w:tc>
        <w:tc>
          <w:tcPr>
            <w:tcW w:w="749" w:type="dxa"/>
          </w:tcPr>
          <w:p w14:paraId="78F7A6CE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750" w:type="dxa"/>
          </w:tcPr>
          <w:p w14:paraId="4FC728B1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749" w:type="dxa"/>
          </w:tcPr>
          <w:p w14:paraId="2670F1E2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50" w:type="dxa"/>
          </w:tcPr>
          <w:p w14:paraId="55FC2DF0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</w:tr>
      <w:tr w:rsidR="00D779AA" w14:paraId="78C38910" w14:textId="77777777" w:rsidTr="008F79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</w:tcPr>
          <w:p w14:paraId="7E2A9EA9" w14:textId="0EB03494" w:rsidR="008F7946" w:rsidRPr="004F44D7" w:rsidRDefault="008F7946" w:rsidP="004810FF">
            <w:pPr>
              <w:spacing w:before="240" w:after="240"/>
              <w:rPr>
                <w:rFonts w:ascii="Microsoft JhengHei UI" w:eastAsia="Microsoft JhengHei UI" w:hAnsi="Microsoft JhengHei UI"/>
                <w:sz w:val="20"/>
                <w:szCs w:val="20"/>
                <w:lang w:eastAsia="zh-TW"/>
              </w:rPr>
            </w:pPr>
            <w:r w:rsidRPr="004F44D7">
              <w:rPr>
                <w:rFonts w:ascii="Microsoft JhengHei UI" w:eastAsia="Microsoft JhengHei UI" w:hAnsi="Microsoft JhengHei UI" w:hint="eastAsia"/>
                <w:caps w:val="0"/>
                <w:sz w:val="20"/>
                <w:szCs w:val="20"/>
                <w:lang w:eastAsia="zh-TW"/>
              </w:rPr>
              <w:lastRenderedPageBreak/>
              <w:t>Tumor size (cm)</w:t>
            </w:r>
          </w:p>
        </w:tc>
        <w:tc>
          <w:tcPr>
            <w:tcW w:w="749" w:type="dxa"/>
          </w:tcPr>
          <w:p w14:paraId="4415AE0F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750" w:type="dxa"/>
          </w:tcPr>
          <w:p w14:paraId="0EC34840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749" w:type="dxa"/>
          </w:tcPr>
          <w:p w14:paraId="74B767B5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1.7</w:t>
            </w:r>
          </w:p>
        </w:tc>
        <w:tc>
          <w:tcPr>
            <w:tcW w:w="750" w:type="dxa"/>
          </w:tcPr>
          <w:p w14:paraId="3B128E41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1.8</w:t>
            </w:r>
          </w:p>
        </w:tc>
        <w:tc>
          <w:tcPr>
            <w:tcW w:w="749" w:type="dxa"/>
          </w:tcPr>
          <w:p w14:paraId="51E8250F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750" w:type="dxa"/>
          </w:tcPr>
          <w:p w14:paraId="51E29B4C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749" w:type="dxa"/>
          </w:tcPr>
          <w:p w14:paraId="7D6C8D32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750" w:type="dxa"/>
          </w:tcPr>
          <w:p w14:paraId="4871A828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1.6</w:t>
            </w:r>
          </w:p>
        </w:tc>
        <w:tc>
          <w:tcPr>
            <w:tcW w:w="749" w:type="dxa"/>
          </w:tcPr>
          <w:p w14:paraId="4B4CDD13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50" w:type="dxa"/>
          </w:tcPr>
          <w:p w14:paraId="5EC9F3DF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49" w:type="dxa"/>
          </w:tcPr>
          <w:p w14:paraId="049DA747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2.9</w:t>
            </w:r>
          </w:p>
        </w:tc>
        <w:tc>
          <w:tcPr>
            <w:tcW w:w="750" w:type="dxa"/>
          </w:tcPr>
          <w:p w14:paraId="2F270C89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749" w:type="dxa"/>
          </w:tcPr>
          <w:p w14:paraId="0818B106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2.7</w:t>
            </w:r>
          </w:p>
        </w:tc>
        <w:tc>
          <w:tcPr>
            <w:tcW w:w="750" w:type="dxa"/>
          </w:tcPr>
          <w:p w14:paraId="364BF112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749" w:type="dxa"/>
          </w:tcPr>
          <w:p w14:paraId="1A6C1ABB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750" w:type="dxa"/>
          </w:tcPr>
          <w:p w14:paraId="404A2D95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1.8</w:t>
            </w:r>
          </w:p>
        </w:tc>
      </w:tr>
      <w:tr w:rsidR="00D779AA" w14:paraId="2D99664F" w14:textId="77777777" w:rsidTr="008F79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</w:tcPr>
          <w:p w14:paraId="006E2626" w14:textId="7032DF64" w:rsidR="00D779AA" w:rsidRPr="004F44D7" w:rsidRDefault="008F7946" w:rsidP="004810FF">
            <w:pPr>
              <w:widowControl w:val="0"/>
              <w:rPr>
                <w:rFonts w:ascii="Microsoft JhengHei UI" w:eastAsia="Microsoft JhengHei UI" w:hAnsi="Microsoft JhengHei UI"/>
                <w:sz w:val="20"/>
                <w:szCs w:val="20"/>
                <w:highlight w:val="white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highlight w:val="white"/>
              </w:rPr>
              <w:t>Tumor side</w:t>
            </w:r>
          </w:p>
          <w:p w14:paraId="1CBA32AF" w14:textId="57A6751B" w:rsidR="00D779AA" w:rsidRPr="004F44D7" w:rsidRDefault="008F7946" w:rsidP="004810FF">
            <w:pPr>
              <w:spacing w:before="240" w:after="240"/>
              <w:rPr>
                <w:rFonts w:ascii="Microsoft JhengHei UI" w:eastAsia="Microsoft JhengHei UI" w:hAnsi="Microsoft JhengHei UI"/>
                <w:sz w:val="20"/>
                <w:szCs w:val="20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1=left, 2=right</w:t>
            </w:r>
          </w:p>
        </w:tc>
        <w:tc>
          <w:tcPr>
            <w:tcW w:w="749" w:type="dxa"/>
          </w:tcPr>
          <w:p w14:paraId="2E3723DE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1467B4C9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698F3688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362BE7BF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4D664E92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68E11C1D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14:paraId="1F008603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7221F621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14:paraId="1BEC566A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54BBCEE3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43FCC503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531EE92B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14:paraId="63E3F1BB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3ABD8E57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14:paraId="150A7FAB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4ED0715A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D779AA" w14:paraId="6571DD6D" w14:textId="77777777" w:rsidTr="008F79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</w:tcPr>
          <w:p w14:paraId="0F51E849" w14:textId="4CD705D9" w:rsidR="008F7946" w:rsidRPr="004F44D7" w:rsidRDefault="008F7946" w:rsidP="004810FF">
            <w:pPr>
              <w:spacing w:before="240" w:after="240"/>
              <w:rPr>
                <w:rFonts w:ascii="Microsoft JhengHei UI" w:eastAsia="Microsoft JhengHei UI" w:hAnsi="Microsoft JhengHei UI"/>
                <w:sz w:val="20"/>
                <w:szCs w:val="20"/>
                <w:lang w:eastAsia="zh-TW"/>
              </w:rPr>
            </w:pPr>
            <w:r w:rsidRPr="004F44D7">
              <w:rPr>
                <w:rFonts w:ascii="Microsoft JhengHei UI" w:eastAsia="Microsoft JhengHei UI" w:hAnsi="Microsoft JhengHei UI" w:hint="eastAsia"/>
                <w:sz w:val="20"/>
                <w:szCs w:val="20"/>
                <w:lang w:eastAsia="zh-TW"/>
              </w:rPr>
              <w:t>T1WI</w:t>
            </w:r>
          </w:p>
          <w:p w14:paraId="42242665" w14:textId="18DDC817" w:rsidR="00D779AA" w:rsidRPr="004F44D7" w:rsidRDefault="008F7946" w:rsidP="004810FF">
            <w:pPr>
              <w:spacing w:before="240" w:after="240"/>
              <w:rPr>
                <w:rFonts w:ascii="Microsoft JhengHei UI" w:eastAsia="Microsoft JhengHei UI" w:hAnsi="Microsoft JhengHei UI"/>
                <w:sz w:val="20"/>
                <w:szCs w:val="20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1=Hyperintensity, 2=Hypointensity</w:t>
            </w:r>
          </w:p>
        </w:tc>
        <w:tc>
          <w:tcPr>
            <w:tcW w:w="749" w:type="dxa"/>
          </w:tcPr>
          <w:p w14:paraId="7FE1CCED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147F90F1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7CE8364E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7378367C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14:paraId="65CF1F77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55F71223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027FB6DD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7896F035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518A1CBD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3A7D5667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75687BCA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4461F46F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7CEB307F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65B060BC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3A7BFC04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417FF8A0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D779AA" w14:paraId="58C80825" w14:textId="77777777" w:rsidTr="008F79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</w:tcPr>
          <w:p w14:paraId="5C488D7D" w14:textId="7789EFBC" w:rsidR="00D779AA" w:rsidRPr="004F44D7" w:rsidRDefault="008F7946" w:rsidP="004810FF">
            <w:pPr>
              <w:widowControl w:val="0"/>
              <w:rPr>
                <w:rFonts w:ascii="Microsoft JhengHei UI" w:eastAsia="Microsoft JhengHei UI" w:hAnsi="Microsoft JhengHei UI"/>
                <w:sz w:val="20"/>
                <w:szCs w:val="20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highlight w:val="white"/>
              </w:rPr>
              <w:t>Contrast enhancement</w:t>
            </w:r>
          </w:p>
          <w:p w14:paraId="6668EE04" w14:textId="16E6C8A0" w:rsidR="00D779AA" w:rsidRPr="004F44D7" w:rsidRDefault="008F7946" w:rsidP="004810FF">
            <w:pPr>
              <w:widowControl w:val="0"/>
              <w:rPr>
                <w:rFonts w:ascii="Microsoft JhengHei UI" w:eastAsia="Microsoft JhengHei UI" w:hAnsi="Microsoft JhengHei UI"/>
                <w:sz w:val="20"/>
                <w:szCs w:val="20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1=yes, 2=no</w:t>
            </w:r>
          </w:p>
        </w:tc>
        <w:tc>
          <w:tcPr>
            <w:tcW w:w="749" w:type="dxa"/>
          </w:tcPr>
          <w:p w14:paraId="62800816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64C31EC3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14:paraId="2C8018D3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49452567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14:paraId="7CB8B695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50" w:type="dxa"/>
          </w:tcPr>
          <w:p w14:paraId="55416DFC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14:paraId="4A254020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1219F4D4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14:paraId="08D21D65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7FBE5DE4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14:paraId="4524E87E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33F7FC92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49" w:type="dxa"/>
          </w:tcPr>
          <w:p w14:paraId="4BA13BDD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03826A6D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14:paraId="3D39829B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62545830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D779AA" w14:paraId="33D21E2E" w14:textId="77777777" w:rsidTr="008F79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</w:tcPr>
          <w:p w14:paraId="0CED6410" w14:textId="08548DC3" w:rsidR="00D779AA" w:rsidRPr="004F44D7" w:rsidRDefault="008F7946" w:rsidP="004810FF">
            <w:pPr>
              <w:spacing w:before="240" w:after="240"/>
              <w:rPr>
                <w:rFonts w:ascii="Microsoft JhengHei UI" w:eastAsia="Microsoft JhengHei UI" w:hAnsi="Microsoft JhengHei UI"/>
                <w:color w:val="FF0000"/>
                <w:sz w:val="20"/>
                <w:szCs w:val="20"/>
                <w:lang w:eastAsia="zh-TW"/>
              </w:rPr>
            </w:pPr>
            <w:r w:rsidRPr="004F44D7">
              <w:rPr>
                <w:rFonts w:ascii="Microsoft JhengHei UI" w:eastAsia="Microsoft JhengHei UI" w:hAnsi="Microsoft JhengHei UI" w:hint="eastAsia"/>
                <w:caps w:val="0"/>
                <w:sz w:val="20"/>
                <w:szCs w:val="20"/>
                <w:lang w:eastAsia="zh-TW"/>
              </w:rPr>
              <w:t>T2WI</w:t>
            </w:r>
          </w:p>
          <w:p w14:paraId="0A246D84" w14:textId="59CDEF00" w:rsidR="00D779AA" w:rsidRPr="004F44D7" w:rsidRDefault="008F7946" w:rsidP="004810FF">
            <w:pPr>
              <w:spacing w:before="240" w:after="240"/>
              <w:rPr>
                <w:rFonts w:ascii="Microsoft JhengHei UI" w:eastAsia="Microsoft JhengHei UI" w:hAnsi="Microsoft JhengHei UI"/>
                <w:sz w:val="20"/>
                <w:szCs w:val="20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1=Hyperintensity, 2=Hypointensity</w:t>
            </w:r>
          </w:p>
        </w:tc>
        <w:tc>
          <w:tcPr>
            <w:tcW w:w="749" w:type="dxa"/>
          </w:tcPr>
          <w:p w14:paraId="328A212B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78273BA5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14:paraId="14281EA8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622CD44B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14:paraId="6CD9231A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61247ED3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50225186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4F9E5899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08B9B409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573C7790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45C3B54A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000EB9E5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14:paraId="4FFE29C8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6495C236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14:paraId="60486FF3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55FBB16A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D779AA" w14:paraId="6E5BB8E9" w14:textId="77777777" w:rsidTr="008F79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</w:tcPr>
          <w:p w14:paraId="1EDC890E" w14:textId="02584B93" w:rsidR="00D779AA" w:rsidRPr="004F44D7" w:rsidRDefault="008F7946" w:rsidP="004810FF">
            <w:pPr>
              <w:widowControl w:val="0"/>
              <w:rPr>
                <w:rFonts w:ascii="Microsoft JhengHei UI" w:eastAsia="Microsoft JhengHei UI" w:hAnsi="Microsoft JhengHei UI"/>
                <w:sz w:val="20"/>
                <w:szCs w:val="20"/>
                <w:highlight w:val="white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highlight w:val="white"/>
              </w:rPr>
              <w:t>Restricted diffusion</w:t>
            </w:r>
          </w:p>
          <w:p w14:paraId="0D82965C" w14:textId="166F2FF3" w:rsidR="00D779AA" w:rsidRPr="004F44D7" w:rsidRDefault="008F7946" w:rsidP="004810FF">
            <w:pPr>
              <w:spacing w:before="240" w:after="240"/>
              <w:rPr>
                <w:rFonts w:ascii="Microsoft JhengHei UI" w:eastAsia="Microsoft JhengHei UI" w:hAnsi="Microsoft JhengHei UI"/>
                <w:sz w:val="20"/>
                <w:szCs w:val="20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1=yes, 2=no</w:t>
            </w:r>
          </w:p>
        </w:tc>
        <w:tc>
          <w:tcPr>
            <w:tcW w:w="749" w:type="dxa"/>
          </w:tcPr>
          <w:p w14:paraId="65CF0AB5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52DA9FF0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14:paraId="2836A064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52B3ECE0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5B933154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38D84932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5C7CC94C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3A43430C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4170066A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01B2EF4C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14:paraId="4892E178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45E08E8A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52C91BB9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08396F03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1E6481A9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10CEF362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D779AA" w14:paraId="457E58B5" w14:textId="77777777" w:rsidTr="008F79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</w:tcPr>
          <w:p w14:paraId="4FD1B955" w14:textId="11D96347" w:rsidR="008F7946" w:rsidRPr="004F44D7" w:rsidRDefault="008F7946" w:rsidP="004810FF">
            <w:pPr>
              <w:spacing w:before="240" w:after="240"/>
              <w:rPr>
                <w:rFonts w:ascii="Microsoft JhengHei UI" w:eastAsia="Microsoft JhengHei UI" w:hAnsi="Microsoft JhengHei UI"/>
                <w:sz w:val="20"/>
                <w:szCs w:val="20"/>
                <w:lang w:eastAsia="zh-TW"/>
              </w:rPr>
            </w:pPr>
            <w:r w:rsidRPr="004F44D7">
              <w:rPr>
                <w:rFonts w:ascii="Microsoft JhengHei UI" w:eastAsia="Microsoft JhengHei UI" w:hAnsi="Microsoft JhengHei UI" w:hint="eastAsia"/>
                <w:caps w:val="0"/>
                <w:sz w:val="20"/>
                <w:szCs w:val="20"/>
                <w:lang w:eastAsia="zh-TW"/>
              </w:rPr>
              <w:t>A</w:t>
            </w: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lang w:eastAsia="zh-TW"/>
              </w:rPr>
              <w:t>DCmin (10</w:t>
            </w:r>
            <w:r w:rsidRPr="004F44D7">
              <w:rPr>
                <w:rFonts w:ascii="Cambria Math" w:eastAsia="Microsoft JhengHei UI" w:hAnsi="Cambria Math" w:cs="Cambria Math"/>
                <w:caps w:val="0"/>
                <w:sz w:val="20"/>
                <w:szCs w:val="20"/>
                <w:vertAlign w:val="superscript"/>
                <w:lang w:eastAsia="zh-TW"/>
              </w:rPr>
              <w:t>−</w:t>
            </w: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vertAlign w:val="superscript"/>
                <w:lang w:eastAsia="zh-TW"/>
              </w:rPr>
              <w:t>6</w:t>
            </w: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lang w:eastAsia="zh-TW"/>
              </w:rPr>
              <w:t xml:space="preserve"> mm</w:t>
            </w: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vertAlign w:val="superscript"/>
                <w:lang w:eastAsia="zh-TW"/>
              </w:rPr>
              <w:t>2</w:t>
            </w: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lang w:eastAsia="zh-TW"/>
              </w:rPr>
              <w:t>/</w:t>
            </w:r>
            <w:r w:rsidR="004F44D7"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lang w:eastAsia="zh-TW"/>
              </w:rPr>
              <w:t>s</w:t>
            </w: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749" w:type="dxa"/>
          </w:tcPr>
          <w:p w14:paraId="3BBFC0EE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128</w:t>
            </w:r>
          </w:p>
        </w:tc>
        <w:tc>
          <w:tcPr>
            <w:tcW w:w="750" w:type="dxa"/>
          </w:tcPr>
          <w:p w14:paraId="46593623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1144</w:t>
            </w:r>
          </w:p>
        </w:tc>
        <w:tc>
          <w:tcPr>
            <w:tcW w:w="749" w:type="dxa"/>
          </w:tcPr>
          <w:p w14:paraId="677EC816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7784">
              <w:rPr>
                <w:rFonts w:hint="eastAsia"/>
                <w:color w:val="000000"/>
                <w:sz w:val="20"/>
                <w:szCs w:val="20"/>
              </w:rPr>
              <w:t>831</w:t>
            </w:r>
          </w:p>
        </w:tc>
        <w:tc>
          <w:tcPr>
            <w:tcW w:w="750" w:type="dxa"/>
          </w:tcPr>
          <w:p w14:paraId="05CED900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87784">
              <w:rPr>
                <w:rFonts w:hint="eastAsia"/>
                <w:color w:val="000000"/>
                <w:sz w:val="20"/>
                <w:szCs w:val="20"/>
              </w:rPr>
              <w:t>8</w:t>
            </w: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  <w:r w:rsidRPr="00287784"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14:paraId="6B6782C7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991</w:t>
            </w:r>
          </w:p>
        </w:tc>
        <w:tc>
          <w:tcPr>
            <w:tcW w:w="750" w:type="dxa"/>
          </w:tcPr>
          <w:p w14:paraId="7D110BD1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729</w:t>
            </w:r>
          </w:p>
        </w:tc>
        <w:tc>
          <w:tcPr>
            <w:tcW w:w="749" w:type="dxa"/>
          </w:tcPr>
          <w:p w14:paraId="11FF5720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747</w:t>
            </w:r>
          </w:p>
        </w:tc>
        <w:tc>
          <w:tcPr>
            <w:tcW w:w="750" w:type="dxa"/>
          </w:tcPr>
          <w:p w14:paraId="0BBE2664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749" w:type="dxa"/>
          </w:tcPr>
          <w:p w14:paraId="18D393E9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1006</w:t>
            </w:r>
          </w:p>
        </w:tc>
        <w:tc>
          <w:tcPr>
            <w:tcW w:w="750" w:type="dxa"/>
          </w:tcPr>
          <w:p w14:paraId="07DE135C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991</w:t>
            </w:r>
          </w:p>
        </w:tc>
        <w:tc>
          <w:tcPr>
            <w:tcW w:w="749" w:type="dxa"/>
          </w:tcPr>
          <w:p w14:paraId="6D996F5C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1020</w:t>
            </w:r>
          </w:p>
        </w:tc>
        <w:tc>
          <w:tcPr>
            <w:tcW w:w="750" w:type="dxa"/>
          </w:tcPr>
          <w:p w14:paraId="32520C71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848</w:t>
            </w:r>
          </w:p>
        </w:tc>
        <w:tc>
          <w:tcPr>
            <w:tcW w:w="749" w:type="dxa"/>
          </w:tcPr>
          <w:p w14:paraId="10B413CF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1039</w:t>
            </w:r>
          </w:p>
        </w:tc>
        <w:tc>
          <w:tcPr>
            <w:tcW w:w="750" w:type="dxa"/>
          </w:tcPr>
          <w:p w14:paraId="6768ADFC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838</w:t>
            </w:r>
          </w:p>
        </w:tc>
        <w:tc>
          <w:tcPr>
            <w:tcW w:w="749" w:type="dxa"/>
          </w:tcPr>
          <w:p w14:paraId="35E788D2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876</w:t>
            </w:r>
          </w:p>
        </w:tc>
        <w:tc>
          <w:tcPr>
            <w:tcW w:w="750" w:type="dxa"/>
          </w:tcPr>
          <w:p w14:paraId="0E78A5D3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1046</w:t>
            </w:r>
          </w:p>
        </w:tc>
      </w:tr>
      <w:tr w:rsidR="00D779AA" w14:paraId="7CD760C2" w14:textId="77777777" w:rsidTr="008F79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</w:tcPr>
          <w:p w14:paraId="1B1DF56B" w14:textId="15D669E4" w:rsidR="00D779AA" w:rsidRPr="004F44D7" w:rsidRDefault="008F7946" w:rsidP="004810FF">
            <w:pPr>
              <w:widowControl w:val="0"/>
              <w:rPr>
                <w:rFonts w:ascii="Microsoft JhengHei UI" w:eastAsia="Microsoft JhengHei UI" w:hAnsi="Microsoft JhengHei UI"/>
                <w:sz w:val="20"/>
                <w:szCs w:val="20"/>
                <w:highlight w:val="white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highlight w:val="white"/>
              </w:rPr>
              <w:lastRenderedPageBreak/>
              <w:t>A</w:t>
            </w:r>
            <w:r w:rsidRPr="004F44D7">
              <w:rPr>
                <w:rFonts w:ascii="Microsoft JhengHei UI" w:eastAsia="Microsoft JhengHei UI" w:hAnsi="Microsoft JhengHei UI" w:hint="eastAsia"/>
                <w:caps w:val="0"/>
                <w:sz w:val="20"/>
                <w:szCs w:val="20"/>
                <w:highlight w:val="white"/>
                <w:lang w:eastAsia="zh-TW"/>
              </w:rPr>
              <w:t>DC</w:t>
            </w: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highlight w:val="white"/>
              </w:rPr>
              <w:t xml:space="preserve"> ratio</w:t>
            </w:r>
          </w:p>
          <w:p w14:paraId="675CBF4B" w14:textId="28C80303" w:rsidR="00D779AA" w:rsidRPr="004F44D7" w:rsidRDefault="008F7946" w:rsidP="004810FF">
            <w:pPr>
              <w:spacing w:before="240" w:after="240"/>
              <w:rPr>
                <w:rFonts w:ascii="Microsoft JhengHei UI" w:eastAsia="Microsoft JhengHei UI" w:hAnsi="Microsoft JhengHei UI"/>
                <w:sz w:val="20"/>
                <w:szCs w:val="20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highlight w:val="white"/>
              </w:rPr>
              <w:t>Tumor/(contralateral white matter)</w:t>
            </w:r>
          </w:p>
        </w:tc>
        <w:tc>
          <w:tcPr>
            <w:tcW w:w="749" w:type="dxa"/>
          </w:tcPr>
          <w:p w14:paraId="6C238DA4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1.125</w:t>
            </w:r>
          </w:p>
        </w:tc>
        <w:tc>
          <w:tcPr>
            <w:tcW w:w="750" w:type="dxa"/>
          </w:tcPr>
          <w:p w14:paraId="2AFDADE9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1.623</w:t>
            </w:r>
          </w:p>
        </w:tc>
        <w:tc>
          <w:tcPr>
            <w:tcW w:w="749" w:type="dxa"/>
          </w:tcPr>
          <w:p w14:paraId="61059BAF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</w:t>
            </w:r>
            <w:r>
              <w:rPr>
                <w:rFonts w:hint="eastAsia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750" w:type="dxa"/>
          </w:tcPr>
          <w:p w14:paraId="2F3272D3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</w:t>
            </w:r>
            <w:r>
              <w:rPr>
                <w:rFonts w:hint="eastAsia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749" w:type="dxa"/>
          </w:tcPr>
          <w:p w14:paraId="3D6BD1DC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1.003</w:t>
            </w:r>
          </w:p>
        </w:tc>
        <w:tc>
          <w:tcPr>
            <w:tcW w:w="750" w:type="dxa"/>
          </w:tcPr>
          <w:p w14:paraId="6C5EAA27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0.885</w:t>
            </w:r>
          </w:p>
        </w:tc>
        <w:tc>
          <w:tcPr>
            <w:tcW w:w="749" w:type="dxa"/>
          </w:tcPr>
          <w:p w14:paraId="06B29415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1.110</w:t>
            </w:r>
          </w:p>
        </w:tc>
        <w:tc>
          <w:tcPr>
            <w:tcW w:w="750" w:type="dxa"/>
          </w:tcPr>
          <w:p w14:paraId="0BE78B20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0.960</w:t>
            </w:r>
          </w:p>
        </w:tc>
        <w:tc>
          <w:tcPr>
            <w:tcW w:w="749" w:type="dxa"/>
          </w:tcPr>
          <w:p w14:paraId="4CD10585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1.225</w:t>
            </w:r>
          </w:p>
        </w:tc>
        <w:tc>
          <w:tcPr>
            <w:tcW w:w="750" w:type="dxa"/>
          </w:tcPr>
          <w:p w14:paraId="09CD9051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1.429</w:t>
            </w:r>
          </w:p>
        </w:tc>
        <w:tc>
          <w:tcPr>
            <w:tcW w:w="749" w:type="dxa"/>
          </w:tcPr>
          <w:p w14:paraId="2E263477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1.431</w:t>
            </w:r>
          </w:p>
        </w:tc>
        <w:tc>
          <w:tcPr>
            <w:tcW w:w="750" w:type="dxa"/>
          </w:tcPr>
          <w:p w14:paraId="0AB7862F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1.194</w:t>
            </w:r>
          </w:p>
        </w:tc>
        <w:tc>
          <w:tcPr>
            <w:tcW w:w="749" w:type="dxa"/>
          </w:tcPr>
          <w:p w14:paraId="3DA38175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1.678</w:t>
            </w:r>
          </w:p>
        </w:tc>
        <w:tc>
          <w:tcPr>
            <w:tcW w:w="750" w:type="dxa"/>
          </w:tcPr>
          <w:p w14:paraId="44AA2AD0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1.208</w:t>
            </w:r>
          </w:p>
        </w:tc>
        <w:tc>
          <w:tcPr>
            <w:tcW w:w="749" w:type="dxa"/>
          </w:tcPr>
          <w:p w14:paraId="4F394813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1.039</w:t>
            </w:r>
          </w:p>
        </w:tc>
        <w:tc>
          <w:tcPr>
            <w:tcW w:w="750" w:type="dxa"/>
          </w:tcPr>
          <w:p w14:paraId="638EEAED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1.518</w:t>
            </w:r>
          </w:p>
        </w:tc>
      </w:tr>
      <w:tr w:rsidR="00D779AA" w14:paraId="67F65A99" w14:textId="77777777" w:rsidTr="008F79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</w:tcPr>
          <w:p w14:paraId="6DA7EA6F" w14:textId="65DA6ACC" w:rsidR="008F7946" w:rsidRPr="004F44D7" w:rsidRDefault="008F7946" w:rsidP="004810FF">
            <w:pPr>
              <w:spacing w:before="240" w:after="240"/>
              <w:rPr>
                <w:rFonts w:ascii="Microsoft JhengHei UI" w:eastAsia="Microsoft JhengHei UI" w:hAnsi="Microsoft JhengHei UI"/>
                <w:sz w:val="20"/>
                <w:szCs w:val="20"/>
              </w:rPr>
            </w:pPr>
            <w:r w:rsidRPr="004F44D7">
              <w:rPr>
                <w:rFonts w:ascii="Microsoft JhengHei UI" w:eastAsia="Microsoft JhengHei UI" w:hAnsi="Microsoft JhengHei UI"/>
                <w:sz w:val="20"/>
                <w:szCs w:val="20"/>
              </w:rPr>
              <w:t xml:space="preserve">DWI </w:t>
            </w:r>
            <w:r w:rsidRPr="004F44D7">
              <w:rPr>
                <w:rFonts w:ascii="Microsoft JhengHei UI" w:eastAsia="Microsoft JhengHei UI" w:hAnsi="Microsoft JhengHei UI" w:hint="eastAsia"/>
                <w:sz w:val="20"/>
                <w:szCs w:val="20"/>
                <w:lang w:eastAsia="zh-TW"/>
              </w:rPr>
              <w:t>r</w:t>
            </w: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 xml:space="preserve">atio </w:t>
            </w:r>
            <w:r w:rsidRPr="004F44D7">
              <w:rPr>
                <w:rFonts w:ascii="Microsoft JhengHei UI" w:eastAsia="Microsoft JhengHei UI" w:hAnsi="Microsoft JhengHei UI" w:hint="eastAsia"/>
                <w:caps w:val="0"/>
                <w:sz w:val="20"/>
                <w:szCs w:val="20"/>
                <w:lang w:eastAsia="zh-TW"/>
              </w:rPr>
              <w:t>T</w:t>
            </w: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umor/(contralateral white matter)</w:t>
            </w:r>
          </w:p>
        </w:tc>
        <w:tc>
          <w:tcPr>
            <w:tcW w:w="749" w:type="dxa"/>
          </w:tcPr>
          <w:p w14:paraId="5DD99D2F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1.441</w:t>
            </w:r>
          </w:p>
        </w:tc>
        <w:tc>
          <w:tcPr>
            <w:tcW w:w="750" w:type="dxa"/>
          </w:tcPr>
          <w:p w14:paraId="006FED78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1.172</w:t>
            </w:r>
          </w:p>
        </w:tc>
        <w:tc>
          <w:tcPr>
            <w:tcW w:w="749" w:type="dxa"/>
          </w:tcPr>
          <w:p w14:paraId="60F5BC74" w14:textId="77777777" w:rsidR="00D779AA" w:rsidRPr="00287784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87784">
              <w:rPr>
                <w:rFonts w:hint="eastAsia"/>
                <w:color w:val="000000"/>
                <w:sz w:val="20"/>
                <w:szCs w:val="20"/>
              </w:rPr>
              <w:t>1.353</w:t>
            </w:r>
          </w:p>
        </w:tc>
        <w:tc>
          <w:tcPr>
            <w:tcW w:w="750" w:type="dxa"/>
          </w:tcPr>
          <w:p w14:paraId="4E4BA042" w14:textId="77777777" w:rsidR="00D779AA" w:rsidRPr="00287784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87784">
              <w:rPr>
                <w:rFonts w:hint="eastAsia"/>
                <w:color w:val="000000"/>
                <w:sz w:val="20"/>
                <w:szCs w:val="20"/>
              </w:rPr>
              <w:t>1.365</w:t>
            </w:r>
          </w:p>
        </w:tc>
        <w:tc>
          <w:tcPr>
            <w:tcW w:w="749" w:type="dxa"/>
          </w:tcPr>
          <w:p w14:paraId="464FDB6B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2.360</w:t>
            </w:r>
          </w:p>
        </w:tc>
        <w:tc>
          <w:tcPr>
            <w:tcW w:w="750" w:type="dxa"/>
          </w:tcPr>
          <w:p w14:paraId="00A170BE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1.493</w:t>
            </w:r>
          </w:p>
        </w:tc>
        <w:tc>
          <w:tcPr>
            <w:tcW w:w="749" w:type="dxa"/>
          </w:tcPr>
          <w:p w14:paraId="4C6EC678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1.623</w:t>
            </w:r>
          </w:p>
        </w:tc>
        <w:tc>
          <w:tcPr>
            <w:tcW w:w="750" w:type="dxa"/>
          </w:tcPr>
          <w:p w14:paraId="50C0D232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1.316</w:t>
            </w:r>
          </w:p>
        </w:tc>
        <w:tc>
          <w:tcPr>
            <w:tcW w:w="749" w:type="dxa"/>
          </w:tcPr>
          <w:p w14:paraId="104C9CFC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1.401</w:t>
            </w:r>
          </w:p>
        </w:tc>
        <w:tc>
          <w:tcPr>
            <w:tcW w:w="750" w:type="dxa"/>
          </w:tcPr>
          <w:p w14:paraId="662F3AB3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1.077</w:t>
            </w:r>
          </w:p>
        </w:tc>
        <w:tc>
          <w:tcPr>
            <w:tcW w:w="749" w:type="dxa"/>
          </w:tcPr>
          <w:p w14:paraId="3CEBC5FC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0.979</w:t>
            </w:r>
          </w:p>
        </w:tc>
        <w:tc>
          <w:tcPr>
            <w:tcW w:w="750" w:type="dxa"/>
          </w:tcPr>
          <w:p w14:paraId="3C173009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1.611</w:t>
            </w:r>
          </w:p>
        </w:tc>
        <w:tc>
          <w:tcPr>
            <w:tcW w:w="749" w:type="dxa"/>
          </w:tcPr>
          <w:p w14:paraId="609A9ACA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1.363</w:t>
            </w:r>
          </w:p>
        </w:tc>
        <w:tc>
          <w:tcPr>
            <w:tcW w:w="750" w:type="dxa"/>
          </w:tcPr>
          <w:p w14:paraId="26312933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0.891</w:t>
            </w:r>
          </w:p>
        </w:tc>
        <w:tc>
          <w:tcPr>
            <w:tcW w:w="749" w:type="dxa"/>
          </w:tcPr>
          <w:p w14:paraId="47065FFF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1.837</w:t>
            </w:r>
          </w:p>
        </w:tc>
        <w:tc>
          <w:tcPr>
            <w:tcW w:w="750" w:type="dxa"/>
          </w:tcPr>
          <w:p w14:paraId="5A9D84A3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0.987</w:t>
            </w:r>
          </w:p>
        </w:tc>
      </w:tr>
      <w:tr w:rsidR="00D779AA" w14:paraId="7BD9B993" w14:textId="77777777" w:rsidTr="008F79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</w:tcPr>
          <w:p w14:paraId="70FE834F" w14:textId="6B3B4F83" w:rsidR="00D779AA" w:rsidRPr="004F44D7" w:rsidRDefault="008F7946" w:rsidP="004810FF">
            <w:pPr>
              <w:widowControl w:val="0"/>
              <w:rPr>
                <w:rFonts w:ascii="Microsoft JhengHei UI" w:eastAsia="Microsoft JhengHei UI" w:hAnsi="Microsoft JhengHei UI"/>
                <w:sz w:val="20"/>
                <w:szCs w:val="20"/>
                <w:highlight w:val="white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highlight w:val="white"/>
              </w:rPr>
              <w:t>Dural tail</w:t>
            </w:r>
          </w:p>
          <w:p w14:paraId="6F0064D5" w14:textId="63FCDD4E" w:rsidR="00D779AA" w:rsidRPr="004F44D7" w:rsidRDefault="008F7946" w:rsidP="004810FF">
            <w:pPr>
              <w:spacing w:before="240" w:after="240"/>
              <w:rPr>
                <w:rFonts w:ascii="Microsoft JhengHei UI" w:eastAsia="Microsoft JhengHei UI" w:hAnsi="Microsoft JhengHei UI"/>
                <w:sz w:val="20"/>
                <w:szCs w:val="20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1=yes, 2=no</w:t>
            </w:r>
          </w:p>
        </w:tc>
        <w:tc>
          <w:tcPr>
            <w:tcW w:w="749" w:type="dxa"/>
          </w:tcPr>
          <w:p w14:paraId="7D293862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3165154B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14:paraId="0DEEA44F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172217CF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11F82104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77174E7F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542B593E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1E0B8A26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3BBF997D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40702767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29A46FD7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24634148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0ECC2726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490694ED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14:paraId="1C8C23D0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4746A2A0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D779AA" w14:paraId="4D956D7A" w14:textId="77777777" w:rsidTr="008F79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</w:tcPr>
          <w:p w14:paraId="3D24D798" w14:textId="0CA0E770" w:rsidR="008F7946" w:rsidRPr="004F44D7" w:rsidRDefault="008F7946" w:rsidP="004810FF">
            <w:pPr>
              <w:widowControl w:val="0"/>
              <w:rPr>
                <w:rFonts w:ascii="Microsoft JhengHei UI" w:eastAsia="Microsoft JhengHei UI" w:hAnsi="Microsoft JhengHei UI"/>
                <w:sz w:val="20"/>
                <w:szCs w:val="20"/>
                <w:highlight w:val="white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Dumbbell shape</w:t>
            </w:r>
          </w:p>
          <w:p w14:paraId="2C189BF0" w14:textId="5B1053BD" w:rsidR="00D779AA" w:rsidRPr="004F44D7" w:rsidRDefault="008F7946" w:rsidP="004810FF">
            <w:pPr>
              <w:spacing w:before="240" w:after="240"/>
              <w:rPr>
                <w:rFonts w:ascii="Microsoft JhengHei UI" w:eastAsia="Microsoft JhengHei UI" w:hAnsi="Microsoft JhengHei UI"/>
                <w:sz w:val="20"/>
                <w:szCs w:val="20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1=yes, 2=no</w:t>
            </w:r>
          </w:p>
        </w:tc>
        <w:tc>
          <w:tcPr>
            <w:tcW w:w="749" w:type="dxa"/>
          </w:tcPr>
          <w:p w14:paraId="472308B9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26128670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2FBC3960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62F1E4AD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14:paraId="74DEA1A7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1BEC7796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59B468F7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792BC3C3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49" w:type="dxa"/>
          </w:tcPr>
          <w:p w14:paraId="1F020F98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2D1D0885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4DDCA909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254DAC7E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2FDF18AB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1CC2291F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5FB04B4C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094595ED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D779AA" w14:paraId="083C8EDD" w14:textId="77777777" w:rsidTr="008F79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</w:tcPr>
          <w:p w14:paraId="7895CCFD" w14:textId="157C1286" w:rsidR="00D779AA" w:rsidRPr="004F44D7" w:rsidRDefault="008F7946" w:rsidP="004810FF">
            <w:pPr>
              <w:widowControl w:val="0"/>
              <w:rPr>
                <w:rFonts w:ascii="Microsoft JhengHei UI" w:eastAsia="Microsoft JhengHei UI" w:hAnsi="Microsoft JhengHei UI"/>
                <w:sz w:val="20"/>
                <w:szCs w:val="20"/>
                <w:highlight w:val="white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highlight w:val="white"/>
              </w:rPr>
              <w:t>Cyst</w:t>
            </w:r>
          </w:p>
          <w:p w14:paraId="25E606CA" w14:textId="233E02B0" w:rsidR="00D779AA" w:rsidRPr="004F44D7" w:rsidRDefault="008F7946" w:rsidP="004810FF">
            <w:pPr>
              <w:spacing w:before="240" w:after="240"/>
              <w:rPr>
                <w:rFonts w:ascii="Microsoft JhengHei UI" w:eastAsia="Microsoft JhengHei UI" w:hAnsi="Microsoft JhengHei UI"/>
                <w:sz w:val="20"/>
                <w:szCs w:val="20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1=Yes, 2=No</w:t>
            </w:r>
          </w:p>
        </w:tc>
        <w:tc>
          <w:tcPr>
            <w:tcW w:w="749" w:type="dxa"/>
          </w:tcPr>
          <w:p w14:paraId="049F370C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6B0F7BA8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4C07D3FE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635C89C5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701E23E1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4F535C5C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4C0B055F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5DD9E015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0A7665EA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7B308524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0F70ACB1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709DCA74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706CC145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173F5B18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74967844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4B90ACA8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D779AA" w14:paraId="58341801" w14:textId="77777777" w:rsidTr="008F79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</w:tcPr>
          <w:p w14:paraId="65591F78" w14:textId="0035751C" w:rsidR="008F7946" w:rsidRPr="004F44D7" w:rsidRDefault="008F7946" w:rsidP="008F7946">
            <w:pPr>
              <w:widowControl w:val="0"/>
              <w:rPr>
                <w:rFonts w:ascii="Microsoft JhengHei UI" w:eastAsia="Microsoft JhengHei UI" w:hAnsi="Microsoft JhengHei UI"/>
                <w:sz w:val="20"/>
                <w:szCs w:val="20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Temporalis muscle thickness (mm) at tumor side</w:t>
            </w:r>
          </w:p>
        </w:tc>
        <w:tc>
          <w:tcPr>
            <w:tcW w:w="749" w:type="dxa"/>
          </w:tcPr>
          <w:p w14:paraId="27192266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50" w:type="dxa"/>
          </w:tcPr>
          <w:p w14:paraId="0A497ACD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6.9</w:t>
            </w:r>
          </w:p>
        </w:tc>
        <w:tc>
          <w:tcPr>
            <w:tcW w:w="749" w:type="dxa"/>
          </w:tcPr>
          <w:p w14:paraId="3FF8B27C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6.9</w:t>
            </w:r>
          </w:p>
        </w:tc>
        <w:tc>
          <w:tcPr>
            <w:tcW w:w="750" w:type="dxa"/>
          </w:tcPr>
          <w:p w14:paraId="42E418BC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5.8</w:t>
            </w:r>
          </w:p>
        </w:tc>
        <w:tc>
          <w:tcPr>
            <w:tcW w:w="749" w:type="dxa"/>
          </w:tcPr>
          <w:p w14:paraId="4395CE65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7.2</w:t>
            </w:r>
          </w:p>
        </w:tc>
        <w:tc>
          <w:tcPr>
            <w:tcW w:w="750" w:type="dxa"/>
          </w:tcPr>
          <w:p w14:paraId="651BDA52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5.8</w:t>
            </w:r>
          </w:p>
        </w:tc>
        <w:tc>
          <w:tcPr>
            <w:tcW w:w="749" w:type="dxa"/>
          </w:tcPr>
          <w:p w14:paraId="78936FA0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7.5</w:t>
            </w:r>
          </w:p>
        </w:tc>
        <w:tc>
          <w:tcPr>
            <w:tcW w:w="750" w:type="dxa"/>
          </w:tcPr>
          <w:p w14:paraId="4B2E4649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2.6</w:t>
            </w:r>
          </w:p>
        </w:tc>
        <w:tc>
          <w:tcPr>
            <w:tcW w:w="749" w:type="dxa"/>
          </w:tcPr>
          <w:p w14:paraId="494B2D6B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5.8</w:t>
            </w:r>
          </w:p>
        </w:tc>
        <w:tc>
          <w:tcPr>
            <w:tcW w:w="750" w:type="dxa"/>
          </w:tcPr>
          <w:p w14:paraId="641A45F9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8.7</w:t>
            </w:r>
          </w:p>
        </w:tc>
        <w:tc>
          <w:tcPr>
            <w:tcW w:w="749" w:type="dxa"/>
          </w:tcPr>
          <w:p w14:paraId="5EFB5512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50" w:type="dxa"/>
          </w:tcPr>
          <w:p w14:paraId="6AFB77CA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4.4</w:t>
            </w:r>
          </w:p>
        </w:tc>
        <w:tc>
          <w:tcPr>
            <w:tcW w:w="749" w:type="dxa"/>
          </w:tcPr>
          <w:p w14:paraId="4C2F81EF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8.2</w:t>
            </w:r>
          </w:p>
        </w:tc>
        <w:tc>
          <w:tcPr>
            <w:tcW w:w="750" w:type="dxa"/>
          </w:tcPr>
          <w:p w14:paraId="559889E9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8.4</w:t>
            </w:r>
          </w:p>
        </w:tc>
        <w:tc>
          <w:tcPr>
            <w:tcW w:w="749" w:type="dxa"/>
          </w:tcPr>
          <w:p w14:paraId="57EF928C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8.1</w:t>
            </w:r>
          </w:p>
        </w:tc>
        <w:tc>
          <w:tcPr>
            <w:tcW w:w="750" w:type="dxa"/>
          </w:tcPr>
          <w:p w14:paraId="1CD5FC13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4.1</w:t>
            </w:r>
          </w:p>
        </w:tc>
      </w:tr>
      <w:tr w:rsidR="00D779AA" w14:paraId="577012A5" w14:textId="77777777" w:rsidTr="008F79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</w:tcPr>
          <w:p w14:paraId="7ABA3C94" w14:textId="78EE90D2" w:rsidR="00D779AA" w:rsidRPr="004F44D7" w:rsidRDefault="008F7946" w:rsidP="008F7946">
            <w:pPr>
              <w:widowControl w:val="0"/>
              <w:rPr>
                <w:rFonts w:ascii="Microsoft JhengHei UI" w:eastAsia="Microsoft JhengHei UI" w:hAnsi="Microsoft JhengHei UI"/>
                <w:sz w:val="20"/>
                <w:szCs w:val="20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highlight w:val="white"/>
              </w:rPr>
              <w:t>Temporalis muscle thickness (mm)</w:t>
            </w:r>
            <w:r w:rsidRPr="004F44D7">
              <w:rPr>
                <w:rFonts w:ascii="Microsoft JhengHei UI" w:eastAsia="Microsoft JhengHei UI" w:hAnsi="Microsoft JhengHei UI" w:hint="eastAsia"/>
                <w:caps w:val="0"/>
                <w:sz w:val="20"/>
                <w:szCs w:val="20"/>
                <w:highlight w:val="white"/>
                <w:lang w:eastAsia="zh-TW"/>
              </w:rPr>
              <w:t xml:space="preserve"> at</w:t>
            </w: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highlight w:val="white"/>
              </w:rPr>
              <w:t xml:space="preserve"> contralateral side</w:t>
            </w:r>
          </w:p>
        </w:tc>
        <w:tc>
          <w:tcPr>
            <w:tcW w:w="749" w:type="dxa"/>
          </w:tcPr>
          <w:p w14:paraId="55B2EC7B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8.2</w:t>
            </w:r>
          </w:p>
        </w:tc>
        <w:tc>
          <w:tcPr>
            <w:tcW w:w="750" w:type="dxa"/>
          </w:tcPr>
          <w:p w14:paraId="4C27081E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6.4</w:t>
            </w:r>
          </w:p>
        </w:tc>
        <w:tc>
          <w:tcPr>
            <w:tcW w:w="749" w:type="dxa"/>
          </w:tcPr>
          <w:p w14:paraId="106F5426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7.1</w:t>
            </w:r>
          </w:p>
        </w:tc>
        <w:tc>
          <w:tcPr>
            <w:tcW w:w="750" w:type="dxa"/>
          </w:tcPr>
          <w:p w14:paraId="19FBE2D7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5.4</w:t>
            </w:r>
          </w:p>
        </w:tc>
        <w:tc>
          <w:tcPr>
            <w:tcW w:w="749" w:type="dxa"/>
          </w:tcPr>
          <w:p w14:paraId="6F3A0BF3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750" w:type="dxa"/>
          </w:tcPr>
          <w:p w14:paraId="20E94BCF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5.6</w:t>
            </w:r>
          </w:p>
        </w:tc>
        <w:tc>
          <w:tcPr>
            <w:tcW w:w="749" w:type="dxa"/>
          </w:tcPr>
          <w:p w14:paraId="310E18A5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8.7</w:t>
            </w:r>
          </w:p>
        </w:tc>
        <w:tc>
          <w:tcPr>
            <w:tcW w:w="750" w:type="dxa"/>
          </w:tcPr>
          <w:p w14:paraId="04D4409F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749" w:type="dxa"/>
          </w:tcPr>
          <w:p w14:paraId="5DBFBC99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5.7</w:t>
            </w:r>
          </w:p>
        </w:tc>
        <w:tc>
          <w:tcPr>
            <w:tcW w:w="750" w:type="dxa"/>
          </w:tcPr>
          <w:p w14:paraId="1FB31333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8.6</w:t>
            </w:r>
          </w:p>
        </w:tc>
        <w:tc>
          <w:tcPr>
            <w:tcW w:w="749" w:type="dxa"/>
          </w:tcPr>
          <w:p w14:paraId="33F4484C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7.8</w:t>
            </w:r>
          </w:p>
        </w:tc>
        <w:tc>
          <w:tcPr>
            <w:tcW w:w="750" w:type="dxa"/>
          </w:tcPr>
          <w:p w14:paraId="3D864B00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3.8</w:t>
            </w:r>
          </w:p>
        </w:tc>
        <w:tc>
          <w:tcPr>
            <w:tcW w:w="749" w:type="dxa"/>
          </w:tcPr>
          <w:p w14:paraId="63F80C19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8.5</w:t>
            </w:r>
          </w:p>
        </w:tc>
        <w:tc>
          <w:tcPr>
            <w:tcW w:w="750" w:type="dxa"/>
          </w:tcPr>
          <w:p w14:paraId="3DF517C3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8.6</w:t>
            </w:r>
          </w:p>
        </w:tc>
        <w:tc>
          <w:tcPr>
            <w:tcW w:w="749" w:type="dxa"/>
          </w:tcPr>
          <w:p w14:paraId="7E9D7744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8.2</w:t>
            </w:r>
          </w:p>
        </w:tc>
        <w:tc>
          <w:tcPr>
            <w:tcW w:w="750" w:type="dxa"/>
          </w:tcPr>
          <w:p w14:paraId="79F56D53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4.2</w:t>
            </w:r>
          </w:p>
        </w:tc>
      </w:tr>
      <w:tr w:rsidR="00D779AA" w14:paraId="7BB4D227" w14:textId="77777777" w:rsidTr="008F79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</w:tcPr>
          <w:p w14:paraId="018829C6" w14:textId="5D5DF78C" w:rsidR="008F7946" w:rsidRPr="004F44D7" w:rsidRDefault="008F7946" w:rsidP="004810FF">
            <w:pPr>
              <w:widowControl w:val="0"/>
              <w:rPr>
                <w:rFonts w:ascii="Microsoft JhengHei UI" w:eastAsia="Microsoft JhengHei UI" w:hAnsi="Microsoft JhengHei UI"/>
                <w:sz w:val="20"/>
                <w:szCs w:val="20"/>
                <w:lang w:eastAsia="zh-TW"/>
              </w:rPr>
            </w:pPr>
            <w:r w:rsidRPr="004F44D7">
              <w:rPr>
                <w:rFonts w:ascii="Microsoft JhengHei UI" w:eastAsia="Microsoft JhengHei UI" w:hAnsi="Microsoft JhengHei UI"/>
                <w:sz w:val="20"/>
                <w:szCs w:val="20"/>
              </w:rPr>
              <w:t>A</w:t>
            </w: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trophy change of temporalis muscle (%</w:t>
            </w:r>
            <w:r w:rsidRPr="004F44D7">
              <w:rPr>
                <w:rFonts w:ascii="Microsoft JhengHei UI" w:eastAsia="Microsoft JhengHei UI" w:hAnsi="Microsoft JhengHei UI" w:hint="eastAsia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749" w:type="dxa"/>
          </w:tcPr>
          <w:p w14:paraId="5FB73EA2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-0.10</w:t>
            </w:r>
          </w:p>
        </w:tc>
        <w:tc>
          <w:tcPr>
            <w:tcW w:w="750" w:type="dxa"/>
          </w:tcPr>
          <w:p w14:paraId="13EAC56A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-0.08</w:t>
            </w:r>
          </w:p>
        </w:tc>
        <w:tc>
          <w:tcPr>
            <w:tcW w:w="749" w:type="dxa"/>
          </w:tcPr>
          <w:p w14:paraId="30A43C6A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0.03</w:t>
            </w:r>
          </w:p>
        </w:tc>
        <w:tc>
          <w:tcPr>
            <w:tcW w:w="750" w:type="dxa"/>
          </w:tcPr>
          <w:p w14:paraId="27AE7E3C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-0.07</w:t>
            </w:r>
          </w:p>
        </w:tc>
        <w:tc>
          <w:tcPr>
            <w:tcW w:w="749" w:type="dxa"/>
          </w:tcPr>
          <w:p w14:paraId="6C2D8176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-0.11</w:t>
            </w:r>
          </w:p>
        </w:tc>
        <w:tc>
          <w:tcPr>
            <w:tcW w:w="750" w:type="dxa"/>
          </w:tcPr>
          <w:p w14:paraId="28CC7884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-0.04</w:t>
            </w:r>
          </w:p>
        </w:tc>
        <w:tc>
          <w:tcPr>
            <w:tcW w:w="749" w:type="dxa"/>
          </w:tcPr>
          <w:p w14:paraId="4738221D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0.14</w:t>
            </w:r>
          </w:p>
        </w:tc>
        <w:tc>
          <w:tcPr>
            <w:tcW w:w="750" w:type="dxa"/>
          </w:tcPr>
          <w:p w14:paraId="4F819B49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-0.86</w:t>
            </w:r>
          </w:p>
        </w:tc>
        <w:tc>
          <w:tcPr>
            <w:tcW w:w="749" w:type="dxa"/>
          </w:tcPr>
          <w:p w14:paraId="3A2F16D0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-0.02</w:t>
            </w:r>
          </w:p>
        </w:tc>
        <w:tc>
          <w:tcPr>
            <w:tcW w:w="750" w:type="dxa"/>
          </w:tcPr>
          <w:p w14:paraId="3B8AF47E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-0.01</w:t>
            </w:r>
          </w:p>
        </w:tc>
        <w:tc>
          <w:tcPr>
            <w:tcW w:w="749" w:type="dxa"/>
          </w:tcPr>
          <w:p w14:paraId="5CD251D3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50" w:type="dxa"/>
          </w:tcPr>
          <w:p w14:paraId="0B99F382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749" w:type="dxa"/>
          </w:tcPr>
          <w:p w14:paraId="2C1F6C43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50" w:type="dxa"/>
          </w:tcPr>
          <w:p w14:paraId="4C891C5B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749" w:type="dxa"/>
          </w:tcPr>
          <w:p w14:paraId="4311BCFB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750" w:type="dxa"/>
          </w:tcPr>
          <w:p w14:paraId="1A8BAE92" w14:textId="77777777" w:rsidR="00D779AA" w:rsidRDefault="00D779AA" w:rsidP="004810FF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0.02</w:t>
            </w:r>
          </w:p>
        </w:tc>
      </w:tr>
      <w:tr w:rsidR="00D779AA" w14:paraId="0A5E16B4" w14:textId="77777777" w:rsidTr="008F79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06" w:type="dxa"/>
          </w:tcPr>
          <w:p w14:paraId="62EF2E6F" w14:textId="4F9C5B29" w:rsidR="00D779AA" w:rsidRPr="004F44D7" w:rsidRDefault="008F7946" w:rsidP="004810FF">
            <w:pPr>
              <w:widowControl w:val="0"/>
              <w:rPr>
                <w:rFonts w:ascii="Microsoft JhengHei UI" w:eastAsia="Microsoft JhengHei UI" w:hAnsi="Microsoft JhengHei UI"/>
                <w:sz w:val="20"/>
                <w:szCs w:val="20"/>
                <w:highlight w:val="white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highlight w:val="white"/>
              </w:rPr>
              <w:lastRenderedPageBreak/>
              <w:t>Masticatory muscle atrophy</w:t>
            </w:r>
          </w:p>
          <w:p w14:paraId="0CD5335E" w14:textId="2457FE44" w:rsidR="00D779AA" w:rsidRPr="004F44D7" w:rsidRDefault="008F7946" w:rsidP="004810FF">
            <w:pPr>
              <w:spacing w:before="240" w:after="240"/>
              <w:rPr>
                <w:rFonts w:ascii="Microsoft JhengHei UI" w:eastAsia="Microsoft JhengHei UI" w:hAnsi="Microsoft JhengHei UI"/>
                <w:sz w:val="20"/>
                <w:szCs w:val="20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1=yes, 2=no</w:t>
            </w:r>
          </w:p>
        </w:tc>
        <w:tc>
          <w:tcPr>
            <w:tcW w:w="749" w:type="dxa"/>
          </w:tcPr>
          <w:p w14:paraId="6A2044DC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72FE9019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2AEB09AB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15DE9EE5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18826C65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5E8510D1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31E30F9F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6EDB1D9A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670B8ACA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40D84C50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44F4663D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50" w:type="dxa"/>
          </w:tcPr>
          <w:p w14:paraId="6F030F71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637467B9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03BBFFD9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49" w:type="dxa"/>
          </w:tcPr>
          <w:p w14:paraId="5E52E0ED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50" w:type="dxa"/>
          </w:tcPr>
          <w:p w14:paraId="2C8BCDAC" w14:textId="77777777" w:rsidR="00D779AA" w:rsidRDefault="00D779AA" w:rsidP="004810FF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</w:tbl>
    <w:p w14:paraId="69BB794F" w14:textId="14FBFCBE" w:rsidR="00C14860" w:rsidRDefault="00C14860" w:rsidP="005032ED">
      <w:pPr>
        <w:pStyle w:val="Web"/>
        <w:spacing w:before="240" w:beforeAutospacing="0" w:after="0" w:afterAutospacing="0"/>
        <w:rPr>
          <w:rFonts w:ascii="Times New Roman" w:eastAsiaTheme="minorEastAsia" w:hAnsi="Times New Roman" w:cs="Times New Roman"/>
          <w:b/>
        </w:rPr>
      </w:pPr>
    </w:p>
    <w:p w14:paraId="221BC9E2" w14:textId="77777777" w:rsidR="00C14860" w:rsidRDefault="00C14860">
      <w:pPr>
        <w:rPr>
          <w:rFonts w:ascii="Times New Roman" w:hAnsi="Times New Roman" w:cs="Times New Roman"/>
          <w:b/>
          <w:kern w:val="0"/>
          <w:sz w:val="24"/>
          <w:szCs w:val="24"/>
          <w:lang w:eastAsia="zh-TW"/>
          <w14:ligatures w14:val="none"/>
        </w:rPr>
      </w:pPr>
      <w:r>
        <w:rPr>
          <w:rFonts w:ascii="Times New Roman" w:hAnsi="Times New Roman" w:cs="Times New Roman"/>
          <w:b/>
        </w:rPr>
        <w:br w:type="page"/>
      </w:r>
    </w:p>
    <w:p w14:paraId="2E2B25FD" w14:textId="0221E785" w:rsidR="00D779AA" w:rsidRPr="00790DE3" w:rsidRDefault="00790DE3" w:rsidP="005032ED">
      <w:pPr>
        <w:pStyle w:val="Web"/>
        <w:spacing w:before="240" w:beforeAutospacing="0" w:after="0" w:afterAutospacing="0"/>
        <w:rPr>
          <w:rFonts w:ascii="Times New Roman" w:eastAsiaTheme="minorEastAsia" w:hAnsi="Times New Roman" w:cs="Times New Roman"/>
          <w:bCs/>
        </w:rPr>
      </w:pPr>
      <w:r w:rsidRPr="00790DE3">
        <w:rPr>
          <w:rFonts w:ascii="Times New Roman" w:eastAsiaTheme="minorEastAsia" w:hAnsi="Times New Roman" w:cs="Times New Roman"/>
          <w:b/>
        </w:rPr>
        <w:lastRenderedPageBreak/>
        <w:t xml:space="preserve">Supplementary Table 2. </w:t>
      </w:r>
      <w:r w:rsidRPr="00790DE3">
        <w:rPr>
          <w:rFonts w:ascii="Times New Roman" w:eastAsiaTheme="minorEastAsia" w:hAnsi="Times New Roman" w:cs="Times New Roman"/>
          <w:bCs/>
        </w:rPr>
        <w:t>Whole data of 17 cases of schwannoma</w:t>
      </w:r>
    </w:p>
    <w:tbl>
      <w:tblPr>
        <w:tblStyle w:val="3"/>
        <w:tblW w:w="14299" w:type="dxa"/>
        <w:tblLayout w:type="fixed"/>
        <w:tblLook w:val="04A0" w:firstRow="1" w:lastRow="0" w:firstColumn="1" w:lastColumn="0" w:noHBand="0" w:noVBand="1"/>
      </w:tblPr>
      <w:tblGrid>
        <w:gridCol w:w="2093"/>
        <w:gridCol w:w="718"/>
        <w:gridCol w:w="718"/>
        <w:gridCol w:w="718"/>
        <w:gridCol w:w="718"/>
        <w:gridCol w:w="718"/>
        <w:gridCol w:w="718"/>
        <w:gridCol w:w="718"/>
        <w:gridCol w:w="718"/>
        <w:gridCol w:w="718"/>
        <w:gridCol w:w="718"/>
        <w:gridCol w:w="718"/>
        <w:gridCol w:w="718"/>
        <w:gridCol w:w="718"/>
        <w:gridCol w:w="718"/>
        <w:gridCol w:w="718"/>
        <w:gridCol w:w="718"/>
        <w:gridCol w:w="718"/>
      </w:tblGrid>
      <w:tr w:rsidR="004F44D7" w14:paraId="538CDA29" w14:textId="77777777" w:rsidTr="00790D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93" w:type="dxa"/>
          </w:tcPr>
          <w:p w14:paraId="35C05059" w14:textId="387127A8" w:rsidR="004F44D7" w:rsidRDefault="004F44D7" w:rsidP="004F44D7">
            <w:pPr>
              <w:spacing w:before="240" w:after="240"/>
              <w:rPr>
                <w:rFonts w:ascii="Microsoft JhengHei UI" w:eastAsia="Microsoft JhengHei UI" w:hAnsi="Microsoft JhengHei UI"/>
                <w:sz w:val="20"/>
                <w:szCs w:val="20"/>
                <w:highlight w:val="white"/>
              </w:rPr>
            </w:pPr>
            <w:r w:rsidRPr="004F44D7">
              <w:rPr>
                <w:rFonts w:ascii="Microsoft JhengHei UI" w:eastAsia="Microsoft JhengHei UI" w:hAnsi="Microsoft JhengHei UI" w:hint="eastAsia"/>
                <w:sz w:val="20"/>
                <w:szCs w:val="20"/>
                <w:highlight w:val="white"/>
              </w:rPr>
              <w:t>C</w:t>
            </w: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highlight w:val="white"/>
              </w:rPr>
              <w:t>ase no.</w:t>
            </w:r>
          </w:p>
        </w:tc>
        <w:tc>
          <w:tcPr>
            <w:tcW w:w="718" w:type="dxa"/>
          </w:tcPr>
          <w:p w14:paraId="2DD725B9" w14:textId="77777777" w:rsidR="004F44D7" w:rsidRDefault="004F44D7" w:rsidP="004F44D7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31CEF74F" w14:textId="77777777" w:rsidR="004F44D7" w:rsidRDefault="004F44D7" w:rsidP="004F44D7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6BF26804" w14:textId="77777777" w:rsidR="004F44D7" w:rsidRDefault="004F44D7" w:rsidP="004F44D7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718" w:type="dxa"/>
          </w:tcPr>
          <w:p w14:paraId="4D8D44E2" w14:textId="77777777" w:rsidR="004F44D7" w:rsidRDefault="004F44D7" w:rsidP="004F44D7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14:paraId="3F986D71" w14:textId="77777777" w:rsidR="004F44D7" w:rsidRDefault="004F44D7" w:rsidP="004F44D7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718" w:type="dxa"/>
          </w:tcPr>
          <w:p w14:paraId="55AB4BA3" w14:textId="77777777" w:rsidR="004F44D7" w:rsidRDefault="004F44D7" w:rsidP="004F44D7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718" w:type="dxa"/>
          </w:tcPr>
          <w:p w14:paraId="27817FE9" w14:textId="77777777" w:rsidR="004F44D7" w:rsidRDefault="004F44D7" w:rsidP="004F44D7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718" w:type="dxa"/>
          </w:tcPr>
          <w:p w14:paraId="2E14E35D" w14:textId="77777777" w:rsidR="004F44D7" w:rsidRDefault="004F44D7" w:rsidP="004F44D7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718" w:type="dxa"/>
          </w:tcPr>
          <w:p w14:paraId="726338D4" w14:textId="77777777" w:rsidR="004F44D7" w:rsidRDefault="004F44D7" w:rsidP="004F44D7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718" w:type="dxa"/>
          </w:tcPr>
          <w:p w14:paraId="6388193F" w14:textId="77777777" w:rsidR="004F44D7" w:rsidRDefault="004F44D7" w:rsidP="004F44D7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18" w:type="dxa"/>
          </w:tcPr>
          <w:p w14:paraId="773D6604" w14:textId="77777777" w:rsidR="004F44D7" w:rsidRDefault="004F44D7" w:rsidP="004F44D7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097FA962" w14:textId="77777777" w:rsidR="004F44D7" w:rsidRDefault="004F44D7" w:rsidP="004F44D7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0191C6E2" w14:textId="77777777" w:rsidR="004F44D7" w:rsidRDefault="004F44D7" w:rsidP="004F44D7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18" w:type="dxa"/>
          </w:tcPr>
          <w:p w14:paraId="50877B02" w14:textId="77777777" w:rsidR="004F44D7" w:rsidRDefault="004F44D7" w:rsidP="004F44D7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718" w:type="dxa"/>
          </w:tcPr>
          <w:p w14:paraId="7886CA53" w14:textId="77777777" w:rsidR="004F44D7" w:rsidRDefault="004F44D7" w:rsidP="004F44D7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18" w:type="dxa"/>
          </w:tcPr>
          <w:p w14:paraId="660CCC35" w14:textId="77777777" w:rsidR="004F44D7" w:rsidRDefault="004F44D7" w:rsidP="004F44D7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18" w:type="dxa"/>
          </w:tcPr>
          <w:p w14:paraId="1403096A" w14:textId="77777777" w:rsidR="004F44D7" w:rsidRDefault="004F44D7" w:rsidP="004F44D7">
            <w:pPr>
              <w:spacing w:before="240" w:after="2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4F44D7" w14:paraId="380FCD57" w14:textId="77777777" w:rsidTr="00790D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5D9A28A4" w14:textId="2C55AAA4" w:rsidR="004F44D7" w:rsidRDefault="004F44D7" w:rsidP="004F44D7">
            <w:pPr>
              <w:spacing w:before="240" w:after="240"/>
            </w:pPr>
            <w:r w:rsidRPr="004F44D7">
              <w:rPr>
                <w:rFonts w:ascii="Microsoft JhengHei UI" w:eastAsia="Microsoft JhengHei UI" w:hAnsi="Microsoft JhengHei UI" w:hint="eastAsia"/>
                <w:caps w:val="0"/>
                <w:sz w:val="20"/>
                <w:szCs w:val="20"/>
                <w:lang w:eastAsia="zh-TW"/>
              </w:rPr>
              <w:t xml:space="preserve">Sex, </w:t>
            </w: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male</w:t>
            </w:r>
          </w:p>
        </w:tc>
        <w:tc>
          <w:tcPr>
            <w:tcW w:w="718" w:type="dxa"/>
          </w:tcPr>
          <w:p w14:paraId="7E15FBEF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718" w:type="dxa"/>
          </w:tcPr>
          <w:p w14:paraId="2C6EF04B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718" w:type="dxa"/>
          </w:tcPr>
          <w:p w14:paraId="37053973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718" w:type="dxa"/>
          </w:tcPr>
          <w:p w14:paraId="5E79C033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M</w:t>
            </w:r>
          </w:p>
        </w:tc>
        <w:tc>
          <w:tcPr>
            <w:tcW w:w="718" w:type="dxa"/>
          </w:tcPr>
          <w:p w14:paraId="7FCF530B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M</w:t>
            </w:r>
          </w:p>
        </w:tc>
        <w:tc>
          <w:tcPr>
            <w:tcW w:w="718" w:type="dxa"/>
          </w:tcPr>
          <w:p w14:paraId="4FB1CA20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718" w:type="dxa"/>
          </w:tcPr>
          <w:p w14:paraId="72A414A6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718" w:type="dxa"/>
          </w:tcPr>
          <w:p w14:paraId="1BB91B25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718" w:type="dxa"/>
          </w:tcPr>
          <w:p w14:paraId="27531137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718" w:type="dxa"/>
          </w:tcPr>
          <w:p w14:paraId="38C83C5A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718" w:type="dxa"/>
          </w:tcPr>
          <w:p w14:paraId="74C02C92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718" w:type="dxa"/>
          </w:tcPr>
          <w:p w14:paraId="0B7AE21E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M</w:t>
            </w:r>
          </w:p>
        </w:tc>
        <w:tc>
          <w:tcPr>
            <w:tcW w:w="718" w:type="dxa"/>
          </w:tcPr>
          <w:p w14:paraId="04413CCB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M</w:t>
            </w:r>
          </w:p>
        </w:tc>
        <w:tc>
          <w:tcPr>
            <w:tcW w:w="718" w:type="dxa"/>
          </w:tcPr>
          <w:p w14:paraId="55C5EB72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718" w:type="dxa"/>
          </w:tcPr>
          <w:p w14:paraId="24E65AFE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M</w:t>
            </w:r>
          </w:p>
        </w:tc>
        <w:tc>
          <w:tcPr>
            <w:tcW w:w="718" w:type="dxa"/>
          </w:tcPr>
          <w:p w14:paraId="343D8F4D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718" w:type="dxa"/>
          </w:tcPr>
          <w:p w14:paraId="38AF4C53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F</w:t>
            </w:r>
          </w:p>
        </w:tc>
      </w:tr>
      <w:tr w:rsidR="004F44D7" w14:paraId="2900BF61" w14:textId="77777777" w:rsidTr="00790D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51455D7E" w14:textId="65F917F6" w:rsidR="004F44D7" w:rsidRDefault="004F44D7" w:rsidP="004F44D7">
            <w:pPr>
              <w:spacing w:before="240" w:after="240"/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highlight w:val="white"/>
              </w:rPr>
              <w:t>Age</w:t>
            </w:r>
          </w:p>
        </w:tc>
        <w:tc>
          <w:tcPr>
            <w:tcW w:w="718" w:type="dxa"/>
          </w:tcPr>
          <w:p w14:paraId="6D209146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718" w:type="dxa"/>
          </w:tcPr>
          <w:p w14:paraId="157216DB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718" w:type="dxa"/>
          </w:tcPr>
          <w:p w14:paraId="54E37CBD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718" w:type="dxa"/>
          </w:tcPr>
          <w:p w14:paraId="36354CCE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718" w:type="dxa"/>
          </w:tcPr>
          <w:p w14:paraId="35D05520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718" w:type="dxa"/>
          </w:tcPr>
          <w:p w14:paraId="145E81BF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36</w:t>
            </w:r>
          </w:p>
        </w:tc>
        <w:tc>
          <w:tcPr>
            <w:tcW w:w="718" w:type="dxa"/>
          </w:tcPr>
          <w:p w14:paraId="08A43D0E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38</w:t>
            </w:r>
          </w:p>
        </w:tc>
        <w:tc>
          <w:tcPr>
            <w:tcW w:w="718" w:type="dxa"/>
          </w:tcPr>
          <w:p w14:paraId="1FC6EC33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718" w:type="dxa"/>
          </w:tcPr>
          <w:p w14:paraId="2D601727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44</w:t>
            </w:r>
          </w:p>
        </w:tc>
        <w:tc>
          <w:tcPr>
            <w:tcW w:w="718" w:type="dxa"/>
          </w:tcPr>
          <w:p w14:paraId="5A64F69A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  <w:tc>
          <w:tcPr>
            <w:tcW w:w="718" w:type="dxa"/>
          </w:tcPr>
          <w:p w14:paraId="6E555E10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718" w:type="dxa"/>
          </w:tcPr>
          <w:p w14:paraId="5C069022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71</w:t>
            </w:r>
          </w:p>
        </w:tc>
        <w:tc>
          <w:tcPr>
            <w:tcW w:w="718" w:type="dxa"/>
          </w:tcPr>
          <w:p w14:paraId="02D4602A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718" w:type="dxa"/>
          </w:tcPr>
          <w:p w14:paraId="2879EFBE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  <w:tc>
          <w:tcPr>
            <w:tcW w:w="718" w:type="dxa"/>
          </w:tcPr>
          <w:p w14:paraId="68EF269D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718" w:type="dxa"/>
          </w:tcPr>
          <w:p w14:paraId="39A936AB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718" w:type="dxa"/>
          </w:tcPr>
          <w:p w14:paraId="2BA30B99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</w:tr>
      <w:tr w:rsidR="004F44D7" w14:paraId="48ACDBE6" w14:textId="77777777" w:rsidTr="00790D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7E29BDEC" w14:textId="77777777" w:rsidR="004F44D7" w:rsidRPr="004F44D7" w:rsidRDefault="004F44D7" w:rsidP="004F44D7">
            <w:pPr>
              <w:spacing w:before="240" w:after="240"/>
              <w:rPr>
                <w:rFonts w:ascii="Microsoft JhengHei UI" w:eastAsia="Microsoft JhengHei UI" w:hAnsi="Microsoft JhengHei UI"/>
                <w:sz w:val="20"/>
                <w:szCs w:val="20"/>
                <w:lang w:eastAsia="zh-TW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lang w:eastAsia="zh-TW"/>
              </w:rPr>
              <w:t>Surgical outcome</w:t>
            </w:r>
          </w:p>
          <w:p w14:paraId="42A731F3" w14:textId="2267F4CE" w:rsidR="004F44D7" w:rsidRDefault="004F44D7" w:rsidP="004F44D7">
            <w:pPr>
              <w:spacing w:before="240" w:after="240"/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1=total and subtotal(&gt;90%), 2=partial and biopsy(&lt;50%)</w:t>
            </w:r>
          </w:p>
        </w:tc>
        <w:tc>
          <w:tcPr>
            <w:tcW w:w="718" w:type="dxa"/>
          </w:tcPr>
          <w:p w14:paraId="233408A7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1E3CAC30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18A665C9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429B9A46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667A497E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7C624D59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623E42B8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0992828F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54A76923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35793E9B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07638073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0F4381D7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2BD8C237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359F78CB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41E9E228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4495ED46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46BC80FA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4F44D7" w14:paraId="2E56AB01" w14:textId="77777777" w:rsidTr="00790D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2A7CE1AB" w14:textId="4523F5A4" w:rsidR="004F44D7" w:rsidRDefault="004F44D7" w:rsidP="004F44D7">
            <w:pPr>
              <w:spacing w:before="240" w:after="240"/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highlight w:val="white"/>
              </w:rPr>
              <w:t>Recurrence (</w:t>
            </w: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months)</w:t>
            </w:r>
          </w:p>
        </w:tc>
        <w:tc>
          <w:tcPr>
            <w:tcW w:w="718" w:type="dxa"/>
          </w:tcPr>
          <w:p w14:paraId="13EA322B" w14:textId="71C4BB9A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-</w:t>
            </w:r>
          </w:p>
        </w:tc>
        <w:tc>
          <w:tcPr>
            <w:tcW w:w="718" w:type="dxa"/>
          </w:tcPr>
          <w:p w14:paraId="1A935552" w14:textId="235DE82D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-</w:t>
            </w:r>
          </w:p>
        </w:tc>
        <w:tc>
          <w:tcPr>
            <w:tcW w:w="718" w:type="dxa"/>
          </w:tcPr>
          <w:p w14:paraId="213CD906" w14:textId="64A0C91B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-</w:t>
            </w:r>
          </w:p>
        </w:tc>
        <w:tc>
          <w:tcPr>
            <w:tcW w:w="718" w:type="dxa"/>
          </w:tcPr>
          <w:p w14:paraId="365E716E" w14:textId="07500AF2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-</w:t>
            </w:r>
          </w:p>
        </w:tc>
        <w:tc>
          <w:tcPr>
            <w:tcW w:w="718" w:type="dxa"/>
          </w:tcPr>
          <w:p w14:paraId="60324FEB" w14:textId="24C09C3D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-</w:t>
            </w:r>
          </w:p>
        </w:tc>
        <w:tc>
          <w:tcPr>
            <w:tcW w:w="718" w:type="dxa"/>
          </w:tcPr>
          <w:p w14:paraId="0530C4BD" w14:textId="0C369E1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-</w:t>
            </w:r>
          </w:p>
        </w:tc>
        <w:tc>
          <w:tcPr>
            <w:tcW w:w="718" w:type="dxa"/>
          </w:tcPr>
          <w:p w14:paraId="3AF83C62" w14:textId="265B883D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-</w:t>
            </w:r>
          </w:p>
        </w:tc>
        <w:tc>
          <w:tcPr>
            <w:tcW w:w="718" w:type="dxa"/>
          </w:tcPr>
          <w:p w14:paraId="60315E81" w14:textId="20864243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-</w:t>
            </w:r>
          </w:p>
        </w:tc>
        <w:tc>
          <w:tcPr>
            <w:tcW w:w="718" w:type="dxa"/>
          </w:tcPr>
          <w:p w14:paraId="61037213" w14:textId="59A8BD5C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-</w:t>
            </w:r>
          </w:p>
        </w:tc>
        <w:tc>
          <w:tcPr>
            <w:tcW w:w="718" w:type="dxa"/>
          </w:tcPr>
          <w:p w14:paraId="5C3C1C5E" w14:textId="3975550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-</w:t>
            </w:r>
          </w:p>
        </w:tc>
        <w:tc>
          <w:tcPr>
            <w:tcW w:w="718" w:type="dxa"/>
          </w:tcPr>
          <w:p w14:paraId="09191758" w14:textId="654BC8E1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-</w:t>
            </w:r>
          </w:p>
        </w:tc>
        <w:tc>
          <w:tcPr>
            <w:tcW w:w="718" w:type="dxa"/>
          </w:tcPr>
          <w:p w14:paraId="22A1529A" w14:textId="276649B0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-</w:t>
            </w:r>
          </w:p>
        </w:tc>
        <w:tc>
          <w:tcPr>
            <w:tcW w:w="718" w:type="dxa"/>
          </w:tcPr>
          <w:p w14:paraId="21EAAA4D" w14:textId="1A25B8A3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-</w:t>
            </w:r>
          </w:p>
        </w:tc>
        <w:tc>
          <w:tcPr>
            <w:tcW w:w="718" w:type="dxa"/>
          </w:tcPr>
          <w:p w14:paraId="429402F8" w14:textId="3428F492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-</w:t>
            </w:r>
          </w:p>
        </w:tc>
        <w:tc>
          <w:tcPr>
            <w:tcW w:w="718" w:type="dxa"/>
          </w:tcPr>
          <w:p w14:paraId="4342CA5F" w14:textId="223B5716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-</w:t>
            </w:r>
          </w:p>
        </w:tc>
        <w:tc>
          <w:tcPr>
            <w:tcW w:w="718" w:type="dxa"/>
          </w:tcPr>
          <w:p w14:paraId="745A7606" w14:textId="5988BCDC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-</w:t>
            </w:r>
          </w:p>
        </w:tc>
        <w:tc>
          <w:tcPr>
            <w:tcW w:w="718" w:type="dxa"/>
          </w:tcPr>
          <w:p w14:paraId="4D6ECA60" w14:textId="6DC223E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-</w:t>
            </w:r>
          </w:p>
        </w:tc>
      </w:tr>
      <w:tr w:rsidR="004F44D7" w14:paraId="5B6E2D79" w14:textId="77777777" w:rsidTr="00790D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274D418B" w14:textId="77777777" w:rsidR="004F44D7" w:rsidRPr="004F44D7" w:rsidRDefault="004F44D7" w:rsidP="004F44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icrosoft JhengHei UI" w:eastAsia="Microsoft JhengHei UI" w:hAnsi="Microsoft JhengHei UI"/>
                <w:sz w:val="20"/>
                <w:szCs w:val="20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Survival</w:t>
            </w:r>
          </w:p>
          <w:p w14:paraId="4DA91BA0" w14:textId="59D83934" w:rsidR="004F44D7" w:rsidRDefault="004F44D7" w:rsidP="004F44D7">
            <w:pPr>
              <w:spacing w:before="240" w:after="240"/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1=Yes, 2=No</w:t>
            </w:r>
          </w:p>
        </w:tc>
        <w:tc>
          <w:tcPr>
            <w:tcW w:w="718" w:type="dxa"/>
          </w:tcPr>
          <w:p w14:paraId="6B95AE6D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718" w:type="dxa"/>
          </w:tcPr>
          <w:p w14:paraId="68517B9D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718" w:type="dxa"/>
          </w:tcPr>
          <w:p w14:paraId="19002528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718" w:type="dxa"/>
          </w:tcPr>
          <w:p w14:paraId="359E3152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718" w:type="dxa"/>
          </w:tcPr>
          <w:p w14:paraId="10D6DCB3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718" w:type="dxa"/>
          </w:tcPr>
          <w:p w14:paraId="1DDD8490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718" w:type="dxa"/>
          </w:tcPr>
          <w:p w14:paraId="5633515E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718" w:type="dxa"/>
          </w:tcPr>
          <w:p w14:paraId="09C560D0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718" w:type="dxa"/>
          </w:tcPr>
          <w:p w14:paraId="741FC0FC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718" w:type="dxa"/>
          </w:tcPr>
          <w:p w14:paraId="013B70F2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718" w:type="dxa"/>
          </w:tcPr>
          <w:p w14:paraId="6068AEE2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718" w:type="dxa"/>
          </w:tcPr>
          <w:p w14:paraId="2B09EC12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718" w:type="dxa"/>
          </w:tcPr>
          <w:p w14:paraId="36B236EC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718" w:type="dxa"/>
          </w:tcPr>
          <w:p w14:paraId="6DF1C10A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718" w:type="dxa"/>
          </w:tcPr>
          <w:p w14:paraId="6E879D82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718" w:type="dxa"/>
          </w:tcPr>
          <w:p w14:paraId="63B26E40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  <w:tc>
          <w:tcPr>
            <w:tcW w:w="718" w:type="dxa"/>
          </w:tcPr>
          <w:p w14:paraId="4F3C67FD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1</w:t>
            </w:r>
          </w:p>
        </w:tc>
      </w:tr>
      <w:tr w:rsidR="004F44D7" w14:paraId="611D7CE9" w14:textId="77777777" w:rsidTr="00790D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2CD36F9F" w14:textId="34E017DC" w:rsidR="004F44D7" w:rsidRDefault="004F44D7" w:rsidP="004F44D7">
            <w:pPr>
              <w:spacing w:before="240" w:after="240"/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highlight w:val="white"/>
              </w:rPr>
              <w:t>Follow-up period (months)</w:t>
            </w:r>
          </w:p>
        </w:tc>
        <w:tc>
          <w:tcPr>
            <w:tcW w:w="718" w:type="dxa"/>
          </w:tcPr>
          <w:p w14:paraId="466DF97C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718" w:type="dxa"/>
          </w:tcPr>
          <w:p w14:paraId="0408D1E8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18" w:type="dxa"/>
          </w:tcPr>
          <w:p w14:paraId="61696C2C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67</w:t>
            </w:r>
          </w:p>
        </w:tc>
        <w:tc>
          <w:tcPr>
            <w:tcW w:w="718" w:type="dxa"/>
          </w:tcPr>
          <w:p w14:paraId="2467CB59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62</w:t>
            </w:r>
          </w:p>
        </w:tc>
        <w:tc>
          <w:tcPr>
            <w:tcW w:w="718" w:type="dxa"/>
          </w:tcPr>
          <w:p w14:paraId="3CF0D65F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718" w:type="dxa"/>
          </w:tcPr>
          <w:p w14:paraId="7E5CC776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718" w:type="dxa"/>
          </w:tcPr>
          <w:p w14:paraId="485CE89C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718" w:type="dxa"/>
          </w:tcPr>
          <w:p w14:paraId="2F54947F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65</w:t>
            </w:r>
          </w:p>
        </w:tc>
        <w:tc>
          <w:tcPr>
            <w:tcW w:w="718" w:type="dxa"/>
          </w:tcPr>
          <w:p w14:paraId="5AD18E39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18" w:type="dxa"/>
          </w:tcPr>
          <w:p w14:paraId="344A027D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57</w:t>
            </w:r>
          </w:p>
        </w:tc>
        <w:tc>
          <w:tcPr>
            <w:tcW w:w="718" w:type="dxa"/>
          </w:tcPr>
          <w:p w14:paraId="164E50D3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56</w:t>
            </w:r>
          </w:p>
        </w:tc>
        <w:tc>
          <w:tcPr>
            <w:tcW w:w="718" w:type="dxa"/>
          </w:tcPr>
          <w:p w14:paraId="557F7934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47</w:t>
            </w:r>
          </w:p>
        </w:tc>
        <w:tc>
          <w:tcPr>
            <w:tcW w:w="718" w:type="dxa"/>
          </w:tcPr>
          <w:p w14:paraId="1659B5D5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718" w:type="dxa"/>
          </w:tcPr>
          <w:p w14:paraId="0AA15C1D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18" w:type="dxa"/>
          </w:tcPr>
          <w:p w14:paraId="6B576CB2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  <w:tc>
          <w:tcPr>
            <w:tcW w:w="718" w:type="dxa"/>
          </w:tcPr>
          <w:p w14:paraId="13F1D04B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18" w:type="dxa"/>
          </w:tcPr>
          <w:p w14:paraId="3ED088D1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</w:tr>
      <w:tr w:rsidR="004F44D7" w14:paraId="0473E6CF" w14:textId="77777777" w:rsidTr="00790D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434DDF52" w14:textId="61EDD29C" w:rsidR="004F44D7" w:rsidRDefault="004F44D7" w:rsidP="004F44D7">
            <w:pPr>
              <w:spacing w:before="240" w:after="240"/>
            </w:pPr>
            <w:r w:rsidRPr="004F44D7">
              <w:rPr>
                <w:rFonts w:ascii="Microsoft JhengHei UI" w:eastAsia="Microsoft JhengHei UI" w:hAnsi="Microsoft JhengHei UI" w:hint="eastAsia"/>
                <w:caps w:val="0"/>
                <w:sz w:val="20"/>
                <w:szCs w:val="20"/>
                <w:lang w:eastAsia="zh-TW"/>
              </w:rPr>
              <w:t>Tumor size (cm)</w:t>
            </w:r>
          </w:p>
        </w:tc>
        <w:tc>
          <w:tcPr>
            <w:tcW w:w="718" w:type="dxa"/>
          </w:tcPr>
          <w:p w14:paraId="1D7D1D1D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718" w:type="dxa"/>
          </w:tcPr>
          <w:p w14:paraId="63D2B095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718" w:type="dxa"/>
          </w:tcPr>
          <w:p w14:paraId="24CD362C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0.5</w:t>
            </w:r>
          </w:p>
        </w:tc>
        <w:tc>
          <w:tcPr>
            <w:tcW w:w="718" w:type="dxa"/>
          </w:tcPr>
          <w:p w14:paraId="6FA3FAFE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718" w:type="dxa"/>
          </w:tcPr>
          <w:p w14:paraId="00E0C748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1.7</w:t>
            </w:r>
          </w:p>
        </w:tc>
        <w:tc>
          <w:tcPr>
            <w:tcW w:w="718" w:type="dxa"/>
          </w:tcPr>
          <w:p w14:paraId="4A49C2F0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718" w:type="dxa"/>
          </w:tcPr>
          <w:p w14:paraId="0AC84A5B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718" w:type="dxa"/>
          </w:tcPr>
          <w:p w14:paraId="40D949D8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2.7</w:t>
            </w:r>
          </w:p>
        </w:tc>
        <w:tc>
          <w:tcPr>
            <w:tcW w:w="718" w:type="dxa"/>
          </w:tcPr>
          <w:p w14:paraId="6AF2B391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718" w:type="dxa"/>
          </w:tcPr>
          <w:p w14:paraId="7BDFA22E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718" w:type="dxa"/>
          </w:tcPr>
          <w:p w14:paraId="4D5DBD1D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2.7</w:t>
            </w:r>
          </w:p>
        </w:tc>
        <w:tc>
          <w:tcPr>
            <w:tcW w:w="718" w:type="dxa"/>
          </w:tcPr>
          <w:p w14:paraId="202CEBDC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718" w:type="dxa"/>
          </w:tcPr>
          <w:p w14:paraId="76612718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2.5</w:t>
            </w:r>
          </w:p>
        </w:tc>
        <w:tc>
          <w:tcPr>
            <w:tcW w:w="718" w:type="dxa"/>
          </w:tcPr>
          <w:p w14:paraId="0825AB33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18" w:type="dxa"/>
          </w:tcPr>
          <w:p w14:paraId="28257129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718" w:type="dxa"/>
          </w:tcPr>
          <w:p w14:paraId="3F72FD1F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718" w:type="dxa"/>
          </w:tcPr>
          <w:p w14:paraId="39657630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2.4</w:t>
            </w:r>
          </w:p>
        </w:tc>
      </w:tr>
      <w:tr w:rsidR="004F44D7" w14:paraId="42FDF7FA" w14:textId="77777777" w:rsidTr="00790D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01389E45" w14:textId="77777777" w:rsidR="004F44D7" w:rsidRPr="004F44D7" w:rsidRDefault="004F44D7" w:rsidP="004F44D7">
            <w:pPr>
              <w:widowControl w:val="0"/>
              <w:rPr>
                <w:rFonts w:ascii="Microsoft JhengHei UI" w:eastAsia="Microsoft JhengHei UI" w:hAnsi="Microsoft JhengHei UI"/>
                <w:sz w:val="20"/>
                <w:szCs w:val="20"/>
                <w:highlight w:val="white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highlight w:val="white"/>
              </w:rPr>
              <w:lastRenderedPageBreak/>
              <w:t>Tumor side</w:t>
            </w:r>
          </w:p>
          <w:p w14:paraId="1FF57A3B" w14:textId="741C6E24" w:rsidR="004F44D7" w:rsidRDefault="004F44D7" w:rsidP="004F44D7">
            <w:pPr>
              <w:spacing w:before="240" w:after="240"/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1=left, 2=right</w:t>
            </w:r>
          </w:p>
        </w:tc>
        <w:tc>
          <w:tcPr>
            <w:tcW w:w="718" w:type="dxa"/>
          </w:tcPr>
          <w:p w14:paraId="275EEB4C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7F758F7B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5C0E6FD2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30E4BB29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51ECCEA3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04C02CA5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5B7D58DB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72C6BC1F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4D2BE70C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284BA5E1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79277F81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7B535EBD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486661A2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1ABC7020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4A264128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389E8AF3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354569F0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4F44D7" w14:paraId="0DAB3AA0" w14:textId="77777777" w:rsidTr="00790D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6527580C" w14:textId="77777777" w:rsidR="004F44D7" w:rsidRPr="004F44D7" w:rsidRDefault="004F44D7" w:rsidP="004F44D7">
            <w:pPr>
              <w:spacing w:before="240" w:after="240"/>
              <w:rPr>
                <w:rFonts w:ascii="Microsoft JhengHei UI" w:eastAsia="Microsoft JhengHei UI" w:hAnsi="Microsoft JhengHei UI"/>
                <w:sz w:val="20"/>
                <w:szCs w:val="20"/>
                <w:lang w:eastAsia="zh-TW"/>
              </w:rPr>
            </w:pPr>
            <w:r w:rsidRPr="004F44D7">
              <w:rPr>
                <w:rFonts w:ascii="Microsoft JhengHei UI" w:eastAsia="Microsoft JhengHei UI" w:hAnsi="Microsoft JhengHei UI" w:hint="eastAsia"/>
                <w:sz w:val="20"/>
                <w:szCs w:val="20"/>
                <w:lang w:eastAsia="zh-TW"/>
              </w:rPr>
              <w:t>T1WI</w:t>
            </w:r>
          </w:p>
          <w:p w14:paraId="533DA487" w14:textId="3169ABEA" w:rsidR="004F44D7" w:rsidRDefault="004F44D7" w:rsidP="004F44D7">
            <w:pPr>
              <w:spacing w:before="240" w:after="240"/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1=Hyperintensity, 2=Hypointensity</w:t>
            </w:r>
          </w:p>
        </w:tc>
        <w:tc>
          <w:tcPr>
            <w:tcW w:w="718" w:type="dxa"/>
          </w:tcPr>
          <w:p w14:paraId="7EDDA701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</w:p>
        </w:tc>
        <w:tc>
          <w:tcPr>
            <w:tcW w:w="718" w:type="dxa"/>
          </w:tcPr>
          <w:p w14:paraId="185CDB02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</w:p>
        </w:tc>
        <w:tc>
          <w:tcPr>
            <w:tcW w:w="718" w:type="dxa"/>
          </w:tcPr>
          <w:p w14:paraId="3D4AA921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</w:p>
        </w:tc>
        <w:tc>
          <w:tcPr>
            <w:tcW w:w="718" w:type="dxa"/>
          </w:tcPr>
          <w:p w14:paraId="744722D0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</w:p>
        </w:tc>
        <w:tc>
          <w:tcPr>
            <w:tcW w:w="718" w:type="dxa"/>
          </w:tcPr>
          <w:p w14:paraId="680F7EDF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</w:p>
        </w:tc>
        <w:tc>
          <w:tcPr>
            <w:tcW w:w="718" w:type="dxa"/>
          </w:tcPr>
          <w:p w14:paraId="35830DD9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</w:p>
        </w:tc>
        <w:tc>
          <w:tcPr>
            <w:tcW w:w="718" w:type="dxa"/>
          </w:tcPr>
          <w:p w14:paraId="7FB719B1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</w:p>
        </w:tc>
        <w:tc>
          <w:tcPr>
            <w:tcW w:w="718" w:type="dxa"/>
          </w:tcPr>
          <w:p w14:paraId="2E618FAA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</w:p>
        </w:tc>
        <w:tc>
          <w:tcPr>
            <w:tcW w:w="718" w:type="dxa"/>
          </w:tcPr>
          <w:p w14:paraId="6FD14A0A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</w:p>
        </w:tc>
        <w:tc>
          <w:tcPr>
            <w:tcW w:w="718" w:type="dxa"/>
          </w:tcPr>
          <w:p w14:paraId="4B12674E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</w:p>
        </w:tc>
        <w:tc>
          <w:tcPr>
            <w:tcW w:w="718" w:type="dxa"/>
          </w:tcPr>
          <w:p w14:paraId="1C11F6FA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</w:p>
        </w:tc>
        <w:tc>
          <w:tcPr>
            <w:tcW w:w="718" w:type="dxa"/>
          </w:tcPr>
          <w:p w14:paraId="783C8DEA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</w:p>
        </w:tc>
        <w:tc>
          <w:tcPr>
            <w:tcW w:w="718" w:type="dxa"/>
          </w:tcPr>
          <w:p w14:paraId="461D3395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</w:p>
        </w:tc>
        <w:tc>
          <w:tcPr>
            <w:tcW w:w="718" w:type="dxa"/>
          </w:tcPr>
          <w:p w14:paraId="6950B26B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</w:p>
        </w:tc>
        <w:tc>
          <w:tcPr>
            <w:tcW w:w="718" w:type="dxa"/>
          </w:tcPr>
          <w:p w14:paraId="57D9A429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</w:p>
        </w:tc>
        <w:tc>
          <w:tcPr>
            <w:tcW w:w="718" w:type="dxa"/>
          </w:tcPr>
          <w:p w14:paraId="537BAB4F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</w:p>
        </w:tc>
        <w:tc>
          <w:tcPr>
            <w:tcW w:w="718" w:type="dxa"/>
          </w:tcPr>
          <w:p w14:paraId="4A67DD8D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2</w:t>
            </w:r>
          </w:p>
        </w:tc>
      </w:tr>
      <w:tr w:rsidR="004F44D7" w14:paraId="1318A84B" w14:textId="77777777" w:rsidTr="00790D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7A629434" w14:textId="77777777" w:rsidR="004F44D7" w:rsidRPr="004F44D7" w:rsidRDefault="004F44D7" w:rsidP="004F44D7">
            <w:pPr>
              <w:widowControl w:val="0"/>
              <w:rPr>
                <w:rFonts w:ascii="Microsoft JhengHei UI" w:eastAsia="Microsoft JhengHei UI" w:hAnsi="Microsoft JhengHei UI"/>
                <w:sz w:val="20"/>
                <w:szCs w:val="20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highlight w:val="white"/>
              </w:rPr>
              <w:t>Contrast enhancement</w:t>
            </w:r>
          </w:p>
          <w:p w14:paraId="53D4AF36" w14:textId="32DC7C23" w:rsidR="004F44D7" w:rsidRDefault="004F44D7" w:rsidP="004F44D7">
            <w:pPr>
              <w:spacing w:before="240" w:after="240"/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1=yes, 2=no</w:t>
            </w:r>
          </w:p>
        </w:tc>
        <w:tc>
          <w:tcPr>
            <w:tcW w:w="718" w:type="dxa"/>
          </w:tcPr>
          <w:p w14:paraId="21529671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78622F22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69B7337E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343F6AA0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7FEA4DA5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5AB1A4C2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6C0A7D04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696AFAC9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4823E66F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244BFC01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120F7760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76635C83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5CE10819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40008052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6E47B070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4F48B30B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33099EAA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4F44D7" w14:paraId="51D77B3E" w14:textId="77777777" w:rsidTr="00790D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59FCB81F" w14:textId="77777777" w:rsidR="004F44D7" w:rsidRPr="004F44D7" w:rsidRDefault="004F44D7" w:rsidP="004F44D7">
            <w:pPr>
              <w:spacing w:before="240" w:after="240"/>
              <w:rPr>
                <w:rFonts w:ascii="Microsoft JhengHei UI" w:eastAsia="Microsoft JhengHei UI" w:hAnsi="Microsoft JhengHei UI"/>
                <w:color w:val="FF0000"/>
                <w:sz w:val="20"/>
                <w:szCs w:val="20"/>
                <w:lang w:eastAsia="zh-TW"/>
              </w:rPr>
            </w:pPr>
            <w:r w:rsidRPr="004F44D7">
              <w:rPr>
                <w:rFonts w:ascii="Microsoft JhengHei UI" w:eastAsia="Microsoft JhengHei UI" w:hAnsi="Microsoft JhengHei UI" w:hint="eastAsia"/>
                <w:caps w:val="0"/>
                <w:sz w:val="20"/>
                <w:szCs w:val="20"/>
                <w:lang w:eastAsia="zh-TW"/>
              </w:rPr>
              <w:t>T2WI</w:t>
            </w:r>
          </w:p>
          <w:p w14:paraId="09E1AE43" w14:textId="4F30578D" w:rsidR="004F44D7" w:rsidRDefault="004F44D7" w:rsidP="004F44D7">
            <w:pPr>
              <w:spacing w:before="240" w:after="240"/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1=Hyperintensity, 2=Hypointensity</w:t>
            </w:r>
          </w:p>
        </w:tc>
        <w:tc>
          <w:tcPr>
            <w:tcW w:w="718" w:type="dxa"/>
          </w:tcPr>
          <w:p w14:paraId="31E704C0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06AE0D60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5E43C443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68CD1481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1E9894B9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5E8E3A59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11614A91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5C76552C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42AE512D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346CFD2C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543941F2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33A3CD43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2E064FD8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4331D667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69FB0B73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5EF33968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33EE2393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4F44D7" w14:paraId="3F11A02E" w14:textId="77777777" w:rsidTr="00790D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47239DA2" w14:textId="77777777" w:rsidR="004F44D7" w:rsidRPr="004F44D7" w:rsidRDefault="004F44D7" w:rsidP="004F44D7">
            <w:pPr>
              <w:widowControl w:val="0"/>
              <w:rPr>
                <w:rFonts w:ascii="Microsoft JhengHei UI" w:eastAsia="Microsoft JhengHei UI" w:hAnsi="Microsoft JhengHei UI"/>
                <w:sz w:val="20"/>
                <w:szCs w:val="20"/>
                <w:highlight w:val="white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highlight w:val="white"/>
              </w:rPr>
              <w:t>Restricted diffusion</w:t>
            </w:r>
          </w:p>
          <w:p w14:paraId="5B50C7DE" w14:textId="3C632053" w:rsidR="004F44D7" w:rsidRDefault="004F44D7" w:rsidP="004F44D7">
            <w:pPr>
              <w:spacing w:before="240" w:after="240"/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1=yes, 2=no</w:t>
            </w:r>
          </w:p>
        </w:tc>
        <w:tc>
          <w:tcPr>
            <w:tcW w:w="718" w:type="dxa"/>
          </w:tcPr>
          <w:p w14:paraId="45106657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2132F784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3B4E499C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456ACA86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2CE86341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6A346FA8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78AC5EF6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07C408E5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0695E0AF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3ED9427C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2FD86FA1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1D3F5280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214CB844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1745D249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6CA0FC3B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76F948BC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54684450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</w:tr>
      <w:tr w:rsidR="004F44D7" w:rsidRPr="00287784" w14:paraId="7F92E962" w14:textId="77777777" w:rsidTr="00790D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223AECDD" w14:textId="2D254184" w:rsidR="004F44D7" w:rsidRDefault="004F44D7" w:rsidP="004F44D7">
            <w:pPr>
              <w:spacing w:before="240" w:after="240"/>
            </w:pPr>
            <w:r w:rsidRPr="004F44D7">
              <w:rPr>
                <w:rFonts w:ascii="Microsoft JhengHei UI" w:eastAsia="Microsoft JhengHei UI" w:hAnsi="Microsoft JhengHei UI" w:hint="eastAsia"/>
                <w:caps w:val="0"/>
                <w:sz w:val="20"/>
                <w:szCs w:val="20"/>
                <w:lang w:eastAsia="zh-TW"/>
              </w:rPr>
              <w:t>A</w:t>
            </w: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lang w:eastAsia="zh-TW"/>
              </w:rPr>
              <w:t>DCmin (10</w:t>
            </w:r>
            <w:r w:rsidRPr="004F44D7">
              <w:rPr>
                <w:rFonts w:ascii="Cambria Math" w:eastAsia="Microsoft JhengHei UI" w:hAnsi="Cambria Math" w:cs="Cambria Math"/>
                <w:caps w:val="0"/>
                <w:sz w:val="20"/>
                <w:szCs w:val="20"/>
                <w:vertAlign w:val="superscript"/>
                <w:lang w:eastAsia="zh-TW"/>
              </w:rPr>
              <w:t>−</w:t>
            </w: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vertAlign w:val="superscript"/>
                <w:lang w:eastAsia="zh-TW"/>
              </w:rPr>
              <w:t>6</w:t>
            </w: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lang w:eastAsia="zh-TW"/>
              </w:rPr>
              <w:t xml:space="preserve"> mm</w:t>
            </w: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vertAlign w:val="superscript"/>
                <w:lang w:eastAsia="zh-TW"/>
              </w:rPr>
              <w:t>2</w:t>
            </w: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lang w:eastAsia="zh-TW"/>
              </w:rPr>
              <w:t>/s)</w:t>
            </w:r>
          </w:p>
        </w:tc>
        <w:tc>
          <w:tcPr>
            <w:tcW w:w="718" w:type="dxa"/>
          </w:tcPr>
          <w:p w14:paraId="499DA031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1119</w:t>
            </w:r>
          </w:p>
        </w:tc>
        <w:tc>
          <w:tcPr>
            <w:tcW w:w="718" w:type="dxa"/>
          </w:tcPr>
          <w:p w14:paraId="3F1763B3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925</w:t>
            </w:r>
          </w:p>
        </w:tc>
        <w:tc>
          <w:tcPr>
            <w:tcW w:w="718" w:type="dxa"/>
          </w:tcPr>
          <w:p w14:paraId="7F589314" w14:textId="77777777" w:rsidR="004F44D7" w:rsidRPr="00287784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87784">
              <w:rPr>
                <w:color w:val="000000"/>
                <w:sz w:val="20"/>
                <w:szCs w:val="20"/>
              </w:rPr>
              <w:t>1392</w:t>
            </w:r>
          </w:p>
        </w:tc>
        <w:tc>
          <w:tcPr>
            <w:tcW w:w="718" w:type="dxa"/>
          </w:tcPr>
          <w:p w14:paraId="040F6A4B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2617</w:t>
            </w:r>
          </w:p>
        </w:tc>
        <w:tc>
          <w:tcPr>
            <w:tcW w:w="718" w:type="dxa"/>
          </w:tcPr>
          <w:p w14:paraId="5E6D74D1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2535</w:t>
            </w:r>
          </w:p>
        </w:tc>
        <w:tc>
          <w:tcPr>
            <w:tcW w:w="718" w:type="dxa"/>
          </w:tcPr>
          <w:p w14:paraId="28277142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908</w:t>
            </w:r>
          </w:p>
        </w:tc>
        <w:tc>
          <w:tcPr>
            <w:tcW w:w="718" w:type="dxa"/>
          </w:tcPr>
          <w:p w14:paraId="0C30CA12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1176</w:t>
            </w:r>
          </w:p>
        </w:tc>
        <w:tc>
          <w:tcPr>
            <w:tcW w:w="718" w:type="dxa"/>
          </w:tcPr>
          <w:p w14:paraId="46C4C6E4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1382</w:t>
            </w:r>
          </w:p>
        </w:tc>
        <w:tc>
          <w:tcPr>
            <w:tcW w:w="718" w:type="dxa"/>
          </w:tcPr>
          <w:p w14:paraId="060EF512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1088</w:t>
            </w:r>
          </w:p>
        </w:tc>
        <w:tc>
          <w:tcPr>
            <w:tcW w:w="718" w:type="dxa"/>
          </w:tcPr>
          <w:p w14:paraId="06DC57A9" w14:textId="77777777" w:rsidR="004F44D7" w:rsidRPr="00287784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87784">
              <w:rPr>
                <w:color w:val="000000"/>
                <w:sz w:val="20"/>
                <w:szCs w:val="20"/>
              </w:rPr>
              <w:t>1362</w:t>
            </w:r>
          </w:p>
        </w:tc>
        <w:tc>
          <w:tcPr>
            <w:tcW w:w="718" w:type="dxa"/>
          </w:tcPr>
          <w:p w14:paraId="4E1B90A3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1094</w:t>
            </w:r>
          </w:p>
        </w:tc>
        <w:tc>
          <w:tcPr>
            <w:tcW w:w="718" w:type="dxa"/>
          </w:tcPr>
          <w:p w14:paraId="1288976E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356</w:t>
            </w:r>
          </w:p>
        </w:tc>
        <w:tc>
          <w:tcPr>
            <w:tcW w:w="718" w:type="dxa"/>
          </w:tcPr>
          <w:p w14:paraId="1D26251D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1697</w:t>
            </w:r>
          </w:p>
        </w:tc>
        <w:tc>
          <w:tcPr>
            <w:tcW w:w="718" w:type="dxa"/>
          </w:tcPr>
          <w:p w14:paraId="5B6A8E51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1199</w:t>
            </w:r>
          </w:p>
        </w:tc>
        <w:tc>
          <w:tcPr>
            <w:tcW w:w="718" w:type="dxa"/>
          </w:tcPr>
          <w:p w14:paraId="21E2AFE4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1898</w:t>
            </w:r>
          </w:p>
        </w:tc>
        <w:tc>
          <w:tcPr>
            <w:tcW w:w="718" w:type="dxa"/>
          </w:tcPr>
          <w:p w14:paraId="108277FA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1232</w:t>
            </w:r>
          </w:p>
        </w:tc>
        <w:tc>
          <w:tcPr>
            <w:tcW w:w="718" w:type="dxa"/>
          </w:tcPr>
          <w:p w14:paraId="7841637F" w14:textId="77777777" w:rsidR="004F44D7" w:rsidRPr="00287784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　</w:t>
            </w:r>
            <w:r w:rsidRPr="00287784">
              <w:rPr>
                <w:color w:val="000000"/>
                <w:sz w:val="20"/>
                <w:szCs w:val="20"/>
              </w:rPr>
              <w:t>1352</w:t>
            </w:r>
          </w:p>
        </w:tc>
      </w:tr>
      <w:tr w:rsidR="004F44D7" w:rsidRPr="00287784" w14:paraId="42267077" w14:textId="77777777" w:rsidTr="00790D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3D266614" w14:textId="77777777" w:rsidR="004F44D7" w:rsidRPr="004F44D7" w:rsidRDefault="004F44D7" w:rsidP="004F44D7">
            <w:pPr>
              <w:widowControl w:val="0"/>
              <w:rPr>
                <w:rFonts w:ascii="Microsoft JhengHei UI" w:eastAsia="Microsoft JhengHei UI" w:hAnsi="Microsoft JhengHei UI"/>
                <w:sz w:val="20"/>
                <w:szCs w:val="20"/>
                <w:highlight w:val="white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highlight w:val="white"/>
              </w:rPr>
              <w:lastRenderedPageBreak/>
              <w:t>A</w:t>
            </w:r>
            <w:r w:rsidRPr="004F44D7">
              <w:rPr>
                <w:rFonts w:ascii="Microsoft JhengHei UI" w:eastAsia="Microsoft JhengHei UI" w:hAnsi="Microsoft JhengHei UI" w:hint="eastAsia"/>
                <w:caps w:val="0"/>
                <w:sz w:val="20"/>
                <w:szCs w:val="20"/>
                <w:highlight w:val="white"/>
                <w:lang w:eastAsia="zh-TW"/>
              </w:rPr>
              <w:t>DC</w:t>
            </w: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highlight w:val="white"/>
              </w:rPr>
              <w:t xml:space="preserve"> ratio</w:t>
            </w:r>
          </w:p>
          <w:p w14:paraId="0519D10A" w14:textId="0526DE91" w:rsidR="004F44D7" w:rsidRDefault="004F44D7" w:rsidP="004F44D7">
            <w:pPr>
              <w:spacing w:before="240" w:after="240"/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highlight w:val="white"/>
              </w:rPr>
              <w:t>Tumor/(contralateral white matter)</w:t>
            </w:r>
          </w:p>
        </w:tc>
        <w:tc>
          <w:tcPr>
            <w:tcW w:w="718" w:type="dxa"/>
          </w:tcPr>
          <w:p w14:paraId="4A75188A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1.696</w:t>
            </w:r>
          </w:p>
        </w:tc>
        <w:tc>
          <w:tcPr>
            <w:tcW w:w="718" w:type="dxa"/>
          </w:tcPr>
          <w:p w14:paraId="093B50E9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1.191</w:t>
            </w:r>
          </w:p>
        </w:tc>
        <w:tc>
          <w:tcPr>
            <w:tcW w:w="718" w:type="dxa"/>
          </w:tcPr>
          <w:p w14:paraId="439BA7E7" w14:textId="77777777" w:rsidR="004F44D7" w:rsidRPr="00287784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87784">
              <w:rPr>
                <w:color w:val="000000"/>
                <w:sz w:val="20"/>
                <w:szCs w:val="20"/>
              </w:rPr>
              <w:t>1.669</w:t>
            </w:r>
          </w:p>
        </w:tc>
        <w:tc>
          <w:tcPr>
            <w:tcW w:w="718" w:type="dxa"/>
          </w:tcPr>
          <w:p w14:paraId="458517AB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3.089</w:t>
            </w:r>
          </w:p>
        </w:tc>
        <w:tc>
          <w:tcPr>
            <w:tcW w:w="718" w:type="dxa"/>
          </w:tcPr>
          <w:p w14:paraId="1DE9D14B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1.626</w:t>
            </w:r>
          </w:p>
        </w:tc>
        <w:tc>
          <w:tcPr>
            <w:tcW w:w="718" w:type="dxa"/>
          </w:tcPr>
          <w:p w14:paraId="2E0ED961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1.238</w:t>
            </w:r>
          </w:p>
        </w:tc>
        <w:tc>
          <w:tcPr>
            <w:tcW w:w="718" w:type="dxa"/>
          </w:tcPr>
          <w:p w14:paraId="0AB61B62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1.408</w:t>
            </w:r>
          </w:p>
        </w:tc>
        <w:tc>
          <w:tcPr>
            <w:tcW w:w="718" w:type="dxa"/>
          </w:tcPr>
          <w:p w14:paraId="07453A79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1.677</w:t>
            </w:r>
          </w:p>
        </w:tc>
        <w:tc>
          <w:tcPr>
            <w:tcW w:w="718" w:type="dxa"/>
          </w:tcPr>
          <w:p w14:paraId="05E0EC75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1.323</w:t>
            </w:r>
          </w:p>
        </w:tc>
        <w:tc>
          <w:tcPr>
            <w:tcW w:w="718" w:type="dxa"/>
          </w:tcPr>
          <w:p w14:paraId="20DBF655" w14:textId="77777777" w:rsidR="004F44D7" w:rsidRPr="00287784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87784">
              <w:rPr>
                <w:color w:val="000000"/>
                <w:sz w:val="20"/>
                <w:szCs w:val="20"/>
              </w:rPr>
              <w:t>1.694</w:t>
            </w:r>
          </w:p>
        </w:tc>
        <w:tc>
          <w:tcPr>
            <w:tcW w:w="718" w:type="dxa"/>
          </w:tcPr>
          <w:p w14:paraId="3185ECB4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1.517</w:t>
            </w:r>
          </w:p>
        </w:tc>
        <w:tc>
          <w:tcPr>
            <w:tcW w:w="718" w:type="dxa"/>
          </w:tcPr>
          <w:p w14:paraId="79D6765A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0.497</w:t>
            </w:r>
          </w:p>
        </w:tc>
        <w:tc>
          <w:tcPr>
            <w:tcW w:w="718" w:type="dxa"/>
          </w:tcPr>
          <w:p w14:paraId="3387470B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2.462</w:t>
            </w:r>
          </w:p>
        </w:tc>
        <w:tc>
          <w:tcPr>
            <w:tcW w:w="718" w:type="dxa"/>
          </w:tcPr>
          <w:p w14:paraId="67BD3DA5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1.649</w:t>
            </w:r>
          </w:p>
        </w:tc>
        <w:tc>
          <w:tcPr>
            <w:tcW w:w="718" w:type="dxa"/>
          </w:tcPr>
          <w:p w14:paraId="61F2DC2C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2.480</w:t>
            </w:r>
          </w:p>
        </w:tc>
        <w:tc>
          <w:tcPr>
            <w:tcW w:w="718" w:type="dxa"/>
          </w:tcPr>
          <w:p w14:paraId="3CF58024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1.686</w:t>
            </w:r>
          </w:p>
        </w:tc>
        <w:tc>
          <w:tcPr>
            <w:tcW w:w="718" w:type="dxa"/>
          </w:tcPr>
          <w:p w14:paraId="3141BE18" w14:textId="77777777" w:rsidR="004F44D7" w:rsidRPr="00287784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　</w:t>
            </w:r>
            <w:r w:rsidRPr="00287784">
              <w:rPr>
                <w:color w:val="000000"/>
                <w:sz w:val="20"/>
                <w:szCs w:val="20"/>
              </w:rPr>
              <w:t>1.703</w:t>
            </w:r>
          </w:p>
        </w:tc>
      </w:tr>
      <w:tr w:rsidR="004F44D7" w:rsidRPr="00287784" w14:paraId="43510FD5" w14:textId="77777777" w:rsidTr="00790D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57B56596" w14:textId="72C8C889" w:rsidR="004F44D7" w:rsidRDefault="004F44D7" w:rsidP="004F44D7">
            <w:pPr>
              <w:spacing w:before="240" w:after="240"/>
            </w:pPr>
            <w:r w:rsidRPr="004F44D7">
              <w:rPr>
                <w:rFonts w:ascii="Microsoft JhengHei UI" w:eastAsia="Microsoft JhengHei UI" w:hAnsi="Microsoft JhengHei UI"/>
                <w:sz w:val="20"/>
                <w:szCs w:val="20"/>
              </w:rPr>
              <w:t xml:space="preserve">DWI </w:t>
            </w:r>
            <w:r w:rsidRPr="004F44D7">
              <w:rPr>
                <w:rFonts w:ascii="Microsoft JhengHei UI" w:eastAsia="Microsoft JhengHei UI" w:hAnsi="Microsoft JhengHei UI" w:hint="eastAsia"/>
                <w:sz w:val="20"/>
                <w:szCs w:val="20"/>
                <w:lang w:eastAsia="zh-TW"/>
              </w:rPr>
              <w:t>r</w:t>
            </w: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 xml:space="preserve">atio </w:t>
            </w:r>
            <w:r w:rsidRPr="004F44D7">
              <w:rPr>
                <w:rFonts w:ascii="Microsoft JhengHei UI" w:eastAsia="Microsoft JhengHei UI" w:hAnsi="Microsoft JhengHei UI" w:hint="eastAsia"/>
                <w:caps w:val="0"/>
                <w:sz w:val="20"/>
                <w:szCs w:val="20"/>
                <w:lang w:eastAsia="zh-TW"/>
              </w:rPr>
              <w:t>T</w:t>
            </w: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umor/(contralateral white matter)</w:t>
            </w:r>
          </w:p>
        </w:tc>
        <w:tc>
          <w:tcPr>
            <w:tcW w:w="718" w:type="dxa"/>
          </w:tcPr>
          <w:p w14:paraId="65071BF5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0.812</w:t>
            </w:r>
          </w:p>
        </w:tc>
        <w:tc>
          <w:tcPr>
            <w:tcW w:w="718" w:type="dxa"/>
          </w:tcPr>
          <w:p w14:paraId="5CC8787E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1.801</w:t>
            </w:r>
          </w:p>
        </w:tc>
        <w:tc>
          <w:tcPr>
            <w:tcW w:w="718" w:type="dxa"/>
          </w:tcPr>
          <w:p w14:paraId="11C36898" w14:textId="77777777" w:rsidR="004F44D7" w:rsidRPr="00287784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87784">
              <w:rPr>
                <w:color w:val="000000"/>
                <w:sz w:val="20"/>
                <w:szCs w:val="20"/>
              </w:rPr>
              <w:t>0.931</w:t>
            </w:r>
          </w:p>
        </w:tc>
        <w:tc>
          <w:tcPr>
            <w:tcW w:w="718" w:type="dxa"/>
          </w:tcPr>
          <w:p w14:paraId="10905B80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0.355</w:t>
            </w:r>
          </w:p>
        </w:tc>
        <w:tc>
          <w:tcPr>
            <w:tcW w:w="718" w:type="dxa"/>
          </w:tcPr>
          <w:p w14:paraId="0D12ED88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0.851</w:t>
            </w:r>
          </w:p>
        </w:tc>
        <w:tc>
          <w:tcPr>
            <w:tcW w:w="718" w:type="dxa"/>
          </w:tcPr>
          <w:p w14:paraId="2A2F3E71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0.587</w:t>
            </w:r>
          </w:p>
        </w:tc>
        <w:tc>
          <w:tcPr>
            <w:tcW w:w="718" w:type="dxa"/>
          </w:tcPr>
          <w:p w14:paraId="717B4C31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0.853</w:t>
            </w:r>
          </w:p>
        </w:tc>
        <w:tc>
          <w:tcPr>
            <w:tcW w:w="718" w:type="dxa"/>
          </w:tcPr>
          <w:p w14:paraId="2226D728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sz w:val="20"/>
                <w:szCs w:val="20"/>
              </w:rPr>
              <w:t>0.93</w:t>
            </w:r>
          </w:p>
        </w:tc>
        <w:tc>
          <w:tcPr>
            <w:tcW w:w="718" w:type="dxa"/>
          </w:tcPr>
          <w:p w14:paraId="4718EDFA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0.745</w:t>
            </w:r>
          </w:p>
        </w:tc>
        <w:tc>
          <w:tcPr>
            <w:tcW w:w="718" w:type="dxa"/>
          </w:tcPr>
          <w:p w14:paraId="226E5E7F" w14:textId="77777777" w:rsidR="004F44D7" w:rsidRPr="00287784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87784">
              <w:rPr>
                <w:color w:val="000000"/>
                <w:sz w:val="20"/>
                <w:szCs w:val="20"/>
              </w:rPr>
              <w:t>0.927</w:t>
            </w:r>
          </w:p>
        </w:tc>
        <w:tc>
          <w:tcPr>
            <w:tcW w:w="718" w:type="dxa"/>
          </w:tcPr>
          <w:p w14:paraId="7F2BFD55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1.262</w:t>
            </w:r>
          </w:p>
        </w:tc>
        <w:tc>
          <w:tcPr>
            <w:tcW w:w="718" w:type="dxa"/>
          </w:tcPr>
          <w:p w14:paraId="55A2A5DB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0.299</w:t>
            </w:r>
          </w:p>
        </w:tc>
        <w:tc>
          <w:tcPr>
            <w:tcW w:w="718" w:type="dxa"/>
          </w:tcPr>
          <w:p w14:paraId="5BC1A5B0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0.602</w:t>
            </w:r>
          </w:p>
        </w:tc>
        <w:tc>
          <w:tcPr>
            <w:tcW w:w="718" w:type="dxa"/>
          </w:tcPr>
          <w:p w14:paraId="2EFE36B1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1.044</w:t>
            </w:r>
          </w:p>
        </w:tc>
        <w:tc>
          <w:tcPr>
            <w:tcW w:w="718" w:type="dxa"/>
          </w:tcPr>
          <w:p w14:paraId="6984F166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0.486</w:t>
            </w:r>
          </w:p>
        </w:tc>
        <w:tc>
          <w:tcPr>
            <w:tcW w:w="718" w:type="dxa"/>
          </w:tcPr>
          <w:p w14:paraId="2C2DD2BD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0.677</w:t>
            </w:r>
          </w:p>
        </w:tc>
        <w:tc>
          <w:tcPr>
            <w:tcW w:w="718" w:type="dxa"/>
          </w:tcPr>
          <w:p w14:paraId="74FA59B9" w14:textId="77777777" w:rsidR="004F44D7" w:rsidRPr="00287784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 w:rsidRPr="00287784">
              <w:rPr>
                <w:color w:val="000000"/>
                <w:sz w:val="20"/>
                <w:szCs w:val="20"/>
              </w:rPr>
              <w:t>0.926</w:t>
            </w:r>
          </w:p>
        </w:tc>
      </w:tr>
      <w:tr w:rsidR="004F44D7" w14:paraId="742AE69B" w14:textId="77777777" w:rsidTr="00790D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0152F0D4" w14:textId="77777777" w:rsidR="004F44D7" w:rsidRPr="004F44D7" w:rsidRDefault="004F44D7" w:rsidP="004F44D7">
            <w:pPr>
              <w:widowControl w:val="0"/>
              <w:rPr>
                <w:rFonts w:ascii="Microsoft JhengHei UI" w:eastAsia="Microsoft JhengHei UI" w:hAnsi="Microsoft JhengHei UI"/>
                <w:sz w:val="20"/>
                <w:szCs w:val="20"/>
                <w:highlight w:val="white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highlight w:val="white"/>
              </w:rPr>
              <w:t>Dural tail</w:t>
            </w:r>
          </w:p>
          <w:p w14:paraId="04B2FDFC" w14:textId="65EDB168" w:rsidR="004F44D7" w:rsidRDefault="004F44D7" w:rsidP="004F44D7">
            <w:pPr>
              <w:spacing w:before="240" w:after="240"/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1=yes, 2=no</w:t>
            </w:r>
          </w:p>
        </w:tc>
        <w:tc>
          <w:tcPr>
            <w:tcW w:w="718" w:type="dxa"/>
          </w:tcPr>
          <w:p w14:paraId="61C65348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1075EDD7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17320E2D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7656893E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70DC18DD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46B2D48A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55908E85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25B85CBC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2CCA58A9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69B8265B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58A45E87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34CB4958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75C988D0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4F927737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40F4694C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7B786D29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5600B4F4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4F44D7" w14:paraId="26CADE40" w14:textId="77777777" w:rsidTr="00790D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41902242" w14:textId="77777777" w:rsidR="004F44D7" w:rsidRPr="004F44D7" w:rsidRDefault="004F44D7" w:rsidP="004F44D7">
            <w:pPr>
              <w:widowControl w:val="0"/>
              <w:rPr>
                <w:rFonts w:ascii="Microsoft JhengHei UI" w:eastAsia="Microsoft JhengHei UI" w:hAnsi="Microsoft JhengHei UI"/>
                <w:sz w:val="20"/>
                <w:szCs w:val="20"/>
                <w:highlight w:val="white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Dumbbell shape</w:t>
            </w:r>
          </w:p>
          <w:p w14:paraId="4F37AB3E" w14:textId="517F0A67" w:rsidR="004F44D7" w:rsidRDefault="004F44D7" w:rsidP="004F44D7">
            <w:pPr>
              <w:spacing w:before="240" w:after="240"/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1=yes, 2=no</w:t>
            </w:r>
          </w:p>
        </w:tc>
        <w:tc>
          <w:tcPr>
            <w:tcW w:w="718" w:type="dxa"/>
          </w:tcPr>
          <w:p w14:paraId="25B13D4C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1B8942EF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7BD998BF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65C5D3FE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716293CF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6DCD528C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78E4C9DB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7C20C047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0F7D6F63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5A26EBBA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222E1258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5C82704A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131ABB2D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038B5D3B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14845689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33F87ECB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5F24EDFD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4F44D7" w14:paraId="213AA1C5" w14:textId="77777777" w:rsidTr="00790D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65E6828A" w14:textId="77777777" w:rsidR="004F44D7" w:rsidRPr="004F44D7" w:rsidRDefault="004F44D7" w:rsidP="004F44D7">
            <w:pPr>
              <w:widowControl w:val="0"/>
              <w:rPr>
                <w:rFonts w:ascii="Microsoft JhengHei UI" w:eastAsia="Microsoft JhengHei UI" w:hAnsi="Microsoft JhengHei UI"/>
                <w:sz w:val="20"/>
                <w:szCs w:val="20"/>
                <w:highlight w:val="white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highlight w:val="white"/>
              </w:rPr>
              <w:t>Cyst</w:t>
            </w:r>
          </w:p>
          <w:p w14:paraId="20D5E570" w14:textId="572AE663" w:rsidR="004F44D7" w:rsidRDefault="004F44D7" w:rsidP="004F44D7">
            <w:pPr>
              <w:spacing w:before="240" w:after="240"/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1=Yes, 2=No</w:t>
            </w:r>
          </w:p>
        </w:tc>
        <w:tc>
          <w:tcPr>
            <w:tcW w:w="718" w:type="dxa"/>
          </w:tcPr>
          <w:p w14:paraId="48CFCF68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67549AD3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33C48CE2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165D9A16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1FED0B9F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63E38D21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2BAA17F0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376509B6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3A325572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3804D772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2CCA12DF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5F42C269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1F292856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08FD3E31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76479432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330D3D6C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1DFA2A6F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4F44D7" w14:paraId="6616C370" w14:textId="77777777" w:rsidTr="00790D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3C70194A" w14:textId="470FB53D" w:rsidR="004F44D7" w:rsidRPr="002F2A71" w:rsidRDefault="004F44D7" w:rsidP="004F44D7">
            <w:pPr>
              <w:widowControl w:val="0"/>
              <w:rPr>
                <w:rFonts w:ascii="Microsoft JhengHei UI" w:eastAsia="Microsoft JhengHei UI" w:hAnsi="Microsoft JhengHei UI"/>
                <w:sz w:val="20"/>
                <w:szCs w:val="20"/>
                <w:highlight w:val="white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Temporalis muscle thickness (mm) at tumor side</w:t>
            </w:r>
          </w:p>
        </w:tc>
        <w:tc>
          <w:tcPr>
            <w:tcW w:w="718" w:type="dxa"/>
          </w:tcPr>
          <w:p w14:paraId="33870593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5.7</w:t>
            </w:r>
          </w:p>
        </w:tc>
        <w:tc>
          <w:tcPr>
            <w:tcW w:w="718" w:type="dxa"/>
          </w:tcPr>
          <w:p w14:paraId="5DED9C23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5.4</w:t>
            </w:r>
          </w:p>
        </w:tc>
        <w:tc>
          <w:tcPr>
            <w:tcW w:w="718" w:type="dxa"/>
          </w:tcPr>
          <w:p w14:paraId="7F8BCC58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18" w:type="dxa"/>
          </w:tcPr>
          <w:p w14:paraId="312B3FCF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6.4</w:t>
            </w:r>
          </w:p>
        </w:tc>
        <w:tc>
          <w:tcPr>
            <w:tcW w:w="718" w:type="dxa"/>
          </w:tcPr>
          <w:p w14:paraId="633BBB25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6.2</w:t>
            </w:r>
          </w:p>
        </w:tc>
        <w:tc>
          <w:tcPr>
            <w:tcW w:w="718" w:type="dxa"/>
          </w:tcPr>
          <w:p w14:paraId="05875735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6.6</w:t>
            </w:r>
          </w:p>
        </w:tc>
        <w:tc>
          <w:tcPr>
            <w:tcW w:w="718" w:type="dxa"/>
          </w:tcPr>
          <w:p w14:paraId="34293AC9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6.8</w:t>
            </w:r>
          </w:p>
        </w:tc>
        <w:tc>
          <w:tcPr>
            <w:tcW w:w="718" w:type="dxa"/>
          </w:tcPr>
          <w:p w14:paraId="2CC10324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5.4</w:t>
            </w:r>
          </w:p>
        </w:tc>
        <w:tc>
          <w:tcPr>
            <w:tcW w:w="718" w:type="dxa"/>
          </w:tcPr>
          <w:p w14:paraId="03A258EB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4.7</w:t>
            </w:r>
          </w:p>
        </w:tc>
        <w:tc>
          <w:tcPr>
            <w:tcW w:w="718" w:type="dxa"/>
          </w:tcPr>
          <w:p w14:paraId="0639E4E0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718" w:type="dxa"/>
          </w:tcPr>
          <w:p w14:paraId="760E0D02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18" w:type="dxa"/>
          </w:tcPr>
          <w:p w14:paraId="1416094E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5.6</w:t>
            </w:r>
          </w:p>
        </w:tc>
        <w:tc>
          <w:tcPr>
            <w:tcW w:w="718" w:type="dxa"/>
          </w:tcPr>
          <w:p w14:paraId="2C6FA751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4.7</w:t>
            </w:r>
          </w:p>
        </w:tc>
        <w:tc>
          <w:tcPr>
            <w:tcW w:w="718" w:type="dxa"/>
          </w:tcPr>
          <w:p w14:paraId="527287D2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4.8</w:t>
            </w:r>
          </w:p>
        </w:tc>
        <w:tc>
          <w:tcPr>
            <w:tcW w:w="718" w:type="dxa"/>
          </w:tcPr>
          <w:p w14:paraId="0ED16260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10.4</w:t>
            </w:r>
          </w:p>
        </w:tc>
        <w:tc>
          <w:tcPr>
            <w:tcW w:w="718" w:type="dxa"/>
          </w:tcPr>
          <w:p w14:paraId="11B7C39C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18" w:type="dxa"/>
          </w:tcPr>
          <w:p w14:paraId="51D7FD21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6.6</w:t>
            </w:r>
          </w:p>
        </w:tc>
      </w:tr>
      <w:tr w:rsidR="004F44D7" w14:paraId="2E231985" w14:textId="77777777" w:rsidTr="00790D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4EF7B401" w14:textId="2740B751" w:rsidR="004F44D7" w:rsidRPr="00915B94" w:rsidRDefault="004F44D7" w:rsidP="004F44D7">
            <w:pPr>
              <w:widowControl w:val="0"/>
              <w:rPr>
                <w:rFonts w:ascii="Microsoft JhengHei UI" w:eastAsia="Microsoft JhengHei UI" w:hAnsi="Microsoft JhengHei UI"/>
                <w:sz w:val="20"/>
                <w:szCs w:val="20"/>
                <w:highlight w:val="white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highlight w:val="white"/>
              </w:rPr>
              <w:t>Temporalis muscle thickness (mm)</w:t>
            </w:r>
            <w:r w:rsidRPr="004F44D7">
              <w:rPr>
                <w:rFonts w:ascii="Microsoft JhengHei UI" w:eastAsia="Microsoft JhengHei UI" w:hAnsi="Microsoft JhengHei UI" w:hint="eastAsia"/>
                <w:caps w:val="0"/>
                <w:sz w:val="20"/>
                <w:szCs w:val="20"/>
                <w:highlight w:val="white"/>
                <w:lang w:eastAsia="zh-TW"/>
              </w:rPr>
              <w:t xml:space="preserve"> at</w:t>
            </w: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highlight w:val="white"/>
              </w:rPr>
              <w:t xml:space="preserve"> contralateral side</w:t>
            </w:r>
          </w:p>
        </w:tc>
        <w:tc>
          <w:tcPr>
            <w:tcW w:w="718" w:type="dxa"/>
          </w:tcPr>
          <w:p w14:paraId="0FC17B49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18" w:type="dxa"/>
          </w:tcPr>
          <w:p w14:paraId="0CA348BC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6.5</w:t>
            </w:r>
          </w:p>
        </w:tc>
        <w:tc>
          <w:tcPr>
            <w:tcW w:w="718" w:type="dxa"/>
          </w:tcPr>
          <w:p w14:paraId="6F2A0406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6.8</w:t>
            </w:r>
          </w:p>
        </w:tc>
        <w:tc>
          <w:tcPr>
            <w:tcW w:w="718" w:type="dxa"/>
          </w:tcPr>
          <w:p w14:paraId="39E94F12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7.1</w:t>
            </w:r>
          </w:p>
        </w:tc>
        <w:tc>
          <w:tcPr>
            <w:tcW w:w="718" w:type="dxa"/>
          </w:tcPr>
          <w:p w14:paraId="468B26CD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18" w:type="dxa"/>
          </w:tcPr>
          <w:p w14:paraId="635C6854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7.7</w:t>
            </w:r>
          </w:p>
        </w:tc>
        <w:tc>
          <w:tcPr>
            <w:tcW w:w="718" w:type="dxa"/>
          </w:tcPr>
          <w:p w14:paraId="6B1B40E5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8.2</w:t>
            </w:r>
          </w:p>
        </w:tc>
        <w:tc>
          <w:tcPr>
            <w:tcW w:w="718" w:type="dxa"/>
          </w:tcPr>
          <w:p w14:paraId="0F957DFE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18" w:type="dxa"/>
          </w:tcPr>
          <w:p w14:paraId="750F22DB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5.3</w:t>
            </w:r>
          </w:p>
        </w:tc>
        <w:tc>
          <w:tcPr>
            <w:tcW w:w="718" w:type="dxa"/>
          </w:tcPr>
          <w:p w14:paraId="60B9247E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5.5</w:t>
            </w:r>
          </w:p>
        </w:tc>
        <w:tc>
          <w:tcPr>
            <w:tcW w:w="718" w:type="dxa"/>
          </w:tcPr>
          <w:p w14:paraId="39B9D635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5.2</w:t>
            </w:r>
          </w:p>
        </w:tc>
        <w:tc>
          <w:tcPr>
            <w:tcW w:w="718" w:type="dxa"/>
          </w:tcPr>
          <w:p w14:paraId="295B8054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6.1</w:t>
            </w:r>
          </w:p>
        </w:tc>
        <w:tc>
          <w:tcPr>
            <w:tcW w:w="718" w:type="dxa"/>
          </w:tcPr>
          <w:p w14:paraId="3656DE86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718" w:type="dxa"/>
          </w:tcPr>
          <w:p w14:paraId="3DA38383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6.8</w:t>
            </w:r>
          </w:p>
        </w:tc>
        <w:tc>
          <w:tcPr>
            <w:tcW w:w="718" w:type="dxa"/>
          </w:tcPr>
          <w:p w14:paraId="44F90158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10.5</w:t>
            </w:r>
          </w:p>
        </w:tc>
        <w:tc>
          <w:tcPr>
            <w:tcW w:w="718" w:type="dxa"/>
          </w:tcPr>
          <w:p w14:paraId="1FB5751F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5.2</w:t>
            </w:r>
          </w:p>
        </w:tc>
        <w:tc>
          <w:tcPr>
            <w:tcW w:w="718" w:type="dxa"/>
          </w:tcPr>
          <w:p w14:paraId="0F5AEC2C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6.6</w:t>
            </w:r>
          </w:p>
        </w:tc>
      </w:tr>
      <w:tr w:rsidR="004F44D7" w14:paraId="6057F2E8" w14:textId="77777777" w:rsidTr="00790D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1396CC60" w14:textId="485C14A1" w:rsidR="004F44D7" w:rsidRPr="00B7502C" w:rsidRDefault="004F44D7" w:rsidP="004F44D7">
            <w:pPr>
              <w:widowControl w:val="0"/>
              <w:rPr>
                <w:rFonts w:ascii="Microsoft JhengHei UI" w:eastAsia="Microsoft JhengHei UI" w:hAnsi="Microsoft JhengHei UI"/>
                <w:sz w:val="20"/>
                <w:szCs w:val="20"/>
                <w:highlight w:val="white"/>
              </w:rPr>
            </w:pPr>
            <w:r w:rsidRPr="004F44D7">
              <w:rPr>
                <w:rFonts w:ascii="Microsoft JhengHei UI" w:eastAsia="Microsoft JhengHei UI" w:hAnsi="Microsoft JhengHei UI"/>
                <w:sz w:val="20"/>
                <w:szCs w:val="20"/>
              </w:rPr>
              <w:t>A</w:t>
            </w: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trophy change of temporalis muscle (%</w:t>
            </w:r>
            <w:r w:rsidRPr="004F44D7">
              <w:rPr>
                <w:rFonts w:ascii="Microsoft JhengHei UI" w:eastAsia="Microsoft JhengHei UI" w:hAnsi="Microsoft JhengHei UI" w:hint="eastAsia"/>
                <w:sz w:val="20"/>
                <w:szCs w:val="20"/>
                <w:lang w:eastAsia="zh-TW"/>
              </w:rPr>
              <w:t>)</w:t>
            </w:r>
          </w:p>
        </w:tc>
        <w:tc>
          <w:tcPr>
            <w:tcW w:w="718" w:type="dxa"/>
          </w:tcPr>
          <w:p w14:paraId="1B2B362D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-0.14</w:t>
            </w:r>
          </w:p>
        </w:tc>
        <w:tc>
          <w:tcPr>
            <w:tcW w:w="718" w:type="dxa"/>
          </w:tcPr>
          <w:p w14:paraId="63CA11C5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718" w:type="dxa"/>
          </w:tcPr>
          <w:p w14:paraId="5A189FF6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718" w:type="dxa"/>
          </w:tcPr>
          <w:p w14:paraId="7DBD81B2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18" w:type="dxa"/>
          </w:tcPr>
          <w:p w14:paraId="6A2587FE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0.38</w:t>
            </w:r>
          </w:p>
        </w:tc>
        <w:tc>
          <w:tcPr>
            <w:tcW w:w="718" w:type="dxa"/>
          </w:tcPr>
          <w:p w14:paraId="3CDEFEB4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0.14</w:t>
            </w:r>
          </w:p>
        </w:tc>
        <w:tc>
          <w:tcPr>
            <w:tcW w:w="718" w:type="dxa"/>
          </w:tcPr>
          <w:p w14:paraId="51DE1AA7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718" w:type="dxa"/>
          </w:tcPr>
          <w:p w14:paraId="50B15BA6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0.10</w:t>
            </w:r>
          </w:p>
        </w:tc>
        <w:tc>
          <w:tcPr>
            <w:tcW w:w="718" w:type="dxa"/>
          </w:tcPr>
          <w:p w14:paraId="3F15C71F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718" w:type="dxa"/>
          </w:tcPr>
          <w:p w14:paraId="4184C59B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0.24</w:t>
            </w:r>
          </w:p>
        </w:tc>
        <w:tc>
          <w:tcPr>
            <w:tcW w:w="718" w:type="dxa"/>
          </w:tcPr>
          <w:p w14:paraId="1D9DA0E1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18" w:type="dxa"/>
          </w:tcPr>
          <w:p w14:paraId="43319BD9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718" w:type="dxa"/>
          </w:tcPr>
          <w:p w14:paraId="6134B1F1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0.06</w:t>
            </w:r>
          </w:p>
        </w:tc>
        <w:tc>
          <w:tcPr>
            <w:tcW w:w="718" w:type="dxa"/>
          </w:tcPr>
          <w:p w14:paraId="3D9B49C9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0.29</w:t>
            </w:r>
          </w:p>
        </w:tc>
        <w:tc>
          <w:tcPr>
            <w:tcW w:w="718" w:type="dxa"/>
          </w:tcPr>
          <w:p w14:paraId="096A78B1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718" w:type="dxa"/>
          </w:tcPr>
          <w:p w14:paraId="54A4DB84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18" w:type="dxa"/>
          </w:tcPr>
          <w:p w14:paraId="53864027" w14:textId="77777777" w:rsidR="004F44D7" w:rsidRDefault="004F44D7" w:rsidP="004F44D7">
            <w:pPr>
              <w:spacing w:before="240"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</w:tr>
      <w:tr w:rsidR="004F44D7" w14:paraId="05496E6A" w14:textId="77777777" w:rsidTr="00790D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</w:tcPr>
          <w:p w14:paraId="2A88FBA4" w14:textId="77777777" w:rsidR="004F44D7" w:rsidRPr="004F44D7" w:rsidRDefault="004F44D7" w:rsidP="004F44D7">
            <w:pPr>
              <w:widowControl w:val="0"/>
              <w:rPr>
                <w:rFonts w:ascii="Microsoft JhengHei UI" w:eastAsia="Microsoft JhengHei UI" w:hAnsi="Microsoft JhengHei UI"/>
                <w:sz w:val="20"/>
                <w:szCs w:val="20"/>
                <w:highlight w:val="white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  <w:highlight w:val="white"/>
              </w:rPr>
              <w:lastRenderedPageBreak/>
              <w:t>Masticatory muscle atrophy</w:t>
            </w:r>
          </w:p>
          <w:p w14:paraId="2D580122" w14:textId="642A7C32" w:rsidR="004F44D7" w:rsidRPr="00B7502C" w:rsidRDefault="004F44D7" w:rsidP="004F44D7">
            <w:pPr>
              <w:widowControl w:val="0"/>
              <w:rPr>
                <w:rFonts w:ascii="Microsoft JhengHei UI" w:eastAsia="Microsoft JhengHei UI" w:hAnsi="Microsoft JhengHei UI"/>
                <w:sz w:val="20"/>
                <w:szCs w:val="20"/>
                <w:highlight w:val="white"/>
              </w:rPr>
            </w:pPr>
            <w:r w:rsidRPr="004F44D7">
              <w:rPr>
                <w:rFonts w:ascii="Microsoft JhengHei UI" w:eastAsia="Microsoft JhengHei UI" w:hAnsi="Microsoft JhengHei UI"/>
                <w:caps w:val="0"/>
                <w:sz w:val="20"/>
                <w:szCs w:val="20"/>
              </w:rPr>
              <w:t>1=yes, 2=no</w:t>
            </w:r>
          </w:p>
        </w:tc>
        <w:tc>
          <w:tcPr>
            <w:tcW w:w="718" w:type="dxa"/>
          </w:tcPr>
          <w:p w14:paraId="24304813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6B49C8C2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08A79BBD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210E4C72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3C978064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1B25410A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7F3CE5C2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5E474E78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709A2955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6530969E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140F053E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1F48C6D6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4600B2C5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23D6FDCB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8" w:type="dxa"/>
          </w:tcPr>
          <w:p w14:paraId="09D32081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03929A7B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718" w:type="dxa"/>
          </w:tcPr>
          <w:p w14:paraId="2A3D1B34" w14:textId="77777777" w:rsidR="004F44D7" w:rsidRDefault="004F44D7" w:rsidP="004F44D7">
            <w:pPr>
              <w:spacing w:before="240"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</w:tbl>
    <w:p w14:paraId="37E35C45" w14:textId="77777777" w:rsidR="00D779AA" w:rsidRDefault="00D779AA" w:rsidP="005032ED">
      <w:pPr>
        <w:pStyle w:val="Web"/>
        <w:spacing w:before="240" w:beforeAutospacing="0" w:after="0" w:afterAutospacing="0"/>
        <w:rPr>
          <w:rFonts w:ascii="Times New Roman" w:eastAsiaTheme="minorEastAsia" w:hAnsi="Times New Roman" w:cs="Times New Roman"/>
          <w:bCs/>
        </w:rPr>
      </w:pPr>
    </w:p>
    <w:p w14:paraId="53F982B1" w14:textId="77777777" w:rsidR="00790DE3" w:rsidRPr="00790DE3" w:rsidRDefault="00790DE3" w:rsidP="005032ED">
      <w:pPr>
        <w:pStyle w:val="Web"/>
        <w:spacing w:before="240" w:beforeAutospacing="0" w:after="0" w:afterAutospacing="0"/>
        <w:rPr>
          <w:rFonts w:ascii="Times New Roman" w:eastAsiaTheme="minorEastAsia" w:hAnsi="Times New Roman" w:cs="Times New Roman"/>
          <w:bCs/>
        </w:rPr>
      </w:pPr>
    </w:p>
    <w:sectPr w:rsidR="00790DE3" w:rsidRPr="00790DE3" w:rsidSect="00273F0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16A"/>
    <w:rsid w:val="000D06AB"/>
    <w:rsid w:val="001F38D7"/>
    <w:rsid w:val="002125CA"/>
    <w:rsid w:val="00217CE6"/>
    <w:rsid w:val="00256C4E"/>
    <w:rsid w:val="002707E1"/>
    <w:rsid w:val="00273F0E"/>
    <w:rsid w:val="00362C6C"/>
    <w:rsid w:val="003B1D6A"/>
    <w:rsid w:val="003B6178"/>
    <w:rsid w:val="003D311F"/>
    <w:rsid w:val="004606B0"/>
    <w:rsid w:val="00465F5E"/>
    <w:rsid w:val="004B2907"/>
    <w:rsid w:val="004F44D7"/>
    <w:rsid w:val="00502A82"/>
    <w:rsid w:val="005032ED"/>
    <w:rsid w:val="00591914"/>
    <w:rsid w:val="005C2CCB"/>
    <w:rsid w:val="00626F60"/>
    <w:rsid w:val="00646D7B"/>
    <w:rsid w:val="00715FB9"/>
    <w:rsid w:val="007224EF"/>
    <w:rsid w:val="00790DE3"/>
    <w:rsid w:val="007C35D7"/>
    <w:rsid w:val="00800FA9"/>
    <w:rsid w:val="0083416A"/>
    <w:rsid w:val="008F7946"/>
    <w:rsid w:val="00993489"/>
    <w:rsid w:val="009D3308"/>
    <w:rsid w:val="00A17FC1"/>
    <w:rsid w:val="00A55382"/>
    <w:rsid w:val="00B61494"/>
    <w:rsid w:val="00B6620B"/>
    <w:rsid w:val="00B84F30"/>
    <w:rsid w:val="00C14860"/>
    <w:rsid w:val="00C31751"/>
    <w:rsid w:val="00C36F3B"/>
    <w:rsid w:val="00C37657"/>
    <w:rsid w:val="00C55888"/>
    <w:rsid w:val="00CC41C7"/>
    <w:rsid w:val="00CD2716"/>
    <w:rsid w:val="00D56126"/>
    <w:rsid w:val="00D779AA"/>
    <w:rsid w:val="00DE2FEA"/>
    <w:rsid w:val="00EF7D2F"/>
    <w:rsid w:val="00F02500"/>
    <w:rsid w:val="00F4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F3013"/>
  <w15:chartTrackingRefBased/>
  <w15:docId w15:val="{50FA1AF4-D813-4CC0-9D2A-FC59E120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6F60"/>
    <w:pPr>
      <w:keepNext/>
      <w:keepLines/>
      <w:widowControl w:val="0"/>
      <w:spacing w:before="40" w:after="0" w:line="278" w:lineRule="auto"/>
      <w:outlineLvl w:val="5"/>
    </w:pPr>
    <w:rPr>
      <w:rFonts w:eastAsiaTheme="majorEastAsia" w:cstheme="majorBidi"/>
      <w:color w:val="595959" w:themeColor="text1" w:themeTint="A6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4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83416A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83416A"/>
    <w:pPr>
      <w:spacing w:line="240" w:lineRule="auto"/>
    </w:pPr>
    <w:rPr>
      <w:rFonts w:ascii="Tahoma" w:hAnsi="Tahoma" w:cs="Tahoma"/>
      <w:kern w:val="0"/>
      <w:sz w:val="16"/>
      <w:szCs w:val="20"/>
      <w14:ligatures w14:val="none"/>
    </w:rPr>
  </w:style>
  <w:style w:type="character" w:customStyle="1" w:styleId="a6">
    <w:name w:val="註解文字 字元"/>
    <w:basedOn w:val="a0"/>
    <w:link w:val="a5"/>
    <w:uiPriority w:val="99"/>
    <w:rsid w:val="0083416A"/>
    <w:rPr>
      <w:rFonts w:ascii="Tahoma" w:hAnsi="Tahoma" w:cs="Tahoma"/>
      <w:kern w:val="0"/>
      <w:sz w:val="16"/>
      <w:szCs w:val="20"/>
      <w14:ligatures w14:val="none"/>
    </w:rPr>
  </w:style>
  <w:style w:type="paragraph" w:customStyle="1" w:styleId="MDPI42tablebody">
    <w:name w:val="MDPI_4.2_table_body"/>
    <w:qFormat/>
    <w:rsid w:val="00DE2FEA"/>
    <w:pPr>
      <w:adjustRightInd w:val="0"/>
      <w:snapToGrid w:val="0"/>
      <w:spacing w:after="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  <w:style w:type="paragraph" w:styleId="Web">
    <w:name w:val="Normal (Web)"/>
    <w:basedOn w:val="a"/>
    <w:uiPriority w:val="99"/>
    <w:semiHidden/>
    <w:unhideWhenUsed/>
    <w:rsid w:val="005032ED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:sz w:val="24"/>
      <w:szCs w:val="24"/>
      <w:lang w:eastAsia="zh-TW"/>
      <w14:ligatures w14:val="none"/>
    </w:rPr>
  </w:style>
  <w:style w:type="character" w:customStyle="1" w:styleId="60">
    <w:name w:val="標題 6 字元"/>
    <w:basedOn w:val="a0"/>
    <w:link w:val="6"/>
    <w:uiPriority w:val="9"/>
    <w:semiHidden/>
    <w:rsid w:val="00626F60"/>
    <w:rPr>
      <w:rFonts w:eastAsiaTheme="majorEastAsia" w:cstheme="majorBidi"/>
      <w:color w:val="595959" w:themeColor="text1" w:themeTint="A6"/>
      <w:sz w:val="24"/>
      <w:szCs w:val="24"/>
      <w:lang w:eastAsia="zh-TW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61494"/>
    <w:rPr>
      <w:rFonts w:asciiTheme="minorHAnsi" w:hAnsiTheme="minorHAnsi" w:cstheme="minorBidi"/>
      <w:b/>
      <w:bCs/>
      <w:kern w:val="2"/>
      <w:sz w:val="20"/>
      <w14:ligatures w14:val="standardContextual"/>
    </w:rPr>
  </w:style>
  <w:style w:type="character" w:customStyle="1" w:styleId="a8">
    <w:name w:val="註解主旨 字元"/>
    <w:basedOn w:val="a6"/>
    <w:link w:val="a7"/>
    <w:uiPriority w:val="99"/>
    <w:semiHidden/>
    <w:rsid w:val="00B61494"/>
    <w:rPr>
      <w:rFonts w:ascii="Tahoma" w:hAnsi="Tahoma" w:cs="Tahoma"/>
      <w:b/>
      <w:bCs/>
      <w:kern w:val="0"/>
      <w:sz w:val="20"/>
      <w:szCs w:val="20"/>
      <w14:ligatures w14:val="none"/>
    </w:rPr>
  </w:style>
  <w:style w:type="table" w:styleId="3">
    <w:name w:val="Plain Table 3"/>
    <w:basedOn w:val="a1"/>
    <w:uiPriority w:val="43"/>
    <w:rsid w:val="008F794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8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Academic Formatting Specialist</dc:creator>
  <cp:keywords/>
  <dc:description/>
  <cp:lastModifiedBy>嫜鍈 簡</cp:lastModifiedBy>
  <cp:revision>7</cp:revision>
  <dcterms:created xsi:type="dcterms:W3CDTF">2024-08-29T11:38:00Z</dcterms:created>
  <dcterms:modified xsi:type="dcterms:W3CDTF">2024-09-14T20:28:00Z</dcterms:modified>
</cp:coreProperties>
</file>