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D130FE7" w14:textId="2025F75F" w:rsidR="00FB2355" w:rsidRPr="00FB2355" w:rsidRDefault="00FB2355" w:rsidP="00FB2355">
      <w:pPr>
        <w:rPr>
          <w:lang w:val="en-GB"/>
        </w:rPr>
      </w:pPr>
      <w:r w:rsidRPr="00FB2355">
        <w:rPr>
          <w:lang w:val="en-GB"/>
        </w:rPr>
        <w:drawing>
          <wp:inline distT="0" distB="0" distL="0" distR="0" wp14:anchorId="574CA786" wp14:editId="365D7C1D">
            <wp:extent cx="5721350" cy="3200400"/>
            <wp:effectExtent l="0" t="0" r="0" b="0"/>
            <wp:docPr id="236368998" name="Picture 16" descr="A map of the se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6368998" name="Picture 16" descr="A map of the sea&#10;&#10;Description automatically generated"/>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721350" cy="3200400"/>
                    </a:xfrm>
                    <a:prstGeom prst="rect">
                      <a:avLst/>
                    </a:prstGeom>
                    <a:noFill/>
                    <a:ln>
                      <a:noFill/>
                    </a:ln>
                  </pic:spPr>
                </pic:pic>
              </a:graphicData>
            </a:graphic>
          </wp:inline>
        </w:drawing>
      </w:r>
    </w:p>
    <w:p w14:paraId="7F55DF37" w14:textId="77777777" w:rsidR="00FB2355" w:rsidRPr="00FB2355" w:rsidRDefault="00FB2355" w:rsidP="00FB2355">
      <w:pPr>
        <w:rPr>
          <w:iCs/>
        </w:rPr>
      </w:pPr>
      <w:r w:rsidRPr="00FB2355">
        <w:rPr>
          <w:b/>
          <w:bCs/>
          <w:iCs/>
        </w:rPr>
        <w:t>Extended Data Figure 1.</w:t>
      </w:r>
      <w:r w:rsidRPr="00FB2355">
        <w:rPr>
          <w:iCs/>
        </w:rPr>
        <w:t xml:space="preserve"> (a) The 1998 bathymetric dataset collected for the Mekong Delta during the 1998 original surveyed by the Mekong River Commission (</w:t>
      </w:r>
      <w:hyperlink r:id="rId5" w:history="1">
        <w:r w:rsidRPr="00FB2355">
          <w:rPr>
            <w:rStyle w:val="Hyperlink"/>
            <w:iCs/>
          </w:rPr>
          <w:t>www.mrcmekong.org</w:t>
        </w:r>
      </w:hyperlink>
      <w:r w:rsidRPr="00FB2355">
        <w:rPr>
          <w:iCs/>
        </w:rPr>
        <w:t>). This dataset comprises a series of riverbed elevation points that cover a significant portion of the main Mekong channel in the Cambodia region, but they only cover approximately 51% of the principal distributary channels within the Vietnam Mekong delta. These bathymetric records were obtained from Vasilopoulos et al.</w:t>
      </w:r>
      <w:sdt>
        <w:sdtPr>
          <w:rPr>
            <w:iCs/>
            <w:vertAlign w:val="superscript"/>
          </w:rPr>
          <w:tag w:val="MENDELEY_CITATION_v3_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"/>
          <w:id w:val="-1311243729"/>
          <w:placeholder>
            <w:docPart w:val="64187729CF674058A850ACB8A3626E3E"/>
          </w:placeholder>
        </w:sdtPr>
        <w:sdtContent>
          <w:r w:rsidRPr="00FB2355">
            <w:rPr>
              <w:iCs/>
              <w:vertAlign w:val="superscript"/>
            </w:rPr>
            <w:t>28</w:t>
          </w:r>
        </w:sdtContent>
      </w:sdt>
      <w:r w:rsidRPr="00FB2355">
        <w:rPr>
          <w:iCs/>
        </w:rPr>
        <w:t>; (b) The historical bathymetric data for the year 2013 was collected from Hackney et al.</w:t>
      </w:r>
      <w:sdt>
        <w:sdtPr>
          <w:rPr>
            <w:iCs/>
            <w:vertAlign w:val="superscript"/>
          </w:rPr>
          <w:tag w:val="MENDELEY_CITATION_v3_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"/>
          <w:id w:val="-1060626120"/>
          <w:placeholder>
            <w:docPart w:val="64187729CF674058A850ACB8A3626E3E"/>
          </w:placeholder>
        </w:sdtPr>
        <w:sdtContent>
          <w:r w:rsidRPr="00FB2355">
            <w:rPr>
              <w:iCs/>
              <w:vertAlign w:val="superscript"/>
            </w:rPr>
            <w:t>25</w:t>
          </w:r>
        </w:sdtContent>
      </w:sdt>
      <w:r w:rsidRPr="00FB2355">
        <w:rPr>
          <w:iCs/>
        </w:rPr>
        <w:t xml:space="preserve">, with a primary focus on the main Mekong channels from </w:t>
      </w:r>
      <w:proofErr w:type="spellStart"/>
      <w:r w:rsidRPr="00FB2355">
        <w:rPr>
          <w:iCs/>
        </w:rPr>
        <w:t>Kratie</w:t>
      </w:r>
      <w:proofErr w:type="spellEnd"/>
      <w:r w:rsidRPr="00FB2355">
        <w:rPr>
          <w:iCs/>
        </w:rPr>
        <w:t xml:space="preserve"> to Neak Luong in Cambodia; (c) The river bathymetry dataset for 2018 exclusively covers territory in Vietnam, extending from Tan Chau in the Mekong channel and Chau Doc in the </w:t>
      </w:r>
      <w:proofErr w:type="spellStart"/>
      <w:r w:rsidRPr="00FB2355">
        <w:rPr>
          <w:iCs/>
        </w:rPr>
        <w:t>Bassac</w:t>
      </w:r>
      <w:proofErr w:type="spellEnd"/>
      <w:r w:rsidRPr="00FB2355">
        <w:rPr>
          <w:iCs/>
        </w:rPr>
        <w:t xml:space="preserve"> channels to the Mekong coastal zone, and are obtained from Vasilopoulos et al.</w:t>
      </w:r>
      <w:sdt>
        <w:sdtPr>
          <w:rPr>
            <w:iCs/>
            <w:vertAlign w:val="superscript"/>
          </w:rPr>
          <w:tag w:val="MENDELEY_CITATION_v3_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"/>
          <w:id w:val="154036511"/>
          <w:placeholder>
            <w:docPart w:val="64187729CF674058A850ACB8A3626E3E"/>
          </w:placeholder>
        </w:sdtPr>
        <w:sdtContent>
          <w:r w:rsidRPr="00FB2355">
            <w:rPr>
              <w:iCs/>
              <w:vertAlign w:val="superscript"/>
            </w:rPr>
            <w:t>28</w:t>
          </w:r>
        </w:sdtContent>
      </w:sdt>
      <w:r w:rsidRPr="00FB2355">
        <w:rPr>
          <w:iCs/>
        </w:rPr>
        <w:t xml:space="preserve">. These three bathymetric datasets are referenced to the WGS84 coordinates and Hon Dau vertical datum. Then, these bathymetric datasets are transformed into elevation surface maps (DEMs), using ArcGIS version 10.8 software. This transformation is accomplished through the application of </w:t>
      </w:r>
      <w:bookmarkStart w:id="0" w:name="_Hlk158150107"/>
      <w:r w:rsidRPr="00FB2355">
        <w:rPr>
          <w:iCs/>
        </w:rPr>
        <w:t>the kriging interpolation toolkit</w:t>
      </w:r>
      <w:bookmarkEnd w:id="0"/>
      <w:r w:rsidRPr="00FB2355">
        <w:rPr>
          <w:iCs/>
        </w:rPr>
        <w:t>, resulting in an interpolated grid resolution of 50 m.</w:t>
      </w:r>
    </w:p>
    <w:p w14:paraId="1C613A11" w14:textId="2D4DF0AA" w:rsidR="00FB2355" w:rsidRPr="00FB2355" w:rsidRDefault="00FB2355" w:rsidP="00FB2355">
      <w:pPr>
        <w:rPr>
          <w:lang w:val="en"/>
        </w:rPr>
      </w:pPr>
      <w:r w:rsidRPr="00FB2355">
        <w:rPr>
          <w:lang w:val="en-GB"/>
        </w:rPr>
        <w:lastRenderedPageBreak/>
        <w:drawing>
          <wp:inline distT="0" distB="0" distL="0" distR="0" wp14:anchorId="32C3934D" wp14:editId="4F84D7F4">
            <wp:extent cx="5734050" cy="3530600"/>
            <wp:effectExtent l="0" t="0" r="0" b="0"/>
            <wp:docPr id="430568767" name="Picture 15" descr="A map of a riv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0568767" name="Picture 15" descr="A map of a river&#10;&#10;Description automatically generated"/>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734050" cy="3530600"/>
                    </a:xfrm>
                    <a:prstGeom prst="rect">
                      <a:avLst/>
                    </a:prstGeom>
                    <a:noFill/>
                    <a:ln>
                      <a:noFill/>
                    </a:ln>
                  </pic:spPr>
                </pic:pic>
              </a:graphicData>
            </a:graphic>
          </wp:inline>
        </w:drawing>
      </w:r>
    </w:p>
    <w:p w14:paraId="58FD6608" w14:textId="77777777" w:rsidR="00FB2355" w:rsidRPr="00FB2355" w:rsidRDefault="00FB2355" w:rsidP="00FB2355">
      <w:pPr>
        <w:rPr>
          <w:iCs/>
          <w:lang w:val="en-GB"/>
        </w:rPr>
      </w:pPr>
      <w:r w:rsidRPr="00FB2355">
        <w:rPr>
          <w:b/>
          <w:bCs/>
          <w:iCs/>
        </w:rPr>
        <w:t>Extended Data Figure 2.</w:t>
      </w:r>
      <w:r w:rsidRPr="00FB2355">
        <w:rPr>
          <w:iCs/>
        </w:rPr>
        <w:t xml:space="preserve"> (a) The coverage areas of the different mainstream river bathymetry datasets employed in generating a cross-sectional dataset for 1D modelling; (b) The spatial progression of main channels deepening in VMD from 1998 to 2018 as adopted from Vasilopoulos et al.</w:t>
      </w:r>
      <w:sdt>
        <w:sdtPr>
          <w:rPr>
            <w:iCs/>
            <w:vertAlign w:val="superscript"/>
          </w:rPr>
          <w:tag w:val="MENDELEY_CITATION_v3_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"/>
          <w:id w:val="-621695955"/>
          <w:placeholder>
            <w:docPart w:val="64187729CF674058A850ACB8A3626E3E"/>
          </w:placeholder>
        </w:sdtPr>
        <w:sdtContent>
          <w:r w:rsidRPr="00FB2355">
            <w:rPr>
              <w:iCs/>
              <w:vertAlign w:val="superscript"/>
            </w:rPr>
            <w:t>28</w:t>
          </w:r>
        </w:sdtContent>
      </w:sdt>
    </w:p>
    <w:p w14:paraId="0C40222B" w14:textId="77777777" w:rsidR="00FB2355" w:rsidRPr="00FB2355" w:rsidRDefault="00FB2355" w:rsidP="00FB2355">
      <w:pPr>
        <w:rPr>
          <w:lang w:val="en-GB"/>
        </w:rPr>
      </w:pPr>
    </w:p>
    <w:p w14:paraId="136B7642" w14:textId="77777777" w:rsidR="00FB2355" w:rsidRPr="00FB2355" w:rsidRDefault="00FB2355" w:rsidP="00FB2355">
      <w:pPr>
        <w:rPr>
          <w:lang w:val="en-GB"/>
        </w:rPr>
      </w:pPr>
    </w:p>
    <w:p w14:paraId="1CA48304" w14:textId="1F2B291C" w:rsidR="00FB2355" w:rsidRPr="00FB2355" w:rsidRDefault="00FB2355" w:rsidP="00FB2355">
      <w:pPr>
        <w:rPr>
          <w:lang w:val="en-GB"/>
        </w:rPr>
      </w:pPr>
      <w:r w:rsidRPr="00FB2355">
        <w:rPr>
          <w:lang w:val="en-GB"/>
        </w:rPr>
        <w:lastRenderedPageBreak/>
        <w:drawing>
          <wp:inline distT="0" distB="0" distL="0" distR="0" wp14:anchorId="13F6BFBA" wp14:editId="59132BD1">
            <wp:extent cx="5734050" cy="5073650"/>
            <wp:effectExtent l="0" t="0" r="0" b="0"/>
            <wp:docPr id="1836313679" name="Picture 14" descr="A graph of different types of water&#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6313679" name="Picture 14" descr="A graph of different types of water&#10;&#10;Description automatically generated with medium confidence"/>
                    <pic:cNvPicPr>
                      <a:picLocks noChangeAspect="1" noChangeArrowheads="1"/>
                    </pic:cNvPicPr>
                  </pic:nvPicPr>
                  <pic:blipFill>
                    <a:blip r:embed="rId7" cstate="print">
                      <a:extLst>
                        <a:ext uri="{28A0092B-C50C-407E-A947-70E740481C1C}">
                          <a14:useLocalDpi xmlns:a14="http://schemas.microsoft.com/office/drawing/2010/main" val="0"/>
                        </a:ext>
                      </a:extLst>
                    </a:blip>
                    <a:srcRect t="2525"/>
                    <a:stretch>
                      <a:fillRect/>
                    </a:stretch>
                  </pic:blipFill>
                  <pic:spPr bwMode="auto">
                    <a:xfrm>
                      <a:off x="0" y="0"/>
                      <a:ext cx="5734050" cy="5073650"/>
                    </a:xfrm>
                    <a:prstGeom prst="rect">
                      <a:avLst/>
                    </a:prstGeom>
                    <a:noFill/>
                    <a:ln>
                      <a:noFill/>
                    </a:ln>
                  </pic:spPr>
                </pic:pic>
              </a:graphicData>
            </a:graphic>
          </wp:inline>
        </w:drawing>
      </w:r>
    </w:p>
    <w:p w14:paraId="6E42FD67" w14:textId="77777777" w:rsidR="00FB2355" w:rsidRPr="00FB2355" w:rsidRDefault="00FB2355" w:rsidP="00FB2355">
      <w:pPr>
        <w:rPr>
          <w:iCs/>
        </w:rPr>
      </w:pPr>
      <w:r w:rsidRPr="00FB2355">
        <w:rPr>
          <w:b/>
          <w:bCs/>
          <w:iCs/>
        </w:rPr>
        <w:t>Extended Data Figure 3.</w:t>
      </w:r>
      <w:r w:rsidRPr="00FB2355">
        <w:rPr>
          <w:iCs/>
        </w:rPr>
        <w:t xml:space="preserve"> (a)  Boxplots showing range of annual flow volumes at selected monitoring gauges within the lower Mekong system as measured from MRC and the Southern Regional Hydro-Meteorological Centre, Vietnam (SRHMC) for 2000-2021 highlighting the distinct years chosen to simulate high (2000) and low (2003) flow discharge conditions to calibrate and validate the numerical model. The number stated at the upper left corner of each panel specifies the distance from the gauge to the channel mouth; (b) Observed long-term average hydrograph for </w:t>
      </w:r>
      <w:proofErr w:type="spellStart"/>
      <w:r w:rsidRPr="00FB2355">
        <w:rPr>
          <w:iCs/>
        </w:rPr>
        <w:t>Kratie</w:t>
      </w:r>
      <w:proofErr w:type="spellEnd"/>
      <w:r w:rsidRPr="00FB2355">
        <w:rPr>
          <w:iCs/>
        </w:rPr>
        <w:t xml:space="preserve"> for 2000-2021 (black) also showing hydrographs for 2000 (red) and 2003 (blue) as used in model calibration and validation.</w:t>
      </w:r>
    </w:p>
    <w:p w14:paraId="1B00472A" w14:textId="77777777" w:rsidR="00FB2355" w:rsidRPr="00FB2355" w:rsidRDefault="00FB2355" w:rsidP="00FB2355">
      <w:pPr>
        <w:rPr>
          <w:lang w:val="en-GB"/>
        </w:rPr>
      </w:pPr>
    </w:p>
    <w:p w14:paraId="74B6DBB7" w14:textId="76E1FEC5" w:rsidR="00FB2355" w:rsidRPr="00FB2355" w:rsidRDefault="00FB2355" w:rsidP="00FB2355">
      <w:pPr>
        <w:rPr>
          <w:lang w:val="en-GB"/>
        </w:rPr>
      </w:pPr>
      <w:r w:rsidRPr="00FB2355">
        <w:rPr>
          <w:lang w:val="en-GB"/>
        </w:rPr>
        <w:lastRenderedPageBreak/>
        <w:drawing>
          <wp:inline distT="0" distB="0" distL="0" distR="0" wp14:anchorId="7C25F25F" wp14:editId="6E128F5F">
            <wp:extent cx="5727700" cy="4000500"/>
            <wp:effectExtent l="0" t="0" r="6350" b="0"/>
            <wp:docPr id="1498587700" name="Picture 13" descr="A group of graphs showing different types of data&#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8587700" name="Picture 13" descr="A group of graphs showing different types of data&#10;&#10;Description automatically generated with medium confidence"/>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27700" cy="4000500"/>
                    </a:xfrm>
                    <a:prstGeom prst="rect">
                      <a:avLst/>
                    </a:prstGeom>
                    <a:noFill/>
                    <a:ln>
                      <a:noFill/>
                    </a:ln>
                  </pic:spPr>
                </pic:pic>
              </a:graphicData>
            </a:graphic>
          </wp:inline>
        </w:drawing>
      </w:r>
    </w:p>
    <w:p w14:paraId="2617E3EF" w14:textId="77777777" w:rsidR="00FB2355" w:rsidRPr="00FB2355" w:rsidRDefault="00FB2355" w:rsidP="00FB2355">
      <w:pPr>
        <w:rPr>
          <w:iCs/>
        </w:rPr>
      </w:pPr>
      <w:r w:rsidRPr="00FB2355">
        <w:rPr>
          <w:b/>
          <w:bCs/>
          <w:iCs/>
        </w:rPr>
        <w:t>Extended Data Figure 4.</w:t>
      </w:r>
      <w:r w:rsidRPr="00FB2355">
        <w:rPr>
          <w:iCs/>
        </w:rPr>
        <w:t xml:space="preserve"> Assessing the agreement between the predicted and observed data for water level and water discharge at monitoring stations throughout the lower Mekong system during the calibration run for the high-water flux year of 2000. The number stated at the upper left corner of each panel typically specifies the distance from the gauge to the channel mouth, however for </w:t>
      </w:r>
      <w:proofErr w:type="spellStart"/>
      <w:r w:rsidRPr="00FB2355">
        <w:rPr>
          <w:iCs/>
        </w:rPr>
        <w:t>Prek</w:t>
      </w:r>
      <w:proofErr w:type="spellEnd"/>
      <w:r w:rsidRPr="00FB2355">
        <w:rPr>
          <w:iCs/>
        </w:rPr>
        <w:t xml:space="preserve"> </w:t>
      </w:r>
      <w:proofErr w:type="spellStart"/>
      <w:r w:rsidRPr="00FB2355">
        <w:rPr>
          <w:iCs/>
        </w:rPr>
        <w:t>Kdam</w:t>
      </w:r>
      <w:proofErr w:type="spellEnd"/>
      <w:r w:rsidRPr="00FB2355">
        <w:rPr>
          <w:iCs/>
        </w:rPr>
        <w:t xml:space="preserve"> and </w:t>
      </w:r>
      <w:proofErr w:type="spellStart"/>
      <w:r w:rsidRPr="00FB2355">
        <w:rPr>
          <w:iCs/>
        </w:rPr>
        <w:t>Kompong</w:t>
      </w:r>
      <w:proofErr w:type="spellEnd"/>
      <w:r w:rsidRPr="00FB2355">
        <w:rPr>
          <w:iCs/>
        </w:rPr>
        <w:t xml:space="preserve"> Luong on the TSR and TSL, the stated values represent the distance from the gauges to the </w:t>
      </w:r>
      <w:proofErr w:type="spellStart"/>
      <w:r w:rsidRPr="00FB2355">
        <w:rPr>
          <w:iCs/>
        </w:rPr>
        <w:t>Chaktomuk</w:t>
      </w:r>
      <w:proofErr w:type="spellEnd"/>
      <w:r w:rsidRPr="00FB2355">
        <w:rPr>
          <w:iCs/>
        </w:rPr>
        <w:t xml:space="preserve"> junction. The upstream stations within Cambodia's territory only provide water level data at a daily resolution, therefore, the simulated data in these areas is also organized into daily data for comparison purposes. In contrast, the values in the VMD encompass both water level and water discharge data at hourly intervals. This hourly data allows for the visualization of tidal signal amplitudes through subtle </w:t>
      </w:r>
      <w:proofErr w:type="spellStart"/>
      <w:r w:rsidRPr="00FB2355">
        <w:rPr>
          <w:iCs/>
        </w:rPr>
        <w:t>colour</w:t>
      </w:r>
      <w:proofErr w:type="spellEnd"/>
      <w:r w:rsidRPr="00FB2355">
        <w:rPr>
          <w:iCs/>
        </w:rPr>
        <w:t xml:space="preserve"> variations. Additionally, organizing this data into daily increments, as demonstrated for the upstream gauges, allows for the presentation of the overarching trends in water level or water discharge. </w:t>
      </w:r>
    </w:p>
    <w:p w14:paraId="7D900364" w14:textId="63D8D8B2" w:rsidR="00FB2355" w:rsidRPr="00FB2355" w:rsidRDefault="00FB2355" w:rsidP="00FB2355">
      <w:r w:rsidRPr="00FB2355">
        <w:rPr>
          <w:lang w:val="en-GB"/>
        </w:rPr>
        <w:lastRenderedPageBreak/>
        <w:drawing>
          <wp:inline distT="0" distB="0" distL="0" distR="0" wp14:anchorId="56D0225E" wp14:editId="2EEDA653">
            <wp:extent cx="5734050" cy="4146550"/>
            <wp:effectExtent l="0" t="0" r="0" b="6350"/>
            <wp:docPr id="388690710" name="Picture 12" descr="A group of graphs showing different types of dat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8690710" name="Picture 12" descr="A group of graphs showing different types of data&#10;&#10;Description automatically generated"/>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734050" cy="4146550"/>
                    </a:xfrm>
                    <a:prstGeom prst="rect">
                      <a:avLst/>
                    </a:prstGeom>
                    <a:noFill/>
                    <a:ln>
                      <a:noFill/>
                    </a:ln>
                  </pic:spPr>
                </pic:pic>
              </a:graphicData>
            </a:graphic>
          </wp:inline>
        </w:drawing>
      </w:r>
    </w:p>
    <w:p w14:paraId="18DEFCAE" w14:textId="77777777" w:rsidR="00FB2355" w:rsidRPr="00FB2355" w:rsidRDefault="00FB2355" w:rsidP="00FB2355">
      <w:pPr>
        <w:rPr>
          <w:iCs/>
          <w:lang w:val="en-GB"/>
        </w:rPr>
      </w:pPr>
      <w:r w:rsidRPr="00FB2355">
        <w:rPr>
          <w:b/>
          <w:bCs/>
          <w:iCs/>
        </w:rPr>
        <w:t>Extended Data Figure 5.</w:t>
      </w:r>
      <w:r w:rsidRPr="00FB2355">
        <w:rPr>
          <w:iCs/>
        </w:rPr>
        <w:t xml:space="preserve"> Comparison of simulated and observed water levels and water discharges at selected monitoring stations across the lower Mekong system during the validation run for the low-water flux year of 2003. </w:t>
      </w:r>
    </w:p>
    <w:p w14:paraId="3D9061AC" w14:textId="77777777" w:rsidR="00FB2355" w:rsidRPr="00FB2355" w:rsidRDefault="00FB2355" w:rsidP="00FB2355">
      <w:pPr>
        <w:rPr>
          <w:lang w:val="en-GB"/>
        </w:rPr>
      </w:pPr>
    </w:p>
    <w:p w14:paraId="66FFE1BE" w14:textId="053054F8" w:rsidR="00FB2355" w:rsidRPr="00FB2355" w:rsidRDefault="00FB2355" w:rsidP="00FB2355">
      <w:pPr>
        <w:rPr>
          <w:lang w:val="en-GB"/>
        </w:rPr>
      </w:pPr>
      <w:r w:rsidRPr="00FB2355">
        <w:rPr>
          <w:lang w:val="en-GB"/>
        </w:rPr>
        <w:lastRenderedPageBreak/>
        <w:drawing>
          <wp:inline distT="0" distB="0" distL="0" distR="0" wp14:anchorId="09C353BB" wp14:editId="30AB1912">
            <wp:extent cx="5734050" cy="6883400"/>
            <wp:effectExtent l="0" t="0" r="0" b="0"/>
            <wp:docPr id="1109797671" name="Picture 11"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9797671" name="Picture 11" descr="A screenshot of a graph&#10;&#10;Description automatically generated"/>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734050" cy="6883400"/>
                    </a:xfrm>
                    <a:prstGeom prst="rect">
                      <a:avLst/>
                    </a:prstGeom>
                    <a:noFill/>
                    <a:ln>
                      <a:noFill/>
                    </a:ln>
                  </pic:spPr>
                </pic:pic>
              </a:graphicData>
            </a:graphic>
          </wp:inline>
        </w:drawing>
      </w:r>
    </w:p>
    <w:p w14:paraId="01842333" w14:textId="2B092E3C" w:rsidR="00FB2355" w:rsidRPr="00FB2355" w:rsidRDefault="00FB2355" w:rsidP="00FB2355">
      <w:pPr>
        <w:rPr>
          <w:iCs/>
        </w:rPr>
      </w:pPr>
      <w:r w:rsidRPr="00FB2355">
        <w:rPr>
          <w:b/>
          <w:bCs/>
          <w:iCs/>
        </w:rPr>
        <w:t>Extended Data Figure 6.</w:t>
      </w:r>
      <w:r w:rsidRPr="00FB2355">
        <w:rPr>
          <w:iCs/>
        </w:rPr>
        <w:t xml:space="preserve"> (a) Development of two scenarios for the accumulated average riverbed lowering between 1998-2018 and 1998-projected 2038 along the longitudinal axis for the two main Mekong and </w:t>
      </w:r>
      <w:proofErr w:type="spellStart"/>
      <w:r w:rsidRPr="00FB2355">
        <w:rPr>
          <w:iCs/>
        </w:rPr>
        <w:t>Bassac</w:t>
      </w:r>
      <w:proofErr w:type="spellEnd"/>
      <w:r w:rsidRPr="00FB2355">
        <w:rPr>
          <w:iCs/>
        </w:rPr>
        <w:t xml:space="preserve"> channels. The outcomes show an average riverbed lowering of 3.06 m (</w:t>
      </w:r>
      <m:oMath>
        <m:r>
          <w:rPr>
            <w:rFonts w:ascii="Cambria Math" w:hAnsi="Cambria Math"/>
          </w:rPr>
          <m:t>σ</m:t>
        </m:r>
      </m:oMath>
      <w:r w:rsidRPr="00FB2355">
        <w:rPr>
          <w:iCs/>
        </w:rPr>
        <w:t xml:space="preserve"> = 2.03 m) from 1998 to 2018 and 5.92 m (</w:t>
      </w:r>
      <m:oMath>
        <m:r>
          <w:rPr>
            <w:rFonts w:ascii="Cambria Math" w:hAnsi="Cambria Math"/>
          </w:rPr>
          <m:t>σ</m:t>
        </m:r>
      </m:oMath>
      <w:r w:rsidRPr="00FB2355">
        <w:rPr>
          <w:iCs/>
        </w:rPr>
        <w:t xml:space="preserve"> = 2.84 m) for the 1998 to 2038 scenarios for both channels; (b) Boxplots of total annual water volume recorded at different gauges across the lower Mekong system for the 2000-2021 period highlighting datasets for the high- (2011) median- (2009) and low-</w:t>
      </w:r>
      <w:r w:rsidRPr="00FB2355">
        <w:rPr>
          <w:iCs/>
        </w:rPr>
        <w:lastRenderedPageBreak/>
        <w:t xml:space="preserve">(2010) water flux years; (c) Discharge hydrographs as estimated at Kratie for the years 2009 (median flow scenario; yellow), 2010 (low flow scenario; blue) and 2011 (high flow scenario; red) in relation to the long term mean hydrograph for the period 2000-2021. </w:t>
      </w:r>
    </w:p>
    <w:p w14:paraId="45470197" w14:textId="48C520B6" w:rsidR="00FB2355" w:rsidRPr="00FB2355" w:rsidRDefault="00FB2355" w:rsidP="00FB2355">
      <w:pPr>
        <w:rPr>
          <w:lang w:val="en-GB"/>
        </w:rPr>
      </w:pPr>
      <w:r w:rsidRPr="00FB2355">
        <w:rPr>
          <w:lang w:val="en-GB"/>
        </w:rPr>
        <w:drawing>
          <wp:inline distT="0" distB="0" distL="0" distR="0" wp14:anchorId="256FEFC6" wp14:editId="0A8F25D5">
            <wp:extent cx="4318000" cy="3752850"/>
            <wp:effectExtent l="0" t="0" r="6350" b="0"/>
            <wp:docPr id="2102484693" name="Picture 10" descr="A map of a riv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2484693" name="Picture 10" descr="A map of a river&#10;&#10;Description automatically generated"/>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318000" cy="3752850"/>
                    </a:xfrm>
                    <a:prstGeom prst="rect">
                      <a:avLst/>
                    </a:prstGeom>
                    <a:noFill/>
                    <a:ln>
                      <a:noFill/>
                    </a:ln>
                  </pic:spPr>
                </pic:pic>
              </a:graphicData>
            </a:graphic>
          </wp:inline>
        </w:drawing>
      </w:r>
    </w:p>
    <w:p w14:paraId="5014E22F" w14:textId="77777777" w:rsidR="00FB2355" w:rsidRPr="00FB2355" w:rsidRDefault="00FB2355" w:rsidP="00FB2355">
      <w:pPr>
        <w:rPr>
          <w:iCs/>
        </w:rPr>
      </w:pPr>
      <w:r w:rsidRPr="00FB2355">
        <w:rPr>
          <w:b/>
          <w:bCs/>
          <w:iCs/>
        </w:rPr>
        <w:t>Extended Data Figure 7.</w:t>
      </w:r>
      <w:r w:rsidRPr="00FB2355">
        <w:rPr>
          <w:iCs/>
        </w:rPr>
        <w:t xml:space="preserve"> Locations of model data extraction.</w:t>
      </w:r>
    </w:p>
    <w:p w14:paraId="4C3612B2" w14:textId="1FB39080" w:rsidR="00FB2355" w:rsidRPr="00FB2355" w:rsidRDefault="00FB2355" w:rsidP="00FB2355">
      <w:pPr>
        <w:rPr>
          <w:lang w:val="en-GB"/>
        </w:rPr>
      </w:pPr>
      <w:r w:rsidRPr="00FB2355">
        <w:rPr>
          <w:lang w:val="en-GB"/>
        </w:rPr>
        <w:drawing>
          <wp:inline distT="0" distB="0" distL="0" distR="0" wp14:anchorId="524E334E" wp14:editId="61AB7AB4">
            <wp:extent cx="5734050" cy="1993900"/>
            <wp:effectExtent l="0" t="0" r="0" b="6350"/>
            <wp:docPr id="376391331" name="Picture 9" descr="A graph of different colored squar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6391331" name="Picture 9" descr="A graph of different colored squares&#10;&#10;Description automatically generated"/>
                    <pic:cNvPicPr>
                      <a:picLocks noChangeAspect="1" noChangeArrowheads="1"/>
                    </pic:cNvPicPr>
                  </pic:nvPicPr>
                  <pic:blipFill>
                    <a:blip r:embed="rId12" cstate="print">
                      <a:extLst>
                        <a:ext uri="{28A0092B-C50C-407E-A947-70E740481C1C}">
                          <a14:useLocalDpi xmlns:a14="http://schemas.microsoft.com/office/drawing/2010/main" val="0"/>
                        </a:ext>
                      </a:extLst>
                    </a:blip>
                    <a:srcRect b="20921"/>
                    <a:stretch>
                      <a:fillRect/>
                    </a:stretch>
                  </pic:blipFill>
                  <pic:spPr bwMode="auto">
                    <a:xfrm>
                      <a:off x="0" y="0"/>
                      <a:ext cx="5734050" cy="1993900"/>
                    </a:xfrm>
                    <a:prstGeom prst="rect">
                      <a:avLst/>
                    </a:prstGeom>
                    <a:noFill/>
                    <a:ln>
                      <a:noFill/>
                    </a:ln>
                  </pic:spPr>
                </pic:pic>
              </a:graphicData>
            </a:graphic>
          </wp:inline>
        </w:drawing>
      </w:r>
    </w:p>
    <w:p w14:paraId="51780689" w14:textId="77777777" w:rsidR="00FB2355" w:rsidRPr="00FB2355" w:rsidRDefault="00FB2355" w:rsidP="00FB2355">
      <w:pPr>
        <w:rPr>
          <w:iCs/>
        </w:rPr>
      </w:pPr>
      <w:r w:rsidRPr="00FB2355">
        <w:rPr>
          <w:b/>
          <w:bCs/>
          <w:iCs/>
        </w:rPr>
        <w:t>Extended Data Figure 8.</w:t>
      </w:r>
      <w:r w:rsidRPr="00FB2355">
        <w:rPr>
          <w:iCs/>
        </w:rPr>
        <w:t xml:space="preserve"> Simulated water levels at the </w:t>
      </w:r>
      <w:proofErr w:type="spellStart"/>
      <w:r w:rsidRPr="00FB2355">
        <w:rPr>
          <w:iCs/>
        </w:rPr>
        <w:t>Chaktomuk</w:t>
      </w:r>
      <w:proofErr w:type="spellEnd"/>
      <w:r w:rsidRPr="00FB2355">
        <w:rPr>
          <w:iCs/>
        </w:rPr>
        <w:t xml:space="preserve"> Junction using the Baseline historical, Contemporary and Future bathymetric scenarios and all upstream water flux condition scenarios.</w:t>
      </w:r>
    </w:p>
    <w:p w14:paraId="049FA7BD" w14:textId="77777777" w:rsidR="00FB2355" w:rsidRPr="00FB2355" w:rsidRDefault="00FB2355" w:rsidP="00FB2355">
      <w:pPr>
        <w:rPr>
          <w:iCs/>
        </w:rPr>
      </w:pPr>
      <w:bookmarkStart w:id="1" w:name="_Ref144474180"/>
      <w:bookmarkStart w:id="2" w:name="_Toc159937420"/>
      <w:r w:rsidRPr="00FB2355">
        <w:rPr>
          <w:b/>
          <w:bCs/>
          <w:iCs/>
        </w:rPr>
        <w:t>Extended Data Table 1.</w:t>
      </w:r>
      <w:r w:rsidRPr="00FB2355">
        <w:rPr>
          <w:iCs/>
        </w:rPr>
        <w:t xml:space="preserve"> Existing gauge stations and data availability</w:t>
      </w:r>
      <w:bookmarkEnd w:id="1"/>
      <w:bookmarkEnd w:id="2"/>
      <w:r w:rsidRPr="00FB2355">
        <w:rPr>
          <w:iCs/>
        </w:rPr>
        <w:t xml:space="preserve"> (source: MRC and Southern Regional Hydro-Meteorological Centre (SRHMC))</w:t>
      </w:r>
    </w:p>
    <w:tbl>
      <w:tblPr>
        <w:tblW w:w="485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1"/>
        <w:gridCol w:w="2234"/>
        <w:gridCol w:w="880"/>
        <w:gridCol w:w="1016"/>
        <w:gridCol w:w="1076"/>
        <w:gridCol w:w="1105"/>
        <w:gridCol w:w="1081"/>
        <w:gridCol w:w="1507"/>
      </w:tblGrid>
      <w:tr w:rsidR="00FB2355" w:rsidRPr="00FB2355" w14:paraId="19ABE6B9" w14:textId="77777777" w:rsidTr="00FB2355">
        <w:trPr>
          <w:trHeight w:val="300"/>
          <w:jc w:val="center"/>
        </w:trPr>
        <w:tc>
          <w:tcPr>
            <w:tcW w:w="317" w:type="pct"/>
            <w:vMerge w:val="restart"/>
            <w:tcBorders>
              <w:top w:val="single" w:sz="4" w:space="0" w:color="auto"/>
              <w:left w:val="single" w:sz="4" w:space="0" w:color="auto"/>
              <w:bottom w:val="single" w:sz="4" w:space="0" w:color="auto"/>
              <w:right w:val="single" w:sz="4" w:space="0" w:color="auto"/>
            </w:tcBorders>
            <w:hideMark/>
          </w:tcPr>
          <w:p w14:paraId="7BF2BBB3" w14:textId="77777777" w:rsidR="00FB2355" w:rsidRPr="00FB2355" w:rsidRDefault="00FB2355" w:rsidP="00FB2355">
            <w:pPr>
              <w:rPr>
                <w:lang w:val="en-GB"/>
              </w:rPr>
            </w:pPr>
            <w:r w:rsidRPr="00FB2355">
              <w:rPr>
                <w:lang w:val="en-GB"/>
              </w:rPr>
              <w:lastRenderedPageBreak/>
              <w:t>No</w:t>
            </w:r>
          </w:p>
        </w:tc>
        <w:tc>
          <w:tcPr>
            <w:tcW w:w="1059" w:type="pct"/>
            <w:vMerge w:val="restart"/>
            <w:tcBorders>
              <w:top w:val="single" w:sz="4" w:space="0" w:color="auto"/>
              <w:left w:val="single" w:sz="4" w:space="0" w:color="auto"/>
              <w:bottom w:val="single" w:sz="4" w:space="0" w:color="auto"/>
              <w:right w:val="single" w:sz="4" w:space="0" w:color="auto"/>
            </w:tcBorders>
            <w:noWrap/>
            <w:vAlign w:val="bottom"/>
            <w:hideMark/>
          </w:tcPr>
          <w:p w14:paraId="2A17AB27" w14:textId="77777777" w:rsidR="00FB2355" w:rsidRPr="00FB2355" w:rsidRDefault="00FB2355" w:rsidP="00FB2355">
            <w:pPr>
              <w:rPr>
                <w:lang w:val="en-GB"/>
              </w:rPr>
            </w:pPr>
            <w:r w:rsidRPr="00FB2355">
              <w:rPr>
                <w:lang w:val="en-GB"/>
              </w:rPr>
              <w:t>Gauges (code)</w:t>
            </w:r>
          </w:p>
        </w:tc>
        <w:tc>
          <w:tcPr>
            <w:tcW w:w="536" w:type="pct"/>
            <w:vMerge w:val="restart"/>
            <w:tcBorders>
              <w:top w:val="single" w:sz="4" w:space="0" w:color="auto"/>
              <w:left w:val="single" w:sz="4" w:space="0" w:color="auto"/>
              <w:bottom w:val="single" w:sz="4" w:space="0" w:color="auto"/>
              <w:right w:val="single" w:sz="4" w:space="0" w:color="auto"/>
            </w:tcBorders>
            <w:noWrap/>
            <w:vAlign w:val="bottom"/>
            <w:hideMark/>
          </w:tcPr>
          <w:p w14:paraId="690DCB03" w14:textId="77777777" w:rsidR="00FB2355" w:rsidRPr="00FB2355" w:rsidRDefault="00FB2355" w:rsidP="00FB2355">
            <w:pPr>
              <w:rPr>
                <w:lang w:val="en-GB"/>
              </w:rPr>
            </w:pPr>
            <w:r w:rsidRPr="00FB2355">
              <w:rPr>
                <w:lang w:val="en-GB"/>
              </w:rPr>
              <w:t xml:space="preserve">Latitude </w:t>
            </w:r>
          </w:p>
          <w:p w14:paraId="513215BE" w14:textId="77777777" w:rsidR="00FB2355" w:rsidRPr="00FB2355" w:rsidRDefault="00FB2355" w:rsidP="00FB2355">
            <w:pPr>
              <w:rPr>
                <w:lang w:val="en-GB"/>
              </w:rPr>
            </w:pPr>
            <w:r w:rsidRPr="00FB2355">
              <w:rPr>
                <w:lang w:val="en-GB"/>
              </w:rPr>
              <w:t>(</w:t>
            </w:r>
            <w:r w:rsidRPr="00FB2355">
              <w:rPr>
                <w:vertAlign w:val="superscript"/>
                <w:lang w:val="en-GB"/>
              </w:rPr>
              <w:t>0</w:t>
            </w:r>
            <w:r w:rsidRPr="00FB2355">
              <w:rPr>
                <w:lang w:val="en-GB"/>
              </w:rPr>
              <w:t>N)</w:t>
            </w:r>
          </w:p>
        </w:tc>
        <w:tc>
          <w:tcPr>
            <w:tcW w:w="657" w:type="pct"/>
            <w:vMerge w:val="restart"/>
            <w:tcBorders>
              <w:top w:val="single" w:sz="4" w:space="0" w:color="auto"/>
              <w:left w:val="single" w:sz="4" w:space="0" w:color="auto"/>
              <w:bottom w:val="single" w:sz="4" w:space="0" w:color="auto"/>
              <w:right w:val="single" w:sz="4" w:space="0" w:color="auto"/>
            </w:tcBorders>
            <w:noWrap/>
            <w:vAlign w:val="bottom"/>
            <w:hideMark/>
          </w:tcPr>
          <w:p w14:paraId="09790A32" w14:textId="77777777" w:rsidR="00FB2355" w:rsidRPr="00FB2355" w:rsidRDefault="00FB2355" w:rsidP="00FB2355">
            <w:pPr>
              <w:rPr>
                <w:lang w:val="en-GB"/>
              </w:rPr>
            </w:pPr>
            <w:r w:rsidRPr="00FB2355">
              <w:rPr>
                <w:lang w:val="en-GB"/>
              </w:rPr>
              <w:t xml:space="preserve">Longitude </w:t>
            </w:r>
          </w:p>
          <w:p w14:paraId="0388D06C" w14:textId="77777777" w:rsidR="00FB2355" w:rsidRPr="00FB2355" w:rsidRDefault="00FB2355" w:rsidP="00FB2355">
            <w:pPr>
              <w:rPr>
                <w:lang w:val="en-GB"/>
              </w:rPr>
            </w:pPr>
            <w:r w:rsidRPr="00FB2355">
              <w:rPr>
                <w:lang w:val="en-GB"/>
              </w:rPr>
              <w:t>(</w:t>
            </w:r>
            <w:r w:rsidRPr="00FB2355">
              <w:rPr>
                <w:vertAlign w:val="superscript"/>
                <w:lang w:val="en-GB"/>
              </w:rPr>
              <w:t>0</w:t>
            </w:r>
            <w:r w:rsidRPr="00FB2355">
              <w:rPr>
                <w:lang w:val="en-GB"/>
              </w:rPr>
              <w:t>E)</w:t>
            </w:r>
          </w:p>
        </w:tc>
        <w:tc>
          <w:tcPr>
            <w:tcW w:w="1200" w:type="pct"/>
            <w:gridSpan w:val="2"/>
            <w:tcBorders>
              <w:top w:val="single" w:sz="4" w:space="0" w:color="auto"/>
              <w:left w:val="single" w:sz="4" w:space="0" w:color="auto"/>
              <w:bottom w:val="single" w:sz="4" w:space="0" w:color="auto"/>
              <w:right w:val="single" w:sz="4" w:space="0" w:color="auto"/>
            </w:tcBorders>
            <w:noWrap/>
            <w:vAlign w:val="bottom"/>
            <w:hideMark/>
          </w:tcPr>
          <w:p w14:paraId="32B071D0" w14:textId="77777777" w:rsidR="00FB2355" w:rsidRPr="00FB2355" w:rsidRDefault="00FB2355" w:rsidP="00FB2355">
            <w:pPr>
              <w:rPr>
                <w:lang w:val="en-GB"/>
              </w:rPr>
            </w:pPr>
            <w:r w:rsidRPr="00FB2355">
              <w:rPr>
                <w:lang w:val="en-GB"/>
              </w:rPr>
              <w:t>Available data period</w:t>
            </w:r>
          </w:p>
        </w:tc>
        <w:tc>
          <w:tcPr>
            <w:tcW w:w="633" w:type="pct"/>
            <w:tcBorders>
              <w:top w:val="single" w:sz="4" w:space="0" w:color="auto"/>
              <w:left w:val="single" w:sz="4" w:space="0" w:color="auto"/>
              <w:bottom w:val="single" w:sz="4" w:space="0" w:color="auto"/>
              <w:right w:val="single" w:sz="4" w:space="0" w:color="auto"/>
            </w:tcBorders>
            <w:noWrap/>
            <w:vAlign w:val="bottom"/>
            <w:hideMark/>
          </w:tcPr>
          <w:p w14:paraId="360B0358" w14:textId="77777777" w:rsidR="00FB2355" w:rsidRPr="00FB2355" w:rsidRDefault="00FB2355" w:rsidP="00FB2355">
            <w:pPr>
              <w:rPr>
                <w:lang w:val="en-GB"/>
              </w:rPr>
            </w:pPr>
            <w:r w:rsidRPr="00FB2355">
              <w:rPr>
                <w:lang w:val="en-GB"/>
              </w:rPr>
              <w:t>Resolution</w:t>
            </w:r>
          </w:p>
        </w:tc>
        <w:tc>
          <w:tcPr>
            <w:tcW w:w="598" w:type="pct"/>
            <w:tcBorders>
              <w:top w:val="single" w:sz="4" w:space="0" w:color="auto"/>
              <w:left w:val="single" w:sz="4" w:space="0" w:color="auto"/>
              <w:bottom w:val="single" w:sz="4" w:space="0" w:color="auto"/>
              <w:right w:val="single" w:sz="4" w:space="0" w:color="auto"/>
            </w:tcBorders>
            <w:noWrap/>
            <w:vAlign w:val="bottom"/>
            <w:hideMark/>
          </w:tcPr>
          <w:p w14:paraId="5F8C0515" w14:textId="77777777" w:rsidR="00FB2355" w:rsidRPr="00FB2355" w:rsidRDefault="00FB2355" w:rsidP="00FB2355">
            <w:pPr>
              <w:rPr>
                <w:lang w:val="en-GB"/>
              </w:rPr>
            </w:pPr>
            <w:r w:rsidRPr="00FB2355">
              <w:rPr>
                <w:lang w:val="en-GB"/>
              </w:rPr>
              <w:t>Channel</w:t>
            </w:r>
          </w:p>
        </w:tc>
      </w:tr>
      <w:tr w:rsidR="00FB2355" w:rsidRPr="00FB2355" w14:paraId="556868FA" w14:textId="77777777" w:rsidTr="00FB2355">
        <w:trPr>
          <w:trHeight w:val="300"/>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2BF16DA" w14:textId="77777777" w:rsidR="00FB2355" w:rsidRPr="00FB2355" w:rsidRDefault="00FB2355" w:rsidP="00FB2355">
            <w:pPr>
              <w:rPr>
                <w:lang w:val="en-GB"/>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7DCAC9F" w14:textId="77777777" w:rsidR="00FB2355" w:rsidRPr="00FB2355" w:rsidRDefault="00FB2355" w:rsidP="00FB2355">
            <w:pPr>
              <w:rPr>
                <w:lang w:val="en-GB"/>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7D71A50" w14:textId="77777777" w:rsidR="00FB2355" w:rsidRPr="00FB2355" w:rsidRDefault="00FB2355" w:rsidP="00FB2355">
            <w:pPr>
              <w:rPr>
                <w:lang w:val="en-GB"/>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21964FF" w14:textId="77777777" w:rsidR="00FB2355" w:rsidRPr="00FB2355" w:rsidRDefault="00FB2355" w:rsidP="00FB2355">
            <w:pPr>
              <w:rPr>
                <w:lang w:val="en-GB"/>
              </w:rPr>
            </w:pPr>
          </w:p>
        </w:tc>
        <w:tc>
          <w:tcPr>
            <w:tcW w:w="583" w:type="pct"/>
            <w:tcBorders>
              <w:top w:val="single" w:sz="4" w:space="0" w:color="auto"/>
              <w:left w:val="single" w:sz="4" w:space="0" w:color="auto"/>
              <w:bottom w:val="single" w:sz="4" w:space="0" w:color="auto"/>
              <w:right w:val="single" w:sz="4" w:space="0" w:color="auto"/>
            </w:tcBorders>
            <w:noWrap/>
            <w:vAlign w:val="bottom"/>
            <w:hideMark/>
          </w:tcPr>
          <w:p w14:paraId="53448717" w14:textId="77777777" w:rsidR="00FB2355" w:rsidRPr="00FB2355" w:rsidRDefault="00FB2355" w:rsidP="00FB2355">
            <w:pPr>
              <w:rPr>
                <w:lang w:val="en-GB"/>
              </w:rPr>
            </w:pPr>
            <w:r w:rsidRPr="00FB2355">
              <w:rPr>
                <w:lang w:val="en-GB"/>
              </w:rPr>
              <w:t>Discharge</w:t>
            </w:r>
          </w:p>
        </w:tc>
        <w:tc>
          <w:tcPr>
            <w:tcW w:w="616" w:type="pct"/>
            <w:tcBorders>
              <w:top w:val="single" w:sz="4" w:space="0" w:color="auto"/>
              <w:left w:val="single" w:sz="4" w:space="0" w:color="auto"/>
              <w:bottom w:val="single" w:sz="4" w:space="0" w:color="auto"/>
              <w:right w:val="single" w:sz="4" w:space="0" w:color="auto"/>
            </w:tcBorders>
            <w:noWrap/>
            <w:vAlign w:val="bottom"/>
            <w:hideMark/>
          </w:tcPr>
          <w:p w14:paraId="06FF7253" w14:textId="77777777" w:rsidR="00FB2355" w:rsidRPr="00FB2355" w:rsidRDefault="00FB2355" w:rsidP="00FB2355">
            <w:pPr>
              <w:rPr>
                <w:lang w:val="en-GB"/>
              </w:rPr>
            </w:pPr>
            <w:r w:rsidRPr="00FB2355">
              <w:rPr>
                <w:lang w:val="en-GB"/>
              </w:rPr>
              <w:t>Water level</w:t>
            </w:r>
          </w:p>
        </w:tc>
        <w:tc>
          <w:tcPr>
            <w:tcW w:w="633" w:type="pct"/>
            <w:tcBorders>
              <w:top w:val="single" w:sz="4" w:space="0" w:color="auto"/>
              <w:left w:val="single" w:sz="4" w:space="0" w:color="auto"/>
              <w:bottom w:val="single" w:sz="4" w:space="0" w:color="auto"/>
              <w:right w:val="single" w:sz="4" w:space="0" w:color="auto"/>
            </w:tcBorders>
            <w:noWrap/>
            <w:vAlign w:val="bottom"/>
            <w:hideMark/>
          </w:tcPr>
          <w:p w14:paraId="10D17C06" w14:textId="77777777" w:rsidR="00FB2355" w:rsidRPr="00FB2355" w:rsidRDefault="00FB2355" w:rsidP="00FB2355">
            <w:pPr>
              <w:rPr>
                <w:lang w:val="en-GB"/>
              </w:rPr>
            </w:pPr>
          </w:p>
        </w:tc>
        <w:tc>
          <w:tcPr>
            <w:tcW w:w="598" w:type="pct"/>
            <w:tcBorders>
              <w:top w:val="single" w:sz="4" w:space="0" w:color="auto"/>
              <w:left w:val="single" w:sz="4" w:space="0" w:color="auto"/>
              <w:bottom w:val="single" w:sz="4" w:space="0" w:color="auto"/>
              <w:right w:val="single" w:sz="4" w:space="0" w:color="auto"/>
            </w:tcBorders>
            <w:noWrap/>
            <w:vAlign w:val="bottom"/>
            <w:hideMark/>
          </w:tcPr>
          <w:p w14:paraId="4F8FA98D" w14:textId="77777777" w:rsidR="00FB2355" w:rsidRPr="00FB2355" w:rsidRDefault="00FB2355" w:rsidP="00FB2355"/>
        </w:tc>
      </w:tr>
      <w:tr w:rsidR="00FB2355" w:rsidRPr="00FB2355" w14:paraId="377EF750" w14:textId="77777777" w:rsidTr="00FB2355">
        <w:trPr>
          <w:trHeight w:val="300"/>
          <w:jc w:val="center"/>
        </w:trPr>
        <w:tc>
          <w:tcPr>
            <w:tcW w:w="317" w:type="pct"/>
            <w:tcBorders>
              <w:top w:val="single" w:sz="4" w:space="0" w:color="auto"/>
              <w:left w:val="single" w:sz="4" w:space="0" w:color="auto"/>
              <w:bottom w:val="single" w:sz="4" w:space="0" w:color="auto"/>
              <w:right w:val="single" w:sz="4" w:space="0" w:color="auto"/>
            </w:tcBorders>
            <w:shd w:val="clear" w:color="auto" w:fill="FFFFFF" w:themeFill="background1"/>
            <w:hideMark/>
          </w:tcPr>
          <w:p w14:paraId="21902819" w14:textId="77777777" w:rsidR="00FB2355" w:rsidRPr="00FB2355" w:rsidRDefault="00FB2355" w:rsidP="00FB2355">
            <w:pPr>
              <w:rPr>
                <w:lang w:val="en-GB"/>
              </w:rPr>
            </w:pPr>
            <w:r w:rsidRPr="00FB2355">
              <w:rPr>
                <w:lang w:val="en-GB"/>
              </w:rPr>
              <w:t>1</w:t>
            </w:r>
          </w:p>
        </w:tc>
        <w:tc>
          <w:tcPr>
            <w:tcW w:w="1059" w:type="pct"/>
            <w:tcBorders>
              <w:top w:val="single" w:sz="4" w:space="0" w:color="auto"/>
              <w:left w:val="single" w:sz="4" w:space="0" w:color="auto"/>
              <w:bottom w:val="single" w:sz="4" w:space="0" w:color="auto"/>
              <w:right w:val="single" w:sz="4" w:space="0" w:color="auto"/>
            </w:tcBorders>
            <w:shd w:val="clear" w:color="auto" w:fill="FFFFFF" w:themeFill="background1"/>
            <w:noWrap/>
            <w:vAlign w:val="bottom"/>
            <w:hideMark/>
          </w:tcPr>
          <w:p w14:paraId="325F026D" w14:textId="77777777" w:rsidR="00FB2355" w:rsidRPr="00FB2355" w:rsidRDefault="00FB2355" w:rsidP="00FB2355">
            <w:pPr>
              <w:rPr>
                <w:lang w:val="en-GB"/>
              </w:rPr>
            </w:pPr>
            <w:proofErr w:type="spellStart"/>
            <w:r w:rsidRPr="00FB2355">
              <w:rPr>
                <w:lang w:val="en-GB"/>
              </w:rPr>
              <w:t>Kratie</w:t>
            </w:r>
            <w:proofErr w:type="spellEnd"/>
            <w:r w:rsidRPr="00FB2355">
              <w:rPr>
                <w:lang w:val="en-GB"/>
              </w:rPr>
              <w:t xml:space="preserve"> (KH_014901)</w:t>
            </w:r>
          </w:p>
        </w:tc>
        <w:tc>
          <w:tcPr>
            <w:tcW w:w="536" w:type="pct"/>
            <w:tcBorders>
              <w:top w:val="single" w:sz="4" w:space="0" w:color="auto"/>
              <w:left w:val="single" w:sz="4" w:space="0" w:color="auto"/>
              <w:bottom w:val="single" w:sz="4" w:space="0" w:color="auto"/>
              <w:right w:val="single" w:sz="4" w:space="0" w:color="auto"/>
            </w:tcBorders>
            <w:shd w:val="clear" w:color="auto" w:fill="FFFFFF" w:themeFill="background1"/>
            <w:noWrap/>
            <w:vAlign w:val="bottom"/>
            <w:hideMark/>
          </w:tcPr>
          <w:p w14:paraId="01ECE40C" w14:textId="77777777" w:rsidR="00FB2355" w:rsidRPr="00FB2355" w:rsidRDefault="00FB2355" w:rsidP="00FB2355">
            <w:pPr>
              <w:rPr>
                <w:lang w:val="en-GB"/>
              </w:rPr>
            </w:pPr>
            <w:r w:rsidRPr="00FB2355">
              <w:rPr>
                <w:lang w:val="en-GB"/>
              </w:rPr>
              <w:t>12.481</w:t>
            </w:r>
          </w:p>
        </w:tc>
        <w:tc>
          <w:tcPr>
            <w:tcW w:w="657" w:type="pct"/>
            <w:tcBorders>
              <w:top w:val="single" w:sz="4" w:space="0" w:color="auto"/>
              <w:left w:val="single" w:sz="4" w:space="0" w:color="auto"/>
              <w:bottom w:val="single" w:sz="4" w:space="0" w:color="auto"/>
              <w:right w:val="single" w:sz="4" w:space="0" w:color="auto"/>
            </w:tcBorders>
            <w:shd w:val="clear" w:color="auto" w:fill="FFFFFF" w:themeFill="background1"/>
            <w:noWrap/>
            <w:vAlign w:val="bottom"/>
            <w:hideMark/>
          </w:tcPr>
          <w:p w14:paraId="77F548AB" w14:textId="77777777" w:rsidR="00FB2355" w:rsidRPr="00FB2355" w:rsidRDefault="00FB2355" w:rsidP="00FB2355">
            <w:pPr>
              <w:rPr>
                <w:lang w:val="en-GB"/>
              </w:rPr>
            </w:pPr>
            <w:r w:rsidRPr="00FB2355">
              <w:rPr>
                <w:lang w:val="en-GB"/>
              </w:rPr>
              <w:t>106.018</w:t>
            </w:r>
          </w:p>
        </w:tc>
        <w:tc>
          <w:tcPr>
            <w:tcW w:w="583" w:type="pct"/>
            <w:tcBorders>
              <w:top w:val="single" w:sz="4" w:space="0" w:color="auto"/>
              <w:left w:val="single" w:sz="4" w:space="0" w:color="auto"/>
              <w:bottom w:val="single" w:sz="4" w:space="0" w:color="auto"/>
              <w:right w:val="single" w:sz="4" w:space="0" w:color="auto"/>
            </w:tcBorders>
            <w:shd w:val="clear" w:color="auto" w:fill="FFFFFF" w:themeFill="background1"/>
            <w:noWrap/>
            <w:vAlign w:val="bottom"/>
            <w:hideMark/>
          </w:tcPr>
          <w:p w14:paraId="17F1BDB0" w14:textId="77777777" w:rsidR="00FB2355" w:rsidRPr="00FB2355" w:rsidRDefault="00FB2355" w:rsidP="00FB2355">
            <w:pPr>
              <w:rPr>
                <w:lang w:val="en-GB"/>
              </w:rPr>
            </w:pPr>
            <w:r w:rsidRPr="00FB2355">
              <w:rPr>
                <w:lang w:val="en-GB"/>
              </w:rPr>
              <w:t>2000-2021</w:t>
            </w:r>
          </w:p>
        </w:tc>
        <w:tc>
          <w:tcPr>
            <w:tcW w:w="616" w:type="pct"/>
            <w:tcBorders>
              <w:top w:val="single" w:sz="4" w:space="0" w:color="auto"/>
              <w:left w:val="single" w:sz="4" w:space="0" w:color="auto"/>
              <w:bottom w:val="single" w:sz="4" w:space="0" w:color="auto"/>
              <w:right w:val="single" w:sz="4" w:space="0" w:color="auto"/>
            </w:tcBorders>
            <w:shd w:val="clear" w:color="auto" w:fill="FFFFFF" w:themeFill="background1"/>
            <w:noWrap/>
            <w:vAlign w:val="bottom"/>
          </w:tcPr>
          <w:p w14:paraId="3006D331" w14:textId="77777777" w:rsidR="00FB2355" w:rsidRPr="00FB2355" w:rsidRDefault="00FB2355" w:rsidP="00FB2355">
            <w:pPr>
              <w:rPr>
                <w:lang w:val="en-GB"/>
              </w:rPr>
            </w:pPr>
          </w:p>
        </w:tc>
        <w:tc>
          <w:tcPr>
            <w:tcW w:w="633" w:type="pct"/>
            <w:tcBorders>
              <w:top w:val="single" w:sz="4" w:space="0" w:color="auto"/>
              <w:left w:val="single" w:sz="4" w:space="0" w:color="auto"/>
              <w:bottom w:val="single" w:sz="4" w:space="0" w:color="auto"/>
              <w:right w:val="single" w:sz="4" w:space="0" w:color="auto"/>
            </w:tcBorders>
            <w:shd w:val="clear" w:color="auto" w:fill="FFFFFF" w:themeFill="background1"/>
            <w:noWrap/>
            <w:vAlign w:val="bottom"/>
            <w:hideMark/>
          </w:tcPr>
          <w:p w14:paraId="10E0D8DE" w14:textId="77777777" w:rsidR="00FB2355" w:rsidRPr="00FB2355" w:rsidRDefault="00FB2355" w:rsidP="00FB2355">
            <w:pPr>
              <w:rPr>
                <w:lang w:val="en-GB"/>
              </w:rPr>
            </w:pPr>
            <w:r w:rsidRPr="00FB2355">
              <w:rPr>
                <w:lang w:val="en-GB"/>
              </w:rPr>
              <w:t>Daily</w:t>
            </w:r>
          </w:p>
        </w:tc>
        <w:tc>
          <w:tcPr>
            <w:tcW w:w="598" w:type="pct"/>
            <w:tcBorders>
              <w:top w:val="single" w:sz="4" w:space="0" w:color="auto"/>
              <w:left w:val="single" w:sz="4" w:space="0" w:color="auto"/>
              <w:bottom w:val="single" w:sz="4" w:space="0" w:color="auto"/>
              <w:right w:val="single" w:sz="4" w:space="0" w:color="auto"/>
            </w:tcBorders>
            <w:shd w:val="clear" w:color="auto" w:fill="FFFFFF" w:themeFill="background1"/>
            <w:noWrap/>
            <w:vAlign w:val="bottom"/>
            <w:hideMark/>
          </w:tcPr>
          <w:p w14:paraId="1CEC7CDD" w14:textId="77777777" w:rsidR="00FB2355" w:rsidRPr="00FB2355" w:rsidRDefault="00FB2355" w:rsidP="00FB2355">
            <w:pPr>
              <w:rPr>
                <w:lang w:val="en-GB"/>
              </w:rPr>
            </w:pPr>
            <w:r w:rsidRPr="00FB2355">
              <w:rPr>
                <w:lang w:val="en-GB"/>
              </w:rPr>
              <w:t>Mekong</w:t>
            </w:r>
          </w:p>
        </w:tc>
      </w:tr>
      <w:tr w:rsidR="00FB2355" w:rsidRPr="00FB2355" w14:paraId="5459E7E9" w14:textId="77777777" w:rsidTr="00FB2355">
        <w:trPr>
          <w:trHeight w:val="300"/>
          <w:jc w:val="center"/>
        </w:trPr>
        <w:tc>
          <w:tcPr>
            <w:tcW w:w="317" w:type="pct"/>
            <w:tcBorders>
              <w:top w:val="single" w:sz="4" w:space="0" w:color="auto"/>
              <w:left w:val="single" w:sz="4" w:space="0" w:color="auto"/>
              <w:bottom w:val="single" w:sz="4" w:space="0" w:color="auto"/>
              <w:right w:val="single" w:sz="4" w:space="0" w:color="auto"/>
            </w:tcBorders>
            <w:shd w:val="clear" w:color="auto" w:fill="FFFFFF" w:themeFill="background1"/>
            <w:hideMark/>
          </w:tcPr>
          <w:p w14:paraId="1CE2876A" w14:textId="77777777" w:rsidR="00FB2355" w:rsidRPr="00FB2355" w:rsidRDefault="00FB2355" w:rsidP="00FB2355">
            <w:pPr>
              <w:rPr>
                <w:lang w:val="en-GB"/>
              </w:rPr>
            </w:pPr>
            <w:r w:rsidRPr="00FB2355">
              <w:rPr>
                <w:lang w:val="en-GB"/>
              </w:rPr>
              <w:t>2</w:t>
            </w:r>
          </w:p>
        </w:tc>
        <w:tc>
          <w:tcPr>
            <w:tcW w:w="1059" w:type="pct"/>
            <w:tcBorders>
              <w:top w:val="single" w:sz="4" w:space="0" w:color="auto"/>
              <w:left w:val="single" w:sz="4" w:space="0" w:color="auto"/>
              <w:bottom w:val="single" w:sz="4" w:space="0" w:color="auto"/>
              <w:right w:val="single" w:sz="4" w:space="0" w:color="auto"/>
            </w:tcBorders>
            <w:shd w:val="clear" w:color="auto" w:fill="FFFFFF" w:themeFill="background1"/>
            <w:noWrap/>
            <w:vAlign w:val="bottom"/>
            <w:hideMark/>
          </w:tcPr>
          <w:p w14:paraId="3971AEB2" w14:textId="77777777" w:rsidR="00FB2355" w:rsidRPr="00FB2355" w:rsidRDefault="00FB2355" w:rsidP="00FB2355">
            <w:pPr>
              <w:rPr>
                <w:lang w:val="en-GB"/>
              </w:rPr>
            </w:pPr>
            <w:proofErr w:type="spellStart"/>
            <w:r w:rsidRPr="00FB2355">
              <w:rPr>
                <w:lang w:val="en-GB"/>
              </w:rPr>
              <w:t>Kompong</w:t>
            </w:r>
            <w:proofErr w:type="spellEnd"/>
            <w:r w:rsidRPr="00FB2355">
              <w:rPr>
                <w:lang w:val="en-GB"/>
              </w:rPr>
              <w:t xml:space="preserve"> Cham</w:t>
            </w:r>
          </w:p>
          <w:p w14:paraId="5947BD8D" w14:textId="77777777" w:rsidR="00FB2355" w:rsidRPr="00FB2355" w:rsidRDefault="00FB2355" w:rsidP="00FB2355">
            <w:pPr>
              <w:rPr>
                <w:lang w:val="en-GB"/>
              </w:rPr>
            </w:pPr>
            <w:r w:rsidRPr="00FB2355">
              <w:rPr>
                <w:lang w:val="en-GB"/>
              </w:rPr>
              <w:t>(KH_019802)</w:t>
            </w:r>
          </w:p>
        </w:tc>
        <w:tc>
          <w:tcPr>
            <w:tcW w:w="536" w:type="pct"/>
            <w:tcBorders>
              <w:top w:val="single" w:sz="4" w:space="0" w:color="auto"/>
              <w:left w:val="single" w:sz="4" w:space="0" w:color="auto"/>
              <w:bottom w:val="single" w:sz="4" w:space="0" w:color="auto"/>
              <w:right w:val="single" w:sz="4" w:space="0" w:color="auto"/>
            </w:tcBorders>
            <w:shd w:val="clear" w:color="auto" w:fill="FFFFFF" w:themeFill="background1"/>
            <w:noWrap/>
            <w:vAlign w:val="bottom"/>
            <w:hideMark/>
          </w:tcPr>
          <w:p w14:paraId="303FB0BA" w14:textId="77777777" w:rsidR="00FB2355" w:rsidRPr="00FB2355" w:rsidRDefault="00FB2355" w:rsidP="00FB2355">
            <w:pPr>
              <w:rPr>
                <w:lang w:val="en-GB"/>
              </w:rPr>
            </w:pPr>
            <w:r w:rsidRPr="00FB2355">
              <w:rPr>
                <w:lang w:val="en-GB"/>
              </w:rPr>
              <w:t>11.909</w:t>
            </w:r>
          </w:p>
        </w:tc>
        <w:tc>
          <w:tcPr>
            <w:tcW w:w="657" w:type="pct"/>
            <w:tcBorders>
              <w:top w:val="single" w:sz="4" w:space="0" w:color="auto"/>
              <w:left w:val="single" w:sz="4" w:space="0" w:color="auto"/>
              <w:bottom w:val="single" w:sz="4" w:space="0" w:color="auto"/>
              <w:right w:val="single" w:sz="4" w:space="0" w:color="auto"/>
            </w:tcBorders>
            <w:shd w:val="clear" w:color="auto" w:fill="FFFFFF" w:themeFill="background1"/>
            <w:noWrap/>
            <w:vAlign w:val="bottom"/>
            <w:hideMark/>
          </w:tcPr>
          <w:p w14:paraId="166B95A2" w14:textId="77777777" w:rsidR="00FB2355" w:rsidRPr="00FB2355" w:rsidRDefault="00FB2355" w:rsidP="00FB2355">
            <w:pPr>
              <w:rPr>
                <w:lang w:val="en-GB"/>
              </w:rPr>
            </w:pPr>
            <w:r w:rsidRPr="00FB2355">
              <w:rPr>
                <w:lang w:val="en-GB"/>
              </w:rPr>
              <w:t>105.338</w:t>
            </w:r>
          </w:p>
        </w:tc>
        <w:tc>
          <w:tcPr>
            <w:tcW w:w="583" w:type="pct"/>
            <w:tcBorders>
              <w:top w:val="single" w:sz="4" w:space="0" w:color="auto"/>
              <w:left w:val="single" w:sz="4" w:space="0" w:color="auto"/>
              <w:bottom w:val="single" w:sz="4" w:space="0" w:color="auto"/>
              <w:right w:val="single" w:sz="4" w:space="0" w:color="auto"/>
            </w:tcBorders>
            <w:shd w:val="clear" w:color="auto" w:fill="FFFFFF" w:themeFill="background1"/>
            <w:noWrap/>
            <w:vAlign w:val="bottom"/>
          </w:tcPr>
          <w:p w14:paraId="385814F6" w14:textId="77777777" w:rsidR="00FB2355" w:rsidRPr="00FB2355" w:rsidRDefault="00FB2355" w:rsidP="00FB2355">
            <w:pPr>
              <w:rPr>
                <w:lang w:val="en-GB"/>
              </w:rPr>
            </w:pPr>
          </w:p>
        </w:tc>
        <w:tc>
          <w:tcPr>
            <w:tcW w:w="616" w:type="pct"/>
            <w:tcBorders>
              <w:top w:val="single" w:sz="4" w:space="0" w:color="auto"/>
              <w:left w:val="single" w:sz="4" w:space="0" w:color="auto"/>
              <w:bottom w:val="single" w:sz="4" w:space="0" w:color="auto"/>
              <w:right w:val="single" w:sz="4" w:space="0" w:color="auto"/>
            </w:tcBorders>
            <w:shd w:val="clear" w:color="auto" w:fill="FFFFFF" w:themeFill="background1"/>
            <w:noWrap/>
            <w:vAlign w:val="bottom"/>
            <w:hideMark/>
          </w:tcPr>
          <w:p w14:paraId="2628E22F" w14:textId="77777777" w:rsidR="00FB2355" w:rsidRPr="00FB2355" w:rsidRDefault="00FB2355" w:rsidP="00FB2355">
            <w:pPr>
              <w:rPr>
                <w:lang w:val="en-GB"/>
              </w:rPr>
            </w:pPr>
            <w:r w:rsidRPr="00FB2355">
              <w:rPr>
                <w:lang w:val="en-GB"/>
              </w:rPr>
              <w:t>1998-2021</w:t>
            </w:r>
          </w:p>
        </w:tc>
        <w:tc>
          <w:tcPr>
            <w:tcW w:w="633" w:type="pct"/>
            <w:tcBorders>
              <w:top w:val="single" w:sz="4" w:space="0" w:color="auto"/>
              <w:left w:val="single" w:sz="4" w:space="0" w:color="auto"/>
              <w:bottom w:val="single" w:sz="4" w:space="0" w:color="auto"/>
              <w:right w:val="single" w:sz="4" w:space="0" w:color="auto"/>
            </w:tcBorders>
            <w:shd w:val="clear" w:color="auto" w:fill="FFFFFF" w:themeFill="background1"/>
            <w:noWrap/>
            <w:vAlign w:val="bottom"/>
            <w:hideMark/>
          </w:tcPr>
          <w:p w14:paraId="0979DD20" w14:textId="77777777" w:rsidR="00FB2355" w:rsidRPr="00FB2355" w:rsidRDefault="00FB2355" w:rsidP="00FB2355">
            <w:pPr>
              <w:rPr>
                <w:lang w:val="en-GB"/>
              </w:rPr>
            </w:pPr>
            <w:r w:rsidRPr="00FB2355">
              <w:rPr>
                <w:lang w:val="en-GB"/>
              </w:rPr>
              <w:t>Daily</w:t>
            </w:r>
          </w:p>
        </w:tc>
        <w:tc>
          <w:tcPr>
            <w:tcW w:w="598" w:type="pct"/>
            <w:tcBorders>
              <w:top w:val="single" w:sz="4" w:space="0" w:color="auto"/>
              <w:left w:val="single" w:sz="4" w:space="0" w:color="auto"/>
              <w:bottom w:val="single" w:sz="4" w:space="0" w:color="auto"/>
              <w:right w:val="single" w:sz="4" w:space="0" w:color="auto"/>
            </w:tcBorders>
            <w:shd w:val="clear" w:color="auto" w:fill="FFFFFF" w:themeFill="background1"/>
            <w:noWrap/>
            <w:vAlign w:val="bottom"/>
            <w:hideMark/>
          </w:tcPr>
          <w:p w14:paraId="2324C302" w14:textId="77777777" w:rsidR="00FB2355" w:rsidRPr="00FB2355" w:rsidRDefault="00FB2355" w:rsidP="00FB2355">
            <w:pPr>
              <w:rPr>
                <w:lang w:val="en-GB"/>
              </w:rPr>
            </w:pPr>
            <w:r w:rsidRPr="00FB2355">
              <w:rPr>
                <w:lang w:val="en-GB"/>
              </w:rPr>
              <w:t>Mekong</w:t>
            </w:r>
          </w:p>
        </w:tc>
      </w:tr>
      <w:tr w:rsidR="00FB2355" w:rsidRPr="00FB2355" w14:paraId="2C766716" w14:textId="77777777" w:rsidTr="00FB2355">
        <w:trPr>
          <w:trHeight w:val="300"/>
          <w:jc w:val="center"/>
        </w:trPr>
        <w:tc>
          <w:tcPr>
            <w:tcW w:w="317" w:type="pct"/>
            <w:tcBorders>
              <w:top w:val="single" w:sz="4" w:space="0" w:color="auto"/>
              <w:left w:val="single" w:sz="4" w:space="0" w:color="auto"/>
              <w:bottom w:val="single" w:sz="4" w:space="0" w:color="auto"/>
              <w:right w:val="single" w:sz="4" w:space="0" w:color="auto"/>
            </w:tcBorders>
            <w:shd w:val="clear" w:color="auto" w:fill="FFFFFF" w:themeFill="background1"/>
            <w:hideMark/>
          </w:tcPr>
          <w:p w14:paraId="1822BABA" w14:textId="77777777" w:rsidR="00FB2355" w:rsidRPr="00FB2355" w:rsidRDefault="00FB2355" w:rsidP="00FB2355">
            <w:pPr>
              <w:rPr>
                <w:lang w:val="en-GB"/>
              </w:rPr>
            </w:pPr>
            <w:r w:rsidRPr="00FB2355">
              <w:rPr>
                <w:lang w:val="en-GB"/>
              </w:rPr>
              <w:t>4</w:t>
            </w:r>
          </w:p>
        </w:tc>
        <w:tc>
          <w:tcPr>
            <w:tcW w:w="1059" w:type="pct"/>
            <w:tcBorders>
              <w:top w:val="single" w:sz="4" w:space="0" w:color="auto"/>
              <w:left w:val="single" w:sz="4" w:space="0" w:color="auto"/>
              <w:bottom w:val="single" w:sz="4" w:space="0" w:color="auto"/>
              <w:right w:val="single" w:sz="4" w:space="0" w:color="auto"/>
            </w:tcBorders>
            <w:shd w:val="clear" w:color="auto" w:fill="FFFFFF" w:themeFill="background1"/>
            <w:noWrap/>
            <w:vAlign w:val="bottom"/>
            <w:hideMark/>
          </w:tcPr>
          <w:p w14:paraId="07622653" w14:textId="77777777" w:rsidR="00FB2355" w:rsidRPr="00FB2355" w:rsidRDefault="00FB2355" w:rsidP="00FB2355">
            <w:pPr>
              <w:rPr>
                <w:lang w:val="en-GB"/>
              </w:rPr>
            </w:pPr>
            <w:proofErr w:type="spellStart"/>
            <w:r w:rsidRPr="00FB2355">
              <w:rPr>
                <w:lang w:val="en-GB"/>
              </w:rPr>
              <w:t>Chaktomuk</w:t>
            </w:r>
            <w:proofErr w:type="spellEnd"/>
            <w:r w:rsidRPr="00FB2355">
              <w:rPr>
                <w:lang w:val="en-GB"/>
              </w:rPr>
              <w:t xml:space="preserve"> (KH_033401)</w:t>
            </w:r>
          </w:p>
        </w:tc>
        <w:tc>
          <w:tcPr>
            <w:tcW w:w="536" w:type="pct"/>
            <w:tcBorders>
              <w:top w:val="single" w:sz="4" w:space="0" w:color="auto"/>
              <w:left w:val="single" w:sz="4" w:space="0" w:color="auto"/>
              <w:bottom w:val="single" w:sz="4" w:space="0" w:color="auto"/>
              <w:right w:val="single" w:sz="4" w:space="0" w:color="auto"/>
            </w:tcBorders>
            <w:shd w:val="clear" w:color="auto" w:fill="FFFFFF" w:themeFill="background1"/>
            <w:noWrap/>
            <w:vAlign w:val="bottom"/>
            <w:hideMark/>
          </w:tcPr>
          <w:p w14:paraId="5B64ECD5" w14:textId="77777777" w:rsidR="00FB2355" w:rsidRPr="00FB2355" w:rsidRDefault="00FB2355" w:rsidP="00FB2355">
            <w:pPr>
              <w:rPr>
                <w:lang w:val="en-GB"/>
              </w:rPr>
            </w:pPr>
            <w:r w:rsidRPr="00FB2355">
              <w:rPr>
                <w:lang w:val="en-GB"/>
              </w:rPr>
              <w:t>11.563</w:t>
            </w:r>
          </w:p>
        </w:tc>
        <w:tc>
          <w:tcPr>
            <w:tcW w:w="657" w:type="pct"/>
            <w:tcBorders>
              <w:top w:val="single" w:sz="4" w:space="0" w:color="auto"/>
              <w:left w:val="single" w:sz="4" w:space="0" w:color="auto"/>
              <w:bottom w:val="single" w:sz="4" w:space="0" w:color="auto"/>
              <w:right w:val="single" w:sz="4" w:space="0" w:color="auto"/>
            </w:tcBorders>
            <w:shd w:val="clear" w:color="auto" w:fill="FFFFFF" w:themeFill="background1"/>
            <w:noWrap/>
            <w:vAlign w:val="bottom"/>
            <w:hideMark/>
          </w:tcPr>
          <w:p w14:paraId="49DE8770" w14:textId="77777777" w:rsidR="00FB2355" w:rsidRPr="00FB2355" w:rsidRDefault="00FB2355" w:rsidP="00FB2355">
            <w:pPr>
              <w:rPr>
                <w:lang w:val="en-GB"/>
              </w:rPr>
            </w:pPr>
            <w:r w:rsidRPr="00FB2355">
              <w:rPr>
                <w:lang w:val="en-GB"/>
              </w:rPr>
              <w:t>104.935</w:t>
            </w:r>
          </w:p>
        </w:tc>
        <w:tc>
          <w:tcPr>
            <w:tcW w:w="583" w:type="pct"/>
            <w:tcBorders>
              <w:top w:val="single" w:sz="4" w:space="0" w:color="auto"/>
              <w:left w:val="single" w:sz="4" w:space="0" w:color="auto"/>
              <w:bottom w:val="single" w:sz="4" w:space="0" w:color="auto"/>
              <w:right w:val="single" w:sz="4" w:space="0" w:color="auto"/>
            </w:tcBorders>
            <w:shd w:val="clear" w:color="auto" w:fill="FFFFFF" w:themeFill="background1"/>
            <w:noWrap/>
            <w:vAlign w:val="bottom"/>
          </w:tcPr>
          <w:p w14:paraId="78FEA847" w14:textId="77777777" w:rsidR="00FB2355" w:rsidRPr="00FB2355" w:rsidRDefault="00FB2355" w:rsidP="00FB2355">
            <w:pPr>
              <w:rPr>
                <w:lang w:val="en-GB"/>
              </w:rPr>
            </w:pPr>
          </w:p>
        </w:tc>
        <w:tc>
          <w:tcPr>
            <w:tcW w:w="616" w:type="pct"/>
            <w:tcBorders>
              <w:top w:val="single" w:sz="4" w:space="0" w:color="auto"/>
              <w:left w:val="single" w:sz="4" w:space="0" w:color="auto"/>
              <w:bottom w:val="single" w:sz="4" w:space="0" w:color="auto"/>
              <w:right w:val="single" w:sz="4" w:space="0" w:color="auto"/>
            </w:tcBorders>
            <w:shd w:val="clear" w:color="auto" w:fill="FFFFFF" w:themeFill="background1"/>
            <w:noWrap/>
            <w:vAlign w:val="bottom"/>
            <w:hideMark/>
          </w:tcPr>
          <w:p w14:paraId="5C8AAEC4" w14:textId="77777777" w:rsidR="00FB2355" w:rsidRPr="00FB2355" w:rsidRDefault="00FB2355" w:rsidP="00FB2355">
            <w:pPr>
              <w:rPr>
                <w:lang w:val="en-GB"/>
              </w:rPr>
            </w:pPr>
            <w:r w:rsidRPr="00FB2355">
              <w:rPr>
                <w:lang w:val="en-GB"/>
              </w:rPr>
              <w:t>1960-2021</w:t>
            </w:r>
          </w:p>
        </w:tc>
        <w:tc>
          <w:tcPr>
            <w:tcW w:w="633" w:type="pct"/>
            <w:tcBorders>
              <w:top w:val="single" w:sz="4" w:space="0" w:color="auto"/>
              <w:left w:val="single" w:sz="4" w:space="0" w:color="auto"/>
              <w:bottom w:val="single" w:sz="4" w:space="0" w:color="auto"/>
              <w:right w:val="single" w:sz="4" w:space="0" w:color="auto"/>
            </w:tcBorders>
            <w:shd w:val="clear" w:color="auto" w:fill="FFFFFF" w:themeFill="background1"/>
            <w:noWrap/>
            <w:vAlign w:val="bottom"/>
            <w:hideMark/>
          </w:tcPr>
          <w:p w14:paraId="4F5F8286" w14:textId="77777777" w:rsidR="00FB2355" w:rsidRPr="00FB2355" w:rsidRDefault="00FB2355" w:rsidP="00FB2355">
            <w:pPr>
              <w:rPr>
                <w:lang w:val="en-GB"/>
              </w:rPr>
            </w:pPr>
            <w:r w:rsidRPr="00FB2355">
              <w:rPr>
                <w:lang w:val="en-GB"/>
              </w:rPr>
              <w:t>Daily</w:t>
            </w:r>
          </w:p>
        </w:tc>
        <w:tc>
          <w:tcPr>
            <w:tcW w:w="598" w:type="pct"/>
            <w:tcBorders>
              <w:top w:val="single" w:sz="4" w:space="0" w:color="auto"/>
              <w:left w:val="single" w:sz="4" w:space="0" w:color="auto"/>
              <w:bottom w:val="single" w:sz="4" w:space="0" w:color="auto"/>
              <w:right w:val="single" w:sz="4" w:space="0" w:color="auto"/>
            </w:tcBorders>
            <w:shd w:val="clear" w:color="auto" w:fill="FFFFFF" w:themeFill="background1"/>
            <w:noWrap/>
            <w:vAlign w:val="bottom"/>
            <w:hideMark/>
          </w:tcPr>
          <w:p w14:paraId="1E1F290C" w14:textId="77777777" w:rsidR="00FB2355" w:rsidRPr="00FB2355" w:rsidRDefault="00FB2355" w:rsidP="00FB2355">
            <w:pPr>
              <w:rPr>
                <w:lang w:val="en-GB"/>
              </w:rPr>
            </w:pPr>
            <w:r w:rsidRPr="00FB2355">
              <w:rPr>
                <w:lang w:val="en-GB"/>
              </w:rPr>
              <w:t>Mekong</w:t>
            </w:r>
          </w:p>
        </w:tc>
      </w:tr>
      <w:tr w:rsidR="00FB2355" w:rsidRPr="00FB2355" w14:paraId="16A5BDA7" w14:textId="77777777" w:rsidTr="00FB2355">
        <w:trPr>
          <w:trHeight w:val="300"/>
          <w:jc w:val="center"/>
        </w:trPr>
        <w:tc>
          <w:tcPr>
            <w:tcW w:w="317" w:type="pct"/>
            <w:tcBorders>
              <w:top w:val="single" w:sz="4" w:space="0" w:color="auto"/>
              <w:left w:val="single" w:sz="4" w:space="0" w:color="auto"/>
              <w:bottom w:val="single" w:sz="4" w:space="0" w:color="auto"/>
              <w:right w:val="single" w:sz="4" w:space="0" w:color="auto"/>
            </w:tcBorders>
            <w:shd w:val="clear" w:color="auto" w:fill="FFFFFF" w:themeFill="background1"/>
            <w:hideMark/>
          </w:tcPr>
          <w:p w14:paraId="555D7389" w14:textId="77777777" w:rsidR="00FB2355" w:rsidRPr="00FB2355" w:rsidRDefault="00FB2355" w:rsidP="00FB2355">
            <w:pPr>
              <w:rPr>
                <w:lang w:val="en-GB"/>
              </w:rPr>
            </w:pPr>
            <w:r w:rsidRPr="00FB2355">
              <w:rPr>
                <w:lang w:val="en-GB"/>
              </w:rPr>
              <w:t>5</w:t>
            </w:r>
          </w:p>
        </w:tc>
        <w:tc>
          <w:tcPr>
            <w:tcW w:w="1059" w:type="pct"/>
            <w:tcBorders>
              <w:top w:val="single" w:sz="4" w:space="0" w:color="auto"/>
              <w:left w:val="single" w:sz="4" w:space="0" w:color="auto"/>
              <w:bottom w:val="single" w:sz="4" w:space="0" w:color="auto"/>
              <w:right w:val="single" w:sz="4" w:space="0" w:color="auto"/>
            </w:tcBorders>
            <w:shd w:val="clear" w:color="auto" w:fill="FFFFFF" w:themeFill="background1"/>
            <w:noWrap/>
            <w:vAlign w:val="bottom"/>
            <w:hideMark/>
          </w:tcPr>
          <w:p w14:paraId="7D261F9D" w14:textId="77777777" w:rsidR="00FB2355" w:rsidRPr="00FB2355" w:rsidRDefault="00FB2355" w:rsidP="00FB2355">
            <w:pPr>
              <w:rPr>
                <w:lang w:val="en-GB"/>
              </w:rPr>
            </w:pPr>
            <w:proofErr w:type="spellStart"/>
            <w:r w:rsidRPr="00FB2355">
              <w:rPr>
                <w:lang w:val="en-GB"/>
              </w:rPr>
              <w:t>Prek</w:t>
            </w:r>
            <w:proofErr w:type="spellEnd"/>
            <w:r w:rsidRPr="00FB2355">
              <w:rPr>
                <w:lang w:val="en-GB"/>
              </w:rPr>
              <w:t xml:space="preserve"> </w:t>
            </w:r>
            <w:proofErr w:type="spellStart"/>
            <w:r w:rsidRPr="00FB2355">
              <w:rPr>
                <w:lang w:val="en-GB"/>
              </w:rPr>
              <w:t>Kdam</w:t>
            </w:r>
            <w:proofErr w:type="spellEnd"/>
            <w:r w:rsidRPr="00FB2355">
              <w:rPr>
                <w:lang w:val="en-GB"/>
              </w:rPr>
              <w:t xml:space="preserve"> (KH_020102)</w:t>
            </w:r>
          </w:p>
        </w:tc>
        <w:tc>
          <w:tcPr>
            <w:tcW w:w="536" w:type="pct"/>
            <w:tcBorders>
              <w:top w:val="single" w:sz="4" w:space="0" w:color="auto"/>
              <w:left w:val="single" w:sz="4" w:space="0" w:color="auto"/>
              <w:bottom w:val="single" w:sz="4" w:space="0" w:color="auto"/>
              <w:right w:val="single" w:sz="4" w:space="0" w:color="auto"/>
            </w:tcBorders>
            <w:shd w:val="clear" w:color="auto" w:fill="FFFFFF" w:themeFill="background1"/>
            <w:noWrap/>
            <w:vAlign w:val="bottom"/>
            <w:hideMark/>
          </w:tcPr>
          <w:p w14:paraId="3A97C9DD" w14:textId="77777777" w:rsidR="00FB2355" w:rsidRPr="00FB2355" w:rsidRDefault="00FB2355" w:rsidP="00FB2355">
            <w:pPr>
              <w:rPr>
                <w:lang w:val="en-GB"/>
              </w:rPr>
            </w:pPr>
            <w:r w:rsidRPr="00FB2355">
              <w:rPr>
                <w:lang w:val="en-GB"/>
              </w:rPr>
              <w:t>11.811</w:t>
            </w:r>
          </w:p>
        </w:tc>
        <w:tc>
          <w:tcPr>
            <w:tcW w:w="657" w:type="pct"/>
            <w:tcBorders>
              <w:top w:val="single" w:sz="4" w:space="0" w:color="auto"/>
              <w:left w:val="single" w:sz="4" w:space="0" w:color="auto"/>
              <w:bottom w:val="single" w:sz="4" w:space="0" w:color="auto"/>
              <w:right w:val="single" w:sz="4" w:space="0" w:color="auto"/>
            </w:tcBorders>
            <w:shd w:val="clear" w:color="auto" w:fill="FFFFFF" w:themeFill="background1"/>
            <w:noWrap/>
            <w:vAlign w:val="bottom"/>
            <w:hideMark/>
          </w:tcPr>
          <w:p w14:paraId="6C27F8A0" w14:textId="77777777" w:rsidR="00FB2355" w:rsidRPr="00FB2355" w:rsidRDefault="00FB2355" w:rsidP="00FB2355">
            <w:pPr>
              <w:rPr>
                <w:lang w:val="en-GB"/>
              </w:rPr>
            </w:pPr>
            <w:r w:rsidRPr="00FB2355">
              <w:rPr>
                <w:lang w:val="en-GB"/>
              </w:rPr>
              <w:t>104.807</w:t>
            </w:r>
          </w:p>
        </w:tc>
        <w:tc>
          <w:tcPr>
            <w:tcW w:w="583" w:type="pct"/>
            <w:tcBorders>
              <w:top w:val="single" w:sz="4" w:space="0" w:color="auto"/>
              <w:left w:val="single" w:sz="4" w:space="0" w:color="auto"/>
              <w:bottom w:val="single" w:sz="4" w:space="0" w:color="auto"/>
              <w:right w:val="single" w:sz="4" w:space="0" w:color="auto"/>
            </w:tcBorders>
            <w:shd w:val="clear" w:color="auto" w:fill="FFFFFF" w:themeFill="background1"/>
            <w:noWrap/>
            <w:vAlign w:val="bottom"/>
          </w:tcPr>
          <w:p w14:paraId="547A0E0E" w14:textId="77777777" w:rsidR="00FB2355" w:rsidRPr="00FB2355" w:rsidRDefault="00FB2355" w:rsidP="00FB2355">
            <w:pPr>
              <w:rPr>
                <w:lang w:val="en-GB"/>
              </w:rPr>
            </w:pPr>
          </w:p>
        </w:tc>
        <w:tc>
          <w:tcPr>
            <w:tcW w:w="616" w:type="pct"/>
            <w:tcBorders>
              <w:top w:val="single" w:sz="4" w:space="0" w:color="auto"/>
              <w:left w:val="single" w:sz="4" w:space="0" w:color="auto"/>
              <w:bottom w:val="single" w:sz="4" w:space="0" w:color="auto"/>
              <w:right w:val="single" w:sz="4" w:space="0" w:color="auto"/>
            </w:tcBorders>
            <w:shd w:val="clear" w:color="auto" w:fill="FFFFFF" w:themeFill="background1"/>
            <w:noWrap/>
            <w:vAlign w:val="bottom"/>
            <w:hideMark/>
          </w:tcPr>
          <w:p w14:paraId="697A19B5" w14:textId="77777777" w:rsidR="00FB2355" w:rsidRPr="00FB2355" w:rsidRDefault="00FB2355" w:rsidP="00FB2355">
            <w:pPr>
              <w:rPr>
                <w:lang w:val="en-GB"/>
              </w:rPr>
            </w:pPr>
            <w:r w:rsidRPr="00FB2355">
              <w:rPr>
                <w:lang w:val="en-GB"/>
              </w:rPr>
              <w:t xml:space="preserve">1960-2021 </w:t>
            </w:r>
          </w:p>
        </w:tc>
        <w:tc>
          <w:tcPr>
            <w:tcW w:w="633" w:type="pct"/>
            <w:tcBorders>
              <w:top w:val="single" w:sz="4" w:space="0" w:color="auto"/>
              <w:left w:val="single" w:sz="4" w:space="0" w:color="auto"/>
              <w:bottom w:val="single" w:sz="4" w:space="0" w:color="auto"/>
              <w:right w:val="single" w:sz="4" w:space="0" w:color="auto"/>
            </w:tcBorders>
            <w:shd w:val="clear" w:color="auto" w:fill="FFFFFF" w:themeFill="background1"/>
            <w:noWrap/>
            <w:vAlign w:val="bottom"/>
            <w:hideMark/>
          </w:tcPr>
          <w:p w14:paraId="0C3920CE" w14:textId="77777777" w:rsidR="00FB2355" w:rsidRPr="00FB2355" w:rsidRDefault="00FB2355" w:rsidP="00FB2355">
            <w:pPr>
              <w:rPr>
                <w:lang w:val="en-GB"/>
              </w:rPr>
            </w:pPr>
            <w:r w:rsidRPr="00FB2355">
              <w:rPr>
                <w:lang w:val="en-GB"/>
              </w:rPr>
              <w:t>Daily</w:t>
            </w:r>
          </w:p>
        </w:tc>
        <w:tc>
          <w:tcPr>
            <w:tcW w:w="598" w:type="pct"/>
            <w:tcBorders>
              <w:top w:val="single" w:sz="4" w:space="0" w:color="auto"/>
              <w:left w:val="single" w:sz="4" w:space="0" w:color="auto"/>
              <w:bottom w:val="single" w:sz="4" w:space="0" w:color="auto"/>
              <w:right w:val="single" w:sz="4" w:space="0" w:color="auto"/>
            </w:tcBorders>
            <w:shd w:val="clear" w:color="auto" w:fill="FFFFFF" w:themeFill="background1"/>
            <w:noWrap/>
            <w:vAlign w:val="bottom"/>
            <w:hideMark/>
          </w:tcPr>
          <w:p w14:paraId="06AC2F78" w14:textId="77777777" w:rsidR="00FB2355" w:rsidRPr="00FB2355" w:rsidRDefault="00FB2355" w:rsidP="00FB2355">
            <w:pPr>
              <w:rPr>
                <w:lang w:val="en-GB"/>
              </w:rPr>
            </w:pPr>
            <w:r w:rsidRPr="00FB2355">
              <w:rPr>
                <w:lang w:val="en-GB"/>
              </w:rPr>
              <w:t>Tonle Sap</w:t>
            </w:r>
          </w:p>
        </w:tc>
      </w:tr>
      <w:tr w:rsidR="00FB2355" w:rsidRPr="00FB2355" w14:paraId="23D0D0B5" w14:textId="77777777" w:rsidTr="00FB2355">
        <w:trPr>
          <w:trHeight w:val="300"/>
          <w:jc w:val="center"/>
        </w:trPr>
        <w:tc>
          <w:tcPr>
            <w:tcW w:w="317" w:type="pct"/>
            <w:tcBorders>
              <w:top w:val="single" w:sz="4" w:space="0" w:color="auto"/>
              <w:left w:val="single" w:sz="4" w:space="0" w:color="auto"/>
              <w:bottom w:val="single" w:sz="4" w:space="0" w:color="auto"/>
              <w:right w:val="single" w:sz="4" w:space="0" w:color="auto"/>
            </w:tcBorders>
            <w:shd w:val="clear" w:color="auto" w:fill="FFFFFF" w:themeFill="background1"/>
            <w:hideMark/>
          </w:tcPr>
          <w:p w14:paraId="6F6965D7" w14:textId="77777777" w:rsidR="00FB2355" w:rsidRPr="00FB2355" w:rsidRDefault="00FB2355" w:rsidP="00FB2355">
            <w:pPr>
              <w:rPr>
                <w:lang w:val="en-GB"/>
              </w:rPr>
            </w:pPr>
            <w:r w:rsidRPr="00FB2355">
              <w:rPr>
                <w:lang w:val="en-GB"/>
              </w:rPr>
              <w:t>6</w:t>
            </w:r>
          </w:p>
        </w:tc>
        <w:tc>
          <w:tcPr>
            <w:tcW w:w="1059" w:type="pct"/>
            <w:tcBorders>
              <w:top w:val="single" w:sz="4" w:space="0" w:color="auto"/>
              <w:left w:val="single" w:sz="4" w:space="0" w:color="auto"/>
              <w:bottom w:val="single" w:sz="4" w:space="0" w:color="auto"/>
              <w:right w:val="single" w:sz="4" w:space="0" w:color="auto"/>
            </w:tcBorders>
            <w:shd w:val="clear" w:color="auto" w:fill="FFFFFF" w:themeFill="background1"/>
            <w:noWrap/>
            <w:vAlign w:val="bottom"/>
            <w:hideMark/>
          </w:tcPr>
          <w:p w14:paraId="3974CF75" w14:textId="77777777" w:rsidR="00FB2355" w:rsidRPr="00FB2355" w:rsidRDefault="00FB2355" w:rsidP="00FB2355">
            <w:pPr>
              <w:rPr>
                <w:lang w:val="en-GB"/>
              </w:rPr>
            </w:pPr>
            <w:proofErr w:type="spellStart"/>
            <w:r w:rsidRPr="00FB2355">
              <w:rPr>
                <w:lang w:val="en-GB"/>
              </w:rPr>
              <w:t>Kompong</w:t>
            </w:r>
            <w:proofErr w:type="spellEnd"/>
            <w:r w:rsidRPr="00FB2355">
              <w:rPr>
                <w:lang w:val="en-GB"/>
              </w:rPr>
              <w:t xml:space="preserve"> Luong</w:t>
            </w:r>
          </w:p>
          <w:p w14:paraId="51479A23" w14:textId="77777777" w:rsidR="00FB2355" w:rsidRPr="00FB2355" w:rsidRDefault="00FB2355" w:rsidP="00FB2355">
            <w:pPr>
              <w:rPr>
                <w:lang w:val="en-GB"/>
              </w:rPr>
            </w:pPr>
            <w:r w:rsidRPr="00FB2355">
              <w:rPr>
                <w:lang w:val="en-GB"/>
              </w:rPr>
              <w:t>(KH_020106)</w:t>
            </w:r>
          </w:p>
        </w:tc>
        <w:tc>
          <w:tcPr>
            <w:tcW w:w="536" w:type="pct"/>
            <w:tcBorders>
              <w:top w:val="single" w:sz="4" w:space="0" w:color="auto"/>
              <w:left w:val="single" w:sz="4" w:space="0" w:color="auto"/>
              <w:bottom w:val="single" w:sz="4" w:space="0" w:color="auto"/>
              <w:right w:val="single" w:sz="4" w:space="0" w:color="auto"/>
            </w:tcBorders>
            <w:shd w:val="clear" w:color="auto" w:fill="FFFFFF" w:themeFill="background1"/>
            <w:noWrap/>
            <w:vAlign w:val="bottom"/>
            <w:hideMark/>
          </w:tcPr>
          <w:p w14:paraId="42F11A5D" w14:textId="77777777" w:rsidR="00FB2355" w:rsidRPr="00FB2355" w:rsidRDefault="00FB2355" w:rsidP="00FB2355">
            <w:pPr>
              <w:rPr>
                <w:lang w:val="en-GB"/>
              </w:rPr>
            </w:pPr>
            <w:r w:rsidRPr="00FB2355">
              <w:rPr>
                <w:lang w:val="en-GB"/>
              </w:rPr>
              <w:t>12.577</w:t>
            </w:r>
          </w:p>
        </w:tc>
        <w:tc>
          <w:tcPr>
            <w:tcW w:w="657" w:type="pct"/>
            <w:tcBorders>
              <w:top w:val="single" w:sz="4" w:space="0" w:color="auto"/>
              <w:left w:val="single" w:sz="4" w:space="0" w:color="auto"/>
              <w:bottom w:val="single" w:sz="4" w:space="0" w:color="auto"/>
              <w:right w:val="single" w:sz="4" w:space="0" w:color="auto"/>
            </w:tcBorders>
            <w:shd w:val="clear" w:color="auto" w:fill="FFFFFF" w:themeFill="background1"/>
            <w:noWrap/>
            <w:vAlign w:val="bottom"/>
            <w:hideMark/>
          </w:tcPr>
          <w:p w14:paraId="368D3FF9" w14:textId="77777777" w:rsidR="00FB2355" w:rsidRPr="00FB2355" w:rsidRDefault="00FB2355" w:rsidP="00FB2355">
            <w:pPr>
              <w:rPr>
                <w:lang w:val="en-GB"/>
              </w:rPr>
            </w:pPr>
            <w:r w:rsidRPr="00FB2355">
              <w:rPr>
                <w:lang w:val="en-GB"/>
              </w:rPr>
              <w:t>104.207</w:t>
            </w:r>
          </w:p>
        </w:tc>
        <w:tc>
          <w:tcPr>
            <w:tcW w:w="583" w:type="pct"/>
            <w:tcBorders>
              <w:top w:val="single" w:sz="4" w:space="0" w:color="auto"/>
              <w:left w:val="single" w:sz="4" w:space="0" w:color="auto"/>
              <w:bottom w:val="single" w:sz="4" w:space="0" w:color="auto"/>
              <w:right w:val="single" w:sz="4" w:space="0" w:color="auto"/>
            </w:tcBorders>
            <w:shd w:val="clear" w:color="auto" w:fill="FFFFFF" w:themeFill="background1"/>
            <w:noWrap/>
            <w:vAlign w:val="bottom"/>
          </w:tcPr>
          <w:p w14:paraId="63DBF34B" w14:textId="77777777" w:rsidR="00FB2355" w:rsidRPr="00FB2355" w:rsidRDefault="00FB2355" w:rsidP="00FB2355">
            <w:pPr>
              <w:rPr>
                <w:lang w:val="en-GB"/>
              </w:rPr>
            </w:pPr>
          </w:p>
        </w:tc>
        <w:tc>
          <w:tcPr>
            <w:tcW w:w="616" w:type="pct"/>
            <w:tcBorders>
              <w:top w:val="single" w:sz="4" w:space="0" w:color="auto"/>
              <w:left w:val="single" w:sz="4" w:space="0" w:color="auto"/>
              <w:bottom w:val="single" w:sz="4" w:space="0" w:color="auto"/>
              <w:right w:val="single" w:sz="4" w:space="0" w:color="auto"/>
            </w:tcBorders>
            <w:shd w:val="clear" w:color="auto" w:fill="FFFFFF" w:themeFill="background1"/>
            <w:noWrap/>
            <w:vAlign w:val="bottom"/>
            <w:hideMark/>
          </w:tcPr>
          <w:p w14:paraId="08117B29" w14:textId="77777777" w:rsidR="00FB2355" w:rsidRPr="00FB2355" w:rsidRDefault="00FB2355" w:rsidP="00FB2355">
            <w:pPr>
              <w:rPr>
                <w:lang w:val="en-GB"/>
              </w:rPr>
            </w:pPr>
            <w:r w:rsidRPr="00FB2355">
              <w:rPr>
                <w:lang w:val="en-GB"/>
              </w:rPr>
              <w:t>1998-2021</w:t>
            </w:r>
          </w:p>
        </w:tc>
        <w:tc>
          <w:tcPr>
            <w:tcW w:w="633" w:type="pct"/>
            <w:tcBorders>
              <w:top w:val="single" w:sz="4" w:space="0" w:color="auto"/>
              <w:left w:val="single" w:sz="4" w:space="0" w:color="auto"/>
              <w:bottom w:val="single" w:sz="4" w:space="0" w:color="auto"/>
              <w:right w:val="single" w:sz="4" w:space="0" w:color="auto"/>
            </w:tcBorders>
            <w:shd w:val="clear" w:color="auto" w:fill="FFFFFF" w:themeFill="background1"/>
            <w:noWrap/>
            <w:vAlign w:val="bottom"/>
            <w:hideMark/>
          </w:tcPr>
          <w:p w14:paraId="21AE917D" w14:textId="77777777" w:rsidR="00FB2355" w:rsidRPr="00FB2355" w:rsidRDefault="00FB2355" w:rsidP="00FB2355">
            <w:pPr>
              <w:rPr>
                <w:lang w:val="en-GB"/>
              </w:rPr>
            </w:pPr>
            <w:r w:rsidRPr="00FB2355">
              <w:rPr>
                <w:lang w:val="en-GB"/>
              </w:rPr>
              <w:t xml:space="preserve">Daily </w:t>
            </w:r>
          </w:p>
        </w:tc>
        <w:tc>
          <w:tcPr>
            <w:tcW w:w="598" w:type="pct"/>
            <w:tcBorders>
              <w:top w:val="single" w:sz="4" w:space="0" w:color="auto"/>
              <w:left w:val="single" w:sz="4" w:space="0" w:color="auto"/>
              <w:bottom w:val="single" w:sz="4" w:space="0" w:color="auto"/>
              <w:right w:val="single" w:sz="4" w:space="0" w:color="auto"/>
            </w:tcBorders>
            <w:shd w:val="clear" w:color="auto" w:fill="FFFFFF" w:themeFill="background1"/>
            <w:noWrap/>
            <w:vAlign w:val="bottom"/>
            <w:hideMark/>
          </w:tcPr>
          <w:p w14:paraId="411027BA" w14:textId="77777777" w:rsidR="00FB2355" w:rsidRPr="00FB2355" w:rsidRDefault="00FB2355" w:rsidP="00FB2355">
            <w:pPr>
              <w:rPr>
                <w:lang w:val="en-GB"/>
              </w:rPr>
            </w:pPr>
            <w:r w:rsidRPr="00FB2355">
              <w:rPr>
                <w:lang w:val="en-GB"/>
              </w:rPr>
              <w:t>Tonle Sap</w:t>
            </w:r>
          </w:p>
        </w:tc>
      </w:tr>
      <w:tr w:rsidR="00FB2355" w:rsidRPr="00FB2355" w14:paraId="38BCF6B2" w14:textId="77777777" w:rsidTr="00FB2355">
        <w:trPr>
          <w:trHeight w:val="300"/>
          <w:jc w:val="center"/>
        </w:trPr>
        <w:tc>
          <w:tcPr>
            <w:tcW w:w="317" w:type="pct"/>
            <w:tcBorders>
              <w:top w:val="single" w:sz="4" w:space="0" w:color="auto"/>
              <w:left w:val="single" w:sz="4" w:space="0" w:color="auto"/>
              <w:bottom w:val="single" w:sz="4" w:space="0" w:color="auto"/>
              <w:right w:val="single" w:sz="4" w:space="0" w:color="auto"/>
            </w:tcBorders>
            <w:shd w:val="clear" w:color="auto" w:fill="FFFFFF" w:themeFill="background1"/>
            <w:hideMark/>
          </w:tcPr>
          <w:p w14:paraId="1CE363D5" w14:textId="77777777" w:rsidR="00FB2355" w:rsidRPr="00FB2355" w:rsidRDefault="00FB2355" w:rsidP="00FB2355">
            <w:pPr>
              <w:rPr>
                <w:lang w:val="en-GB"/>
              </w:rPr>
            </w:pPr>
            <w:r w:rsidRPr="00FB2355">
              <w:rPr>
                <w:lang w:val="en-GB"/>
              </w:rPr>
              <w:t>7</w:t>
            </w:r>
          </w:p>
        </w:tc>
        <w:tc>
          <w:tcPr>
            <w:tcW w:w="1059" w:type="pct"/>
            <w:tcBorders>
              <w:top w:val="single" w:sz="4" w:space="0" w:color="auto"/>
              <w:left w:val="single" w:sz="4" w:space="0" w:color="auto"/>
              <w:bottom w:val="single" w:sz="4" w:space="0" w:color="auto"/>
              <w:right w:val="single" w:sz="4" w:space="0" w:color="auto"/>
            </w:tcBorders>
            <w:shd w:val="clear" w:color="auto" w:fill="FFFFFF" w:themeFill="background1"/>
            <w:noWrap/>
            <w:vAlign w:val="bottom"/>
            <w:hideMark/>
          </w:tcPr>
          <w:p w14:paraId="5A799F12" w14:textId="77777777" w:rsidR="00FB2355" w:rsidRPr="00FB2355" w:rsidRDefault="00FB2355" w:rsidP="00FB2355">
            <w:pPr>
              <w:rPr>
                <w:lang w:val="en-GB"/>
              </w:rPr>
            </w:pPr>
            <w:r w:rsidRPr="00FB2355">
              <w:rPr>
                <w:lang w:val="en-GB"/>
              </w:rPr>
              <w:t>Neak Luong (KH_019806)</w:t>
            </w:r>
          </w:p>
        </w:tc>
        <w:tc>
          <w:tcPr>
            <w:tcW w:w="536" w:type="pct"/>
            <w:tcBorders>
              <w:top w:val="single" w:sz="4" w:space="0" w:color="auto"/>
              <w:left w:val="single" w:sz="4" w:space="0" w:color="auto"/>
              <w:bottom w:val="single" w:sz="4" w:space="0" w:color="auto"/>
              <w:right w:val="single" w:sz="4" w:space="0" w:color="auto"/>
            </w:tcBorders>
            <w:shd w:val="clear" w:color="auto" w:fill="FFFFFF" w:themeFill="background1"/>
            <w:noWrap/>
            <w:vAlign w:val="bottom"/>
            <w:hideMark/>
          </w:tcPr>
          <w:p w14:paraId="06D85454" w14:textId="77777777" w:rsidR="00FB2355" w:rsidRPr="00FB2355" w:rsidRDefault="00FB2355" w:rsidP="00FB2355">
            <w:pPr>
              <w:rPr>
                <w:lang w:val="en-GB"/>
              </w:rPr>
            </w:pPr>
            <w:r w:rsidRPr="00FB2355">
              <w:rPr>
                <w:lang w:val="en-GB"/>
              </w:rPr>
              <w:t>11.261</w:t>
            </w:r>
          </w:p>
        </w:tc>
        <w:tc>
          <w:tcPr>
            <w:tcW w:w="657" w:type="pct"/>
            <w:tcBorders>
              <w:top w:val="single" w:sz="4" w:space="0" w:color="auto"/>
              <w:left w:val="single" w:sz="4" w:space="0" w:color="auto"/>
              <w:bottom w:val="single" w:sz="4" w:space="0" w:color="auto"/>
              <w:right w:val="single" w:sz="4" w:space="0" w:color="auto"/>
            </w:tcBorders>
            <w:shd w:val="clear" w:color="auto" w:fill="FFFFFF" w:themeFill="background1"/>
            <w:noWrap/>
            <w:vAlign w:val="bottom"/>
            <w:hideMark/>
          </w:tcPr>
          <w:p w14:paraId="3427C560" w14:textId="77777777" w:rsidR="00FB2355" w:rsidRPr="00FB2355" w:rsidRDefault="00FB2355" w:rsidP="00FB2355">
            <w:pPr>
              <w:rPr>
                <w:lang w:val="en-GB"/>
              </w:rPr>
            </w:pPr>
            <w:r w:rsidRPr="00FB2355">
              <w:rPr>
                <w:lang w:val="en-GB"/>
              </w:rPr>
              <w:t>105.284</w:t>
            </w:r>
          </w:p>
        </w:tc>
        <w:tc>
          <w:tcPr>
            <w:tcW w:w="583" w:type="pct"/>
            <w:tcBorders>
              <w:top w:val="single" w:sz="4" w:space="0" w:color="auto"/>
              <w:left w:val="single" w:sz="4" w:space="0" w:color="auto"/>
              <w:bottom w:val="single" w:sz="4" w:space="0" w:color="auto"/>
              <w:right w:val="single" w:sz="4" w:space="0" w:color="auto"/>
            </w:tcBorders>
            <w:shd w:val="clear" w:color="auto" w:fill="FFFFFF" w:themeFill="background1"/>
            <w:noWrap/>
            <w:vAlign w:val="bottom"/>
          </w:tcPr>
          <w:p w14:paraId="74CBC9D1" w14:textId="77777777" w:rsidR="00FB2355" w:rsidRPr="00FB2355" w:rsidRDefault="00FB2355" w:rsidP="00FB2355">
            <w:pPr>
              <w:rPr>
                <w:lang w:val="en-GB"/>
              </w:rPr>
            </w:pPr>
          </w:p>
        </w:tc>
        <w:tc>
          <w:tcPr>
            <w:tcW w:w="616" w:type="pct"/>
            <w:tcBorders>
              <w:top w:val="single" w:sz="4" w:space="0" w:color="auto"/>
              <w:left w:val="single" w:sz="4" w:space="0" w:color="auto"/>
              <w:bottom w:val="single" w:sz="4" w:space="0" w:color="auto"/>
              <w:right w:val="single" w:sz="4" w:space="0" w:color="auto"/>
            </w:tcBorders>
            <w:shd w:val="clear" w:color="auto" w:fill="FFFFFF" w:themeFill="background1"/>
            <w:noWrap/>
            <w:vAlign w:val="bottom"/>
            <w:hideMark/>
          </w:tcPr>
          <w:p w14:paraId="490A3DE1" w14:textId="77777777" w:rsidR="00FB2355" w:rsidRPr="00FB2355" w:rsidRDefault="00FB2355" w:rsidP="00FB2355">
            <w:pPr>
              <w:rPr>
                <w:lang w:val="en-GB"/>
              </w:rPr>
            </w:pPr>
            <w:r w:rsidRPr="00FB2355">
              <w:rPr>
                <w:lang w:val="en-GB"/>
              </w:rPr>
              <w:t>1926-2021</w:t>
            </w:r>
          </w:p>
        </w:tc>
        <w:tc>
          <w:tcPr>
            <w:tcW w:w="633" w:type="pct"/>
            <w:tcBorders>
              <w:top w:val="single" w:sz="4" w:space="0" w:color="auto"/>
              <w:left w:val="single" w:sz="4" w:space="0" w:color="auto"/>
              <w:bottom w:val="single" w:sz="4" w:space="0" w:color="auto"/>
              <w:right w:val="single" w:sz="4" w:space="0" w:color="auto"/>
            </w:tcBorders>
            <w:shd w:val="clear" w:color="auto" w:fill="FFFFFF" w:themeFill="background1"/>
            <w:noWrap/>
            <w:vAlign w:val="bottom"/>
            <w:hideMark/>
          </w:tcPr>
          <w:p w14:paraId="28F4AA65" w14:textId="77777777" w:rsidR="00FB2355" w:rsidRPr="00FB2355" w:rsidRDefault="00FB2355" w:rsidP="00FB2355">
            <w:pPr>
              <w:rPr>
                <w:lang w:val="en-GB"/>
              </w:rPr>
            </w:pPr>
            <w:r w:rsidRPr="00FB2355">
              <w:rPr>
                <w:lang w:val="en-GB"/>
              </w:rPr>
              <w:t>Daily</w:t>
            </w:r>
          </w:p>
        </w:tc>
        <w:tc>
          <w:tcPr>
            <w:tcW w:w="598" w:type="pct"/>
            <w:tcBorders>
              <w:top w:val="single" w:sz="4" w:space="0" w:color="auto"/>
              <w:left w:val="single" w:sz="4" w:space="0" w:color="auto"/>
              <w:bottom w:val="single" w:sz="4" w:space="0" w:color="auto"/>
              <w:right w:val="single" w:sz="4" w:space="0" w:color="auto"/>
            </w:tcBorders>
            <w:shd w:val="clear" w:color="auto" w:fill="FFFFFF" w:themeFill="background1"/>
            <w:noWrap/>
            <w:vAlign w:val="bottom"/>
            <w:hideMark/>
          </w:tcPr>
          <w:p w14:paraId="4D39AD5F" w14:textId="77777777" w:rsidR="00FB2355" w:rsidRPr="00FB2355" w:rsidRDefault="00FB2355" w:rsidP="00FB2355">
            <w:pPr>
              <w:rPr>
                <w:lang w:val="en-GB"/>
              </w:rPr>
            </w:pPr>
            <w:r w:rsidRPr="00FB2355">
              <w:rPr>
                <w:lang w:val="en-GB"/>
              </w:rPr>
              <w:t>Mekong</w:t>
            </w:r>
          </w:p>
        </w:tc>
      </w:tr>
      <w:tr w:rsidR="00FB2355" w:rsidRPr="00FB2355" w14:paraId="649577A9" w14:textId="77777777" w:rsidTr="00FB2355">
        <w:trPr>
          <w:trHeight w:val="300"/>
          <w:jc w:val="center"/>
        </w:trPr>
        <w:tc>
          <w:tcPr>
            <w:tcW w:w="317" w:type="pct"/>
            <w:tcBorders>
              <w:top w:val="single" w:sz="4" w:space="0" w:color="auto"/>
              <w:left w:val="single" w:sz="4" w:space="0" w:color="auto"/>
              <w:bottom w:val="single" w:sz="4" w:space="0" w:color="auto"/>
              <w:right w:val="single" w:sz="4" w:space="0" w:color="auto"/>
            </w:tcBorders>
            <w:shd w:val="clear" w:color="auto" w:fill="FFFFFF" w:themeFill="background1"/>
            <w:hideMark/>
          </w:tcPr>
          <w:p w14:paraId="4450D4B1" w14:textId="77777777" w:rsidR="00FB2355" w:rsidRPr="00FB2355" w:rsidRDefault="00FB2355" w:rsidP="00FB2355">
            <w:pPr>
              <w:rPr>
                <w:lang w:val="en-GB"/>
              </w:rPr>
            </w:pPr>
            <w:r w:rsidRPr="00FB2355">
              <w:rPr>
                <w:lang w:val="en-GB"/>
              </w:rPr>
              <w:t>8</w:t>
            </w:r>
          </w:p>
        </w:tc>
        <w:tc>
          <w:tcPr>
            <w:tcW w:w="1059" w:type="pct"/>
            <w:tcBorders>
              <w:top w:val="single" w:sz="4" w:space="0" w:color="auto"/>
              <w:left w:val="single" w:sz="4" w:space="0" w:color="auto"/>
              <w:bottom w:val="single" w:sz="4" w:space="0" w:color="auto"/>
              <w:right w:val="single" w:sz="4" w:space="0" w:color="auto"/>
            </w:tcBorders>
            <w:shd w:val="clear" w:color="auto" w:fill="FFFFFF" w:themeFill="background1"/>
            <w:noWrap/>
            <w:vAlign w:val="bottom"/>
            <w:hideMark/>
          </w:tcPr>
          <w:p w14:paraId="6BFC75D2" w14:textId="77777777" w:rsidR="00FB2355" w:rsidRPr="00FB2355" w:rsidRDefault="00FB2355" w:rsidP="00FB2355">
            <w:pPr>
              <w:rPr>
                <w:lang w:val="en-GB"/>
              </w:rPr>
            </w:pPr>
            <w:r w:rsidRPr="00FB2355">
              <w:rPr>
                <w:lang w:val="en-GB"/>
              </w:rPr>
              <w:t xml:space="preserve">Koh Khel </w:t>
            </w:r>
          </w:p>
          <w:p w14:paraId="4F40EC3A" w14:textId="77777777" w:rsidR="00FB2355" w:rsidRPr="00FB2355" w:rsidRDefault="00FB2355" w:rsidP="00FB2355">
            <w:pPr>
              <w:rPr>
                <w:lang w:val="en-GB"/>
              </w:rPr>
            </w:pPr>
            <w:r w:rsidRPr="00FB2355">
              <w:rPr>
                <w:lang w:val="en-GB"/>
              </w:rPr>
              <w:t>(KH_033402)</w:t>
            </w:r>
          </w:p>
        </w:tc>
        <w:tc>
          <w:tcPr>
            <w:tcW w:w="536" w:type="pct"/>
            <w:tcBorders>
              <w:top w:val="single" w:sz="4" w:space="0" w:color="auto"/>
              <w:left w:val="single" w:sz="4" w:space="0" w:color="auto"/>
              <w:bottom w:val="single" w:sz="4" w:space="0" w:color="auto"/>
              <w:right w:val="single" w:sz="4" w:space="0" w:color="auto"/>
            </w:tcBorders>
            <w:shd w:val="clear" w:color="auto" w:fill="FFFFFF" w:themeFill="background1"/>
            <w:noWrap/>
            <w:vAlign w:val="bottom"/>
            <w:hideMark/>
          </w:tcPr>
          <w:p w14:paraId="08B35F7D" w14:textId="77777777" w:rsidR="00FB2355" w:rsidRPr="00FB2355" w:rsidRDefault="00FB2355" w:rsidP="00FB2355">
            <w:pPr>
              <w:rPr>
                <w:lang w:val="en-GB"/>
              </w:rPr>
            </w:pPr>
            <w:r w:rsidRPr="00FB2355">
              <w:rPr>
                <w:lang w:val="en-GB"/>
              </w:rPr>
              <w:t>11.242</w:t>
            </w:r>
          </w:p>
        </w:tc>
        <w:tc>
          <w:tcPr>
            <w:tcW w:w="657" w:type="pct"/>
            <w:tcBorders>
              <w:top w:val="single" w:sz="4" w:space="0" w:color="auto"/>
              <w:left w:val="single" w:sz="4" w:space="0" w:color="auto"/>
              <w:bottom w:val="single" w:sz="4" w:space="0" w:color="auto"/>
              <w:right w:val="single" w:sz="4" w:space="0" w:color="auto"/>
            </w:tcBorders>
            <w:shd w:val="clear" w:color="auto" w:fill="FFFFFF" w:themeFill="background1"/>
            <w:noWrap/>
            <w:vAlign w:val="bottom"/>
            <w:hideMark/>
          </w:tcPr>
          <w:p w14:paraId="6462FFE5" w14:textId="77777777" w:rsidR="00FB2355" w:rsidRPr="00FB2355" w:rsidRDefault="00FB2355" w:rsidP="00FB2355">
            <w:pPr>
              <w:rPr>
                <w:lang w:val="en-GB"/>
              </w:rPr>
            </w:pPr>
            <w:r w:rsidRPr="00FB2355">
              <w:rPr>
                <w:lang w:val="en-GB"/>
              </w:rPr>
              <w:t>105.036</w:t>
            </w:r>
          </w:p>
        </w:tc>
        <w:tc>
          <w:tcPr>
            <w:tcW w:w="583" w:type="pct"/>
            <w:tcBorders>
              <w:top w:val="single" w:sz="4" w:space="0" w:color="auto"/>
              <w:left w:val="single" w:sz="4" w:space="0" w:color="auto"/>
              <w:bottom w:val="single" w:sz="4" w:space="0" w:color="auto"/>
              <w:right w:val="single" w:sz="4" w:space="0" w:color="auto"/>
            </w:tcBorders>
            <w:shd w:val="clear" w:color="auto" w:fill="FFFFFF" w:themeFill="background1"/>
            <w:noWrap/>
            <w:vAlign w:val="bottom"/>
          </w:tcPr>
          <w:p w14:paraId="44FFEAF4" w14:textId="77777777" w:rsidR="00FB2355" w:rsidRPr="00FB2355" w:rsidRDefault="00FB2355" w:rsidP="00FB2355">
            <w:pPr>
              <w:rPr>
                <w:lang w:val="en-GB"/>
              </w:rPr>
            </w:pPr>
          </w:p>
        </w:tc>
        <w:tc>
          <w:tcPr>
            <w:tcW w:w="616" w:type="pct"/>
            <w:tcBorders>
              <w:top w:val="single" w:sz="4" w:space="0" w:color="auto"/>
              <w:left w:val="single" w:sz="4" w:space="0" w:color="auto"/>
              <w:bottom w:val="single" w:sz="4" w:space="0" w:color="auto"/>
              <w:right w:val="single" w:sz="4" w:space="0" w:color="auto"/>
            </w:tcBorders>
            <w:shd w:val="clear" w:color="auto" w:fill="FFFFFF" w:themeFill="background1"/>
            <w:noWrap/>
            <w:vAlign w:val="bottom"/>
            <w:hideMark/>
          </w:tcPr>
          <w:p w14:paraId="28E568A9" w14:textId="77777777" w:rsidR="00FB2355" w:rsidRPr="00FB2355" w:rsidRDefault="00FB2355" w:rsidP="00FB2355">
            <w:pPr>
              <w:rPr>
                <w:lang w:val="en-GB"/>
              </w:rPr>
            </w:pPr>
            <w:r w:rsidRPr="00FB2355">
              <w:rPr>
                <w:lang w:val="en-GB"/>
              </w:rPr>
              <w:t>1990-2021</w:t>
            </w:r>
          </w:p>
        </w:tc>
        <w:tc>
          <w:tcPr>
            <w:tcW w:w="633" w:type="pct"/>
            <w:tcBorders>
              <w:top w:val="single" w:sz="4" w:space="0" w:color="auto"/>
              <w:left w:val="single" w:sz="4" w:space="0" w:color="auto"/>
              <w:bottom w:val="single" w:sz="4" w:space="0" w:color="auto"/>
              <w:right w:val="single" w:sz="4" w:space="0" w:color="auto"/>
            </w:tcBorders>
            <w:shd w:val="clear" w:color="auto" w:fill="FFFFFF" w:themeFill="background1"/>
            <w:noWrap/>
            <w:vAlign w:val="bottom"/>
            <w:hideMark/>
          </w:tcPr>
          <w:p w14:paraId="03ECE2F4" w14:textId="77777777" w:rsidR="00FB2355" w:rsidRPr="00FB2355" w:rsidRDefault="00FB2355" w:rsidP="00FB2355">
            <w:pPr>
              <w:rPr>
                <w:lang w:val="en-GB"/>
              </w:rPr>
            </w:pPr>
            <w:r w:rsidRPr="00FB2355">
              <w:rPr>
                <w:lang w:val="en-GB"/>
              </w:rPr>
              <w:t>Daily</w:t>
            </w:r>
          </w:p>
        </w:tc>
        <w:tc>
          <w:tcPr>
            <w:tcW w:w="598" w:type="pct"/>
            <w:tcBorders>
              <w:top w:val="single" w:sz="4" w:space="0" w:color="auto"/>
              <w:left w:val="single" w:sz="4" w:space="0" w:color="auto"/>
              <w:bottom w:val="single" w:sz="4" w:space="0" w:color="auto"/>
              <w:right w:val="single" w:sz="4" w:space="0" w:color="auto"/>
            </w:tcBorders>
            <w:shd w:val="clear" w:color="auto" w:fill="FFFFFF" w:themeFill="background1"/>
            <w:noWrap/>
            <w:vAlign w:val="bottom"/>
            <w:hideMark/>
          </w:tcPr>
          <w:p w14:paraId="31CB7007" w14:textId="77777777" w:rsidR="00FB2355" w:rsidRPr="00FB2355" w:rsidRDefault="00FB2355" w:rsidP="00FB2355">
            <w:pPr>
              <w:rPr>
                <w:lang w:val="en-GB"/>
              </w:rPr>
            </w:pPr>
            <w:proofErr w:type="spellStart"/>
            <w:r w:rsidRPr="00FB2355">
              <w:rPr>
                <w:lang w:val="en-GB"/>
              </w:rPr>
              <w:t>Bassac</w:t>
            </w:r>
            <w:proofErr w:type="spellEnd"/>
          </w:p>
        </w:tc>
      </w:tr>
      <w:tr w:rsidR="00FB2355" w:rsidRPr="00FB2355" w14:paraId="38570913" w14:textId="77777777" w:rsidTr="00FB2355">
        <w:trPr>
          <w:trHeight w:val="300"/>
          <w:jc w:val="center"/>
        </w:trPr>
        <w:tc>
          <w:tcPr>
            <w:tcW w:w="317" w:type="pct"/>
            <w:tcBorders>
              <w:top w:val="single" w:sz="4" w:space="0" w:color="auto"/>
              <w:left w:val="single" w:sz="4" w:space="0" w:color="auto"/>
              <w:bottom w:val="single" w:sz="4" w:space="0" w:color="auto"/>
              <w:right w:val="single" w:sz="4" w:space="0" w:color="auto"/>
            </w:tcBorders>
            <w:shd w:val="clear" w:color="auto" w:fill="FFFFFF" w:themeFill="background1"/>
            <w:hideMark/>
          </w:tcPr>
          <w:p w14:paraId="551C744C" w14:textId="77777777" w:rsidR="00FB2355" w:rsidRPr="00FB2355" w:rsidRDefault="00FB2355" w:rsidP="00FB2355">
            <w:pPr>
              <w:rPr>
                <w:lang w:val="en-GB"/>
              </w:rPr>
            </w:pPr>
            <w:r w:rsidRPr="00FB2355">
              <w:rPr>
                <w:lang w:val="en-GB"/>
              </w:rPr>
              <w:t>9</w:t>
            </w:r>
          </w:p>
        </w:tc>
        <w:tc>
          <w:tcPr>
            <w:tcW w:w="1059" w:type="pct"/>
            <w:tcBorders>
              <w:top w:val="single" w:sz="4" w:space="0" w:color="auto"/>
              <w:left w:val="single" w:sz="4" w:space="0" w:color="auto"/>
              <w:bottom w:val="single" w:sz="4" w:space="0" w:color="auto"/>
              <w:right w:val="single" w:sz="4" w:space="0" w:color="auto"/>
            </w:tcBorders>
            <w:shd w:val="clear" w:color="auto" w:fill="FFFFFF" w:themeFill="background1"/>
            <w:noWrap/>
            <w:vAlign w:val="bottom"/>
            <w:hideMark/>
          </w:tcPr>
          <w:p w14:paraId="3FA662A6" w14:textId="77777777" w:rsidR="00FB2355" w:rsidRPr="00FB2355" w:rsidRDefault="00FB2355" w:rsidP="00FB2355">
            <w:pPr>
              <w:rPr>
                <w:lang w:val="en-GB"/>
              </w:rPr>
            </w:pPr>
            <w:r w:rsidRPr="00FB2355">
              <w:rPr>
                <w:lang w:val="en-GB"/>
              </w:rPr>
              <w:t>Tan Chau (TC)</w:t>
            </w:r>
          </w:p>
        </w:tc>
        <w:tc>
          <w:tcPr>
            <w:tcW w:w="536" w:type="pct"/>
            <w:tcBorders>
              <w:top w:val="single" w:sz="4" w:space="0" w:color="auto"/>
              <w:left w:val="single" w:sz="4" w:space="0" w:color="auto"/>
              <w:bottom w:val="single" w:sz="4" w:space="0" w:color="auto"/>
              <w:right w:val="single" w:sz="4" w:space="0" w:color="auto"/>
            </w:tcBorders>
            <w:shd w:val="clear" w:color="auto" w:fill="FFFFFF" w:themeFill="background1"/>
            <w:noWrap/>
            <w:vAlign w:val="bottom"/>
            <w:hideMark/>
          </w:tcPr>
          <w:p w14:paraId="6D234861" w14:textId="77777777" w:rsidR="00FB2355" w:rsidRPr="00FB2355" w:rsidRDefault="00FB2355" w:rsidP="00FB2355">
            <w:pPr>
              <w:rPr>
                <w:lang w:val="en-GB"/>
              </w:rPr>
            </w:pPr>
            <w:r w:rsidRPr="00FB2355">
              <w:rPr>
                <w:lang w:val="en-GB"/>
              </w:rPr>
              <w:t>10.801</w:t>
            </w:r>
          </w:p>
        </w:tc>
        <w:tc>
          <w:tcPr>
            <w:tcW w:w="657" w:type="pct"/>
            <w:tcBorders>
              <w:top w:val="single" w:sz="4" w:space="0" w:color="auto"/>
              <w:left w:val="single" w:sz="4" w:space="0" w:color="auto"/>
              <w:bottom w:val="single" w:sz="4" w:space="0" w:color="auto"/>
              <w:right w:val="single" w:sz="4" w:space="0" w:color="auto"/>
            </w:tcBorders>
            <w:shd w:val="clear" w:color="auto" w:fill="FFFFFF" w:themeFill="background1"/>
            <w:noWrap/>
            <w:vAlign w:val="bottom"/>
            <w:hideMark/>
          </w:tcPr>
          <w:p w14:paraId="7D9C956A" w14:textId="77777777" w:rsidR="00FB2355" w:rsidRPr="00FB2355" w:rsidRDefault="00FB2355" w:rsidP="00FB2355">
            <w:pPr>
              <w:rPr>
                <w:lang w:val="en-GB"/>
              </w:rPr>
            </w:pPr>
            <w:r w:rsidRPr="00FB2355">
              <w:rPr>
                <w:lang w:val="en-GB"/>
              </w:rPr>
              <w:t>105.248</w:t>
            </w:r>
          </w:p>
        </w:tc>
        <w:tc>
          <w:tcPr>
            <w:tcW w:w="583" w:type="pct"/>
            <w:tcBorders>
              <w:top w:val="single" w:sz="4" w:space="0" w:color="auto"/>
              <w:left w:val="single" w:sz="4" w:space="0" w:color="auto"/>
              <w:bottom w:val="single" w:sz="4" w:space="0" w:color="auto"/>
              <w:right w:val="single" w:sz="4" w:space="0" w:color="auto"/>
            </w:tcBorders>
            <w:shd w:val="clear" w:color="auto" w:fill="FFFFFF" w:themeFill="background1"/>
            <w:noWrap/>
            <w:vAlign w:val="bottom"/>
            <w:hideMark/>
          </w:tcPr>
          <w:p w14:paraId="7B1CFE2A" w14:textId="77777777" w:rsidR="00FB2355" w:rsidRPr="00FB2355" w:rsidRDefault="00FB2355" w:rsidP="00FB2355">
            <w:pPr>
              <w:rPr>
                <w:lang w:val="en-GB"/>
              </w:rPr>
            </w:pPr>
            <w:r w:rsidRPr="00FB2355">
              <w:rPr>
                <w:lang w:val="en-GB"/>
              </w:rPr>
              <w:t>1996-2021</w:t>
            </w:r>
          </w:p>
        </w:tc>
        <w:tc>
          <w:tcPr>
            <w:tcW w:w="616" w:type="pct"/>
            <w:tcBorders>
              <w:top w:val="single" w:sz="4" w:space="0" w:color="auto"/>
              <w:left w:val="single" w:sz="4" w:space="0" w:color="auto"/>
              <w:bottom w:val="single" w:sz="4" w:space="0" w:color="auto"/>
              <w:right w:val="single" w:sz="4" w:space="0" w:color="auto"/>
            </w:tcBorders>
            <w:shd w:val="clear" w:color="auto" w:fill="FFFFFF" w:themeFill="background1"/>
            <w:noWrap/>
            <w:vAlign w:val="bottom"/>
            <w:hideMark/>
          </w:tcPr>
          <w:p w14:paraId="224F7870" w14:textId="77777777" w:rsidR="00FB2355" w:rsidRPr="00FB2355" w:rsidRDefault="00FB2355" w:rsidP="00FB2355">
            <w:pPr>
              <w:rPr>
                <w:lang w:val="en-GB"/>
              </w:rPr>
            </w:pPr>
            <w:r w:rsidRPr="00FB2355">
              <w:rPr>
                <w:lang w:val="en-GB"/>
              </w:rPr>
              <w:t>1996-2021</w:t>
            </w:r>
          </w:p>
        </w:tc>
        <w:tc>
          <w:tcPr>
            <w:tcW w:w="633" w:type="pct"/>
            <w:tcBorders>
              <w:top w:val="single" w:sz="4" w:space="0" w:color="auto"/>
              <w:left w:val="single" w:sz="4" w:space="0" w:color="auto"/>
              <w:bottom w:val="single" w:sz="4" w:space="0" w:color="auto"/>
              <w:right w:val="single" w:sz="4" w:space="0" w:color="auto"/>
            </w:tcBorders>
            <w:shd w:val="clear" w:color="auto" w:fill="FFFFFF" w:themeFill="background1"/>
            <w:noWrap/>
            <w:vAlign w:val="bottom"/>
            <w:hideMark/>
          </w:tcPr>
          <w:p w14:paraId="5DCC18CF" w14:textId="77777777" w:rsidR="00FB2355" w:rsidRPr="00FB2355" w:rsidRDefault="00FB2355" w:rsidP="00FB2355">
            <w:pPr>
              <w:rPr>
                <w:lang w:val="en-GB"/>
              </w:rPr>
            </w:pPr>
            <w:r w:rsidRPr="00FB2355">
              <w:rPr>
                <w:lang w:val="en-GB"/>
              </w:rPr>
              <w:t>Hourly</w:t>
            </w:r>
          </w:p>
        </w:tc>
        <w:tc>
          <w:tcPr>
            <w:tcW w:w="598" w:type="pct"/>
            <w:tcBorders>
              <w:top w:val="single" w:sz="4" w:space="0" w:color="auto"/>
              <w:left w:val="single" w:sz="4" w:space="0" w:color="auto"/>
              <w:bottom w:val="single" w:sz="4" w:space="0" w:color="auto"/>
              <w:right w:val="single" w:sz="4" w:space="0" w:color="auto"/>
            </w:tcBorders>
            <w:shd w:val="clear" w:color="auto" w:fill="FFFFFF" w:themeFill="background1"/>
            <w:noWrap/>
            <w:vAlign w:val="bottom"/>
            <w:hideMark/>
          </w:tcPr>
          <w:p w14:paraId="79E098E9" w14:textId="77777777" w:rsidR="00FB2355" w:rsidRPr="00FB2355" w:rsidRDefault="00FB2355" w:rsidP="00FB2355">
            <w:pPr>
              <w:rPr>
                <w:lang w:val="en-GB"/>
              </w:rPr>
            </w:pPr>
            <w:r w:rsidRPr="00FB2355">
              <w:rPr>
                <w:lang w:val="en-GB"/>
              </w:rPr>
              <w:t>Mekong</w:t>
            </w:r>
          </w:p>
        </w:tc>
      </w:tr>
      <w:tr w:rsidR="00FB2355" w:rsidRPr="00FB2355" w14:paraId="0800161C" w14:textId="77777777" w:rsidTr="00FB2355">
        <w:trPr>
          <w:trHeight w:val="300"/>
          <w:jc w:val="center"/>
        </w:trPr>
        <w:tc>
          <w:tcPr>
            <w:tcW w:w="317" w:type="pct"/>
            <w:tcBorders>
              <w:top w:val="single" w:sz="4" w:space="0" w:color="auto"/>
              <w:left w:val="single" w:sz="4" w:space="0" w:color="auto"/>
              <w:bottom w:val="single" w:sz="4" w:space="0" w:color="auto"/>
              <w:right w:val="single" w:sz="4" w:space="0" w:color="auto"/>
            </w:tcBorders>
            <w:hideMark/>
          </w:tcPr>
          <w:p w14:paraId="7E03DD10" w14:textId="77777777" w:rsidR="00FB2355" w:rsidRPr="00FB2355" w:rsidRDefault="00FB2355" w:rsidP="00FB2355">
            <w:pPr>
              <w:rPr>
                <w:lang w:val="en-GB"/>
              </w:rPr>
            </w:pPr>
            <w:r w:rsidRPr="00FB2355">
              <w:rPr>
                <w:lang w:val="en-GB"/>
              </w:rPr>
              <w:t>10</w:t>
            </w:r>
          </w:p>
        </w:tc>
        <w:tc>
          <w:tcPr>
            <w:tcW w:w="1059" w:type="pct"/>
            <w:tcBorders>
              <w:top w:val="single" w:sz="4" w:space="0" w:color="auto"/>
              <w:left w:val="single" w:sz="4" w:space="0" w:color="auto"/>
              <w:bottom w:val="single" w:sz="4" w:space="0" w:color="auto"/>
              <w:right w:val="single" w:sz="4" w:space="0" w:color="auto"/>
            </w:tcBorders>
            <w:noWrap/>
            <w:vAlign w:val="bottom"/>
            <w:hideMark/>
          </w:tcPr>
          <w:p w14:paraId="7544B3BB" w14:textId="77777777" w:rsidR="00FB2355" w:rsidRPr="00FB2355" w:rsidRDefault="00FB2355" w:rsidP="00FB2355">
            <w:pPr>
              <w:rPr>
                <w:lang w:val="en-GB"/>
              </w:rPr>
            </w:pPr>
            <w:r w:rsidRPr="00FB2355">
              <w:rPr>
                <w:lang w:val="en-GB"/>
              </w:rPr>
              <w:t>My Thuan (MT)</w:t>
            </w:r>
          </w:p>
        </w:tc>
        <w:tc>
          <w:tcPr>
            <w:tcW w:w="536" w:type="pct"/>
            <w:tcBorders>
              <w:top w:val="single" w:sz="4" w:space="0" w:color="auto"/>
              <w:left w:val="single" w:sz="4" w:space="0" w:color="auto"/>
              <w:bottom w:val="single" w:sz="4" w:space="0" w:color="auto"/>
              <w:right w:val="single" w:sz="4" w:space="0" w:color="auto"/>
            </w:tcBorders>
            <w:noWrap/>
            <w:vAlign w:val="bottom"/>
            <w:hideMark/>
          </w:tcPr>
          <w:p w14:paraId="67B01620" w14:textId="77777777" w:rsidR="00FB2355" w:rsidRPr="00FB2355" w:rsidRDefault="00FB2355" w:rsidP="00FB2355">
            <w:pPr>
              <w:rPr>
                <w:lang w:val="en-GB"/>
              </w:rPr>
            </w:pPr>
            <w:r w:rsidRPr="00FB2355">
              <w:rPr>
                <w:lang w:val="en-GB"/>
              </w:rPr>
              <w:t>10.275</w:t>
            </w:r>
          </w:p>
        </w:tc>
        <w:tc>
          <w:tcPr>
            <w:tcW w:w="657" w:type="pct"/>
            <w:tcBorders>
              <w:top w:val="single" w:sz="4" w:space="0" w:color="auto"/>
              <w:left w:val="single" w:sz="4" w:space="0" w:color="auto"/>
              <w:bottom w:val="single" w:sz="4" w:space="0" w:color="auto"/>
              <w:right w:val="single" w:sz="4" w:space="0" w:color="auto"/>
            </w:tcBorders>
            <w:noWrap/>
            <w:vAlign w:val="bottom"/>
            <w:hideMark/>
          </w:tcPr>
          <w:p w14:paraId="694DB9F1" w14:textId="77777777" w:rsidR="00FB2355" w:rsidRPr="00FB2355" w:rsidRDefault="00FB2355" w:rsidP="00FB2355">
            <w:pPr>
              <w:rPr>
                <w:lang w:val="en-GB"/>
              </w:rPr>
            </w:pPr>
            <w:r w:rsidRPr="00FB2355">
              <w:rPr>
                <w:lang w:val="en-GB"/>
              </w:rPr>
              <w:t>105.926</w:t>
            </w:r>
          </w:p>
        </w:tc>
        <w:tc>
          <w:tcPr>
            <w:tcW w:w="583" w:type="pct"/>
            <w:tcBorders>
              <w:top w:val="single" w:sz="4" w:space="0" w:color="auto"/>
              <w:left w:val="single" w:sz="4" w:space="0" w:color="auto"/>
              <w:bottom w:val="single" w:sz="4" w:space="0" w:color="auto"/>
              <w:right w:val="single" w:sz="4" w:space="0" w:color="auto"/>
            </w:tcBorders>
            <w:noWrap/>
            <w:vAlign w:val="bottom"/>
            <w:hideMark/>
          </w:tcPr>
          <w:p w14:paraId="65E3371A" w14:textId="77777777" w:rsidR="00FB2355" w:rsidRPr="00FB2355" w:rsidRDefault="00FB2355" w:rsidP="00FB2355">
            <w:pPr>
              <w:rPr>
                <w:lang w:val="en-GB"/>
              </w:rPr>
            </w:pPr>
            <w:r w:rsidRPr="00FB2355">
              <w:rPr>
                <w:lang w:val="en-GB"/>
              </w:rPr>
              <w:t>2000-2021</w:t>
            </w:r>
          </w:p>
        </w:tc>
        <w:tc>
          <w:tcPr>
            <w:tcW w:w="616" w:type="pct"/>
            <w:tcBorders>
              <w:top w:val="single" w:sz="4" w:space="0" w:color="auto"/>
              <w:left w:val="single" w:sz="4" w:space="0" w:color="auto"/>
              <w:bottom w:val="single" w:sz="4" w:space="0" w:color="auto"/>
              <w:right w:val="single" w:sz="4" w:space="0" w:color="auto"/>
            </w:tcBorders>
            <w:noWrap/>
            <w:vAlign w:val="bottom"/>
            <w:hideMark/>
          </w:tcPr>
          <w:p w14:paraId="58C5D781" w14:textId="77777777" w:rsidR="00FB2355" w:rsidRPr="00FB2355" w:rsidRDefault="00FB2355" w:rsidP="00FB2355">
            <w:pPr>
              <w:rPr>
                <w:lang w:val="en-GB"/>
              </w:rPr>
            </w:pPr>
            <w:r w:rsidRPr="00FB2355">
              <w:rPr>
                <w:lang w:val="en-GB"/>
              </w:rPr>
              <w:t>2000-2021</w:t>
            </w:r>
          </w:p>
        </w:tc>
        <w:tc>
          <w:tcPr>
            <w:tcW w:w="633" w:type="pct"/>
            <w:tcBorders>
              <w:top w:val="single" w:sz="4" w:space="0" w:color="auto"/>
              <w:left w:val="single" w:sz="4" w:space="0" w:color="auto"/>
              <w:bottom w:val="single" w:sz="4" w:space="0" w:color="auto"/>
              <w:right w:val="single" w:sz="4" w:space="0" w:color="auto"/>
            </w:tcBorders>
            <w:noWrap/>
            <w:vAlign w:val="bottom"/>
            <w:hideMark/>
          </w:tcPr>
          <w:p w14:paraId="38E961C1" w14:textId="77777777" w:rsidR="00FB2355" w:rsidRPr="00FB2355" w:rsidRDefault="00FB2355" w:rsidP="00FB2355">
            <w:pPr>
              <w:rPr>
                <w:lang w:val="en-GB"/>
              </w:rPr>
            </w:pPr>
            <w:r w:rsidRPr="00FB2355">
              <w:rPr>
                <w:lang w:val="en-GB"/>
              </w:rPr>
              <w:t>Hourly</w:t>
            </w:r>
          </w:p>
        </w:tc>
        <w:tc>
          <w:tcPr>
            <w:tcW w:w="598" w:type="pct"/>
            <w:tcBorders>
              <w:top w:val="single" w:sz="4" w:space="0" w:color="auto"/>
              <w:left w:val="single" w:sz="4" w:space="0" w:color="auto"/>
              <w:bottom w:val="single" w:sz="4" w:space="0" w:color="auto"/>
              <w:right w:val="single" w:sz="4" w:space="0" w:color="auto"/>
            </w:tcBorders>
            <w:noWrap/>
            <w:vAlign w:val="bottom"/>
            <w:hideMark/>
          </w:tcPr>
          <w:p w14:paraId="6C58068C" w14:textId="77777777" w:rsidR="00FB2355" w:rsidRPr="00FB2355" w:rsidRDefault="00FB2355" w:rsidP="00FB2355">
            <w:pPr>
              <w:rPr>
                <w:lang w:val="en-GB"/>
              </w:rPr>
            </w:pPr>
            <w:r w:rsidRPr="00FB2355">
              <w:rPr>
                <w:lang w:val="en-GB"/>
              </w:rPr>
              <w:t>Mekong</w:t>
            </w:r>
          </w:p>
        </w:tc>
      </w:tr>
      <w:tr w:rsidR="00FB2355" w:rsidRPr="00FB2355" w14:paraId="0EC498CF" w14:textId="77777777" w:rsidTr="00FB2355">
        <w:trPr>
          <w:trHeight w:val="300"/>
          <w:jc w:val="center"/>
        </w:trPr>
        <w:tc>
          <w:tcPr>
            <w:tcW w:w="317" w:type="pct"/>
            <w:tcBorders>
              <w:top w:val="single" w:sz="4" w:space="0" w:color="auto"/>
              <w:left w:val="single" w:sz="4" w:space="0" w:color="auto"/>
              <w:bottom w:val="single" w:sz="4" w:space="0" w:color="auto"/>
              <w:right w:val="single" w:sz="4" w:space="0" w:color="auto"/>
            </w:tcBorders>
            <w:hideMark/>
          </w:tcPr>
          <w:p w14:paraId="065CDD5C" w14:textId="77777777" w:rsidR="00FB2355" w:rsidRPr="00FB2355" w:rsidRDefault="00FB2355" w:rsidP="00FB2355">
            <w:pPr>
              <w:rPr>
                <w:lang w:val="en-GB"/>
              </w:rPr>
            </w:pPr>
            <w:r w:rsidRPr="00FB2355">
              <w:rPr>
                <w:lang w:val="en-GB"/>
              </w:rPr>
              <w:t>11</w:t>
            </w:r>
          </w:p>
        </w:tc>
        <w:tc>
          <w:tcPr>
            <w:tcW w:w="1059" w:type="pct"/>
            <w:tcBorders>
              <w:top w:val="single" w:sz="4" w:space="0" w:color="auto"/>
              <w:left w:val="single" w:sz="4" w:space="0" w:color="auto"/>
              <w:bottom w:val="single" w:sz="4" w:space="0" w:color="auto"/>
              <w:right w:val="single" w:sz="4" w:space="0" w:color="auto"/>
            </w:tcBorders>
            <w:noWrap/>
            <w:vAlign w:val="bottom"/>
            <w:hideMark/>
          </w:tcPr>
          <w:p w14:paraId="33A4B3D7" w14:textId="77777777" w:rsidR="00FB2355" w:rsidRPr="00FB2355" w:rsidRDefault="00FB2355" w:rsidP="00FB2355">
            <w:pPr>
              <w:rPr>
                <w:lang w:val="en-GB"/>
              </w:rPr>
            </w:pPr>
            <w:r w:rsidRPr="00FB2355">
              <w:rPr>
                <w:lang w:val="en-GB"/>
              </w:rPr>
              <w:t>Chau Doc (CD)</w:t>
            </w:r>
          </w:p>
        </w:tc>
        <w:tc>
          <w:tcPr>
            <w:tcW w:w="536" w:type="pct"/>
            <w:tcBorders>
              <w:top w:val="single" w:sz="4" w:space="0" w:color="auto"/>
              <w:left w:val="single" w:sz="4" w:space="0" w:color="auto"/>
              <w:bottom w:val="single" w:sz="4" w:space="0" w:color="auto"/>
              <w:right w:val="single" w:sz="4" w:space="0" w:color="auto"/>
            </w:tcBorders>
            <w:noWrap/>
            <w:vAlign w:val="bottom"/>
            <w:hideMark/>
          </w:tcPr>
          <w:p w14:paraId="50941965" w14:textId="77777777" w:rsidR="00FB2355" w:rsidRPr="00FB2355" w:rsidRDefault="00FB2355" w:rsidP="00FB2355">
            <w:pPr>
              <w:rPr>
                <w:lang w:val="en-GB"/>
              </w:rPr>
            </w:pPr>
            <w:r w:rsidRPr="00FB2355">
              <w:rPr>
                <w:lang w:val="en-GB"/>
              </w:rPr>
              <w:t>10.705</w:t>
            </w:r>
          </w:p>
        </w:tc>
        <w:tc>
          <w:tcPr>
            <w:tcW w:w="657" w:type="pct"/>
            <w:tcBorders>
              <w:top w:val="single" w:sz="4" w:space="0" w:color="auto"/>
              <w:left w:val="single" w:sz="4" w:space="0" w:color="auto"/>
              <w:bottom w:val="single" w:sz="4" w:space="0" w:color="auto"/>
              <w:right w:val="single" w:sz="4" w:space="0" w:color="auto"/>
            </w:tcBorders>
            <w:noWrap/>
            <w:vAlign w:val="bottom"/>
            <w:hideMark/>
          </w:tcPr>
          <w:p w14:paraId="5C9F0CCF" w14:textId="77777777" w:rsidR="00FB2355" w:rsidRPr="00FB2355" w:rsidRDefault="00FB2355" w:rsidP="00FB2355">
            <w:pPr>
              <w:rPr>
                <w:lang w:val="en-GB"/>
              </w:rPr>
            </w:pPr>
            <w:r w:rsidRPr="00FB2355">
              <w:rPr>
                <w:lang w:val="en-GB"/>
              </w:rPr>
              <w:t>105.134</w:t>
            </w:r>
          </w:p>
        </w:tc>
        <w:tc>
          <w:tcPr>
            <w:tcW w:w="583" w:type="pct"/>
            <w:tcBorders>
              <w:top w:val="single" w:sz="4" w:space="0" w:color="auto"/>
              <w:left w:val="single" w:sz="4" w:space="0" w:color="auto"/>
              <w:bottom w:val="single" w:sz="4" w:space="0" w:color="auto"/>
              <w:right w:val="single" w:sz="4" w:space="0" w:color="auto"/>
            </w:tcBorders>
            <w:noWrap/>
            <w:vAlign w:val="bottom"/>
            <w:hideMark/>
          </w:tcPr>
          <w:p w14:paraId="5CBB4839" w14:textId="77777777" w:rsidR="00FB2355" w:rsidRPr="00FB2355" w:rsidRDefault="00FB2355" w:rsidP="00FB2355">
            <w:pPr>
              <w:rPr>
                <w:lang w:val="en-GB"/>
              </w:rPr>
            </w:pPr>
            <w:r w:rsidRPr="00FB2355">
              <w:rPr>
                <w:lang w:val="en-GB"/>
              </w:rPr>
              <w:t>1996-2021</w:t>
            </w:r>
          </w:p>
        </w:tc>
        <w:tc>
          <w:tcPr>
            <w:tcW w:w="616" w:type="pct"/>
            <w:tcBorders>
              <w:top w:val="single" w:sz="4" w:space="0" w:color="auto"/>
              <w:left w:val="single" w:sz="4" w:space="0" w:color="auto"/>
              <w:bottom w:val="single" w:sz="4" w:space="0" w:color="auto"/>
              <w:right w:val="single" w:sz="4" w:space="0" w:color="auto"/>
            </w:tcBorders>
            <w:noWrap/>
            <w:vAlign w:val="bottom"/>
            <w:hideMark/>
          </w:tcPr>
          <w:p w14:paraId="17CEA98C" w14:textId="77777777" w:rsidR="00FB2355" w:rsidRPr="00FB2355" w:rsidRDefault="00FB2355" w:rsidP="00FB2355">
            <w:pPr>
              <w:rPr>
                <w:lang w:val="en-GB"/>
              </w:rPr>
            </w:pPr>
            <w:r w:rsidRPr="00FB2355">
              <w:rPr>
                <w:lang w:val="en-GB"/>
              </w:rPr>
              <w:t>1996-2021</w:t>
            </w:r>
          </w:p>
        </w:tc>
        <w:tc>
          <w:tcPr>
            <w:tcW w:w="633" w:type="pct"/>
            <w:tcBorders>
              <w:top w:val="single" w:sz="4" w:space="0" w:color="auto"/>
              <w:left w:val="single" w:sz="4" w:space="0" w:color="auto"/>
              <w:bottom w:val="single" w:sz="4" w:space="0" w:color="auto"/>
              <w:right w:val="single" w:sz="4" w:space="0" w:color="auto"/>
            </w:tcBorders>
            <w:noWrap/>
            <w:vAlign w:val="bottom"/>
            <w:hideMark/>
          </w:tcPr>
          <w:p w14:paraId="6E4B167B" w14:textId="77777777" w:rsidR="00FB2355" w:rsidRPr="00FB2355" w:rsidRDefault="00FB2355" w:rsidP="00FB2355">
            <w:pPr>
              <w:rPr>
                <w:lang w:val="en-GB"/>
              </w:rPr>
            </w:pPr>
            <w:r w:rsidRPr="00FB2355">
              <w:rPr>
                <w:lang w:val="en-GB"/>
              </w:rPr>
              <w:t>Hourly</w:t>
            </w:r>
          </w:p>
        </w:tc>
        <w:tc>
          <w:tcPr>
            <w:tcW w:w="598" w:type="pct"/>
            <w:tcBorders>
              <w:top w:val="single" w:sz="4" w:space="0" w:color="auto"/>
              <w:left w:val="single" w:sz="4" w:space="0" w:color="auto"/>
              <w:bottom w:val="single" w:sz="4" w:space="0" w:color="auto"/>
              <w:right w:val="single" w:sz="4" w:space="0" w:color="auto"/>
            </w:tcBorders>
            <w:noWrap/>
            <w:vAlign w:val="bottom"/>
            <w:hideMark/>
          </w:tcPr>
          <w:p w14:paraId="51AA567B" w14:textId="77777777" w:rsidR="00FB2355" w:rsidRPr="00FB2355" w:rsidRDefault="00FB2355" w:rsidP="00FB2355">
            <w:pPr>
              <w:rPr>
                <w:lang w:val="en-GB"/>
              </w:rPr>
            </w:pPr>
            <w:proofErr w:type="spellStart"/>
            <w:r w:rsidRPr="00FB2355">
              <w:rPr>
                <w:lang w:val="en-GB"/>
              </w:rPr>
              <w:t>Bassac</w:t>
            </w:r>
            <w:proofErr w:type="spellEnd"/>
          </w:p>
        </w:tc>
      </w:tr>
      <w:tr w:rsidR="00FB2355" w:rsidRPr="00FB2355" w14:paraId="4A554F79" w14:textId="77777777" w:rsidTr="00FB2355">
        <w:trPr>
          <w:trHeight w:val="300"/>
          <w:jc w:val="center"/>
        </w:trPr>
        <w:tc>
          <w:tcPr>
            <w:tcW w:w="317" w:type="pct"/>
            <w:tcBorders>
              <w:top w:val="single" w:sz="4" w:space="0" w:color="auto"/>
              <w:left w:val="single" w:sz="4" w:space="0" w:color="auto"/>
              <w:bottom w:val="single" w:sz="4" w:space="0" w:color="auto"/>
              <w:right w:val="single" w:sz="4" w:space="0" w:color="auto"/>
            </w:tcBorders>
            <w:hideMark/>
          </w:tcPr>
          <w:p w14:paraId="2726F4CC" w14:textId="77777777" w:rsidR="00FB2355" w:rsidRPr="00FB2355" w:rsidRDefault="00FB2355" w:rsidP="00FB2355">
            <w:pPr>
              <w:rPr>
                <w:lang w:val="en-GB"/>
              </w:rPr>
            </w:pPr>
            <w:r w:rsidRPr="00FB2355">
              <w:rPr>
                <w:lang w:val="en-GB"/>
              </w:rPr>
              <w:t>12</w:t>
            </w:r>
          </w:p>
        </w:tc>
        <w:tc>
          <w:tcPr>
            <w:tcW w:w="1059" w:type="pct"/>
            <w:tcBorders>
              <w:top w:val="single" w:sz="4" w:space="0" w:color="auto"/>
              <w:left w:val="single" w:sz="4" w:space="0" w:color="auto"/>
              <w:bottom w:val="single" w:sz="4" w:space="0" w:color="auto"/>
              <w:right w:val="single" w:sz="4" w:space="0" w:color="auto"/>
            </w:tcBorders>
            <w:noWrap/>
            <w:vAlign w:val="bottom"/>
            <w:hideMark/>
          </w:tcPr>
          <w:p w14:paraId="1C8A0769" w14:textId="77777777" w:rsidR="00FB2355" w:rsidRPr="00FB2355" w:rsidRDefault="00FB2355" w:rsidP="00FB2355">
            <w:pPr>
              <w:rPr>
                <w:lang w:val="en-GB"/>
              </w:rPr>
            </w:pPr>
            <w:r w:rsidRPr="00FB2355">
              <w:rPr>
                <w:lang w:val="en-GB"/>
              </w:rPr>
              <w:t>Can Tho (CT)</w:t>
            </w:r>
          </w:p>
        </w:tc>
        <w:tc>
          <w:tcPr>
            <w:tcW w:w="536" w:type="pct"/>
            <w:tcBorders>
              <w:top w:val="single" w:sz="4" w:space="0" w:color="auto"/>
              <w:left w:val="single" w:sz="4" w:space="0" w:color="auto"/>
              <w:bottom w:val="single" w:sz="4" w:space="0" w:color="auto"/>
              <w:right w:val="single" w:sz="4" w:space="0" w:color="auto"/>
            </w:tcBorders>
            <w:noWrap/>
            <w:vAlign w:val="bottom"/>
            <w:hideMark/>
          </w:tcPr>
          <w:p w14:paraId="764AFDB0" w14:textId="77777777" w:rsidR="00FB2355" w:rsidRPr="00FB2355" w:rsidRDefault="00FB2355" w:rsidP="00FB2355">
            <w:pPr>
              <w:rPr>
                <w:lang w:val="en-GB"/>
              </w:rPr>
            </w:pPr>
            <w:r w:rsidRPr="00FB2355">
              <w:rPr>
                <w:lang w:val="en-GB"/>
              </w:rPr>
              <w:t>10.053</w:t>
            </w:r>
          </w:p>
        </w:tc>
        <w:tc>
          <w:tcPr>
            <w:tcW w:w="657" w:type="pct"/>
            <w:tcBorders>
              <w:top w:val="single" w:sz="4" w:space="0" w:color="auto"/>
              <w:left w:val="single" w:sz="4" w:space="0" w:color="auto"/>
              <w:bottom w:val="single" w:sz="4" w:space="0" w:color="auto"/>
              <w:right w:val="single" w:sz="4" w:space="0" w:color="auto"/>
            </w:tcBorders>
            <w:noWrap/>
            <w:vAlign w:val="bottom"/>
            <w:hideMark/>
          </w:tcPr>
          <w:p w14:paraId="35F35222" w14:textId="77777777" w:rsidR="00FB2355" w:rsidRPr="00FB2355" w:rsidRDefault="00FB2355" w:rsidP="00FB2355">
            <w:pPr>
              <w:rPr>
                <w:lang w:val="en-GB"/>
              </w:rPr>
            </w:pPr>
            <w:r w:rsidRPr="00FB2355">
              <w:rPr>
                <w:lang w:val="en-GB"/>
              </w:rPr>
              <w:t>105.787</w:t>
            </w:r>
          </w:p>
        </w:tc>
        <w:tc>
          <w:tcPr>
            <w:tcW w:w="583" w:type="pct"/>
            <w:tcBorders>
              <w:top w:val="single" w:sz="4" w:space="0" w:color="auto"/>
              <w:left w:val="single" w:sz="4" w:space="0" w:color="auto"/>
              <w:bottom w:val="single" w:sz="4" w:space="0" w:color="auto"/>
              <w:right w:val="single" w:sz="4" w:space="0" w:color="auto"/>
            </w:tcBorders>
            <w:noWrap/>
            <w:vAlign w:val="bottom"/>
            <w:hideMark/>
          </w:tcPr>
          <w:p w14:paraId="52A2AC4E" w14:textId="77777777" w:rsidR="00FB2355" w:rsidRPr="00FB2355" w:rsidRDefault="00FB2355" w:rsidP="00FB2355">
            <w:pPr>
              <w:rPr>
                <w:lang w:val="en-GB"/>
              </w:rPr>
            </w:pPr>
            <w:r w:rsidRPr="00FB2355">
              <w:rPr>
                <w:lang w:val="en-GB"/>
              </w:rPr>
              <w:t>2000-2021</w:t>
            </w:r>
          </w:p>
        </w:tc>
        <w:tc>
          <w:tcPr>
            <w:tcW w:w="616" w:type="pct"/>
            <w:tcBorders>
              <w:top w:val="single" w:sz="4" w:space="0" w:color="auto"/>
              <w:left w:val="single" w:sz="4" w:space="0" w:color="auto"/>
              <w:bottom w:val="single" w:sz="4" w:space="0" w:color="auto"/>
              <w:right w:val="single" w:sz="4" w:space="0" w:color="auto"/>
            </w:tcBorders>
            <w:noWrap/>
            <w:vAlign w:val="bottom"/>
            <w:hideMark/>
          </w:tcPr>
          <w:p w14:paraId="45B910E4" w14:textId="77777777" w:rsidR="00FB2355" w:rsidRPr="00FB2355" w:rsidRDefault="00FB2355" w:rsidP="00FB2355">
            <w:pPr>
              <w:rPr>
                <w:lang w:val="en-GB"/>
              </w:rPr>
            </w:pPr>
            <w:r w:rsidRPr="00FB2355">
              <w:rPr>
                <w:lang w:val="en-GB"/>
              </w:rPr>
              <w:t>2000-2021</w:t>
            </w:r>
          </w:p>
        </w:tc>
        <w:tc>
          <w:tcPr>
            <w:tcW w:w="633" w:type="pct"/>
            <w:tcBorders>
              <w:top w:val="single" w:sz="4" w:space="0" w:color="auto"/>
              <w:left w:val="single" w:sz="4" w:space="0" w:color="auto"/>
              <w:bottom w:val="single" w:sz="4" w:space="0" w:color="auto"/>
              <w:right w:val="single" w:sz="4" w:space="0" w:color="auto"/>
            </w:tcBorders>
            <w:noWrap/>
            <w:vAlign w:val="bottom"/>
            <w:hideMark/>
          </w:tcPr>
          <w:p w14:paraId="67C9CB86" w14:textId="77777777" w:rsidR="00FB2355" w:rsidRPr="00FB2355" w:rsidRDefault="00FB2355" w:rsidP="00FB2355">
            <w:pPr>
              <w:rPr>
                <w:lang w:val="en-GB"/>
              </w:rPr>
            </w:pPr>
            <w:r w:rsidRPr="00FB2355">
              <w:rPr>
                <w:lang w:val="en-GB"/>
              </w:rPr>
              <w:t>Hourly</w:t>
            </w:r>
          </w:p>
        </w:tc>
        <w:tc>
          <w:tcPr>
            <w:tcW w:w="598" w:type="pct"/>
            <w:tcBorders>
              <w:top w:val="single" w:sz="4" w:space="0" w:color="auto"/>
              <w:left w:val="single" w:sz="4" w:space="0" w:color="auto"/>
              <w:bottom w:val="single" w:sz="4" w:space="0" w:color="auto"/>
              <w:right w:val="single" w:sz="4" w:space="0" w:color="auto"/>
            </w:tcBorders>
            <w:noWrap/>
            <w:vAlign w:val="bottom"/>
            <w:hideMark/>
          </w:tcPr>
          <w:p w14:paraId="4391C592" w14:textId="77777777" w:rsidR="00FB2355" w:rsidRPr="00FB2355" w:rsidRDefault="00FB2355" w:rsidP="00FB2355">
            <w:pPr>
              <w:rPr>
                <w:lang w:val="en-GB"/>
              </w:rPr>
            </w:pPr>
            <w:proofErr w:type="spellStart"/>
            <w:r w:rsidRPr="00FB2355">
              <w:rPr>
                <w:lang w:val="en-GB"/>
              </w:rPr>
              <w:t>Bassac</w:t>
            </w:r>
            <w:proofErr w:type="spellEnd"/>
          </w:p>
        </w:tc>
      </w:tr>
      <w:tr w:rsidR="00FB2355" w:rsidRPr="00FB2355" w14:paraId="1C73505C" w14:textId="77777777" w:rsidTr="00FB2355">
        <w:trPr>
          <w:trHeight w:val="300"/>
          <w:jc w:val="center"/>
        </w:trPr>
        <w:tc>
          <w:tcPr>
            <w:tcW w:w="317" w:type="pct"/>
            <w:tcBorders>
              <w:top w:val="single" w:sz="4" w:space="0" w:color="auto"/>
              <w:left w:val="single" w:sz="4" w:space="0" w:color="auto"/>
              <w:bottom w:val="single" w:sz="4" w:space="0" w:color="auto"/>
              <w:right w:val="single" w:sz="4" w:space="0" w:color="auto"/>
            </w:tcBorders>
            <w:hideMark/>
          </w:tcPr>
          <w:p w14:paraId="45D6C234" w14:textId="77777777" w:rsidR="00FB2355" w:rsidRPr="00FB2355" w:rsidRDefault="00FB2355" w:rsidP="00FB2355">
            <w:pPr>
              <w:rPr>
                <w:lang w:val="en-GB"/>
              </w:rPr>
            </w:pPr>
            <w:r w:rsidRPr="00FB2355">
              <w:rPr>
                <w:lang w:val="en-GB"/>
              </w:rPr>
              <w:t>13</w:t>
            </w:r>
          </w:p>
        </w:tc>
        <w:tc>
          <w:tcPr>
            <w:tcW w:w="1059" w:type="pct"/>
            <w:tcBorders>
              <w:top w:val="single" w:sz="4" w:space="0" w:color="auto"/>
              <w:left w:val="single" w:sz="4" w:space="0" w:color="auto"/>
              <w:bottom w:val="single" w:sz="4" w:space="0" w:color="auto"/>
              <w:right w:val="single" w:sz="4" w:space="0" w:color="auto"/>
            </w:tcBorders>
            <w:noWrap/>
            <w:vAlign w:val="bottom"/>
            <w:hideMark/>
          </w:tcPr>
          <w:p w14:paraId="5AE51849" w14:textId="77777777" w:rsidR="00FB2355" w:rsidRPr="00FB2355" w:rsidRDefault="00FB2355" w:rsidP="00FB2355">
            <w:pPr>
              <w:rPr>
                <w:lang w:val="en-GB"/>
              </w:rPr>
            </w:pPr>
            <w:r w:rsidRPr="00FB2355">
              <w:rPr>
                <w:lang w:val="en-GB"/>
              </w:rPr>
              <w:t>Vung Tau (VT)</w:t>
            </w:r>
          </w:p>
        </w:tc>
        <w:tc>
          <w:tcPr>
            <w:tcW w:w="536" w:type="pct"/>
            <w:tcBorders>
              <w:top w:val="single" w:sz="4" w:space="0" w:color="auto"/>
              <w:left w:val="single" w:sz="4" w:space="0" w:color="auto"/>
              <w:bottom w:val="single" w:sz="4" w:space="0" w:color="auto"/>
              <w:right w:val="single" w:sz="4" w:space="0" w:color="auto"/>
            </w:tcBorders>
            <w:noWrap/>
            <w:vAlign w:val="bottom"/>
            <w:hideMark/>
          </w:tcPr>
          <w:p w14:paraId="21E188BB" w14:textId="77777777" w:rsidR="00FB2355" w:rsidRPr="00FB2355" w:rsidRDefault="00FB2355" w:rsidP="00FB2355">
            <w:pPr>
              <w:rPr>
                <w:lang w:val="en-GB"/>
              </w:rPr>
            </w:pPr>
            <w:r w:rsidRPr="00FB2355">
              <w:rPr>
                <w:lang w:val="en-GB"/>
              </w:rPr>
              <w:t>10.340</w:t>
            </w:r>
          </w:p>
        </w:tc>
        <w:tc>
          <w:tcPr>
            <w:tcW w:w="657" w:type="pct"/>
            <w:tcBorders>
              <w:top w:val="single" w:sz="4" w:space="0" w:color="auto"/>
              <w:left w:val="single" w:sz="4" w:space="0" w:color="auto"/>
              <w:bottom w:val="single" w:sz="4" w:space="0" w:color="auto"/>
              <w:right w:val="single" w:sz="4" w:space="0" w:color="auto"/>
            </w:tcBorders>
            <w:noWrap/>
            <w:vAlign w:val="bottom"/>
            <w:hideMark/>
          </w:tcPr>
          <w:p w14:paraId="64472A19" w14:textId="77777777" w:rsidR="00FB2355" w:rsidRPr="00FB2355" w:rsidRDefault="00FB2355" w:rsidP="00FB2355">
            <w:pPr>
              <w:rPr>
                <w:lang w:val="en-GB"/>
              </w:rPr>
            </w:pPr>
            <w:r w:rsidRPr="00FB2355">
              <w:rPr>
                <w:lang w:val="en-GB"/>
              </w:rPr>
              <w:t>107.071</w:t>
            </w:r>
          </w:p>
        </w:tc>
        <w:tc>
          <w:tcPr>
            <w:tcW w:w="583" w:type="pct"/>
            <w:tcBorders>
              <w:top w:val="single" w:sz="4" w:space="0" w:color="auto"/>
              <w:left w:val="single" w:sz="4" w:space="0" w:color="auto"/>
              <w:bottom w:val="single" w:sz="4" w:space="0" w:color="auto"/>
              <w:right w:val="single" w:sz="4" w:space="0" w:color="auto"/>
            </w:tcBorders>
            <w:noWrap/>
            <w:vAlign w:val="bottom"/>
          </w:tcPr>
          <w:p w14:paraId="1926FBD1" w14:textId="77777777" w:rsidR="00FB2355" w:rsidRPr="00FB2355" w:rsidRDefault="00FB2355" w:rsidP="00FB2355">
            <w:pPr>
              <w:rPr>
                <w:lang w:val="en-GB"/>
              </w:rPr>
            </w:pPr>
          </w:p>
        </w:tc>
        <w:tc>
          <w:tcPr>
            <w:tcW w:w="616" w:type="pct"/>
            <w:tcBorders>
              <w:top w:val="single" w:sz="4" w:space="0" w:color="auto"/>
              <w:left w:val="single" w:sz="4" w:space="0" w:color="auto"/>
              <w:bottom w:val="single" w:sz="4" w:space="0" w:color="auto"/>
              <w:right w:val="single" w:sz="4" w:space="0" w:color="auto"/>
            </w:tcBorders>
            <w:noWrap/>
            <w:vAlign w:val="bottom"/>
            <w:hideMark/>
          </w:tcPr>
          <w:p w14:paraId="079748A3" w14:textId="77777777" w:rsidR="00FB2355" w:rsidRPr="00FB2355" w:rsidRDefault="00FB2355" w:rsidP="00FB2355">
            <w:pPr>
              <w:rPr>
                <w:lang w:val="en-GB"/>
              </w:rPr>
            </w:pPr>
            <w:r w:rsidRPr="00FB2355">
              <w:rPr>
                <w:lang w:val="en-GB"/>
              </w:rPr>
              <w:t>1996-2021</w:t>
            </w:r>
          </w:p>
        </w:tc>
        <w:tc>
          <w:tcPr>
            <w:tcW w:w="633" w:type="pct"/>
            <w:tcBorders>
              <w:top w:val="single" w:sz="4" w:space="0" w:color="auto"/>
              <w:left w:val="single" w:sz="4" w:space="0" w:color="auto"/>
              <w:bottom w:val="single" w:sz="4" w:space="0" w:color="auto"/>
              <w:right w:val="single" w:sz="4" w:space="0" w:color="auto"/>
            </w:tcBorders>
            <w:noWrap/>
            <w:vAlign w:val="bottom"/>
            <w:hideMark/>
          </w:tcPr>
          <w:p w14:paraId="51CA422C" w14:textId="77777777" w:rsidR="00FB2355" w:rsidRPr="00FB2355" w:rsidRDefault="00FB2355" w:rsidP="00FB2355">
            <w:pPr>
              <w:rPr>
                <w:lang w:val="en-GB"/>
              </w:rPr>
            </w:pPr>
            <w:r w:rsidRPr="00FB2355">
              <w:rPr>
                <w:lang w:val="en-GB"/>
              </w:rPr>
              <w:t>Hourly</w:t>
            </w:r>
          </w:p>
        </w:tc>
        <w:tc>
          <w:tcPr>
            <w:tcW w:w="598" w:type="pct"/>
            <w:tcBorders>
              <w:top w:val="single" w:sz="4" w:space="0" w:color="auto"/>
              <w:left w:val="single" w:sz="4" w:space="0" w:color="auto"/>
              <w:bottom w:val="single" w:sz="4" w:space="0" w:color="auto"/>
              <w:right w:val="single" w:sz="4" w:space="0" w:color="auto"/>
            </w:tcBorders>
            <w:noWrap/>
            <w:vAlign w:val="bottom"/>
            <w:hideMark/>
          </w:tcPr>
          <w:p w14:paraId="57596B39" w14:textId="77777777" w:rsidR="00FB2355" w:rsidRPr="00FB2355" w:rsidRDefault="00FB2355" w:rsidP="00FB2355">
            <w:pPr>
              <w:rPr>
                <w:lang w:val="en-GB"/>
              </w:rPr>
            </w:pPr>
            <w:r w:rsidRPr="00FB2355">
              <w:rPr>
                <w:lang w:val="en-GB"/>
              </w:rPr>
              <w:t>Coastal Mekong</w:t>
            </w:r>
          </w:p>
        </w:tc>
      </w:tr>
      <w:tr w:rsidR="00FB2355" w:rsidRPr="00FB2355" w14:paraId="35A35589" w14:textId="77777777" w:rsidTr="00FB2355">
        <w:trPr>
          <w:trHeight w:val="300"/>
          <w:jc w:val="center"/>
        </w:trPr>
        <w:tc>
          <w:tcPr>
            <w:tcW w:w="317" w:type="pct"/>
            <w:tcBorders>
              <w:top w:val="single" w:sz="4" w:space="0" w:color="auto"/>
              <w:left w:val="single" w:sz="4" w:space="0" w:color="auto"/>
              <w:bottom w:val="single" w:sz="4" w:space="0" w:color="auto"/>
              <w:right w:val="single" w:sz="4" w:space="0" w:color="auto"/>
            </w:tcBorders>
            <w:hideMark/>
          </w:tcPr>
          <w:p w14:paraId="0EDEAD6B" w14:textId="77777777" w:rsidR="00FB2355" w:rsidRPr="00FB2355" w:rsidRDefault="00FB2355" w:rsidP="00FB2355">
            <w:pPr>
              <w:rPr>
                <w:lang w:val="en-GB"/>
              </w:rPr>
            </w:pPr>
            <w:r w:rsidRPr="00FB2355">
              <w:rPr>
                <w:lang w:val="en-GB"/>
              </w:rPr>
              <w:t>14</w:t>
            </w:r>
          </w:p>
        </w:tc>
        <w:tc>
          <w:tcPr>
            <w:tcW w:w="1059" w:type="pct"/>
            <w:tcBorders>
              <w:top w:val="single" w:sz="4" w:space="0" w:color="auto"/>
              <w:left w:val="single" w:sz="4" w:space="0" w:color="auto"/>
              <w:bottom w:val="single" w:sz="4" w:space="0" w:color="auto"/>
              <w:right w:val="single" w:sz="4" w:space="0" w:color="auto"/>
            </w:tcBorders>
            <w:noWrap/>
            <w:vAlign w:val="bottom"/>
            <w:hideMark/>
          </w:tcPr>
          <w:p w14:paraId="0FAFAD1A" w14:textId="77777777" w:rsidR="00FB2355" w:rsidRPr="00FB2355" w:rsidRDefault="00FB2355" w:rsidP="00FB2355">
            <w:pPr>
              <w:rPr>
                <w:lang w:val="en-GB"/>
              </w:rPr>
            </w:pPr>
            <w:r w:rsidRPr="00FB2355">
              <w:rPr>
                <w:lang w:val="en-GB"/>
              </w:rPr>
              <w:t xml:space="preserve">Vam </w:t>
            </w:r>
            <w:proofErr w:type="spellStart"/>
            <w:r w:rsidRPr="00FB2355">
              <w:rPr>
                <w:lang w:val="en-GB"/>
              </w:rPr>
              <w:t>Kenh</w:t>
            </w:r>
            <w:proofErr w:type="spellEnd"/>
            <w:r w:rsidRPr="00FB2355">
              <w:rPr>
                <w:lang w:val="en-GB"/>
              </w:rPr>
              <w:t xml:space="preserve"> (VK)</w:t>
            </w:r>
          </w:p>
        </w:tc>
        <w:tc>
          <w:tcPr>
            <w:tcW w:w="536" w:type="pct"/>
            <w:tcBorders>
              <w:top w:val="single" w:sz="4" w:space="0" w:color="auto"/>
              <w:left w:val="single" w:sz="4" w:space="0" w:color="auto"/>
              <w:bottom w:val="single" w:sz="4" w:space="0" w:color="auto"/>
              <w:right w:val="single" w:sz="4" w:space="0" w:color="auto"/>
            </w:tcBorders>
            <w:noWrap/>
            <w:vAlign w:val="bottom"/>
            <w:hideMark/>
          </w:tcPr>
          <w:p w14:paraId="61908001" w14:textId="77777777" w:rsidR="00FB2355" w:rsidRPr="00FB2355" w:rsidRDefault="00FB2355" w:rsidP="00FB2355">
            <w:pPr>
              <w:rPr>
                <w:lang w:val="en-GB"/>
              </w:rPr>
            </w:pPr>
            <w:r w:rsidRPr="00FB2355">
              <w:rPr>
                <w:lang w:val="en-GB"/>
              </w:rPr>
              <w:t>10.274</w:t>
            </w:r>
          </w:p>
        </w:tc>
        <w:tc>
          <w:tcPr>
            <w:tcW w:w="657" w:type="pct"/>
            <w:tcBorders>
              <w:top w:val="single" w:sz="4" w:space="0" w:color="auto"/>
              <w:left w:val="single" w:sz="4" w:space="0" w:color="auto"/>
              <w:bottom w:val="single" w:sz="4" w:space="0" w:color="auto"/>
              <w:right w:val="single" w:sz="4" w:space="0" w:color="auto"/>
            </w:tcBorders>
            <w:noWrap/>
            <w:vAlign w:val="bottom"/>
            <w:hideMark/>
          </w:tcPr>
          <w:p w14:paraId="7F8BA417" w14:textId="77777777" w:rsidR="00FB2355" w:rsidRPr="00FB2355" w:rsidRDefault="00FB2355" w:rsidP="00FB2355">
            <w:pPr>
              <w:rPr>
                <w:lang w:val="en-GB"/>
              </w:rPr>
            </w:pPr>
            <w:r w:rsidRPr="00FB2355">
              <w:rPr>
                <w:lang w:val="en-GB"/>
              </w:rPr>
              <w:t>106.737</w:t>
            </w:r>
          </w:p>
        </w:tc>
        <w:tc>
          <w:tcPr>
            <w:tcW w:w="583" w:type="pct"/>
            <w:tcBorders>
              <w:top w:val="single" w:sz="4" w:space="0" w:color="auto"/>
              <w:left w:val="single" w:sz="4" w:space="0" w:color="auto"/>
              <w:bottom w:val="single" w:sz="4" w:space="0" w:color="auto"/>
              <w:right w:val="single" w:sz="4" w:space="0" w:color="auto"/>
            </w:tcBorders>
            <w:noWrap/>
            <w:vAlign w:val="bottom"/>
          </w:tcPr>
          <w:p w14:paraId="2B22FE9E" w14:textId="77777777" w:rsidR="00FB2355" w:rsidRPr="00FB2355" w:rsidRDefault="00FB2355" w:rsidP="00FB2355">
            <w:pPr>
              <w:rPr>
                <w:lang w:val="en-GB"/>
              </w:rPr>
            </w:pPr>
          </w:p>
        </w:tc>
        <w:tc>
          <w:tcPr>
            <w:tcW w:w="616" w:type="pct"/>
            <w:tcBorders>
              <w:top w:val="single" w:sz="4" w:space="0" w:color="auto"/>
              <w:left w:val="single" w:sz="4" w:space="0" w:color="auto"/>
              <w:bottom w:val="single" w:sz="4" w:space="0" w:color="auto"/>
              <w:right w:val="single" w:sz="4" w:space="0" w:color="auto"/>
            </w:tcBorders>
            <w:noWrap/>
            <w:vAlign w:val="bottom"/>
            <w:hideMark/>
          </w:tcPr>
          <w:p w14:paraId="788EBB67" w14:textId="77777777" w:rsidR="00FB2355" w:rsidRPr="00FB2355" w:rsidRDefault="00FB2355" w:rsidP="00FB2355">
            <w:pPr>
              <w:rPr>
                <w:lang w:val="en-GB"/>
              </w:rPr>
            </w:pPr>
            <w:r w:rsidRPr="00FB2355">
              <w:rPr>
                <w:lang w:val="en-GB"/>
              </w:rPr>
              <w:t>1982-2021</w:t>
            </w:r>
          </w:p>
        </w:tc>
        <w:tc>
          <w:tcPr>
            <w:tcW w:w="633" w:type="pct"/>
            <w:tcBorders>
              <w:top w:val="single" w:sz="4" w:space="0" w:color="auto"/>
              <w:left w:val="single" w:sz="4" w:space="0" w:color="auto"/>
              <w:bottom w:val="single" w:sz="4" w:space="0" w:color="auto"/>
              <w:right w:val="single" w:sz="4" w:space="0" w:color="auto"/>
            </w:tcBorders>
            <w:noWrap/>
            <w:vAlign w:val="bottom"/>
            <w:hideMark/>
          </w:tcPr>
          <w:p w14:paraId="16B84D9D" w14:textId="77777777" w:rsidR="00FB2355" w:rsidRPr="00FB2355" w:rsidRDefault="00FB2355" w:rsidP="00FB2355">
            <w:pPr>
              <w:rPr>
                <w:lang w:val="en-GB"/>
              </w:rPr>
            </w:pPr>
            <w:r w:rsidRPr="00FB2355">
              <w:rPr>
                <w:lang w:val="en-GB"/>
              </w:rPr>
              <w:t>Hourly</w:t>
            </w:r>
          </w:p>
        </w:tc>
        <w:tc>
          <w:tcPr>
            <w:tcW w:w="598" w:type="pct"/>
            <w:tcBorders>
              <w:top w:val="single" w:sz="4" w:space="0" w:color="auto"/>
              <w:left w:val="single" w:sz="4" w:space="0" w:color="auto"/>
              <w:bottom w:val="single" w:sz="4" w:space="0" w:color="auto"/>
              <w:right w:val="single" w:sz="4" w:space="0" w:color="auto"/>
            </w:tcBorders>
            <w:noWrap/>
            <w:vAlign w:val="bottom"/>
            <w:hideMark/>
          </w:tcPr>
          <w:p w14:paraId="378648CB" w14:textId="77777777" w:rsidR="00FB2355" w:rsidRPr="00FB2355" w:rsidRDefault="00FB2355" w:rsidP="00FB2355">
            <w:pPr>
              <w:rPr>
                <w:lang w:val="en-GB"/>
              </w:rPr>
            </w:pPr>
            <w:r w:rsidRPr="00FB2355">
              <w:rPr>
                <w:lang w:val="en-GB"/>
              </w:rPr>
              <w:t>Coastal Mekong</w:t>
            </w:r>
          </w:p>
        </w:tc>
      </w:tr>
      <w:tr w:rsidR="00FB2355" w:rsidRPr="00FB2355" w14:paraId="3D528250" w14:textId="77777777" w:rsidTr="00FB2355">
        <w:trPr>
          <w:trHeight w:val="300"/>
          <w:jc w:val="center"/>
        </w:trPr>
        <w:tc>
          <w:tcPr>
            <w:tcW w:w="317" w:type="pct"/>
            <w:tcBorders>
              <w:top w:val="single" w:sz="4" w:space="0" w:color="auto"/>
              <w:left w:val="single" w:sz="4" w:space="0" w:color="auto"/>
              <w:bottom w:val="single" w:sz="4" w:space="0" w:color="auto"/>
              <w:right w:val="single" w:sz="4" w:space="0" w:color="auto"/>
            </w:tcBorders>
            <w:hideMark/>
          </w:tcPr>
          <w:p w14:paraId="56152EAD" w14:textId="77777777" w:rsidR="00FB2355" w:rsidRPr="00FB2355" w:rsidRDefault="00FB2355" w:rsidP="00FB2355">
            <w:pPr>
              <w:rPr>
                <w:lang w:val="en-GB"/>
              </w:rPr>
            </w:pPr>
            <w:r w:rsidRPr="00FB2355">
              <w:rPr>
                <w:lang w:val="en-GB"/>
              </w:rPr>
              <w:t>15</w:t>
            </w:r>
          </w:p>
        </w:tc>
        <w:tc>
          <w:tcPr>
            <w:tcW w:w="1059" w:type="pct"/>
            <w:tcBorders>
              <w:top w:val="single" w:sz="4" w:space="0" w:color="auto"/>
              <w:left w:val="single" w:sz="4" w:space="0" w:color="auto"/>
              <w:bottom w:val="single" w:sz="4" w:space="0" w:color="auto"/>
              <w:right w:val="single" w:sz="4" w:space="0" w:color="auto"/>
            </w:tcBorders>
            <w:noWrap/>
            <w:vAlign w:val="bottom"/>
            <w:hideMark/>
          </w:tcPr>
          <w:p w14:paraId="05AC8EC0" w14:textId="77777777" w:rsidR="00FB2355" w:rsidRPr="00FB2355" w:rsidRDefault="00FB2355" w:rsidP="00FB2355">
            <w:pPr>
              <w:rPr>
                <w:lang w:val="en-GB"/>
              </w:rPr>
            </w:pPr>
            <w:r w:rsidRPr="00FB2355">
              <w:rPr>
                <w:lang w:val="en-GB"/>
              </w:rPr>
              <w:t>Binh Dai</w:t>
            </w:r>
          </w:p>
        </w:tc>
        <w:tc>
          <w:tcPr>
            <w:tcW w:w="536" w:type="pct"/>
            <w:tcBorders>
              <w:top w:val="single" w:sz="4" w:space="0" w:color="auto"/>
              <w:left w:val="single" w:sz="4" w:space="0" w:color="auto"/>
              <w:bottom w:val="single" w:sz="4" w:space="0" w:color="auto"/>
              <w:right w:val="single" w:sz="4" w:space="0" w:color="auto"/>
            </w:tcBorders>
            <w:noWrap/>
            <w:vAlign w:val="bottom"/>
            <w:hideMark/>
          </w:tcPr>
          <w:p w14:paraId="47ECFE71" w14:textId="77777777" w:rsidR="00FB2355" w:rsidRPr="00FB2355" w:rsidRDefault="00FB2355" w:rsidP="00FB2355">
            <w:pPr>
              <w:rPr>
                <w:lang w:val="en-GB"/>
              </w:rPr>
            </w:pPr>
            <w:r w:rsidRPr="00FB2355">
              <w:rPr>
                <w:lang w:val="en-GB"/>
              </w:rPr>
              <w:t>10.197</w:t>
            </w:r>
          </w:p>
        </w:tc>
        <w:tc>
          <w:tcPr>
            <w:tcW w:w="657" w:type="pct"/>
            <w:tcBorders>
              <w:top w:val="single" w:sz="4" w:space="0" w:color="auto"/>
              <w:left w:val="single" w:sz="4" w:space="0" w:color="auto"/>
              <w:bottom w:val="single" w:sz="4" w:space="0" w:color="auto"/>
              <w:right w:val="single" w:sz="4" w:space="0" w:color="auto"/>
            </w:tcBorders>
            <w:noWrap/>
            <w:vAlign w:val="bottom"/>
            <w:hideMark/>
          </w:tcPr>
          <w:p w14:paraId="69EA12B5" w14:textId="77777777" w:rsidR="00FB2355" w:rsidRPr="00FB2355" w:rsidRDefault="00FB2355" w:rsidP="00FB2355">
            <w:pPr>
              <w:rPr>
                <w:lang w:val="en-GB"/>
              </w:rPr>
            </w:pPr>
            <w:r w:rsidRPr="00FB2355">
              <w:rPr>
                <w:lang w:val="en-GB"/>
              </w:rPr>
              <w:t>106.711</w:t>
            </w:r>
          </w:p>
        </w:tc>
        <w:tc>
          <w:tcPr>
            <w:tcW w:w="583" w:type="pct"/>
            <w:tcBorders>
              <w:top w:val="single" w:sz="4" w:space="0" w:color="auto"/>
              <w:left w:val="single" w:sz="4" w:space="0" w:color="auto"/>
              <w:bottom w:val="single" w:sz="4" w:space="0" w:color="auto"/>
              <w:right w:val="single" w:sz="4" w:space="0" w:color="auto"/>
            </w:tcBorders>
            <w:noWrap/>
            <w:vAlign w:val="bottom"/>
          </w:tcPr>
          <w:p w14:paraId="53DCABE7" w14:textId="77777777" w:rsidR="00FB2355" w:rsidRPr="00FB2355" w:rsidRDefault="00FB2355" w:rsidP="00FB2355">
            <w:pPr>
              <w:rPr>
                <w:lang w:val="en-GB"/>
              </w:rPr>
            </w:pPr>
          </w:p>
        </w:tc>
        <w:tc>
          <w:tcPr>
            <w:tcW w:w="616" w:type="pct"/>
            <w:tcBorders>
              <w:top w:val="single" w:sz="4" w:space="0" w:color="auto"/>
              <w:left w:val="single" w:sz="4" w:space="0" w:color="auto"/>
              <w:bottom w:val="single" w:sz="4" w:space="0" w:color="auto"/>
              <w:right w:val="single" w:sz="4" w:space="0" w:color="auto"/>
            </w:tcBorders>
            <w:noWrap/>
            <w:vAlign w:val="bottom"/>
            <w:hideMark/>
          </w:tcPr>
          <w:p w14:paraId="53BBAA50" w14:textId="77777777" w:rsidR="00FB2355" w:rsidRPr="00FB2355" w:rsidRDefault="00FB2355" w:rsidP="00FB2355">
            <w:pPr>
              <w:rPr>
                <w:lang w:val="en-GB"/>
              </w:rPr>
            </w:pPr>
            <w:r w:rsidRPr="00FB2355">
              <w:rPr>
                <w:lang w:val="en-GB"/>
              </w:rPr>
              <w:t>1996-2021</w:t>
            </w:r>
          </w:p>
        </w:tc>
        <w:tc>
          <w:tcPr>
            <w:tcW w:w="633" w:type="pct"/>
            <w:tcBorders>
              <w:top w:val="single" w:sz="4" w:space="0" w:color="auto"/>
              <w:left w:val="single" w:sz="4" w:space="0" w:color="auto"/>
              <w:bottom w:val="single" w:sz="4" w:space="0" w:color="auto"/>
              <w:right w:val="single" w:sz="4" w:space="0" w:color="auto"/>
            </w:tcBorders>
            <w:noWrap/>
            <w:vAlign w:val="bottom"/>
            <w:hideMark/>
          </w:tcPr>
          <w:p w14:paraId="6181A065" w14:textId="77777777" w:rsidR="00FB2355" w:rsidRPr="00FB2355" w:rsidRDefault="00FB2355" w:rsidP="00FB2355">
            <w:pPr>
              <w:rPr>
                <w:lang w:val="en-GB"/>
              </w:rPr>
            </w:pPr>
            <w:r w:rsidRPr="00FB2355">
              <w:rPr>
                <w:lang w:val="en-GB"/>
              </w:rPr>
              <w:t>Hourly</w:t>
            </w:r>
          </w:p>
        </w:tc>
        <w:tc>
          <w:tcPr>
            <w:tcW w:w="598" w:type="pct"/>
            <w:tcBorders>
              <w:top w:val="single" w:sz="4" w:space="0" w:color="auto"/>
              <w:left w:val="single" w:sz="4" w:space="0" w:color="auto"/>
              <w:bottom w:val="single" w:sz="4" w:space="0" w:color="auto"/>
              <w:right w:val="single" w:sz="4" w:space="0" w:color="auto"/>
            </w:tcBorders>
            <w:noWrap/>
            <w:vAlign w:val="bottom"/>
            <w:hideMark/>
          </w:tcPr>
          <w:p w14:paraId="44F31AA8" w14:textId="77777777" w:rsidR="00FB2355" w:rsidRPr="00FB2355" w:rsidRDefault="00FB2355" w:rsidP="00FB2355">
            <w:pPr>
              <w:rPr>
                <w:lang w:val="en-GB"/>
              </w:rPr>
            </w:pPr>
            <w:r w:rsidRPr="00FB2355">
              <w:rPr>
                <w:lang w:val="en-GB"/>
              </w:rPr>
              <w:t>Coastal Mekong</w:t>
            </w:r>
          </w:p>
        </w:tc>
      </w:tr>
      <w:tr w:rsidR="00FB2355" w:rsidRPr="00FB2355" w14:paraId="3D2B658A" w14:textId="77777777" w:rsidTr="00FB2355">
        <w:trPr>
          <w:trHeight w:val="300"/>
          <w:jc w:val="center"/>
        </w:trPr>
        <w:tc>
          <w:tcPr>
            <w:tcW w:w="317" w:type="pct"/>
            <w:tcBorders>
              <w:top w:val="single" w:sz="4" w:space="0" w:color="auto"/>
              <w:left w:val="single" w:sz="4" w:space="0" w:color="auto"/>
              <w:bottom w:val="single" w:sz="4" w:space="0" w:color="auto"/>
              <w:right w:val="single" w:sz="4" w:space="0" w:color="auto"/>
            </w:tcBorders>
            <w:hideMark/>
          </w:tcPr>
          <w:p w14:paraId="215E0464" w14:textId="77777777" w:rsidR="00FB2355" w:rsidRPr="00FB2355" w:rsidRDefault="00FB2355" w:rsidP="00FB2355">
            <w:pPr>
              <w:rPr>
                <w:lang w:val="en-GB"/>
              </w:rPr>
            </w:pPr>
            <w:r w:rsidRPr="00FB2355">
              <w:rPr>
                <w:lang w:val="en-GB"/>
              </w:rPr>
              <w:lastRenderedPageBreak/>
              <w:t>16</w:t>
            </w:r>
          </w:p>
        </w:tc>
        <w:tc>
          <w:tcPr>
            <w:tcW w:w="1059" w:type="pct"/>
            <w:tcBorders>
              <w:top w:val="single" w:sz="4" w:space="0" w:color="auto"/>
              <w:left w:val="single" w:sz="4" w:space="0" w:color="auto"/>
              <w:bottom w:val="single" w:sz="4" w:space="0" w:color="auto"/>
              <w:right w:val="single" w:sz="4" w:space="0" w:color="auto"/>
            </w:tcBorders>
            <w:noWrap/>
            <w:vAlign w:val="bottom"/>
            <w:hideMark/>
          </w:tcPr>
          <w:p w14:paraId="2EDB3530" w14:textId="77777777" w:rsidR="00FB2355" w:rsidRPr="00FB2355" w:rsidRDefault="00FB2355" w:rsidP="00FB2355">
            <w:pPr>
              <w:rPr>
                <w:lang w:val="en-GB"/>
              </w:rPr>
            </w:pPr>
            <w:proofErr w:type="gramStart"/>
            <w:r w:rsidRPr="00FB2355">
              <w:rPr>
                <w:lang w:val="en-GB"/>
              </w:rPr>
              <w:t>An</w:t>
            </w:r>
            <w:proofErr w:type="gramEnd"/>
            <w:r w:rsidRPr="00FB2355">
              <w:rPr>
                <w:lang w:val="en-GB"/>
              </w:rPr>
              <w:t xml:space="preserve"> Thuan</w:t>
            </w:r>
          </w:p>
        </w:tc>
        <w:tc>
          <w:tcPr>
            <w:tcW w:w="536" w:type="pct"/>
            <w:tcBorders>
              <w:top w:val="single" w:sz="4" w:space="0" w:color="auto"/>
              <w:left w:val="single" w:sz="4" w:space="0" w:color="auto"/>
              <w:bottom w:val="single" w:sz="4" w:space="0" w:color="auto"/>
              <w:right w:val="single" w:sz="4" w:space="0" w:color="auto"/>
            </w:tcBorders>
            <w:noWrap/>
            <w:vAlign w:val="bottom"/>
            <w:hideMark/>
          </w:tcPr>
          <w:p w14:paraId="2A944981" w14:textId="77777777" w:rsidR="00FB2355" w:rsidRPr="00FB2355" w:rsidRDefault="00FB2355" w:rsidP="00FB2355">
            <w:pPr>
              <w:rPr>
                <w:lang w:val="en-GB"/>
              </w:rPr>
            </w:pPr>
            <w:r w:rsidRPr="00FB2355">
              <w:rPr>
                <w:lang w:val="en-GB"/>
              </w:rPr>
              <w:t>09.967</w:t>
            </w:r>
          </w:p>
        </w:tc>
        <w:tc>
          <w:tcPr>
            <w:tcW w:w="657" w:type="pct"/>
            <w:tcBorders>
              <w:top w:val="single" w:sz="4" w:space="0" w:color="auto"/>
              <w:left w:val="single" w:sz="4" w:space="0" w:color="auto"/>
              <w:bottom w:val="single" w:sz="4" w:space="0" w:color="auto"/>
              <w:right w:val="single" w:sz="4" w:space="0" w:color="auto"/>
            </w:tcBorders>
            <w:noWrap/>
            <w:vAlign w:val="bottom"/>
            <w:hideMark/>
          </w:tcPr>
          <w:p w14:paraId="15D4B641" w14:textId="77777777" w:rsidR="00FB2355" w:rsidRPr="00FB2355" w:rsidRDefault="00FB2355" w:rsidP="00FB2355">
            <w:pPr>
              <w:rPr>
                <w:lang w:val="en-GB"/>
              </w:rPr>
            </w:pPr>
            <w:r w:rsidRPr="00FB2355">
              <w:rPr>
                <w:lang w:val="en-GB"/>
              </w:rPr>
              <w:t>106.605</w:t>
            </w:r>
          </w:p>
        </w:tc>
        <w:tc>
          <w:tcPr>
            <w:tcW w:w="583" w:type="pct"/>
            <w:tcBorders>
              <w:top w:val="single" w:sz="4" w:space="0" w:color="auto"/>
              <w:left w:val="single" w:sz="4" w:space="0" w:color="auto"/>
              <w:bottom w:val="single" w:sz="4" w:space="0" w:color="auto"/>
              <w:right w:val="single" w:sz="4" w:space="0" w:color="auto"/>
            </w:tcBorders>
            <w:noWrap/>
            <w:vAlign w:val="bottom"/>
          </w:tcPr>
          <w:p w14:paraId="1C608DAB" w14:textId="77777777" w:rsidR="00FB2355" w:rsidRPr="00FB2355" w:rsidRDefault="00FB2355" w:rsidP="00FB2355">
            <w:pPr>
              <w:rPr>
                <w:lang w:val="en-GB"/>
              </w:rPr>
            </w:pPr>
          </w:p>
        </w:tc>
        <w:tc>
          <w:tcPr>
            <w:tcW w:w="616" w:type="pct"/>
            <w:tcBorders>
              <w:top w:val="single" w:sz="4" w:space="0" w:color="auto"/>
              <w:left w:val="single" w:sz="4" w:space="0" w:color="auto"/>
              <w:bottom w:val="single" w:sz="4" w:space="0" w:color="auto"/>
              <w:right w:val="single" w:sz="4" w:space="0" w:color="auto"/>
            </w:tcBorders>
            <w:noWrap/>
            <w:vAlign w:val="bottom"/>
            <w:hideMark/>
          </w:tcPr>
          <w:p w14:paraId="3F27997C" w14:textId="77777777" w:rsidR="00FB2355" w:rsidRPr="00FB2355" w:rsidRDefault="00FB2355" w:rsidP="00FB2355">
            <w:pPr>
              <w:rPr>
                <w:lang w:val="en-GB"/>
              </w:rPr>
            </w:pPr>
            <w:r w:rsidRPr="00FB2355">
              <w:rPr>
                <w:lang w:val="en-GB"/>
              </w:rPr>
              <w:t>1996-2021</w:t>
            </w:r>
          </w:p>
        </w:tc>
        <w:tc>
          <w:tcPr>
            <w:tcW w:w="633" w:type="pct"/>
            <w:tcBorders>
              <w:top w:val="single" w:sz="4" w:space="0" w:color="auto"/>
              <w:left w:val="single" w:sz="4" w:space="0" w:color="auto"/>
              <w:bottom w:val="single" w:sz="4" w:space="0" w:color="auto"/>
              <w:right w:val="single" w:sz="4" w:space="0" w:color="auto"/>
            </w:tcBorders>
            <w:noWrap/>
            <w:vAlign w:val="bottom"/>
            <w:hideMark/>
          </w:tcPr>
          <w:p w14:paraId="6D380502" w14:textId="77777777" w:rsidR="00FB2355" w:rsidRPr="00FB2355" w:rsidRDefault="00FB2355" w:rsidP="00FB2355">
            <w:pPr>
              <w:rPr>
                <w:lang w:val="en-GB"/>
              </w:rPr>
            </w:pPr>
            <w:r w:rsidRPr="00FB2355">
              <w:rPr>
                <w:lang w:val="en-GB"/>
              </w:rPr>
              <w:t>Hourly</w:t>
            </w:r>
          </w:p>
        </w:tc>
        <w:tc>
          <w:tcPr>
            <w:tcW w:w="598" w:type="pct"/>
            <w:tcBorders>
              <w:top w:val="single" w:sz="4" w:space="0" w:color="auto"/>
              <w:left w:val="single" w:sz="4" w:space="0" w:color="auto"/>
              <w:bottom w:val="single" w:sz="4" w:space="0" w:color="auto"/>
              <w:right w:val="single" w:sz="4" w:space="0" w:color="auto"/>
            </w:tcBorders>
            <w:noWrap/>
            <w:vAlign w:val="bottom"/>
            <w:hideMark/>
          </w:tcPr>
          <w:p w14:paraId="19250B33" w14:textId="77777777" w:rsidR="00FB2355" w:rsidRPr="00FB2355" w:rsidRDefault="00FB2355" w:rsidP="00FB2355">
            <w:pPr>
              <w:rPr>
                <w:lang w:val="en-GB"/>
              </w:rPr>
            </w:pPr>
            <w:r w:rsidRPr="00FB2355">
              <w:rPr>
                <w:lang w:val="en-GB"/>
              </w:rPr>
              <w:t>Coastal Mekong</w:t>
            </w:r>
          </w:p>
        </w:tc>
      </w:tr>
      <w:tr w:rsidR="00FB2355" w:rsidRPr="00FB2355" w14:paraId="2B4C5C65" w14:textId="77777777" w:rsidTr="00FB2355">
        <w:trPr>
          <w:trHeight w:val="300"/>
          <w:jc w:val="center"/>
        </w:trPr>
        <w:tc>
          <w:tcPr>
            <w:tcW w:w="317" w:type="pct"/>
            <w:tcBorders>
              <w:top w:val="single" w:sz="4" w:space="0" w:color="auto"/>
              <w:left w:val="single" w:sz="4" w:space="0" w:color="auto"/>
              <w:bottom w:val="single" w:sz="4" w:space="0" w:color="auto"/>
              <w:right w:val="single" w:sz="4" w:space="0" w:color="auto"/>
            </w:tcBorders>
            <w:hideMark/>
          </w:tcPr>
          <w:p w14:paraId="44E339F2" w14:textId="77777777" w:rsidR="00FB2355" w:rsidRPr="00FB2355" w:rsidRDefault="00FB2355" w:rsidP="00FB2355">
            <w:pPr>
              <w:rPr>
                <w:lang w:val="en-GB"/>
              </w:rPr>
            </w:pPr>
            <w:r w:rsidRPr="00FB2355">
              <w:rPr>
                <w:lang w:val="en-GB"/>
              </w:rPr>
              <w:t>17</w:t>
            </w:r>
          </w:p>
        </w:tc>
        <w:tc>
          <w:tcPr>
            <w:tcW w:w="1059" w:type="pct"/>
            <w:tcBorders>
              <w:top w:val="single" w:sz="4" w:space="0" w:color="auto"/>
              <w:left w:val="single" w:sz="4" w:space="0" w:color="auto"/>
              <w:bottom w:val="single" w:sz="4" w:space="0" w:color="auto"/>
              <w:right w:val="single" w:sz="4" w:space="0" w:color="auto"/>
            </w:tcBorders>
            <w:noWrap/>
            <w:vAlign w:val="bottom"/>
            <w:hideMark/>
          </w:tcPr>
          <w:p w14:paraId="5C32D872" w14:textId="77777777" w:rsidR="00FB2355" w:rsidRPr="00FB2355" w:rsidRDefault="00FB2355" w:rsidP="00FB2355">
            <w:pPr>
              <w:rPr>
                <w:lang w:val="en-GB"/>
              </w:rPr>
            </w:pPr>
            <w:r w:rsidRPr="00FB2355">
              <w:rPr>
                <w:lang w:val="en-GB"/>
              </w:rPr>
              <w:t>Ben Trai (BT)</w:t>
            </w:r>
          </w:p>
        </w:tc>
        <w:tc>
          <w:tcPr>
            <w:tcW w:w="536" w:type="pct"/>
            <w:tcBorders>
              <w:top w:val="single" w:sz="4" w:space="0" w:color="auto"/>
              <w:left w:val="single" w:sz="4" w:space="0" w:color="auto"/>
              <w:bottom w:val="single" w:sz="4" w:space="0" w:color="auto"/>
              <w:right w:val="single" w:sz="4" w:space="0" w:color="auto"/>
            </w:tcBorders>
            <w:noWrap/>
            <w:vAlign w:val="bottom"/>
            <w:hideMark/>
          </w:tcPr>
          <w:p w14:paraId="25A67DF5" w14:textId="77777777" w:rsidR="00FB2355" w:rsidRPr="00FB2355" w:rsidRDefault="00FB2355" w:rsidP="00FB2355">
            <w:pPr>
              <w:rPr>
                <w:lang w:val="en-GB"/>
              </w:rPr>
            </w:pPr>
            <w:r w:rsidRPr="00FB2355">
              <w:rPr>
                <w:lang w:val="en-GB"/>
              </w:rPr>
              <w:t>09.861</w:t>
            </w:r>
          </w:p>
        </w:tc>
        <w:tc>
          <w:tcPr>
            <w:tcW w:w="657" w:type="pct"/>
            <w:tcBorders>
              <w:top w:val="single" w:sz="4" w:space="0" w:color="auto"/>
              <w:left w:val="single" w:sz="4" w:space="0" w:color="auto"/>
              <w:bottom w:val="single" w:sz="4" w:space="0" w:color="auto"/>
              <w:right w:val="single" w:sz="4" w:space="0" w:color="auto"/>
            </w:tcBorders>
            <w:noWrap/>
            <w:vAlign w:val="bottom"/>
            <w:hideMark/>
          </w:tcPr>
          <w:p w14:paraId="7F3AF319" w14:textId="77777777" w:rsidR="00FB2355" w:rsidRPr="00FB2355" w:rsidRDefault="00FB2355" w:rsidP="00FB2355">
            <w:pPr>
              <w:rPr>
                <w:lang w:val="en-GB"/>
              </w:rPr>
            </w:pPr>
            <w:r w:rsidRPr="00FB2355">
              <w:rPr>
                <w:lang w:val="en-GB"/>
              </w:rPr>
              <w:t>106.533</w:t>
            </w:r>
          </w:p>
        </w:tc>
        <w:tc>
          <w:tcPr>
            <w:tcW w:w="583" w:type="pct"/>
            <w:tcBorders>
              <w:top w:val="single" w:sz="4" w:space="0" w:color="auto"/>
              <w:left w:val="single" w:sz="4" w:space="0" w:color="auto"/>
              <w:bottom w:val="single" w:sz="4" w:space="0" w:color="auto"/>
              <w:right w:val="single" w:sz="4" w:space="0" w:color="auto"/>
            </w:tcBorders>
            <w:noWrap/>
            <w:vAlign w:val="bottom"/>
          </w:tcPr>
          <w:p w14:paraId="138CF0C8" w14:textId="77777777" w:rsidR="00FB2355" w:rsidRPr="00FB2355" w:rsidRDefault="00FB2355" w:rsidP="00FB2355">
            <w:pPr>
              <w:rPr>
                <w:lang w:val="en-GB"/>
              </w:rPr>
            </w:pPr>
          </w:p>
        </w:tc>
        <w:tc>
          <w:tcPr>
            <w:tcW w:w="616" w:type="pct"/>
            <w:tcBorders>
              <w:top w:val="single" w:sz="4" w:space="0" w:color="auto"/>
              <w:left w:val="single" w:sz="4" w:space="0" w:color="auto"/>
              <w:bottom w:val="single" w:sz="4" w:space="0" w:color="auto"/>
              <w:right w:val="single" w:sz="4" w:space="0" w:color="auto"/>
            </w:tcBorders>
            <w:noWrap/>
            <w:vAlign w:val="bottom"/>
            <w:hideMark/>
          </w:tcPr>
          <w:p w14:paraId="20FDF54F" w14:textId="77777777" w:rsidR="00FB2355" w:rsidRPr="00FB2355" w:rsidRDefault="00FB2355" w:rsidP="00FB2355">
            <w:pPr>
              <w:rPr>
                <w:lang w:val="en-GB"/>
              </w:rPr>
            </w:pPr>
            <w:r w:rsidRPr="00FB2355">
              <w:rPr>
                <w:lang w:val="en-GB"/>
              </w:rPr>
              <w:t>2000-2021</w:t>
            </w:r>
          </w:p>
        </w:tc>
        <w:tc>
          <w:tcPr>
            <w:tcW w:w="633" w:type="pct"/>
            <w:tcBorders>
              <w:top w:val="single" w:sz="4" w:space="0" w:color="auto"/>
              <w:left w:val="single" w:sz="4" w:space="0" w:color="auto"/>
              <w:bottom w:val="single" w:sz="4" w:space="0" w:color="auto"/>
              <w:right w:val="single" w:sz="4" w:space="0" w:color="auto"/>
            </w:tcBorders>
            <w:noWrap/>
            <w:vAlign w:val="bottom"/>
            <w:hideMark/>
          </w:tcPr>
          <w:p w14:paraId="49B8AA92" w14:textId="77777777" w:rsidR="00FB2355" w:rsidRPr="00FB2355" w:rsidRDefault="00FB2355" w:rsidP="00FB2355">
            <w:pPr>
              <w:rPr>
                <w:lang w:val="en-GB"/>
              </w:rPr>
            </w:pPr>
            <w:r w:rsidRPr="00FB2355">
              <w:rPr>
                <w:lang w:val="en-GB"/>
              </w:rPr>
              <w:t>Hourly</w:t>
            </w:r>
          </w:p>
        </w:tc>
        <w:tc>
          <w:tcPr>
            <w:tcW w:w="598" w:type="pct"/>
            <w:tcBorders>
              <w:top w:val="single" w:sz="4" w:space="0" w:color="auto"/>
              <w:left w:val="single" w:sz="4" w:space="0" w:color="auto"/>
              <w:bottom w:val="single" w:sz="4" w:space="0" w:color="auto"/>
              <w:right w:val="single" w:sz="4" w:space="0" w:color="auto"/>
            </w:tcBorders>
            <w:noWrap/>
            <w:vAlign w:val="bottom"/>
            <w:hideMark/>
          </w:tcPr>
          <w:p w14:paraId="4C7478D5" w14:textId="77777777" w:rsidR="00FB2355" w:rsidRPr="00FB2355" w:rsidRDefault="00FB2355" w:rsidP="00FB2355">
            <w:pPr>
              <w:rPr>
                <w:lang w:val="en-GB"/>
              </w:rPr>
            </w:pPr>
            <w:r w:rsidRPr="00FB2355">
              <w:rPr>
                <w:lang w:val="en-GB"/>
              </w:rPr>
              <w:t>Coastal Mekong</w:t>
            </w:r>
          </w:p>
        </w:tc>
      </w:tr>
      <w:tr w:rsidR="00FB2355" w:rsidRPr="00FB2355" w14:paraId="744A09E1" w14:textId="77777777" w:rsidTr="00FB2355">
        <w:trPr>
          <w:trHeight w:val="300"/>
          <w:jc w:val="center"/>
        </w:trPr>
        <w:tc>
          <w:tcPr>
            <w:tcW w:w="317" w:type="pct"/>
            <w:tcBorders>
              <w:top w:val="single" w:sz="4" w:space="0" w:color="auto"/>
              <w:left w:val="single" w:sz="4" w:space="0" w:color="auto"/>
              <w:bottom w:val="single" w:sz="4" w:space="0" w:color="auto"/>
              <w:right w:val="single" w:sz="4" w:space="0" w:color="auto"/>
            </w:tcBorders>
            <w:hideMark/>
          </w:tcPr>
          <w:p w14:paraId="2B816071" w14:textId="77777777" w:rsidR="00FB2355" w:rsidRPr="00FB2355" w:rsidRDefault="00FB2355" w:rsidP="00FB2355">
            <w:pPr>
              <w:rPr>
                <w:lang w:val="en-GB"/>
              </w:rPr>
            </w:pPr>
            <w:r w:rsidRPr="00FB2355">
              <w:rPr>
                <w:lang w:val="en-GB"/>
              </w:rPr>
              <w:t>18</w:t>
            </w:r>
          </w:p>
        </w:tc>
        <w:tc>
          <w:tcPr>
            <w:tcW w:w="1059" w:type="pct"/>
            <w:tcBorders>
              <w:top w:val="single" w:sz="4" w:space="0" w:color="auto"/>
              <w:left w:val="single" w:sz="4" w:space="0" w:color="auto"/>
              <w:bottom w:val="single" w:sz="4" w:space="0" w:color="auto"/>
              <w:right w:val="single" w:sz="4" w:space="0" w:color="auto"/>
            </w:tcBorders>
            <w:noWrap/>
            <w:vAlign w:val="bottom"/>
            <w:hideMark/>
          </w:tcPr>
          <w:p w14:paraId="1D5D890C" w14:textId="77777777" w:rsidR="00FB2355" w:rsidRPr="00FB2355" w:rsidRDefault="00FB2355" w:rsidP="00FB2355">
            <w:pPr>
              <w:rPr>
                <w:lang w:val="en-GB"/>
              </w:rPr>
            </w:pPr>
            <w:r w:rsidRPr="00FB2355">
              <w:rPr>
                <w:lang w:val="en-GB"/>
              </w:rPr>
              <w:t>My Thanh (MT)</w:t>
            </w:r>
          </w:p>
        </w:tc>
        <w:tc>
          <w:tcPr>
            <w:tcW w:w="536" w:type="pct"/>
            <w:tcBorders>
              <w:top w:val="single" w:sz="4" w:space="0" w:color="auto"/>
              <w:left w:val="single" w:sz="4" w:space="0" w:color="auto"/>
              <w:bottom w:val="single" w:sz="4" w:space="0" w:color="auto"/>
              <w:right w:val="single" w:sz="4" w:space="0" w:color="auto"/>
            </w:tcBorders>
            <w:noWrap/>
            <w:vAlign w:val="bottom"/>
            <w:hideMark/>
          </w:tcPr>
          <w:p w14:paraId="285F5B77" w14:textId="77777777" w:rsidR="00FB2355" w:rsidRPr="00FB2355" w:rsidRDefault="00FB2355" w:rsidP="00FB2355">
            <w:pPr>
              <w:rPr>
                <w:lang w:val="en-GB"/>
              </w:rPr>
            </w:pPr>
            <w:r w:rsidRPr="00FB2355">
              <w:rPr>
                <w:lang w:val="en-GB"/>
              </w:rPr>
              <w:t>09.425</w:t>
            </w:r>
          </w:p>
        </w:tc>
        <w:tc>
          <w:tcPr>
            <w:tcW w:w="657" w:type="pct"/>
            <w:tcBorders>
              <w:top w:val="single" w:sz="4" w:space="0" w:color="auto"/>
              <w:left w:val="single" w:sz="4" w:space="0" w:color="auto"/>
              <w:bottom w:val="single" w:sz="4" w:space="0" w:color="auto"/>
              <w:right w:val="single" w:sz="4" w:space="0" w:color="auto"/>
            </w:tcBorders>
            <w:noWrap/>
            <w:vAlign w:val="bottom"/>
            <w:hideMark/>
          </w:tcPr>
          <w:p w14:paraId="6D44B05B" w14:textId="77777777" w:rsidR="00FB2355" w:rsidRPr="00FB2355" w:rsidRDefault="00FB2355" w:rsidP="00FB2355">
            <w:pPr>
              <w:rPr>
                <w:lang w:val="en-GB"/>
              </w:rPr>
            </w:pPr>
            <w:r w:rsidRPr="00FB2355">
              <w:rPr>
                <w:lang w:val="en-GB"/>
              </w:rPr>
              <w:t>106.171</w:t>
            </w:r>
          </w:p>
        </w:tc>
        <w:tc>
          <w:tcPr>
            <w:tcW w:w="583" w:type="pct"/>
            <w:tcBorders>
              <w:top w:val="single" w:sz="4" w:space="0" w:color="auto"/>
              <w:left w:val="single" w:sz="4" w:space="0" w:color="auto"/>
              <w:bottom w:val="single" w:sz="4" w:space="0" w:color="auto"/>
              <w:right w:val="single" w:sz="4" w:space="0" w:color="auto"/>
            </w:tcBorders>
            <w:noWrap/>
            <w:vAlign w:val="bottom"/>
          </w:tcPr>
          <w:p w14:paraId="7F2E81E0" w14:textId="77777777" w:rsidR="00FB2355" w:rsidRPr="00FB2355" w:rsidRDefault="00FB2355" w:rsidP="00FB2355">
            <w:pPr>
              <w:rPr>
                <w:lang w:val="en-GB"/>
              </w:rPr>
            </w:pPr>
          </w:p>
        </w:tc>
        <w:tc>
          <w:tcPr>
            <w:tcW w:w="616" w:type="pct"/>
            <w:tcBorders>
              <w:top w:val="single" w:sz="4" w:space="0" w:color="auto"/>
              <w:left w:val="single" w:sz="4" w:space="0" w:color="auto"/>
              <w:bottom w:val="single" w:sz="4" w:space="0" w:color="auto"/>
              <w:right w:val="single" w:sz="4" w:space="0" w:color="auto"/>
            </w:tcBorders>
            <w:noWrap/>
            <w:vAlign w:val="bottom"/>
            <w:hideMark/>
          </w:tcPr>
          <w:p w14:paraId="36396117" w14:textId="77777777" w:rsidR="00FB2355" w:rsidRPr="00FB2355" w:rsidRDefault="00FB2355" w:rsidP="00FB2355">
            <w:pPr>
              <w:rPr>
                <w:lang w:val="en-GB"/>
              </w:rPr>
            </w:pPr>
            <w:r w:rsidRPr="00FB2355">
              <w:rPr>
                <w:lang w:val="en-GB"/>
              </w:rPr>
              <w:t>1991-2021</w:t>
            </w:r>
          </w:p>
        </w:tc>
        <w:tc>
          <w:tcPr>
            <w:tcW w:w="633" w:type="pct"/>
            <w:tcBorders>
              <w:top w:val="single" w:sz="4" w:space="0" w:color="auto"/>
              <w:left w:val="single" w:sz="4" w:space="0" w:color="auto"/>
              <w:bottom w:val="single" w:sz="4" w:space="0" w:color="auto"/>
              <w:right w:val="single" w:sz="4" w:space="0" w:color="auto"/>
            </w:tcBorders>
            <w:noWrap/>
            <w:vAlign w:val="bottom"/>
            <w:hideMark/>
          </w:tcPr>
          <w:p w14:paraId="524E8CCA" w14:textId="77777777" w:rsidR="00FB2355" w:rsidRPr="00FB2355" w:rsidRDefault="00FB2355" w:rsidP="00FB2355">
            <w:pPr>
              <w:rPr>
                <w:lang w:val="en-GB"/>
              </w:rPr>
            </w:pPr>
            <w:r w:rsidRPr="00FB2355">
              <w:rPr>
                <w:lang w:val="en-GB"/>
              </w:rPr>
              <w:t>Hourly</w:t>
            </w:r>
          </w:p>
        </w:tc>
        <w:tc>
          <w:tcPr>
            <w:tcW w:w="598" w:type="pct"/>
            <w:tcBorders>
              <w:top w:val="single" w:sz="4" w:space="0" w:color="auto"/>
              <w:left w:val="single" w:sz="4" w:space="0" w:color="auto"/>
              <w:bottom w:val="single" w:sz="4" w:space="0" w:color="auto"/>
              <w:right w:val="single" w:sz="4" w:space="0" w:color="auto"/>
            </w:tcBorders>
            <w:noWrap/>
            <w:vAlign w:val="bottom"/>
            <w:hideMark/>
          </w:tcPr>
          <w:p w14:paraId="2A7C0EA1" w14:textId="77777777" w:rsidR="00FB2355" w:rsidRPr="00FB2355" w:rsidRDefault="00FB2355" w:rsidP="00FB2355">
            <w:pPr>
              <w:rPr>
                <w:lang w:val="en-GB"/>
              </w:rPr>
            </w:pPr>
            <w:r w:rsidRPr="00FB2355">
              <w:rPr>
                <w:lang w:val="en-GB"/>
              </w:rPr>
              <w:t>Coastal Mekong</w:t>
            </w:r>
          </w:p>
        </w:tc>
      </w:tr>
      <w:tr w:rsidR="00FB2355" w:rsidRPr="00FB2355" w14:paraId="0ABF7CCF" w14:textId="77777777" w:rsidTr="00FB2355">
        <w:trPr>
          <w:trHeight w:val="300"/>
          <w:jc w:val="center"/>
        </w:trPr>
        <w:tc>
          <w:tcPr>
            <w:tcW w:w="317" w:type="pct"/>
            <w:tcBorders>
              <w:top w:val="single" w:sz="4" w:space="0" w:color="auto"/>
              <w:left w:val="single" w:sz="4" w:space="0" w:color="auto"/>
              <w:bottom w:val="single" w:sz="4" w:space="0" w:color="auto"/>
              <w:right w:val="single" w:sz="4" w:space="0" w:color="auto"/>
            </w:tcBorders>
            <w:hideMark/>
          </w:tcPr>
          <w:p w14:paraId="576A034F" w14:textId="77777777" w:rsidR="00FB2355" w:rsidRPr="00FB2355" w:rsidRDefault="00FB2355" w:rsidP="00FB2355">
            <w:pPr>
              <w:rPr>
                <w:lang w:val="en-GB"/>
              </w:rPr>
            </w:pPr>
            <w:r w:rsidRPr="00FB2355">
              <w:rPr>
                <w:lang w:val="en-GB"/>
              </w:rPr>
              <w:t>19</w:t>
            </w:r>
          </w:p>
        </w:tc>
        <w:tc>
          <w:tcPr>
            <w:tcW w:w="1059" w:type="pct"/>
            <w:tcBorders>
              <w:top w:val="single" w:sz="4" w:space="0" w:color="auto"/>
              <w:left w:val="single" w:sz="4" w:space="0" w:color="auto"/>
              <w:bottom w:val="single" w:sz="4" w:space="0" w:color="auto"/>
              <w:right w:val="single" w:sz="4" w:space="0" w:color="auto"/>
            </w:tcBorders>
            <w:noWrap/>
            <w:vAlign w:val="bottom"/>
            <w:hideMark/>
          </w:tcPr>
          <w:p w14:paraId="190DD03C" w14:textId="77777777" w:rsidR="00FB2355" w:rsidRPr="00FB2355" w:rsidRDefault="00FB2355" w:rsidP="00FB2355">
            <w:pPr>
              <w:rPr>
                <w:lang w:val="en-GB"/>
              </w:rPr>
            </w:pPr>
            <w:proofErr w:type="spellStart"/>
            <w:r w:rsidRPr="00FB2355">
              <w:rPr>
                <w:lang w:val="en-GB"/>
              </w:rPr>
              <w:t>Ganh</w:t>
            </w:r>
            <w:proofErr w:type="spellEnd"/>
            <w:r w:rsidRPr="00FB2355">
              <w:rPr>
                <w:lang w:val="en-GB"/>
              </w:rPr>
              <w:t xml:space="preserve"> Hao</w:t>
            </w:r>
          </w:p>
        </w:tc>
        <w:tc>
          <w:tcPr>
            <w:tcW w:w="536" w:type="pct"/>
            <w:tcBorders>
              <w:top w:val="single" w:sz="4" w:space="0" w:color="auto"/>
              <w:left w:val="single" w:sz="4" w:space="0" w:color="auto"/>
              <w:bottom w:val="single" w:sz="4" w:space="0" w:color="auto"/>
              <w:right w:val="single" w:sz="4" w:space="0" w:color="auto"/>
            </w:tcBorders>
            <w:noWrap/>
            <w:vAlign w:val="bottom"/>
            <w:hideMark/>
          </w:tcPr>
          <w:p w14:paraId="41FA3BCE" w14:textId="77777777" w:rsidR="00FB2355" w:rsidRPr="00FB2355" w:rsidRDefault="00FB2355" w:rsidP="00FB2355">
            <w:pPr>
              <w:rPr>
                <w:lang w:val="en-GB"/>
              </w:rPr>
            </w:pPr>
            <w:r w:rsidRPr="00FB2355">
              <w:rPr>
                <w:lang w:val="en-GB"/>
              </w:rPr>
              <w:t>09.031</w:t>
            </w:r>
          </w:p>
        </w:tc>
        <w:tc>
          <w:tcPr>
            <w:tcW w:w="657" w:type="pct"/>
            <w:tcBorders>
              <w:top w:val="single" w:sz="4" w:space="0" w:color="auto"/>
              <w:left w:val="single" w:sz="4" w:space="0" w:color="auto"/>
              <w:bottom w:val="single" w:sz="4" w:space="0" w:color="auto"/>
              <w:right w:val="single" w:sz="4" w:space="0" w:color="auto"/>
            </w:tcBorders>
            <w:noWrap/>
            <w:vAlign w:val="bottom"/>
            <w:hideMark/>
          </w:tcPr>
          <w:p w14:paraId="37D5158B" w14:textId="77777777" w:rsidR="00FB2355" w:rsidRPr="00FB2355" w:rsidRDefault="00FB2355" w:rsidP="00FB2355">
            <w:pPr>
              <w:rPr>
                <w:lang w:val="en-GB"/>
              </w:rPr>
            </w:pPr>
            <w:r w:rsidRPr="00FB2355">
              <w:rPr>
                <w:lang w:val="en-GB"/>
              </w:rPr>
              <w:t>105.420</w:t>
            </w:r>
          </w:p>
        </w:tc>
        <w:tc>
          <w:tcPr>
            <w:tcW w:w="583" w:type="pct"/>
            <w:tcBorders>
              <w:top w:val="single" w:sz="4" w:space="0" w:color="auto"/>
              <w:left w:val="single" w:sz="4" w:space="0" w:color="auto"/>
              <w:bottom w:val="single" w:sz="4" w:space="0" w:color="auto"/>
              <w:right w:val="single" w:sz="4" w:space="0" w:color="auto"/>
            </w:tcBorders>
            <w:noWrap/>
            <w:vAlign w:val="bottom"/>
          </w:tcPr>
          <w:p w14:paraId="04A848D2" w14:textId="77777777" w:rsidR="00FB2355" w:rsidRPr="00FB2355" w:rsidRDefault="00FB2355" w:rsidP="00FB2355">
            <w:pPr>
              <w:rPr>
                <w:lang w:val="en-GB"/>
              </w:rPr>
            </w:pPr>
          </w:p>
        </w:tc>
        <w:tc>
          <w:tcPr>
            <w:tcW w:w="616" w:type="pct"/>
            <w:tcBorders>
              <w:top w:val="single" w:sz="4" w:space="0" w:color="auto"/>
              <w:left w:val="single" w:sz="4" w:space="0" w:color="auto"/>
              <w:bottom w:val="single" w:sz="4" w:space="0" w:color="auto"/>
              <w:right w:val="single" w:sz="4" w:space="0" w:color="auto"/>
            </w:tcBorders>
            <w:noWrap/>
            <w:vAlign w:val="bottom"/>
            <w:hideMark/>
          </w:tcPr>
          <w:p w14:paraId="46FE532A" w14:textId="77777777" w:rsidR="00FB2355" w:rsidRPr="00FB2355" w:rsidRDefault="00FB2355" w:rsidP="00FB2355">
            <w:pPr>
              <w:rPr>
                <w:lang w:val="en-GB"/>
              </w:rPr>
            </w:pPr>
            <w:r w:rsidRPr="00FB2355">
              <w:rPr>
                <w:lang w:val="en-GB"/>
              </w:rPr>
              <w:t>1996-2021</w:t>
            </w:r>
          </w:p>
        </w:tc>
        <w:tc>
          <w:tcPr>
            <w:tcW w:w="633" w:type="pct"/>
            <w:tcBorders>
              <w:top w:val="single" w:sz="4" w:space="0" w:color="auto"/>
              <w:left w:val="single" w:sz="4" w:space="0" w:color="auto"/>
              <w:bottom w:val="single" w:sz="4" w:space="0" w:color="auto"/>
              <w:right w:val="single" w:sz="4" w:space="0" w:color="auto"/>
            </w:tcBorders>
            <w:noWrap/>
            <w:vAlign w:val="bottom"/>
            <w:hideMark/>
          </w:tcPr>
          <w:p w14:paraId="25C958E9" w14:textId="77777777" w:rsidR="00FB2355" w:rsidRPr="00FB2355" w:rsidRDefault="00FB2355" w:rsidP="00FB2355">
            <w:pPr>
              <w:rPr>
                <w:lang w:val="en-GB"/>
              </w:rPr>
            </w:pPr>
            <w:r w:rsidRPr="00FB2355">
              <w:rPr>
                <w:lang w:val="en-GB"/>
              </w:rPr>
              <w:t>Hourly</w:t>
            </w:r>
          </w:p>
        </w:tc>
        <w:tc>
          <w:tcPr>
            <w:tcW w:w="598" w:type="pct"/>
            <w:tcBorders>
              <w:top w:val="single" w:sz="4" w:space="0" w:color="auto"/>
              <w:left w:val="single" w:sz="4" w:space="0" w:color="auto"/>
              <w:bottom w:val="single" w:sz="4" w:space="0" w:color="auto"/>
              <w:right w:val="single" w:sz="4" w:space="0" w:color="auto"/>
            </w:tcBorders>
            <w:noWrap/>
            <w:vAlign w:val="bottom"/>
            <w:hideMark/>
          </w:tcPr>
          <w:p w14:paraId="3864B6A4" w14:textId="77777777" w:rsidR="00FB2355" w:rsidRPr="00FB2355" w:rsidRDefault="00FB2355" w:rsidP="00FB2355">
            <w:pPr>
              <w:rPr>
                <w:lang w:val="en-GB"/>
              </w:rPr>
            </w:pPr>
            <w:r w:rsidRPr="00FB2355">
              <w:rPr>
                <w:lang w:val="en-GB"/>
              </w:rPr>
              <w:t>Coastal Mekong</w:t>
            </w:r>
          </w:p>
        </w:tc>
      </w:tr>
      <w:tr w:rsidR="00FB2355" w:rsidRPr="00FB2355" w14:paraId="2F02AF87" w14:textId="77777777" w:rsidTr="00FB2355">
        <w:trPr>
          <w:trHeight w:val="300"/>
          <w:jc w:val="center"/>
        </w:trPr>
        <w:tc>
          <w:tcPr>
            <w:tcW w:w="317" w:type="pct"/>
            <w:tcBorders>
              <w:top w:val="single" w:sz="4" w:space="0" w:color="auto"/>
              <w:left w:val="single" w:sz="4" w:space="0" w:color="auto"/>
              <w:bottom w:val="single" w:sz="4" w:space="0" w:color="auto"/>
              <w:right w:val="single" w:sz="4" w:space="0" w:color="auto"/>
            </w:tcBorders>
            <w:hideMark/>
          </w:tcPr>
          <w:p w14:paraId="6F23D2C2" w14:textId="77777777" w:rsidR="00FB2355" w:rsidRPr="00FB2355" w:rsidRDefault="00FB2355" w:rsidP="00FB2355">
            <w:pPr>
              <w:rPr>
                <w:lang w:val="en-GB"/>
              </w:rPr>
            </w:pPr>
            <w:r w:rsidRPr="00FB2355">
              <w:rPr>
                <w:lang w:val="en-GB"/>
              </w:rPr>
              <w:t>20</w:t>
            </w:r>
          </w:p>
        </w:tc>
        <w:tc>
          <w:tcPr>
            <w:tcW w:w="1059" w:type="pct"/>
            <w:tcBorders>
              <w:top w:val="single" w:sz="4" w:space="0" w:color="auto"/>
              <w:left w:val="single" w:sz="4" w:space="0" w:color="auto"/>
              <w:bottom w:val="single" w:sz="4" w:space="0" w:color="auto"/>
              <w:right w:val="single" w:sz="4" w:space="0" w:color="auto"/>
            </w:tcBorders>
            <w:noWrap/>
            <w:vAlign w:val="bottom"/>
            <w:hideMark/>
          </w:tcPr>
          <w:p w14:paraId="4C595A35" w14:textId="77777777" w:rsidR="00FB2355" w:rsidRPr="00FB2355" w:rsidRDefault="00FB2355" w:rsidP="00FB2355">
            <w:pPr>
              <w:rPr>
                <w:lang w:val="en-GB"/>
              </w:rPr>
            </w:pPr>
            <w:r w:rsidRPr="00FB2355">
              <w:rPr>
                <w:lang w:val="en-GB"/>
              </w:rPr>
              <w:t>Song Doc</w:t>
            </w:r>
          </w:p>
        </w:tc>
        <w:tc>
          <w:tcPr>
            <w:tcW w:w="536" w:type="pct"/>
            <w:tcBorders>
              <w:top w:val="single" w:sz="4" w:space="0" w:color="auto"/>
              <w:left w:val="single" w:sz="4" w:space="0" w:color="auto"/>
              <w:bottom w:val="single" w:sz="4" w:space="0" w:color="auto"/>
              <w:right w:val="single" w:sz="4" w:space="0" w:color="auto"/>
            </w:tcBorders>
            <w:noWrap/>
            <w:vAlign w:val="bottom"/>
            <w:hideMark/>
          </w:tcPr>
          <w:p w14:paraId="1AE6754E" w14:textId="77777777" w:rsidR="00FB2355" w:rsidRPr="00FB2355" w:rsidRDefault="00FB2355" w:rsidP="00FB2355">
            <w:pPr>
              <w:rPr>
                <w:lang w:val="en-GB"/>
              </w:rPr>
            </w:pPr>
            <w:r w:rsidRPr="00FB2355">
              <w:rPr>
                <w:lang w:val="en-GB"/>
              </w:rPr>
              <w:t>09.037</w:t>
            </w:r>
          </w:p>
        </w:tc>
        <w:tc>
          <w:tcPr>
            <w:tcW w:w="657" w:type="pct"/>
            <w:tcBorders>
              <w:top w:val="single" w:sz="4" w:space="0" w:color="auto"/>
              <w:left w:val="single" w:sz="4" w:space="0" w:color="auto"/>
              <w:bottom w:val="single" w:sz="4" w:space="0" w:color="auto"/>
              <w:right w:val="single" w:sz="4" w:space="0" w:color="auto"/>
            </w:tcBorders>
            <w:noWrap/>
            <w:vAlign w:val="bottom"/>
            <w:hideMark/>
          </w:tcPr>
          <w:p w14:paraId="162EE0D8" w14:textId="77777777" w:rsidR="00FB2355" w:rsidRPr="00FB2355" w:rsidRDefault="00FB2355" w:rsidP="00FB2355">
            <w:pPr>
              <w:rPr>
                <w:lang w:val="en-GB"/>
              </w:rPr>
            </w:pPr>
            <w:r w:rsidRPr="00FB2355">
              <w:rPr>
                <w:lang w:val="en-GB"/>
              </w:rPr>
              <w:t>104.831</w:t>
            </w:r>
          </w:p>
        </w:tc>
        <w:tc>
          <w:tcPr>
            <w:tcW w:w="583" w:type="pct"/>
            <w:tcBorders>
              <w:top w:val="single" w:sz="4" w:space="0" w:color="auto"/>
              <w:left w:val="single" w:sz="4" w:space="0" w:color="auto"/>
              <w:bottom w:val="single" w:sz="4" w:space="0" w:color="auto"/>
              <w:right w:val="single" w:sz="4" w:space="0" w:color="auto"/>
            </w:tcBorders>
            <w:noWrap/>
            <w:vAlign w:val="bottom"/>
          </w:tcPr>
          <w:p w14:paraId="1F747817" w14:textId="77777777" w:rsidR="00FB2355" w:rsidRPr="00FB2355" w:rsidRDefault="00FB2355" w:rsidP="00FB2355">
            <w:pPr>
              <w:rPr>
                <w:lang w:val="en-GB"/>
              </w:rPr>
            </w:pPr>
          </w:p>
        </w:tc>
        <w:tc>
          <w:tcPr>
            <w:tcW w:w="616" w:type="pct"/>
            <w:tcBorders>
              <w:top w:val="single" w:sz="4" w:space="0" w:color="auto"/>
              <w:left w:val="single" w:sz="4" w:space="0" w:color="auto"/>
              <w:bottom w:val="single" w:sz="4" w:space="0" w:color="auto"/>
              <w:right w:val="single" w:sz="4" w:space="0" w:color="auto"/>
            </w:tcBorders>
            <w:noWrap/>
            <w:vAlign w:val="bottom"/>
            <w:hideMark/>
          </w:tcPr>
          <w:p w14:paraId="522FD7FB" w14:textId="77777777" w:rsidR="00FB2355" w:rsidRPr="00FB2355" w:rsidRDefault="00FB2355" w:rsidP="00FB2355">
            <w:pPr>
              <w:rPr>
                <w:lang w:val="en-GB"/>
              </w:rPr>
            </w:pPr>
            <w:r w:rsidRPr="00FB2355">
              <w:rPr>
                <w:lang w:val="en-GB"/>
              </w:rPr>
              <w:t>1996-2021</w:t>
            </w:r>
          </w:p>
        </w:tc>
        <w:tc>
          <w:tcPr>
            <w:tcW w:w="633" w:type="pct"/>
            <w:tcBorders>
              <w:top w:val="single" w:sz="4" w:space="0" w:color="auto"/>
              <w:left w:val="single" w:sz="4" w:space="0" w:color="auto"/>
              <w:bottom w:val="single" w:sz="4" w:space="0" w:color="auto"/>
              <w:right w:val="single" w:sz="4" w:space="0" w:color="auto"/>
            </w:tcBorders>
            <w:noWrap/>
            <w:vAlign w:val="bottom"/>
            <w:hideMark/>
          </w:tcPr>
          <w:p w14:paraId="107D98EB" w14:textId="77777777" w:rsidR="00FB2355" w:rsidRPr="00FB2355" w:rsidRDefault="00FB2355" w:rsidP="00FB2355">
            <w:pPr>
              <w:rPr>
                <w:lang w:val="en-GB"/>
              </w:rPr>
            </w:pPr>
            <w:r w:rsidRPr="00FB2355">
              <w:rPr>
                <w:lang w:val="en-GB"/>
              </w:rPr>
              <w:t>Hourly</w:t>
            </w:r>
          </w:p>
        </w:tc>
        <w:tc>
          <w:tcPr>
            <w:tcW w:w="598" w:type="pct"/>
            <w:tcBorders>
              <w:top w:val="single" w:sz="4" w:space="0" w:color="auto"/>
              <w:left w:val="single" w:sz="4" w:space="0" w:color="auto"/>
              <w:bottom w:val="single" w:sz="4" w:space="0" w:color="auto"/>
              <w:right w:val="single" w:sz="4" w:space="0" w:color="auto"/>
            </w:tcBorders>
            <w:noWrap/>
            <w:vAlign w:val="bottom"/>
            <w:hideMark/>
          </w:tcPr>
          <w:p w14:paraId="3D6035F4" w14:textId="77777777" w:rsidR="00FB2355" w:rsidRPr="00FB2355" w:rsidRDefault="00FB2355" w:rsidP="00FB2355">
            <w:pPr>
              <w:rPr>
                <w:lang w:val="en-GB"/>
              </w:rPr>
            </w:pPr>
            <w:r w:rsidRPr="00FB2355">
              <w:rPr>
                <w:lang w:val="en-GB"/>
              </w:rPr>
              <w:t>Coastal Mekong</w:t>
            </w:r>
          </w:p>
        </w:tc>
      </w:tr>
      <w:tr w:rsidR="00FB2355" w:rsidRPr="00FB2355" w14:paraId="2628F926" w14:textId="77777777" w:rsidTr="00FB2355">
        <w:trPr>
          <w:trHeight w:val="300"/>
          <w:jc w:val="center"/>
        </w:trPr>
        <w:tc>
          <w:tcPr>
            <w:tcW w:w="317" w:type="pct"/>
            <w:tcBorders>
              <w:top w:val="single" w:sz="4" w:space="0" w:color="auto"/>
              <w:left w:val="single" w:sz="4" w:space="0" w:color="auto"/>
              <w:bottom w:val="single" w:sz="4" w:space="0" w:color="auto"/>
              <w:right w:val="single" w:sz="4" w:space="0" w:color="auto"/>
            </w:tcBorders>
            <w:hideMark/>
          </w:tcPr>
          <w:p w14:paraId="15149860" w14:textId="77777777" w:rsidR="00FB2355" w:rsidRPr="00FB2355" w:rsidRDefault="00FB2355" w:rsidP="00FB2355">
            <w:pPr>
              <w:rPr>
                <w:lang w:val="en-GB"/>
              </w:rPr>
            </w:pPr>
            <w:r w:rsidRPr="00FB2355">
              <w:rPr>
                <w:lang w:val="en-GB"/>
              </w:rPr>
              <w:t>21</w:t>
            </w:r>
          </w:p>
        </w:tc>
        <w:tc>
          <w:tcPr>
            <w:tcW w:w="1059" w:type="pct"/>
            <w:tcBorders>
              <w:top w:val="single" w:sz="4" w:space="0" w:color="auto"/>
              <w:left w:val="single" w:sz="4" w:space="0" w:color="auto"/>
              <w:bottom w:val="single" w:sz="4" w:space="0" w:color="auto"/>
              <w:right w:val="single" w:sz="4" w:space="0" w:color="auto"/>
            </w:tcBorders>
            <w:noWrap/>
            <w:vAlign w:val="bottom"/>
            <w:hideMark/>
          </w:tcPr>
          <w:p w14:paraId="5226558B" w14:textId="77777777" w:rsidR="00FB2355" w:rsidRPr="00FB2355" w:rsidRDefault="00FB2355" w:rsidP="00FB2355">
            <w:pPr>
              <w:rPr>
                <w:lang w:val="en-GB"/>
              </w:rPr>
            </w:pPr>
            <w:proofErr w:type="spellStart"/>
            <w:r w:rsidRPr="00FB2355">
              <w:rPr>
                <w:lang w:val="en-GB"/>
              </w:rPr>
              <w:t>Xeo</w:t>
            </w:r>
            <w:proofErr w:type="spellEnd"/>
            <w:r w:rsidRPr="00FB2355">
              <w:rPr>
                <w:lang w:val="en-GB"/>
              </w:rPr>
              <w:t xml:space="preserve"> Ro</w:t>
            </w:r>
          </w:p>
        </w:tc>
        <w:tc>
          <w:tcPr>
            <w:tcW w:w="536" w:type="pct"/>
            <w:tcBorders>
              <w:top w:val="single" w:sz="4" w:space="0" w:color="auto"/>
              <w:left w:val="single" w:sz="4" w:space="0" w:color="auto"/>
              <w:bottom w:val="single" w:sz="4" w:space="0" w:color="auto"/>
              <w:right w:val="single" w:sz="4" w:space="0" w:color="auto"/>
            </w:tcBorders>
            <w:noWrap/>
            <w:vAlign w:val="bottom"/>
            <w:hideMark/>
          </w:tcPr>
          <w:p w14:paraId="23AC97F4" w14:textId="77777777" w:rsidR="00FB2355" w:rsidRPr="00FB2355" w:rsidRDefault="00FB2355" w:rsidP="00FB2355">
            <w:pPr>
              <w:rPr>
                <w:lang w:val="en-GB"/>
              </w:rPr>
            </w:pPr>
            <w:r w:rsidRPr="00FB2355">
              <w:rPr>
                <w:lang w:val="en-GB"/>
              </w:rPr>
              <w:t xml:space="preserve"> 09.887</w:t>
            </w:r>
          </w:p>
        </w:tc>
        <w:tc>
          <w:tcPr>
            <w:tcW w:w="657" w:type="pct"/>
            <w:tcBorders>
              <w:top w:val="single" w:sz="4" w:space="0" w:color="auto"/>
              <w:left w:val="single" w:sz="4" w:space="0" w:color="auto"/>
              <w:bottom w:val="single" w:sz="4" w:space="0" w:color="auto"/>
              <w:right w:val="single" w:sz="4" w:space="0" w:color="auto"/>
            </w:tcBorders>
            <w:noWrap/>
            <w:vAlign w:val="bottom"/>
            <w:hideMark/>
          </w:tcPr>
          <w:p w14:paraId="2F4E390B" w14:textId="77777777" w:rsidR="00FB2355" w:rsidRPr="00FB2355" w:rsidRDefault="00FB2355" w:rsidP="00FB2355">
            <w:pPr>
              <w:rPr>
                <w:lang w:val="en-GB"/>
              </w:rPr>
            </w:pPr>
            <w:r w:rsidRPr="00FB2355">
              <w:rPr>
                <w:lang w:val="en-GB"/>
              </w:rPr>
              <w:t>105.083</w:t>
            </w:r>
          </w:p>
        </w:tc>
        <w:tc>
          <w:tcPr>
            <w:tcW w:w="583" w:type="pct"/>
            <w:tcBorders>
              <w:top w:val="single" w:sz="4" w:space="0" w:color="auto"/>
              <w:left w:val="single" w:sz="4" w:space="0" w:color="auto"/>
              <w:bottom w:val="single" w:sz="4" w:space="0" w:color="auto"/>
              <w:right w:val="single" w:sz="4" w:space="0" w:color="auto"/>
            </w:tcBorders>
            <w:noWrap/>
            <w:vAlign w:val="bottom"/>
          </w:tcPr>
          <w:p w14:paraId="66EF26D2" w14:textId="77777777" w:rsidR="00FB2355" w:rsidRPr="00FB2355" w:rsidRDefault="00FB2355" w:rsidP="00FB2355">
            <w:pPr>
              <w:rPr>
                <w:lang w:val="en-GB"/>
              </w:rPr>
            </w:pPr>
          </w:p>
        </w:tc>
        <w:tc>
          <w:tcPr>
            <w:tcW w:w="616" w:type="pct"/>
            <w:tcBorders>
              <w:top w:val="single" w:sz="4" w:space="0" w:color="auto"/>
              <w:left w:val="single" w:sz="4" w:space="0" w:color="auto"/>
              <w:bottom w:val="single" w:sz="4" w:space="0" w:color="auto"/>
              <w:right w:val="single" w:sz="4" w:space="0" w:color="auto"/>
            </w:tcBorders>
            <w:noWrap/>
            <w:vAlign w:val="bottom"/>
            <w:hideMark/>
          </w:tcPr>
          <w:p w14:paraId="7FB13F98" w14:textId="77777777" w:rsidR="00FB2355" w:rsidRPr="00FB2355" w:rsidRDefault="00FB2355" w:rsidP="00FB2355">
            <w:pPr>
              <w:rPr>
                <w:lang w:val="en-GB"/>
              </w:rPr>
            </w:pPr>
            <w:r w:rsidRPr="00FB2355">
              <w:rPr>
                <w:lang w:val="en-GB"/>
              </w:rPr>
              <w:t>1996-2021</w:t>
            </w:r>
          </w:p>
        </w:tc>
        <w:tc>
          <w:tcPr>
            <w:tcW w:w="633" w:type="pct"/>
            <w:tcBorders>
              <w:top w:val="single" w:sz="4" w:space="0" w:color="auto"/>
              <w:left w:val="single" w:sz="4" w:space="0" w:color="auto"/>
              <w:bottom w:val="single" w:sz="4" w:space="0" w:color="auto"/>
              <w:right w:val="single" w:sz="4" w:space="0" w:color="auto"/>
            </w:tcBorders>
            <w:noWrap/>
            <w:vAlign w:val="bottom"/>
            <w:hideMark/>
          </w:tcPr>
          <w:p w14:paraId="4DE1AD58" w14:textId="77777777" w:rsidR="00FB2355" w:rsidRPr="00FB2355" w:rsidRDefault="00FB2355" w:rsidP="00FB2355">
            <w:pPr>
              <w:rPr>
                <w:lang w:val="en-GB"/>
              </w:rPr>
            </w:pPr>
            <w:r w:rsidRPr="00FB2355">
              <w:rPr>
                <w:lang w:val="en-GB"/>
              </w:rPr>
              <w:t>Hourly</w:t>
            </w:r>
          </w:p>
        </w:tc>
        <w:tc>
          <w:tcPr>
            <w:tcW w:w="598" w:type="pct"/>
            <w:tcBorders>
              <w:top w:val="single" w:sz="4" w:space="0" w:color="auto"/>
              <w:left w:val="single" w:sz="4" w:space="0" w:color="auto"/>
              <w:bottom w:val="single" w:sz="4" w:space="0" w:color="auto"/>
              <w:right w:val="single" w:sz="4" w:space="0" w:color="auto"/>
            </w:tcBorders>
            <w:noWrap/>
            <w:vAlign w:val="bottom"/>
            <w:hideMark/>
          </w:tcPr>
          <w:p w14:paraId="65C3DE03" w14:textId="77777777" w:rsidR="00FB2355" w:rsidRPr="00FB2355" w:rsidRDefault="00FB2355" w:rsidP="00FB2355">
            <w:pPr>
              <w:rPr>
                <w:lang w:val="en-GB"/>
              </w:rPr>
            </w:pPr>
            <w:r w:rsidRPr="00FB2355">
              <w:rPr>
                <w:lang w:val="en-GB"/>
              </w:rPr>
              <w:t>Coastal Mekong</w:t>
            </w:r>
          </w:p>
        </w:tc>
      </w:tr>
      <w:tr w:rsidR="00FB2355" w:rsidRPr="00FB2355" w14:paraId="615A6E37" w14:textId="77777777" w:rsidTr="00FB2355">
        <w:trPr>
          <w:trHeight w:val="300"/>
          <w:jc w:val="center"/>
        </w:trPr>
        <w:tc>
          <w:tcPr>
            <w:tcW w:w="317" w:type="pct"/>
            <w:tcBorders>
              <w:top w:val="single" w:sz="4" w:space="0" w:color="auto"/>
              <w:left w:val="single" w:sz="4" w:space="0" w:color="auto"/>
              <w:bottom w:val="single" w:sz="4" w:space="0" w:color="auto"/>
              <w:right w:val="single" w:sz="4" w:space="0" w:color="auto"/>
            </w:tcBorders>
            <w:hideMark/>
          </w:tcPr>
          <w:p w14:paraId="0CEAFB67" w14:textId="77777777" w:rsidR="00FB2355" w:rsidRPr="00FB2355" w:rsidRDefault="00FB2355" w:rsidP="00FB2355">
            <w:pPr>
              <w:rPr>
                <w:lang w:val="en-GB"/>
              </w:rPr>
            </w:pPr>
            <w:r w:rsidRPr="00FB2355">
              <w:rPr>
                <w:lang w:val="en-GB"/>
              </w:rPr>
              <w:t>22</w:t>
            </w:r>
          </w:p>
        </w:tc>
        <w:tc>
          <w:tcPr>
            <w:tcW w:w="1059" w:type="pct"/>
            <w:tcBorders>
              <w:top w:val="single" w:sz="4" w:space="0" w:color="auto"/>
              <w:left w:val="single" w:sz="4" w:space="0" w:color="auto"/>
              <w:bottom w:val="single" w:sz="4" w:space="0" w:color="auto"/>
              <w:right w:val="single" w:sz="4" w:space="0" w:color="auto"/>
            </w:tcBorders>
            <w:noWrap/>
            <w:vAlign w:val="bottom"/>
            <w:hideMark/>
          </w:tcPr>
          <w:p w14:paraId="2DBB54AB" w14:textId="77777777" w:rsidR="00FB2355" w:rsidRPr="00FB2355" w:rsidRDefault="00FB2355" w:rsidP="00FB2355">
            <w:pPr>
              <w:rPr>
                <w:lang w:val="en-GB"/>
              </w:rPr>
            </w:pPr>
            <w:r w:rsidRPr="00FB2355">
              <w:rPr>
                <w:lang w:val="en-GB"/>
              </w:rPr>
              <w:t>Rach Gia</w:t>
            </w:r>
          </w:p>
        </w:tc>
        <w:tc>
          <w:tcPr>
            <w:tcW w:w="536" w:type="pct"/>
            <w:tcBorders>
              <w:top w:val="single" w:sz="4" w:space="0" w:color="auto"/>
              <w:left w:val="single" w:sz="4" w:space="0" w:color="auto"/>
              <w:bottom w:val="single" w:sz="4" w:space="0" w:color="auto"/>
              <w:right w:val="single" w:sz="4" w:space="0" w:color="auto"/>
            </w:tcBorders>
            <w:noWrap/>
            <w:vAlign w:val="bottom"/>
            <w:hideMark/>
          </w:tcPr>
          <w:p w14:paraId="06ABEB15" w14:textId="77777777" w:rsidR="00FB2355" w:rsidRPr="00FB2355" w:rsidRDefault="00FB2355" w:rsidP="00FB2355">
            <w:pPr>
              <w:rPr>
                <w:lang w:val="en-GB"/>
              </w:rPr>
            </w:pPr>
            <w:r w:rsidRPr="00FB2355">
              <w:rPr>
                <w:lang w:val="en-GB"/>
              </w:rPr>
              <w:t>10.023</w:t>
            </w:r>
          </w:p>
        </w:tc>
        <w:tc>
          <w:tcPr>
            <w:tcW w:w="657" w:type="pct"/>
            <w:tcBorders>
              <w:top w:val="single" w:sz="4" w:space="0" w:color="auto"/>
              <w:left w:val="single" w:sz="4" w:space="0" w:color="auto"/>
              <w:bottom w:val="single" w:sz="4" w:space="0" w:color="auto"/>
              <w:right w:val="single" w:sz="4" w:space="0" w:color="auto"/>
            </w:tcBorders>
            <w:noWrap/>
            <w:vAlign w:val="bottom"/>
            <w:hideMark/>
          </w:tcPr>
          <w:p w14:paraId="0C6638A2" w14:textId="77777777" w:rsidR="00FB2355" w:rsidRPr="00FB2355" w:rsidRDefault="00FB2355" w:rsidP="00FB2355">
            <w:pPr>
              <w:rPr>
                <w:lang w:val="en-GB"/>
              </w:rPr>
            </w:pPr>
            <w:r w:rsidRPr="00FB2355">
              <w:rPr>
                <w:lang w:val="en-GB"/>
              </w:rPr>
              <w:t>105.082</w:t>
            </w:r>
          </w:p>
        </w:tc>
        <w:tc>
          <w:tcPr>
            <w:tcW w:w="583" w:type="pct"/>
            <w:tcBorders>
              <w:top w:val="single" w:sz="4" w:space="0" w:color="auto"/>
              <w:left w:val="single" w:sz="4" w:space="0" w:color="auto"/>
              <w:bottom w:val="single" w:sz="4" w:space="0" w:color="auto"/>
              <w:right w:val="single" w:sz="4" w:space="0" w:color="auto"/>
            </w:tcBorders>
            <w:noWrap/>
            <w:vAlign w:val="bottom"/>
          </w:tcPr>
          <w:p w14:paraId="48975493" w14:textId="77777777" w:rsidR="00FB2355" w:rsidRPr="00FB2355" w:rsidRDefault="00FB2355" w:rsidP="00FB2355">
            <w:pPr>
              <w:rPr>
                <w:lang w:val="en-GB"/>
              </w:rPr>
            </w:pPr>
          </w:p>
        </w:tc>
        <w:tc>
          <w:tcPr>
            <w:tcW w:w="616" w:type="pct"/>
            <w:tcBorders>
              <w:top w:val="single" w:sz="4" w:space="0" w:color="auto"/>
              <w:left w:val="single" w:sz="4" w:space="0" w:color="auto"/>
              <w:bottom w:val="single" w:sz="4" w:space="0" w:color="auto"/>
              <w:right w:val="single" w:sz="4" w:space="0" w:color="auto"/>
            </w:tcBorders>
            <w:noWrap/>
            <w:vAlign w:val="bottom"/>
            <w:hideMark/>
          </w:tcPr>
          <w:p w14:paraId="70946E4E" w14:textId="77777777" w:rsidR="00FB2355" w:rsidRPr="00FB2355" w:rsidRDefault="00FB2355" w:rsidP="00FB2355">
            <w:pPr>
              <w:rPr>
                <w:lang w:val="en-GB"/>
              </w:rPr>
            </w:pPr>
            <w:r w:rsidRPr="00FB2355">
              <w:rPr>
                <w:lang w:val="en-GB"/>
              </w:rPr>
              <w:t>1996-2021</w:t>
            </w:r>
          </w:p>
        </w:tc>
        <w:tc>
          <w:tcPr>
            <w:tcW w:w="633" w:type="pct"/>
            <w:tcBorders>
              <w:top w:val="single" w:sz="4" w:space="0" w:color="auto"/>
              <w:left w:val="single" w:sz="4" w:space="0" w:color="auto"/>
              <w:bottom w:val="single" w:sz="4" w:space="0" w:color="auto"/>
              <w:right w:val="single" w:sz="4" w:space="0" w:color="auto"/>
            </w:tcBorders>
            <w:noWrap/>
            <w:vAlign w:val="bottom"/>
            <w:hideMark/>
          </w:tcPr>
          <w:p w14:paraId="09589D8D" w14:textId="77777777" w:rsidR="00FB2355" w:rsidRPr="00FB2355" w:rsidRDefault="00FB2355" w:rsidP="00FB2355">
            <w:pPr>
              <w:rPr>
                <w:lang w:val="en-GB"/>
              </w:rPr>
            </w:pPr>
            <w:r w:rsidRPr="00FB2355">
              <w:rPr>
                <w:lang w:val="en-GB"/>
              </w:rPr>
              <w:t>Hourly</w:t>
            </w:r>
          </w:p>
        </w:tc>
        <w:tc>
          <w:tcPr>
            <w:tcW w:w="598" w:type="pct"/>
            <w:tcBorders>
              <w:top w:val="single" w:sz="4" w:space="0" w:color="auto"/>
              <w:left w:val="single" w:sz="4" w:space="0" w:color="auto"/>
              <w:bottom w:val="single" w:sz="4" w:space="0" w:color="auto"/>
              <w:right w:val="single" w:sz="4" w:space="0" w:color="auto"/>
            </w:tcBorders>
            <w:noWrap/>
            <w:vAlign w:val="bottom"/>
            <w:hideMark/>
          </w:tcPr>
          <w:p w14:paraId="27A0DD67" w14:textId="77777777" w:rsidR="00FB2355" w:rsidRPr="00FB2355" w:rsidRDefault="00FB2355" w:rsidP="00FB2355">
            <w:pPr>
              <w:rPr>
                <w:lang w:val="en-GB"/>
              </w:rPr>
            </w:pPr>
            <w:r w:rsidRPr="00FB2355">
              <w:rPr>
                <w:lang w:val="en-GB"/>
              </w:rPr>
              <w:t>Coastal Mekong</w:t>
            </w:r>
          </w:p>
        </w:tc>
      </w:tr>
    </w:tbl>
    <w:p w14:paraId="65431DDA" w14:textId="77777777" w:rsidR="00FB2355" w:rsidRPr="00FB2355" w:rsidRDefault="00FB2355" w:rsidP="00FB2355">
      <w:pPr>
        <w:rPr>
          <w:iCs/>
          <w:lang w:val="en-GB"/>
        </w:rPr>
      </w:pPr>
    </w:p>
    <w:p w14:paraId="5ADD2749" w14:textId="77777777" w:rsidR="00FB2355" w:rsidRPr="00FB2355" w:rsidRDefault="00FB2355" w:rsidP="00FB2355">
      <w:pPr>
        <w:rPr>
          <w:iCs/>
        </w:rPr>
      </w:pPr>
      <w:r w:rsidRPr="00FB2355">
        <w:rPr>
          <w:b/>
          <w:bCs/>
          <w:iCs/>
        </w:rPr>
        <w:t>Extended Data Table 2.</w:t>
      </w:r>
      <w:r w:rsidRPr="00FB2355">
        <w:rPr>
          <w:iCs/>
        </w:rPr>
        <w:t xml:space="preserve"> The Manning roughness coefficient (n) is categorized based on different zones used in the modelling. </w:t>
      </w:r>
    </w:p>
    <w:tbl>
      <w:tblPr>
        <w:tblW w:w="4241" w:type="pct"/>
        <w:jc w:val="center"/>
        <w:tblLook w:val="04A0" w:firstRow="1" w:lastRow="0" w:firstColumn="1" w:lastColumn="0" w:noHBand="0" w:noVBand="1"/>
      </w:tblPr>
      <w:tblGrid>
        <w:gridCol w:w="1029"/>
        <w:gridCol w:w="4119"/>
        <w:gridCol w:w="2791"/>
      </w:tblGrid>
      <w:tr w:rsidR="00FB2355" w:rsidRPr="00FB2355" w14:paraId="50997696" w14:textId="77777777" w:rsidTr="00FB2355">
        <w:trPr>
          <w:jc w:val="center"/>
        </w:trPr>
        <w:tc>
          <w:tcPr>
            <w:tcW w:w="648" w:type="pct"/>
            <w:tcBorders>
              <w:top w:val="single" w:sz="4" w:space="0" w:color="auto"/>
              <w:left w:val="nil"/>
              <w:bottom w:val="single" w:sz="4" w:space="0" w:color="auto"/>
              <w:right w:val="nil"/>
            </w:tcBorders>
            <w:vAlign w:val="center"/>
            <w:hideMark/>
          </w:tcPr>
          <w:p w14:paraId="7138F55B" w14:textId="77777777" w:rsidR="00FB2355" w:rsidRPr="00FB2355" w:rsidRDefault="00FB2355" w:rsidP="00FB2355">
            <w:r w:rsidRPr="00FB2355">
              <w:rPr>
                <w:lang w:val="de-DE"/>
              </w:rPr>
              <w:t>Zone</w:t>
            </w:r>
          </w:p>
        </w:tc>
        <w:tc>
          <w:tcPr>
            <w:tcW w:w="2594" w:type="pct"/>
            <w:tcBorders>
              <w:top w:val="single" w:sz="4" w:space="0" w:color="auto"/>
              <w:left w:val="nil"/>
              <w:bottom w:val="single" w:sz="4" w:space="0" w:color="auto"/>
              <w:right w:val="nil"/>
            </w:tcBorders>
            <w:vAlign w:val="center"/>
            <w:hideMark/>
          </w:tcPr>
          <w:p w14:paraId="31299C18" w14:textId="77777777" w:rsidR="00FB2355" w:rsidRPr="00FB2355" w:rsidRDefault="00FB2355" w:rsidP="00FB2355">
            <w:r w:rsidRPr="00FB2355">
              <w:t>Description</w:t>
            </w:r>
          </w:p>
        </w:tc>
        <w:tc>
          <w:tcPr>
            <w:tcW w:w="1758" w:type="pct"/>
            <w:tcBorders>
              <w:top w:val="single" w:sz="4" w:space="0" w:color="auto"/>
              <w:left w:val="nil"/>
              <w:bottom w:val="single" w:sz="4" w:space="0" w:color="auto"/>
              <w:right w:val="nil"/>
            </w:tcBorders>
            <w:vAlign w:val="center"/>
            <w:hideMark/>
          </w:tcPr>
          <w:p w14:paraId="24561E43" w14:textId="77777777" w:rsidR="00FB2355" w:rsidRPr="00FB2355" w:rsidRDefault="00FB2355" w:rsidP="00FB2355">
            <w:r w:rsidRPr="00FB2355">
              <w:t xml:space="preserve">Manning's coefficient (n) </w:t>
            </w:r>
          </w:p>
          <w:p w14:paraId="16D3A624" w14:textId="77777777" w:rsidR="00FB2355" w:rsidRPr="00FB2355" w:rsidRDefault="00FB2355" w:rsidP="00FB2355">
            <w:r w:rsidRPr="00FB2355">
              <w:t>for this model version</w:t>
            </w:r>
          </w:p>
        </w:tc>
      </w:tr>
      <w:tr w:rsidR="00FB2355" w:rsidRPr="00FB2355" w14:paraId="19083398" w14:textId="77777777" w:rsidTr="00FB2355">
        <w:trPr>
          <w:jc w:val="center"/>
        </w:trPr>
        <w:tc>
          <w:tcPr>
            <w:tcW w:w="648" w:type="pct"/>
            <w:tcBorders>
              <w:top w:val="single" w:sz="4" w:space="0" w:color="auto"/>
              <w:left w:val="nil"/>
              <w:bottom w:val="nil"/>
              <w:right w:val="nil"/>
            </w:tcBorders>
            <w:vAlign w:val="center"/>
            <w:hideMark/>
          </w:tcPr>
          <w:p w14:paraId="2A674B95" w14:textId="77777777" w:rsidR="00FB2355" w:rsidRPr="00FB2355" w:rsidRDefault="00FB2355" w:rsidP="00FB2355">
            <w:r w:rsidRPr="00FB2355">
              <w:rPr>
                <w:lang w:val="de-DE"/>
              </w:rPr>
              <w:t>1</w:t>
            </w:r>
          </w:p>
        </w:tc>
        <w:tc>
          <w:tcPr>
            <w:tcW w:w="2594" w:type="pct"/>
            <w:tcBorders>
              <w:top w:val="single" w:sz="4" w:space="0" w:color="auto"/>
              <w:left w:val="nil"/>
              <w:bottom w:val="nil"/>
              <w:right w:val="nil"/>
            </w:tcBorders>
            <w:vAlign w:val="center"/>
            <w:hideMark/>
          </w:tcPr>
          <w:p w14:paraId="57CB6CF8" w14:textId="77777777" w:rsidR="00FB2355" w:rsidRPr="00FB2355" w:rsidRDefault="00FB2355" w:rsidP="00FB2355">
            <w:r w:rsidRPr="00FB2355">
              <w:t xml:space="preserve">Mekong River: </w:t>
            </w:r>
            <w:proofErr w:type="spellStart"/>
            <w:r w:rsidRPr="00FB2355">
              <w:t>Kratie</w:t>
            </w:r>
            <w:proofErr w:type="spellEnd"/>
            <w:r w:rsidRPr="00FB2355">
              <w:t xml:space="preserve"> to Phnom Penh</w:t>
            </w:r>
          </w:p>
        </w:tc>
        <w:tc>
          <w:tcPr>
            <w:tcW w:w="1758" w:type="pct"/>
            <w:tcBorders>
              <w:top w:val="single" w:sz="4" w:space="0" w:color="auto"/>
              <w:left w:val="nil"/>
              <w:bottom w:val="nil"/>
              <w:right w:val="nil"/>
            </w:tcBorders>
            <w:vAlign w:val="center"/>
            <w:hideMark/>
          </w:tcPr>
          <w:p w14:paraId="322037C4" w14:textId="77777777" w:rsidR="00FB2355" w:rsidRPr="00FB2355" w:rsidRDefault="00FB2355" w:rsidP="00FB2355">
            <w:r w:rsidRPr="00FB2355">
              <w:t>0.032 to 0.035</w:t>
            </w:r>
          </w:p>
        </w:tc>
      </w:tr>
      <w:tr w:rsidR="00FB2355" w:rsidRPr="00FB2355" w14:paraId="44122C77" w14:textId="77777777" w:rsidTr="00FB2355">
        <w:trPr>
          <w:jc w:val="center"/>
        </w:trPr>
        <w:tc>
          <w:tcPr>
            <w:tcW w:w="648" w:type="pct"/>
            <w:vAlign w:val="center"/>
            <w:hideMark/>
          </w:tcPr>
          <w:p w14:paraId="6AB01C71" w14:textId="77777777" w:rsidR="00FB2355" w:rsidRPr="00FB2355" w:rsidRDefault="00FB2355" w:rsidP="00FB2355">
            <w:r w:rsidRPr="00FB2355">
              <w:rPr>
                <w:lang w:val="de-DE"/>
              </w:rPr>
              <w:t>2</w:t>
            </w:r>
          </w:p>
        </w:tc>
        <w:tc>
          <w:tcPr>
            <w:tcW w:w="2594" w:type="pct"/>
            <w:vAlign w:val="center"/>
            <w:hideMark/>
          </w:tcPr>
          <w:p w14:paraId="01400D2C" w14:textId="77777777" w:rsidR="00FB2355" w:rsidRPr="00FB2355" w:rsidRDefault="00FB2355" w:rsidP="00FB2355">
            <w:r w:rsidRPr="00FB2355">
              <w:rPr>
                <w:lang w:val="sv-SE"/>
              </w:rPr>
              <w:t>Mekong River: Phnom Penh- Tan Chau</w:t>
            </w:r>
          </w:p>
        </w:tc>
        <w:tc>
          <w:tcPr>
            <w:tcW w:w="1758" w:type="pct"/>
            <w:vAlign w:val="center"/>
            <w:hideMark/>
          </w:tcPr>
          <w:p w14:paraId="1145F69A" w14:textId="77777777" w:rsidR="00FB2355" w:rsidRPr="00FB2355" w:rsidRDefault="00FB2355" w:rsidP="00FB2355">
            <w:r w:rsidRPr="00FB2355">
              <w:t>0.031 to 0.032</w:t>
            </w:r>
          </w:p>
        </w:tc>
      </w:tr>
      <w:tr w:rsidR="00FB2355" w:rsidRPr="00FB2355" w14:paraId="75E146BB" w14:textId="77777777" w:rsidTr="00FB2355">
        <w:trPr>
          <w:jc w:val="center"/>
        </w:trPr>
        <w:tc>
          <w:tcPr>
            <w:tcW w:w="648" w:type="pct"/>
            <w:vAlign w:val="center"/>
            <w:hideMark/>
          </w:tcPr>
          <w:p w14:paraId="0840B141" w14:textId="77777777" w:rsidR="00FB2355" w:rsidRPr="00FB2355" w:rsidRDefault="00FB2355" w:rsidP="00FB2355">
            <w:r w:rsidRPr="00FB2355">
              <w:rPr>
                <w:lang w:val="de-DE"/>
              </w:rPr>
              <w:t>3</w:t>
            </w:r>
          </w:p>
        </w:tc>
        <w:tc>
          <w:tcPr>
            <w:tcW w:w="2594" w:type="pct"/>
            <w:vAlign w:val="center"/>
            <w:hideMark/>
          </w:tcPr>
          <w:p w14:paraId="34DCC881" w14:textId="77777777" w:rsidR="00FB2355" w:rsidRPr="00FB2355" w:rsidRDefault="00FB2355" w:rsidP="00FB2355">
            <w:r w:rsidRPr="00FB2355">
              <w:t>Mekong River: Tan Chau-My Thuan</w:t>
            </w:r>
          </w:p>
        </w:tc>
        <w:tc>
          <w:tcPr>
            <w:tcW w:w="1758" w:type="pct"/>
            <w:vAlign w:val="center"/>
            <w:hideMark/>
          </w:tcPr>
          <w:p w14:paraId="1504D80E" w14:textId="77777777" w:rsidR="00FB2355" w:rsidRPr="00FB2355" w:rsidRDefault="00FB2355" w:rsidP="00FB2355">
            <w:r w:rsidRPr="00FB2355">
              <w:t xml:space="preserve">0.025 to 0.032 </w:t>
            </w:r>
          </w:p>
        </w:tc>
      </w:tr>
      <w:tr w:rsidR="00FB2355" w:rsidRPr="00FB2355" w14:paraId="085207DB" w14:textId="77777777" w:rsidTr="00FB2355">
        <w:trPr>
          <w:jc w:val="center"/>
        </w:trPr>
        <w:tc>
          <w:tcPr>
            <w:tcW w:w="648" w:type="pct"/>
            <w:vAlign w:val="center"/>
            <w:hideMark/>
          </w:tcPr>
          <w:p w14:paraId="5E63763B" w14:textId="77777777" w:rsidR="00FB2355" w:rsidRPr="00FB2355" w:rsidRDefault="00FB2355" w:rsidP="00FB2355">
            <w:r w:rsidRPr="00FB2355">
              <w:rPr>
                <w:lang w:val="de-DE"/>
              </w:rPr>
              <w:t>4</w:t>
            </w:r>
          </w:p>
        </w:tc>
        <w:tc>
          <w:tcPr>
            <w:tcW w:w="2594" w:type="pct"/>
            <w:vAlign w:val="center"/>
            <w:hideMark/>
          </w:tcPr>
          <w:p w14:paraId="28BBB0D8" w14:textId="77777777" w:rsidR="00FB2355" w:rsidRPr="00FB2355" w:rsidRDefault="00FB2355" w:rsidP="00FB2355">
            <w:r w:rsidRPr="00FB2355">
              <w:t>Mekong River: My Thuan- River months</w:t>
            </w:r>
          </w:p>
        </w:tc>
        <w:tc>
          <w:tcPr>
            <w:tcW w:w="1758" w:type="pct"/>
            <w:vAlign w:val="center"/>
            <w:hideMark/>
          </w:tcPr>
          <w:p w14:paraId="437C082A" w14:textId="77777777" w:rsidR="00FB2355" w:rsidRPr="00FB2355" w:rsidRDefault="00FB2355" w:rsidP="00FB2355">
            <w:r w:rsidRPr="00FB2355">
              <w:t>0.018 to 0.025</w:t>
            </w:r>
          </w:p>
        </w:tc>
      </w:tr>
      <w:tr w:rsidR="00FB2355" w:rsidRPr="00FB2355" w14:paraId="263B2B48" w14:textId="77777777" w:rsidTr="00FB2355">
        <w:trPr>
          <w:jc w:val="center"/>
        </w:trPr>
        <w:tc>
          <w:tcPr>
            <w:tcW w:w="648" w:type="pct"/>
            <w:vAlign w:val="center"/>
            <w:hideMark/>
          </w:tcPr>
          <w:p w14:paraId="4E0412CE" w14:textId="77777777" w:rsidR="00FB2355" w:rsidRPr="00FB2355" w:rsidRDefault="00FB2355" w:rsidP="00FB2355">
            <w:r w:rsidRPr="00FB2355">
              <w:rPr>
                <w:lang w:val="de-DE"/>
              </w:rPr>
              <w:t>5</w:t>
            </w:r>
          </w:p>
        </w:tc>
        <w:tc>
          <w:tcPr>
            <w:tcW w:w="2594" w:type="pct"/>
            <w:vAlign w:val="center"/>
            <w:hideMark/>
          </w:tcPr>
          <w:p w14:paraId="0D525629" w14:textId="77777777" w:rsidR="00FB2355" w:rsidRPr="00FB2355" w:rsidRDefault="00FB2355" w:rsidP="00FB2355">
            <w:pPr>
              <w:rPr>
                <w:lang w:val="fr-FR"/>
              </w:rPr>
            </w:pPr>
            <w:proofErr w:type="gramStart"/>
            <w:r w:rsidRPr="00FB2355">
              <w:rPr>
                <w:lang w:val="fr-FR"/>
              </w:rPr>
              <w:t>Bassac:</w:t>
            </w:r>
            <w:proofErr w:type="gramEnd"/>
            <w:r w:rsidRPr="00FB2355">
              <w:rPr>
                <w:lang w:val="fr-FR"/>
              </w:rPr>
              <w:t xml:space="preserve"> Phnom Penh- Chau Doc</w:t>
            </w:r>
          </w:p>
        </w:tc>
        <w:tc>
          <w:tcPr>
            <w:tcW w:w="1758" w:type="pct"/>
            <w:vAlign w:val="center"/>
            <w:hideMark/>
          </w:tcPr>
          <w:p w14:paraId="2AC016E5" w14:textId="77777777" w:rsidR="00FB2355" w:rsidRPr="00FB2355" w:rsidRDefault="00FB2355" w:rsidP="00FB2355">
            <w:r w:rsidRPr="00FB2355">
              <w:t>0.031 to 0.032</w:t>
            </w:r>
          </w:p>
        </w:tc>
      </w:tr>
      <w:tr w:rsidR="00FB2355" w:rsidRPr="00FB2355" w14:paraId="4FFC434C" w14:textId="77777777" w:rsidTr="00FB2355">
        <w:trPr>
          <w:jc w:val="center"/>
        </w:trPr>
        <w:tc>
          <w:tcPr>
            <w:tcW w:w="648" w:type="pct"/>
            <w:vAlign w:val="center"/>
            <w:hideMark/>
          </w:tcPr>
          <w:p w14:paraId="46F825B3" w14:textId="77777777" w:rsidR="00FB2355" w:rsidRPr="00FB2355" w:rsidRDefault="00FB2355" w:rsidP="00FB2355">
            <w:r w:rsidRPr="00FB2355">
              <w:rPr>
                <w:lang w:val="de-DE"/>
              </w:rPr>
              <w:t>6</w:t>
            </w:r>
          </w:p>
        </w:tc>
        <w:tc>
          <w:tcPr>
            <w:tcW w:w="2594" w:type="pct"/>
            <w:vAlign w:val="center"/>
            <w:hideMark/>
          </w:tcPr>
          <w:p w14:paraId="38CB14E0" w14:textId="77777777" w:rsidR="00FB2355" w:rsidRPr="00FB2355" w:rsidRDefault="00FB2355" w:rsidP="00FB2355">
            <w:proofErr w:type="spellStart"/>
            <w:r w:rsidRPr="00FB2355">
              <w:t>Bassac</w:t>
            </w:r>
            <w:proofErr w:type="spellEnd"/>
            <w:r w:rsidRPr="00FB2355">
              <w:t>: Chau Doc- Can Tho</w:t>
            </w:r>
          </w:p>
        </w:tc>
        <w:tc>
          <w:tcPr>
            <w:tcW w:w="1758" w:type="pct"/>
            <w:vAlign w:val="center"/>
            <w:hideMark/>
          </w:tcPr>
          <w:p w14:paraId="61ECAED6" w14:textId="77777777" w:rsidR="00FB2355" w:rsidRPr="00FB2355" w:rsidRDefault="00FB2355" w:rsidP="00FB2355">
            <w:r w:rsidRPr="00FB2355">
              <w:t>0.022 to 0.031</w:t>
            </w:r>
          </w:p>
        </w:tc>
      </w:tr>
      <w:tr w:rsidR="00FB2355" w:rsidRPr="00FB2355" w14:paraId="7A894063" w14:textId="77777777" w:rsidTr="00FB2355">
        <w:trPr>
          <w:jc w:val="center"/>
        </w:trPr>
        <w:tc>
          <w:tcPr>
            <w:tcW w:w="648" w:type="pct"/>
            <w:vAlign w:val="center"/>
            <w:hideMark/>
          </w:tcPr>
          <w:p w14:paraId="1BAEA89B" w14:textId="77777777" w:rsidR="00FB2355" w:rsidRPr="00FB2355" w:rsidRDefault="00FB2355" w:rsidP="00FB2355">
            <w:r w:rsidRPr="00FB2355">
              <w:rPr>
                <w:lang w:val="de-DE"/>
              </w:rPr>
              <w:t>7</w:t>
            </w:r>
          </w:p>
        </w:tc>
        <w:tc>
          <w:tcPr>
            <w:tcW w:w="2594" w:type="pct"/>
            <w:vAlign w:val="center"/>
            <w:hideMark/>
          </w:tcPr>
          <w:p w14:paraId="16870EAA" w14:textId="77777777" w:rsidR="00FB2355" w:rsidRPr="00FB2355" w:rsidRDefault="00FB2355" w:rsidP="00FB2355">
            <w:proofErr w:type="spellStart"/>
            <w:r w:rsidRPr="00FB2355">
              <w:t>Bassac</w:t>
            </w:r>
            <w:proofErr w:type="spellEnd"/>
            <w:r w:rsidRPr="00FB2355">
              <w:t>: Can Tho - River months</w:t>
            </w:r>
          </w:p>
        </w:tc>
        <w:tc>
          <w:tcPr>
            <w:tcW w:w="1758" w:type="pct"/>
            <w:vAlign w:val="center"/>
            <w:hideMark/>
          </w:tcPr>
          <w:p w14:paraId="564A46C1" w14:textId="77777777" w:rsidR="00FB2355" w:rsidRPr="00FB2355" w:rsidRDefault="00FB2355" w:rsidP="00FB2355">
            <w:r w:rsidRPr="00FB2355">
              <w:t>0.017 to 0.022</w:t>
            </w:r>
          </w:p>
        </w:tc>
      </w:tr>
      <w:tr w:rsidR="00FB2355" w:rsidRPr="00FB2355" w14:paraId="030D6C07" w14:textId="77777777" w:rsidTr="00FB2355">
        <w:trPr>
          <w:jc w:val="center"/>
        </w:trPr>
        <w:tc>
          <w:tcPr>
            <w:tcW w:w="648" w:type="pct"/>
            <w:vAlign w:val="center"/>
            <w:hideMark/>
          </w:tcPr>
          <w:p w14:paraId="7E7813D7" w14:textId="77777777" w:rsidR="00FB2355" w:rsidRPr="00FB2355" w:rsidRDefault="00FB2355" w:rsidP="00FB2355">
            <w:r w:rsidRPr="00FB2355">
              <w:rPr>
                <w:lang w:val="de-DE"/>
              </w:rPr>
              <w:t>8</w:t>
            </w:r>
          </w:p>
        </w:tc>
        <w:tc>
          <w:tcPr>
            <w:tcW w:w="2594" w:type="pct"/>
            <w:vAlign w:val="center"/>
            <w:hideMark/>
          </w:tcPr>
          <w:p w14:paraId="5F9E254D" w14:textId="77777777" w:rsidR="00FB2355" w:rsidRPr="00FB2355" w:rsidRDefault="00FB2355" w:rsidP="00FB2355">
            <w:r w:rsidRPr="00FB2355">
              <w:t>Side channels</w:t>
            </w:r>
          </w:p>
        </w:tc>
        <w:tc>
          <w:tcPr>
            <w:tcW w:w="1758" w:type="pct"/>
            <w:vAlign w:val="center"/>
            <w:hideMark/>
          </w:tcPr>
          <w:p w14:paraId="5109E119" w14:textId="77777777" w:rsidR="00FB2355" w:rsidRPr="00FB2355" w:rsidRDefault="00FB2355" w:rsidP="00FB2355">
            <w:r w:rsidRPr="00FB2355">
              <w:t>0.035</w:t>
            </w:r>
          </w:p>
        </w:tc>
      </w:tr>
      <w:tr w:rsidR="00FB2355" w:rsidRPr="00FB2355" w14:paraId="76140E84" w14:textId="77777777" w:rsidTr="00FB2355">
        <w:trPr>
          <w:jc w:val="center"/>
        </w:trPr>
        <w:tc>
          <w:tcPr>
            <w:tcW w:w="648" w:type="pct"/>
            <w:vAlign w:val="center"/>
            <w:hideMark/>
          </w:tcPr>
          <w:p w14:paraId="34F60A42" w14:textId="77777777" w:rsidR="00FB2355" w:rsidRPr="00FB2355" w:rsidRDefault="00FB2355" w:rsidP="00FB2355">
            <w:r w:rsidRPr="00FB2355">
              <w:rPr>
                <w:lang w:val="de-DE"/>
              </w:rPr>
              <w:t>9</w:t>
            </w:r>
          </w:p>
        </w:tc>
        <w:tc>
          <w:tcPr>
            <w:tcW w:w="2594" w:type="pct"/>
            <w:vAlign w:val="center"/>
            <w:hideMark/>
          </w:tcPr>
          <w:p w14:paraId="5DF444EB" w14:textId="77777777" w:rsidR="00FB2355" w:rsidRPr="00FB2355" w:rsidRDefault="00FB2355" w:rsidP="00FB2355">
            <w:r w:rsidRPr="00FB2355">
              <w:t>Floodplains</w:t>
            </w:r>
          </w:p>
        </w:tc>
        <w:tc>
          <w:tcPr>
            <w:tcW w:w="1758" w:type="pct"/>
            <w:vAlign w:val="center"/>
            <w:hideMark/>
          </w:tcPr>
          <w:p w14:paraId="7F04CC06" w14:textId="77777777" w:rsidR="00FB2355" w:rsidRPr="00FB2355" w:rsidRDefault="00FB2355" w:rsidP="00FB2355">
            <w:r w:rsidRPr="00FB2355">
              <w:t>0.037</w:t>
            </w:r>
          </w:p>
        </w:tc>
      </w:tr>
    </w:tbl>
    <w:p w14:paraId="7A7DE665" w14:textId="77777777" w:rsidR="00FB2355" w:rsidRPr="00FB2355" w:rsidRDefault="00FB2355" w:rsidP="00FB2355">
      <w:pPr>
        <w:rPr>
          <w:iCs/>
          <w:lang w:val="en-GB"/>
        </w:rPr>
      </w:pPr>
    </w:p>
    <w:p w14:paraId="4AFCA80D" w14:textId="10E7B1E2" w:rsidR="00FB2355" w:rsidRPr="00FB2355" w:rsidRDefault="00FB2355" w:rsidP="00FB2355">
      <w:pPr>
        <w:rPr>
          <w:iCs/>
        </w:rPr>
      </w:pPr>
      <w:r w:rsidRPr="00FB2355">
        <w:rPr>
          <w:b/>
          <w:bCs/>
          <w:iCs/>
        </w:rPr>
        <w:t>Extended Data Table 3.</w:t>
      </w:r>
      <w:r w:rsidRPr="00FB2355">
        <w:rPr>
          <w:iCs/>
        </w:rPr>
        <w:t xml:space="preserve"> The </w:t>
      </w:r>
      <m:oMath>
        <m:r>
          <w:rPr>
            <w:rFonts w:ascii="Cambria Math" w:hAnsi="Cambria Math"/>
          </w:rPr>
          <m:t>NSE</m:t>
        </m:r>
      </m:oMath>
      <w:r w:rsidRPr="00FB2355">
        <w:rPr>
          <w:iCs/>
        </w:rPr>
        <w:t xml:space="preserve"> coefficient was calculated across a range of gauge stations spanning the Mekong River, TSL system and Mekong Delta, averaging the values for distinct dry and flood periods during the calibration step for the high-water flux upstream condition (year 2000)</w:t>
      </w:r>
    </w:p>
    <w:tbl>
      <w:tblPr>
        <w:tblW w:w="0" w:type="auto"/>
        <w:jc w:val="center"/>
        <w:tblLook w:val="04A0" w:firstRow="1" w:lastRow="0" w:firstColumn="1" w:lastColumn="0" w:noHBand="0" w:noVBand="1"/>
      </w:tblPr>
      <w:tblGrid>
        <w:gridCol w:w="1951"/>
        <w:gridCol w:w="1145"/>
        <w:gridCol w:w="1548"/>
        <w:gridCol w:w="1548"/>
        <w:gridCol w:w="1548"/>
      </w:tblGrid>
      <w:tr w:rsidR="00FB2355" w:rsidRPr="00FB2355" w14:paraId="0015E752" w14:textId="77777777" w:rsidTr="00FB2355">
        <w:trPr>
          <w:jc w:val="center"/>
        </w:trPr>
        <w:tc>
          <w:tcPr>
            <w:tcW w:w="1951" w:type="dxa"/>
            <w:vMerge w:val="restart"/>
            <w:tcBorders>
              <w:top w:val="single" w:sz="4" w:space="0" w:color="auto"/>
              <w:left w:val="nil"/>
              <w:bottom w:val="single" w:sz="4" w:space="0" w:color="auto"/>
              <w:right w:val="nil"/>
            </w:tcBorders>
            <w:hideMark/>
          </w:tcPr>
          <w:p w14:paraId="59C7E233" w14:textId="77777777" w:rsidR="00FB2355" w:rsidRPr="00FB2355" w:rsidRDefault="00FB2355" w:rsidP="00FB2355">
            <w:r w:rsidRPr="00FB2355">
              <w:lastRenderedPageBreak/>
              <w:t>No</w:t>
            </w:r>
          </w:p>
        </w:tc>
        <w:tc>
          <w:tcPr>
            <w:tcW w:w="2693" w:type="dxa"/>
            <w:gridSpan w:val="2"/>
            <w:tcBorders>
              <w:top w:val="single" w:sz="4" w:space="0" w:color="auto"/>
              <w:left w:val="nil"/>
              <w:bottom w:val="nil"/>
              <w:right w:val="nil"/>
            </w:tcBorders>
            <w:hideMark/>
          </w:tcPr>
          <w:p w14:paraId="643D9272" w14:textId="77777777" w:rsidR="00FB2355" w:rsidRPr="00FB2355" w:rsidRDefault="00FB2355" w:rsidP="00FB2355">
            <w:r w:rsidRPr="00FB2355">
              <w:t>Water level (WL)</w:t>
            </w:r>
          </w:p>
        </w:tc>
        <w:tc>
          <w:tcPr>
            <w:tcW w:w="3096" w:type="dxa"/>
            <w:gridSpan w:val="2"/>
            <w:tcBorders>
              <w:top w:val="single" w:sz="4" w:space="0" w:color="auto"/>
              <w:left w:val="nil"/>
              <w:bottom w:val="nil"/>
              <w:right w:val="nil"/>
            </w:tcBorders>
            <w:hideMark/>
          </w:tcPr>
          <w:p w14:paraId="29280A0A" w14:textId="77777777" w:rsidR="00FB2355" w:rsidRPr="00FB2355" w:rsidRDefault="00FB2355" w:rsidP="00FB2355">
            <w:r w:rsidRPr="00FB2355">
              <w:t>Water discharge (Q)</w:t>
            </w:r>
          </w:p>
        </w:tc>
      </w:tr>
      <w:tr w:rsidR="00FB2355" w:rsidRPr="00FB2355" w14:paraId="1F9B026B" w14:textId="77777777" w:rsidTr="00FB2355">
        <w:trPr>
          <w:jc w:val="center"/>
        </w:trPr>
        <w:tc>
          <w:tcPr>
            <w:tcW w:w="0" w:type="auto"/>
            <w:vMerge/>
            <w:tcBorders>
              <w:top w:val="single" w:sz="4" w:space="0" w:color="auto"/>
              <w:left w:val="nil"/>
              <w:bottom w:val="single" w:sz="4" w:space="0" w:color="auto"/>
              <w:right w:val="nil"/>
            </w:tcBorders>
            <w:vAlign w:val="center"/>
            <w:hideMark/>
          </w:tcPr>
          <w:p w14:paraId="6357E56A" w14:textId="77777777" w:rsidR="00FB2355" w:rsidRPr="00FB2355" w:rsidRDefault="00FB2355" w:rsidP="00FB2355"/>
        </w:tc>
        <w:tc>
          <w:tcPr>
            <w:tcW w:w="1145" w:type="dxa"/>
            <w:tcBorders>
              <w:top w:val="nil"/>
              <w:left w:val="nil"/>
              <w:bottom w:val="single" w:sz="4" w:space="0" w:color="auto"/>
              <w:right w:val="nil"/>
            </w:tcBorders>
            <w:hideMark/>
          </w:tcPr>
          <w:p w14:paraId="3E090F4B" w14:textId="77777777" w:rsidR="00FB2355" w:rsidRPr="00FB2355" w:rsidRDefault="00FB2355" w:rsidP="00FB2355">
            <w:r w:rsidRPr="00FB2355">
              <w:t>Dry</w:t>
            </w:r>
          </w:p>
        </w:tc>
        <w:tc>
          <w:tcPr>
            <w:tcW w:w="1548" w:type="dxa"/>
            <w:tcBorders>
              <w:top w:val="nil"/>
              <w:left w:val="nil"/>
              <w:bottom w:val="single" w:sz="4" w:space="0" w:color="auto"/>
              <w:right w:val="nil"/>
            </w:tcBorders>
            <w:hideMark/>
          </w:tcPr>
          <w:p w14:paraId="7C9C740E" w14:textId="77777777" w:rsidR="00FB2355" w:rsidRPr="00FB2355" w:rsidRDefault="00FB2355" w:rsidP="00FB2355">
            <w:r w:rsidRPr="00FB2355">
              <w:t>Flood</w:t>
            </w:r>
          </w:p>
        </w:tc>
        <w:tc>
          <w:tcPr>
            <w:tcW w:w="1548" w:type="dxa"/>
            <w:tcBorders>
              <w:top w:val="nil"/>
              <w:left w:val="nil"/>
              <w:bottom w:val="single" w:sz="4" w:space="0" w:color="auto"/>
              <w:right w:val="nil"/>
            </w:tcBorders>
            <w:hideMark/>
          </w:tcPr>
          <w:p w14:paraId="191D25B0" w14:textId="77777777" w:rsidR="00FB2355" w:rsidRPr="00FB2355" w:rsidRDefault="00FB2355" w:rsidP="00FB2355">
            <w:r w:rsidRPr="00FB2355">
              <w:t>Dry</w:t>
            </w:r>
          </w:p>
        </w:tc>
        <w:tc>
          <w:tcPr>
            <w:tcW w:w="1548" w:type="dxa"/>
            <w:tcBorders>
              <w:top w:val="nil"/>
              <w:left w:val="nil"/>
              <w:bottom w:val="single" w:sz="4" w:space="0" w:color="auto"/>
              <w:right w:val="nil"/>
            </w:tcBorders>
            <w:hideMark/>
          </w:tcPr>
          <w:p w14:paraId="0E3B9A4C" w14:textId="77777777" w:rsidR="00FB2355" w:rsidRPr="00FB2355" w:rsidRDefault="00FB2355" w:rsidP="00FB2355">
            <w:r w:rsidRPr="00FB2355">
              <w:t>Flood</w:t>
            </w:r>
          </w:p>
        </w:tc>
      </w:tr>
      <w:tr w:rsidR="00FB2355" w:rsidRPr="00FB2355" w14:paraId="1DD94769" w14:textId="77777777" w:rsidTr="00FB2355">
        <w:trPr>
          <w:jc w:val="center"/>
        </w:trPr>
        <w:tc>
          <w:tcPr>
            <w:tcW w:w="1951" w:type="dxa"/>
            <w:tcBorders>
              <w:top w:val="single" w:sz="4" w:space="0" w:color="auto"/>
              <w:left w:val="nil"/>
              <w:bottom w:val="nil"/>
              <w:right w:val="nil"/>
            </w:tcBorders>
            <w:hideMark/>
          </w:tcPr>
          <w:p w14:paraId="18B88E2D" w14:textId="77777777" w:rsidR="00FB2355" w:rsidRPr="00FB2355" w:rsidRDefault="00FB2355" w:rsidP="00FB2355">
            <w:proofErr w:type="spellStart"/>
            <w:r w:rsidRPr="00FB2355">
              <w:t>Kratie</w:t>
            </w:r>
            <w:proofErr w:type="spellEnd"/>
          </w:p>
        </w:tc>
        <w:tc>
          <w:tcPr>
            <w:tcW w:w="1145" w:type="dxa"/>
            <w:tcBorders>
              <w:top w:val="single" w:sz="4" w:space="0" w:color="auto"/>
              <w:left w:val="nil"/>
              <w:bottom w:val="nil"/>
              <w:right w:val="nil"/>
            </w:tcBorders>
            <w:vAlign w:val="bottom"/>
            <w:hideMark/>
          </w:tcPr>
          <w:p w14:paraId="7B331CE0" w14:textId="77777777" w:rsidR="00FB2355" w:rsidRPr="00FB2355" w:rsidRDefault="00FB2355" w:rsidP="00FB2355">
            <w:r w:rsidRPr="00FB2355">
              <w:t>0.93</w:t>
            </w:r>
          </w:p>
        </w:tc>
        <w:tc>
          <w:tcPr>
            <w:tcW w:w="1548" w:type="dxa"/>
            <w:tcBorders>
              <w:top w:val="single" w:sz="4" w:space="0" w:color="auto"/>
              <w:left w:val="nil"/>
              <w:bottom w:val="nil"/>
              <w:right w:val="nil"/>
            </w:tcBorders>
            <w:vAlign w:val="bottom"/>
            <w:hideMark/>
          </w:tcPr>
          <w:p w14:paraId="72E7B6FB" w14:textId="77777777" w:rsidR="00FB2355" w:rsidRPr="00FB2355" w:rsidRDefault="00FB2355" w:rsidP="00FB2355">
            <w:r w:rsidRPr="00FB2355">
              <w:t>0.86</w:t>
            </w:r>
          </w:p>
        </w:tc>
        <w:tc>
          <w:tcPr>
            <w:tcW w:w="1548" w:type="dxa"/>
            <w:tcBorders>
              <w:top w:val="single" w:sz="4" w:space="0" w:color="auto"/>
              <w:left w:val="nil"/>
              <w:bottom w:val="nil"/>
              <w:right w:val="nil"/>
            </w:tcBorders>
            <w:vAlign w:val="center"/>
            <w:hideMark/>
          </w:tcPr>
          <w:p w14:paraId="3E63B3E5" w14:textId="77777777" w:rsidR="00FB2355" w:rsidRPr="00FB2355" w:rsidRDefault="00FB2355" w:rsidP="00FB2355">
            <w:r w:rsidRPr="00FB2355">
              <w:t xml:space="preserve"> </w:t>
            </w:r>
          </w:p>
        </w:tc>
        <w:tc>
          <w:tcPr>
            <w:tcW w:w="1548" w:type="dxa"/>
            <w:tcBorders>
              <w:top w:val="single" w:sz="4" w:space="0" w:color="auto"/>
              <w:left w:val="nil"/>
              <w:bottom w:val="nil"/>
              <w:right w:val="nil"/>
            </w:tcBorders>
            <w:vAlign w:val="center"/>
            <w:hideMark/>
          </w:tcPr>
          <w:p w14:paraId="11F923A6" w14:textId="77777777" w:rsidR="00FB2355" w:rsidRPr="00FB2355" w:rsidRDefault="00FB2355" w:rsidP="00FB2355">
            <w:r w:rsidRPr="00FB2355">
              <w:t xml:space="preserve"> </w:t>
            </w:r>
          </w:p>
        </w:tc>
      </w:tr>
      <w:tr w:rsidR="00FB2355" w:rsidRPr="00FB2355" w14:paraId="3D828720" w14:textId="77777777" w:rsidTr="00FB2355">
        <w:trPr>
          <w:jc w:val="center"/>
        </w:trPr>
        <w:tc>
          <w:tcPr>
            <w:tcW w:w="1951" w:type="dxa"/>
            <w:hideMark/>
          </w:tcPr>
          <w:p w14:paraId="33955226" w14:textId="77777777" w:rsidR="00FB2355" w:rsidRPr="00FB2355" w:rsidRDefault="00FB2355" w:rsidP="00FB2355">
            <w:proofErr w:type="spellStart"/>
            <w:r w:rsidRPr="00FB2355">
              <w:t>Kompong</w:t>
            </w:r>
            <w:proofErr w:type="spellEnd"/>
            <w:r w:rsidRPr="00FB2355">
              <w:t xml:space="preserve"> Cham</w:t>
            </w:r>
          </w:p>
        </w:tc>
        <w:tc>
          <w:tcPr>
            <w:tcW w:w="1145" w:type="dxa"/>
            <w:vAlign w:val="bottom"/>
            <w:hideMark/>
          </w:tcPr>
          <w:p w14:paraId="027D4ED4" w14:textId="77777777" w:rsidR="00FB2355" w:rsidRPr="00FB2355" w:rsidRDefault="00FB2355" w:rsidP="00FB2355">
            <w:r w:rsidRPr="00FB2355">
              <w:t>0.98</w:t>
            </w:r>
          </w:p>
        </w:tc>
        <w:tc>
          <w:tcPr>
            <w:tcW w:w="1548" w:type="dxa"/>
            <w:vAlign w:val="bottom"/>
            <w:hideMark/>
          </w:tcPr>
          <w:p w14:paraId="1C45D862" w14:textId="77777777" w:rsidR="00FB2355" w:rsidRPr="00FB2355" w:rsidRDefault="00FB2355" w:rsidP="00FB2355">
            <w:r w:rsidRPr="00FB2355">
              <w:t>0.99</w:t>
            </w:r>
          </w:p>
        </w:tc>
        <w:tc>
          <w:tcPr>
            <w:tcW w:w="1548" w:type="dxa"/>
            <w:vAlign w:val="center"/>
            <w:hideMark/>
          </w:tcPr>
          <w:p w14:paraId="3E8AF861" w14:textId="77777777" w:rsidR="00FB2355" w:rsidRPr="00FB2355" w:rsidRDefault="00FB2355" w:rsidP="00FB2355">
            <w:r w:rsidRPr="00FB2355">
              <w:t xml:space="preserve"> </w:t>
            </w:r>
          </w:p>
        </w:tc>
        <w:tc>
          <w:tcPr>
            <w:tcW w:w="1548" w:type="dxa"/>
            <w:vAlign w:val="center"/>
            <w:hideMark/>
          </w:tcPr>
          <w:p w14:paraId="7467645F" w14:textId="77777777" w:rsidR="00FB2355" w:rsidRPr="00FB2355" w:rsidRDefault="00FB2355" w:rsidP="00FB2355">
            <w:r w:rsidRPr="00FB2355">
              <w:t xml:space="preserve"> </w:t>
            </w:r>
          </w:p>
        </w:tc>
      </w:tr>
      <w:tr w:rsidR="00FB2355" w:rsidRPr="00FB2355" w14:paraId="72877324" w14:textId="77777777" w:rsidTr="00FB2355">
        <w:trPr>
          <w:jc w:val="center"/>
        </w:trPr>
        <w:tc>
          <w:tcPr>
            <w:tcW w:w="1951" w:type="dxa"/>
            <w:hideMark/>
          </w:tcPr>
          <w:p w14:paraId="53869EC8" w14:textId="77777777" w:rsidR="00FB2355" w:rsidRPr="00FB2355" w:rsidRDefault="00FB2355" w:rsidP="00FB2355">
            <w:proofErr w:type="spellStart"/>
            <w:r w:rsidRPr="00FB2355">
              <w:t>Chaktomuk</w:t>
            </w:r>
            <w:proofErr w:type="spellEnd"/>
          </w:p>
        </w:tc>
        <w:tc>
          <w:tcPr>
            <w:tcW w:w="1145" w:type="dxa"/>
            <w:vAlign w:val="bottom"/>
            <w:hideMark/>
          </w:tcPr>
          <w:p w14:paraId="6E86356C" w14:textId="77777777" w:rsidR="00FB2355" w:rsidRPr="00FB2355" w:rsidRDefault="00FB2355" w:rsidP="00FB2355">
            <w:r w:rsidRPr="00FB2355">
              <w:t>0.86</w:t>
            </w:r>
          </w:p>
        </w:tc>
        <w:tc>
          <w:tcPr>
            <w:tcW w:w="1548" w:type="dxa"/>
            <w:vAlign w:val="bottom"/>
            <w:hideMark/>
          </w:tcPr>
          <w:p w14:paraId="2DBC571D" w14:textId="77777777" w:rsidR="00FB2355" w:rsidRPr="00FB2355" w:rsidRDefault="00FB2355" w:rsidP="00FB2355">
            <w:r w:rsidRPr="00FB2355">
              <w:t>0.93</w:t>
            </w:r>
          </w:p>
        </w:tc>
        <w:tc>
          <w:tcPr>
            <w:tcW w:w="1548" w:type="dxa"/>
            <w:vAlign w:val="center"/>
            <w:hideMark/>
          </w:tcPr>
          <w:p w14:paraId="2D66B626" w14:textId="77777777" w:rsidR="00FB2355" w:rsidRPr="00FB2355" w:rsidRDefault="00FB2355" w:rsidP="00FB2355">
            <w:r w:rsidRPr="00FB2355">
              <w:t xml:space="preserve"> </w:t>
            </w:r>
          </w:p>
        </w:tc>
        <w:tc>
          <w:tcPr>
            <w:tcW w:w="1548" w:type="dxa"/>
            <w:vAlign w:val="center"/>
            <w:hideMark/>
          </w:tcPr>
          <w:p w14:paraId="586695A3" w14:textId="77777777" w:rsidR="00FB2355" w:rsidRPr="00FB2355" w:rsidRDefault="00FB2355" w:rsidP="00FB2355">
            <w:r w:rsidRPr="00FB2355">
              <w:t xml:space="preserve"> </w:t>
            </w:r>
          </w:p>
        </w:tc>
      </w:tr>
      <w:tr w:rsidR="00FB2355" w:rsidRPr="00FB2355" w14:paraId="4C1E5736" w14:textId="77777777" w:rsidTr="00FB2355">
        <w:trPr>
          <w:jc w:val="center"/>
        </w:trPr>
        <w:tc>
          <w:tcPr>
            <w:tcW w:w="1951" w:type="dxa"/>
            <w:hideMark/>
          </w:tcPr>
          <w:p w14:paraId="51591F9E" w14:textId="77777777" w:rsidR="00FB2355" w:rsidRPr="00FB2355" w:rsidRDefault="00FB2355" w:rsidP="00FB2355">
            <w:proofErr w:type="spellStart"/>
            <w:r w:rsidRPr="00FB2355">
              <w:t>Prek</w:t>
            </w:r>
            <w:proofErr w:type="spellEnd"/>
            <w:r w:rsidRPr="00FB2355">
              <w:t xml:space="preserve"> </w:t>
            </w:r>
            <w:proofErr w:type="spellStart"/>
            <w:r w:rsidRPr="00FB2355">
              <w:t>Kdam</w:t>
            </w:r>
            <w:proofErr w:type="spellEnd"/>
          </w:p>
        </w:tc>
        <w:tc>
          <w:tcPr>
            <w:tcW w:w="1145" w:type="dxa"/>
            <w:vAlign w:val="bottom"/>
            <w:hideMark/>
          </w:tcPr>
          <w:p w14:paraId="631ECDD5" w14:textId="77777777" w:rsidR="00FB2355" w:rsidRPr="00FB2355" w:rsidRDefault="00FB2355" w:rsidP="00FB2355">
            <w:r w:rsidRPr="00FB2355">
              <w:t>0.88</w:t>
            </w:r>
          </w:p>
        </w:tc>
        <w:tc>
          <w:tcPr>
            <w:tcW w:w="1548" w:type="dxa"/>
            <w:vAlign w:val="bottom"/>
            <w:hideMark/>
          </w:tcPr>
          <w:p w14:paraId="2FCB51A0" w14:textId="77777777" w:rsidR="00FB2355" w:rsidRPr="00FB2355" w:rsidRDefault="00FB2355" w:rsidP="00FB2355">
            <w:r w:rsidRPr="00FB2355">
              <w:t>0.95</w:t>
            </w:r>
          </w:p>
        </w:tc>
        <w:tc>
          <w:tcPr>
            <w:tcW w:w="1548" w:type="dxa"/>
            <w:vAlign w:val="center"/>
            <w:hideMark/>
          </w:tcPr>
          <w:p w14:paraId="26073A86" w14:textId="77777777" w:rsidR="00FB2355" w:rsidRPr="00FB2355" w:rsidRDefault="00FB2355" w:rsidP="00FB2355">
            <w:r w:rsidRPr="00FB2355">
              <w:t xml:space="preserve"> </w:t>
            </w:r>
          </w:p>
        </w:tc>
        <w:tc>
          <w:tcPr>
            <w:tcW w:w="1548" w:type="dxa"/>
            <w:vAlign w:val="center"/>
            <w:hideMark/>
          </w:tcPr>
          <w:p w14:paraId="7E5CE085" w14:textId="77777777" w:rsidR="00FB2355" w:rsidRPr="00FB2355" w:rsidRDefault="00FB2355" w:rsidP="00FB2355">
            <w:r w:rsidRPr="00FB2355">
              <w:t xml:space="preserve"> </w:t>
            </w:r>
          </w:p>
        </w:tc>
      </w:tr>
      <w:tr w:rsidR="00FB2355" w:rsidRPr="00FB2355" w14:paraId="0F7B1810" w14:textId="77777777" w:rsidTr="00FB2355">
        <w:trPr>
          <w:jc w:val="center"/>
        </w:trPr>
        <w:tc>
          <w:tcPr>
            <w:tcW w:w="1951" w:type="dxa"/>
            <w:hideMark/>
          </w:tcPr>
          <w:p w14:paraId="43048710" w14:textId="77777777" w:rsidR="00FB2355" w:rsidRPr="00FB2355" w:rsidRDefault="00FB2355" w:rsidP="00FB2355">
            <w:proofErr w:type="spellStart"/>
            <w:r w:rsidRPr="00FB2355">
              <w:t>Kompong</w:t>
            </w:r>
            <w:proofErr w:type="spellEnd"/>
            <w:r w:rsidRPr="00FB2355">
              <w:t xml:space="preserve"> Luong</w:t>
            </w:r>
          </w:p>
        </w:tc>
        <w:tc>
          <w:tcPr>
            <w:tcW w:w="1145" w:type="dxa"/>
            <w:vAlign w:val="bottom"/>
            <w:hideMark/>
          </w:tcPr>
          <w:p w14:paraId="1FBE3F7D" w14:textId="77777777" w:rsidR="00FB2355" w:rsidRPr="00FB2355" w:rsidRDefault="00FB2355" w:rsidP="00FB2355">
            <w:r w:rsidRPr="00FB2355">
              <w:t>0.92</w:t>
            </w:r>
          </w:p>
        </w:tc>
        <w:tc>
          <w:tcPr>
            <w:tcW w:w="1548" w:type="dxa"/>
            <w:vAlign w:val="bottom"/>
            <w:hideMark/>
          </w:tcPr>
          <w:p w14:paraId="60966D9C" w14:textId="77777777" w:rsidR="00FB2355" w:rsidRPr="00FB2355" w:rsidRDefault="00FB2355" w:rsidP="00FB2355">
            <w:r w:rsidRPr="00FB2355">
              <w:t>0.90</w:t>
            </w:r>
          </w:p>
        </w:tc>
        <w:tc>
          <w:tcPr>
            <w:tcW w:w="1548" w:type="dxa"/>
            <w:vAlign w:val="center"/>
            <w:hideMark/>
          </w:tcPr>
          <w:p w14:paraId="05F7D34A" w14:textId="77777777" w:rsidR="00FB2355" w:rsidRPr="00FB2355" w:rsidRDefault="00FB2355" w:rsidP="00FB2355">
            <w:r w:rsidRPr="00FB2355">
              <w:t xml:space="preserve"> </w:t>
            </w:r>
          </w:p>
        </w:tc>
        <w:tc>
          <w:tcPr>
            <w:tcW w:w="1548" w:type="dxa"/>
            <w:vAlign w:val="center"/>
            <w:hideMark/>
          </w:tcPr>
          <w:p w14:paraId="0F717AA7" w14:textId="77777777" w:rsidR="00FB2355" w:rsidRPr="00FB2355" w:rsidRDefault="00FB2355" w:rsidP="00FB2355">
            <w:r w:rsidRPr="00FB2355">
              <w:t xml:space="preserve"> </w:t>
            </w:r>
          </w:p>
        </w:tc>
      </w:tr>
      <w:tr w:rsidR="00FB2355" w:rsidRPr="00FB2355" w14:paraId="1AA10B81" w14:textId="77777777" w:rsidTr="00FB2355">
        <w:trPr>
          <w:jc w:val="center"/>
        </w:trPr>
        <w:tc>
          <w:tcPr>
            <w:tcW w:w="1951" w:type="dxa"/>
            <w:hideMark/>
          </w:tcPr>
          <w:p w14:paraId="0056C48E" w14:textId="77777777" w:rsidR="00FB2355" w:rsidRPr="00FB2355" w:rsidRDefault="00FB2355" w:rsidP="00FB2355">
            <w:r w:rsidRPr="00FB2355">
              <w:t>Neak Luong</w:t>
            </w:r>
          </w:p>
        </w:tc>
        <w:tc>
          <w:tcPr>
            <w:tcW w:w="1145" w:type="dxa"/>
            <w:vAlign w:val="bottom"/>
            <w:hideMark/>
          </w:tcPr>
          <w:p w14:paraId="1BBF2B8B" w14:textId="77777777" w:rsidR="00FB2355" w:rsidRPr="00FB2355" w:rsidRDefault="00FB2355" w:rsidP="00FB2355">
            <w:r w:rsidRPr="00FB2355">
              <w:t>0.87</w:t>
            </w:r>
          </w:p>
        </w:tc>
        <w:tc>
          <w:tcPr>
            <w:tcW w:w="1548" w:type="dxa"/>
            <w:vAlign w:val="bottom"/>
            <w:hideMark/>
          </w:tcPr>
          <w:p w14:paraId="0FF63091" w14:textId="77777777" w:rsidR="00FB2355" w:rsidRPr="00FB2355" w:rsidRDefault="00FB2355" w:rsidP="00FB2355">
            <w:r w:rsidRPr="00FB2355">
              <w:t>0.97</w:t>
            </w:r>
          </w:p>
        </w:tc>
        <w:tc>
          <w:tcPr>
            <w:tcW w:w="1548" w:type="dxa"/>
            <w:vAlign w:val="center"/>
            <w:hideMark/>
          </w:tcPr>
          <w:p w14:paraId="72B1EDF5" w14:textId="77777777" w:rsidR="00FB2355" w:rsidRPr="00FB2355" w:rsidRDefault="00FB2355" w:rsidP="00FB2355">
            <w:r w:rsidRPr="00FB2355">
              <w:t xml:space="preserve"> </w:t>
            </w:r>
          </w:p>
        </w:tc>
        <w:tc>
          <w:tcPr>
            <w:tcW w:w="1548" w:type="dxa"/>
            <w:vAlign w:val="center"/>
            <w:hideMark/>
          </w:tcPr>
          <w:p w14:paraId="2F02D48E" w14:textId="77777777" w:rsidR="00FB2355" w:rsidRPr="00FB2355" w:rsidRDefault="00FB2355" w:rsidP="00FB2355">
            <w:r w:rsidRPr="00FB2355">
              <w:t xml:space="preserve"> </w:t>
            </w:r>
          </w:p>
        </w:tc>
      </w:tr>
      <w:tr w:rsidR="00FB2355" w:rsidRPr="00FB2355" w14:paraId="278D8A73" w14:textId="77777777" w:rsidTr="00FB2355">
        <w:trPr>
          <w:jc w:val="center"/>
        </w:trPr>
        <w:tc>
          <w:tcPr>
            <w:tcW w:w="1951" w:type="dxa"/>
            <w:hideMark/>
          </w:tcPr>
          <w:p w14:paraId="2F430505" w14:textId="77777777" w:rsidR="00FB2355" w:rsidRPr="00FB2355" w:rsidRDefault="00FB2355" w:rsidP="00FB2355">
            <w:r w:rsidRPr="00FB2355">
              <w:t>Koh Khel</w:t>
            </w:r>
          </w:p>
        </w:tc>
        <w:tc>
          <w:tcPr>
            <w:tcW w:w="1145" w:type="dxa"/>
            <w:vAlign w:val="bottom"/>
            <w:hideMark/>
          </w:tcPr>
          <w:p w14:paraId="39244A4A" w14:textId="77777777" w:rsidR="00FB2355" w:rsidRPr="00FB2355" w:rsidRDefault="00FB2355" w:rsidP="00FB2355">
            <w:r w:rsidRPr="00FB2355">
              <w:t>0.94</w:t>
            </w:r>
          </w:p>
        </w:tc>
        <w:tc>
          <w:tcPr>
            <w:tcW w:w="1548" w:type="dxa"/>
            <w:vAlign w:val="bottom"/>
            <w:hideMark/>
          </w:tcPr>
          <w:p w14:paraId="4042B892" w14:textId="77777777" w:rsidR="00FB2355" w:rsidRPr="00FB2355" w:rsidRDefault="00FB2355" w:rsidP="00FB2355">
            <w:r w:rsidRPr="00FB2355">
              <w:t>0.96</w:t>
            </w:r>
          </w:p>
        </w:tc>
        <w:tc>
          <w:tcPr>
            <w:tcW w:w="1548" w:type="dxa"/>
            <w:vAlign w:val="center"/>
            <w:hideMark/>
          </w:tcPr>
          <w:p w14:paraId="5AAFA203" w14:textId="77777777" w:rsidR="00FB2355" w:rsidRPr="00FB2355" w:rsidRDefault="00FB2355" w:rsidP="00FB2355">
            <w:r w:rsidRPr="00FB2355">
              <w:t xml:space="preserve"> </w:t>
            </w:r>
          </w:p>
        </w:tc>
        <w:tc>
          <w:tcPr>
            <w:tcW w:w="1548" w:type="dxa"/>
            <w:vAlign w:val="center"/>
            <w:hideMark/>
          </w:tcPr>
          <w:p w14:paraId="1EE7394A" w14:textId="77777777" w:rsidR="00FB2355" w:rsidRPr="00FB2355" w:rsidRDefault="00FB2355" w:rsidP="00FB2355">
            <w:r w:rsidRPr="00FB2355">
              <w:t xml:space="preserve"> </w:t>
            </w:r>
          </w:p>
        </w:tc>
      </w:tr>
      <w:tr w:rsidR="00FB2355" w:rsidRPr="00FB2355" w14:paraId="147D0930" w14:textId="77777777" w:rsidTr="00FB2355">
        <w:trPr>
          <w:jc w:val="center"/>
        </w:trPr>
        <w:tc>
          <w:tcPr>
            <w:tcW w:w="1951" w:type="dxa"/>
            <w:hideMark/>
          </w:tcPr>
          <w:p w14:paraId="7C052AF3" w14:textId="77777777" w:rsidR="00FB2355" w:rsidRPr="00FB2355" w:rsidRDefault="00FB2355" w:rsidP="00FB2355">
            <w:r w:rsidRPr="00FB2355">
              <w:t>Tan Chau</w:t>
            </w:r>
          </w:p>
        </w:tc>
        <w:tc>
          <w:tcPr>
            <w:tcW w:w="1145" w:type="dxa"/>
            <w:vAlign w:val="bottom"/>
            <w:hideMark/>
          </w:tcPr>
          <w:p w14:paraId="6D4DAFED" w14:textId="77777777" w:rsidR="00FB2355" w:rsidRPr="00FB2355" w:rsidRDefault="00FB2355" w:rsidP="00FB2355">
            <w:r w:rsidRPr="00FB2355">
              <w:t>0.94</w:t>
            </w:r>
          </w:p>
        </w:tc>
        <w:tc>
          <w:tcPr>
            <w:tcW w:w="1548" w:type="dxa"/>
            <w:vAlign w:val="bottom"/>
            <w:hideMark/>
          </w:tcPr>
          <w:p w14:paraId="5862F67B" w14:textId="77777777" w:rsidR="00FB2355" w:rsidRPr="00FB2355" w:rsidRDefault="00FB2355" w:rsidP="00FB2355">
            <w:r w:rsidRPr="00FB2355">
              <w:t>0.98</w:t>
            </w:r>
          </w:p>
        </w:tc>
        <w:tc>
          <w:tcPr>
            <w:tcW w:w="1548" w:type="dxa"/>
            <w:vAlign w:val="bottom"/>
            <w:hideMark/>
          </w:tcPr>
          <w:p w14:paraId="6796AF5D" w14:textId="77777777" w:rsidR="00FB2355" w:rsidRPr="00FB2355" w:rsidRDefault="00FB2355" w:rsidP="00FB2355">
            <w:r w:rsidRPr="00FB2355">
              <w:t>0.82</w:t>
            </w:r>
          </w:p>
        </w:tc>
        <w:tc>
          <w:tcPr>
            <w:tcW w:w="1548" w:type="dxa"/>
            <w:vAlign w:val="bottom"/>
            <w:hideMark/>
          </w:tcPr>
          <w:p w14:paraId="1AD26518" w14:textId="77777777" w:rsidR="00FB2355" w:rsidRPr="00FB2355" w:rsidRDefault="00FB2355" w:rsidP="00FB2355">
            <w:r w:rsidRPr="00FB2355">
              <w:t>0.56</w:t>
            </w:r>
          </w:p>
        </w:tc>
      </w:tr>
      <w:tr w:rsidR="00FB2355" w:rsidRPr="00FB2355" w14:paraId="0B7006CD" w14:textId="77777777" w:rsidTr="00FB2355">
        <w:trPr>
          <w:jc w:val="center"/>
        </w:trPr>
        <w:tc>
          <w:tcPr>
            <w:tcW w:w="1951" w:type="dxa"/>
            <w:hideMark/>
          </w:tcPr>
          <w:p w14:paraId="1BD62425" w14:textId="77777777" w:rsidR="00FB2355" w:rsidRPr="00FB2355" w:rsidRDefault="00FB2355" w:rsidP="00FB2355">
            <w:r w:rsidRPr="00FB2355">
              <w:t>Chau Doc</w:t>
            </w:r>
          </w:p>
        </w:tc>
        <w:tc>
          <w:tcPr>
            <w:tcW w:w="1145" w:type="dxa"/>
            <w:vAlign w:val="bottom"/>
            <w:hideMark/>
          </w:tcPr>
          <w:p w14:paraId="013571A4" w14:textId="77777777" w:rsidR="00FB2355" w:rsidRPr="00FB2355" w:rsidRDefault="00FB2355" w:rsidP="00FB2355">
            <w:r w:rsidRPr="00FB2355">
              <w:t>0.95</w:t>
            </w:r>
          </w:p>
        </w:tc>
        <w:tc>
          <w:tcPr>
            <w:tcW w:w="1548" w:type="dxa"/>
            <w:vAlign w:val="bottom"/>
            <w:hideMark/>
          </w:tcPr>
          <w:p w14:paraId="7A555E04" w14:textId="77777777" w:rsidR="00FB2355" w:rsidRPr="00FB2355" w:rsidRDefault="00FB2355" w:rsidP="00FB2355">
            <w:r w:rsidRPr="00FB2355">
              <w:t>0.98</w:t>
            </w:r>
          </w:p>
        </w:tc>
        <w:tc>
          <w:tcPr>
            <w:tcW w:w="1548" w:type="dxa"/>
            <w:vAlign w:val="bottom"/>
            <w:hideMark/>
          </w:tcPr>
          <w:p w14:paraId="3804BD8F" w14:textId="77777777" w:rsidR="00FB2355" w:rsidRPr="00FB2355" w:rsidRDefault="00FB2355" w:rsidP="00FB2355">
            <w:r w:rsidRPr="00FB2355">
              <w:t>0.84</w:t>
            </w:r>
          </w:p>
        </w:tc>
        <w:tc>
          <w:tcPr>
            <w:tcW w:w="1548" w:type="dxa"/>
            <w:vAlign w:val="bottom"/>
            <w:hideMark/>
          </w:tcPr>
          <w:p w14:paraId="28E8F0F1" w14:textId="77777777" w:rsidR="00FB2355" w:rsidRPr="00FB2355" w:rsidRDefault="00FB2355" w:rsidP="00FB2355">
            <w:r w:rsidRPr="00FB2355">
              <w:t>0.73</w:t>
            </w:r>
          </w:p>
        </w:tc>
      </w:tr>
      <w:tr w:rsidR="00FB2355" w:rsidRPr="00FB2355" w14:paraId="6C799DD2" w14:textId="77777777" w:rsidTr="00FB2355">
        <w:trPr>
          <w:jc w:val="center"/>
        </w:trPr>
        <w:tc>
          <w:tcPr>
            <w:tcW w:w="1951" w:type="dxa"/>
            <w:hideMark/>
          </w:tcPr>
          <w:p w14:paraId="63C19141" w14:textId="77777777" w:rsidR="00FB2355" w:rsidRPr="00FB2355" w:rsidRDefault="00FB2355" w:rsidP="00FB2355">
            <w:r w:rsidRPr="00FB2355">
              <w:t>My Thuan</w:t>
            </w:r>
          </w:p>
        </w:tc>
        <w:tc>
          <w:tcPr>
            <w:tcW w:w="1145" w:type="dxa"/>
            <w:vAlign w:val="bottom"/>
            <w:hideMark/>
          </w:tcPr>
          <w:p w14:paraId="13EE5FF4" w14:textId="77777777" w:rsidR="00FB2355" w:rsidRPr="00FB2355" w:rsidRDefault="00FB2355" w:rsidP="00FB2355">
            <w:r w:rsidRPr="00FB2355">
              <w:t>0.87</w:t>
            </w:r>
          </w:p>
        </w:tc>
        <w:tc>
          <w:tcPr>
            <w:tcW w:w="1548" w:type="dxa"/>
            <w:vAlign w:val="bottom"/>
            <w:hideMark/>
          </w:tcPr>
          <w:p w14:paraId="3AE3D85A" w14:textId="77777777" w:rsidR="00FB2355" w:rsidRPr="00FB2355" w:rsidRDefault="00FB2355" w:rsidP="00FB2355">
            <w:r w:rsidRPr="00FB2355">
              <w:t>0.75</w:t>
            </w:r>
          </w:p>
        </w:tc>
        <w:tc>
          <w:tcPr>
            <w:tcW w:w="1548" w:type="dxa"/>
            <w:vAlign w:val="bottom"/>
            <w:hideMark/>
          </w:tcPr>
          <w:p w14:paraId="51EFBDD3" w14:textId="77777777" w:rsidR="00FB2355" w:rsidRPr="00FB2355" w:rsidRDefault="00FB2355" w:rsidP="00FB2355">
            <w:r w:rsidRPr="00FB2355">
              <w:t>0.93</w:t>
            </w:r>
          </w:p>
        </w:tc>
        <w:tc>
          <w:tcPr>
            <w:tcW w:w="1548" w:type="dxa"/>
            <w:vAlign w:val="bottom"/>
            <w:hideMark/>
          </w:tcPr>
          <w:p w14:paraId="75522C47" w14:textId="77777777" w:rsidR="00FB2355" w:rsidRPr="00FB2355" w:rsidRDefault="00FB2355" w:rsidP="00FB2355">
            <w:r w:rsidRPr="00FB2355">
              <w:t>0.83</w:t>
            </w:r>
          </w:p>
        </w:tc>
      </w:tr>
      <w:tr w:rsidR="00FB2355" w:rsidRPr="00FB2355" w14:paraId="0F4170DB" w14:textId="77777777" w:rsidTr="00FB2355">
        <w:trPr>
          <w:jc w:val="center"/>
        </w:trPr>
        <w:tc>
          <w:tcPr>
            <w:tcW w:w="1951" w:type="dxa"/>
            <w:hideMark/>
          </w:tcPr>
          <w:p w14:paraId="10A86F36" w14:textId="77777777" w:rsidR="00FB2355" w:rsidRPr="00FB2355" w:rsidRDefault="00FB2355" w:rsidP="00FB2355">
            <w:r w:rsidRPr="00FB2355">
              <w:t>Can Tho</w:t>
            </w:r>
          </w:p>
        </w:tc>
        <w:tc>
          <w:tcPr>
            <w:tcW w:w="1145" w:type="dxa"/>
            <w:vAlign w:val="bottom"/>
            <w:hideMark/>
          </w:tcPr>
          <w:p w14:paraId="28BF3014" w14:textId="77777777" w:rsidR="00FB2355" w:rsidRPr="00FB2355" w:rsidRDefault="00FB2355" w:rsidP="00FB2355">
            <w:r w:rsidRPr="00FB2355">
              <w:t>0.96</w:t>
            </w:r>
          </w:p>
        </w:tc>
        <w:tc>
          <w:tcPr>
            <w:tcW w:w="1548" w:type="dxa"/>
            <w:vAlign w:val="bottom"/>
            <w:hideMark/>
          </w:tcPr>
          <w:p w14:paraId="49A4315A" w14:textId="77777777" w:rsidR="00FB2355" w:rsidRPr="00FB2355" w:rsidRDefault="00FB2355" w:rsidP="00FB2355">
            <w:r w:rsidRPr="00FB2355">
              <w:t>0.93</w:t>
            </w:r>
          </w:p>
        </w:tc>
        <w:tc>
          <w:tcPr>
            <w:tcW w:w="1548" w:type="dxa"/>
            <w:vAlign w:val="bottom"/>
            <w:hideMark/>
          </w:tcPr>
          <w:p w14:paraId="3B062B7A" w14:textId="77777777" w:rsidR="00FB2355" w:rsidRPr="00FB2355" w:rsidRDefault="00FB2355" w:rsidP="00FB2355">
            <w:r w:rsidRPr="00FB2355">
              <w:t>0.73</w:t>
            </w:r>
          </w:p>
        </w:tc>
        <w:tc>
          <w:tcPr>
            <w:tcW w:w="1548" w:type="dxa"/>
            <w:vAlign w:val="bottom"/>
            <w:hideMark/>
          </w:tcPr>
          <w:p w14:paraId="76BEC2BB" w14:textId="77777777" w:rsidR="00FB2355" w:rsidRPr="00FB2355" w:rsidRDefault="00FB2355" w:rsidP="00FB2355">
            <w:r w:rsidRPr="00FB2355">
              <w:t>0.76</w:t>
            </w:r>
          </w:p>
        </w:tc>
      </w:tr>
    </w:tbl>
    <w:p w14:paraId="5C932AD8" w14:textId="77777777" w:rsidR="00FB2355" w:rsidRPr="00FB2355" w:rsidRDefault="00FB2355" w:rsidP="00FB2355">
      <w:pPr>
        <w:rPr>
          <w:lang w:val="en-GB"/>
        </w:rPr>
      </w:pPr>
    </w:p>
    <w:p w14:paraId="14DF7D88" w14:textId="4A805F07" w:rsidR="00FB2355" w:rsidRPr="00FB2355" w:rsidRDefault="00FB2355" w:rsidP="00FB2355">
      <w:pPr>
        <w:rPr>
          <w:iCs/>
        </w:rPr>
      </w:pPr>
      <w:r w:rsidRPr="00FB2355">
        <w:rPr>
          <w:b/>
          <w:bCs/>
          <w:iCs/>
        </w:rPr>
        <w:t>Extended Data Table 4.</w:t>
      </w:r>
      <w:r w:rsidRPr="00FB2355">
        <w:rPr>
          <w:iCs/>
        </w:rPr>
        <w:t xml:space="preserve"> The </w:t>
      </w:r>
      <m:oMath>
        <m:r>
          <w:rPr>
            <w:rFonts w:ascii="Cambria Math" w:hAnsi="Cambria Math"/>
          </w:rPr>
          <m:t>NSE</m:t>
        </m:r>
      </m:oMath>
      <w:r w:rsidRPr="00FB2355">
        <w:rPr>
          <w:iCs/>
        </w:rPr>
        <w:t xml:space="preserve"> was calculated by </w:t>
      </w:r>
      <w:proofErr w:type="gramStart"/>
      <w:r w:rsidRPr="00FB2355">
        <w:rPr>
          <w:iCs/>
        </w:rPr>
        <w:t>taking into account</w:t>
      </w:r>
      <w:proofErr w:type="gramEnd"/>
      <w:r w:rsidRPr="00FB2355">
        <w:rPr>
          <w:iCs/>
        </w:rPr>
        <w:t xml:space="preserve"> various gauge stations covering the Mekong River, TSL system and Mekong Delta for the validation step. The values were separately averaged for distinct dry and flood periods in the low-water flux upstream condition (year 2003)</w:t>
      </w:r>
    </w:p>
    <w:tbl>
      <w:tblPr>
        <w:tblW w:w="0" w:type="auto"/>
        <w:jc w:val="center"/>
        <w:tblLook w:val="04A0" w:firstRow="1" w:lastRow="0" w:firstColumn="1" w:lastColumn="0" w:noHBand="0" w:noVBand="1"/>
      </w:tblPr>
      <w:tblGrid>
        <w:gridCol w:w="1951"/>
        <w:gridCol w:w="1145"/>
        <w:gridCol w:w="1548"/>
        <w:gridCol w:w="1548"/>
        <w:gridCol w:w="1548"/>
      </w:tblGrid>
      <w:tr w:rsidR="00FB2355" w:rsidRPr="00FB2355" w14:paraId="0B611F10" w14:textId="77777777" w:rsidTr="00FB2355">
        <w:trPr>
          <w:jc w:val="center"/>
        </w:trPr>
        <w:tc>
          <w:tcPr>
            <w:tcW w:w="1951" w:type="dxa"/>
            <w:vMerge w:val="restart"/>
            <w:tcBorders>
              <w:top w:val="single" w:sz="4" w:space="0" w:color="auto"/>
              <w:left w:val="nil"/>
              <w:bottom w:val="single" w:sz="4" w:space="0" w:color="auto"/>
              <w:right w:val="nil"/>
            </w:tcBorders>
            <w:hideMark/>
          </w:tcPr>
          <w:p w14:paraId="5CDF94CF" w14:textId="77777777" w:rsidR="00FB2355" w:rsidRPr="00FB2355" w:rsidRDefault="00FB2355" w:rsidP="00FB2355">
            <w:r w:rsidRPr="00FB2355">
              <w:t>No</w:t>
            </w:r>
          </w:p>
        </w:tc>
        <w:tc>
          <w:tcPr>
            <w:tcW w:w="2693" w:type="dxa"/>
            <w:gridSpan w:val="2"/>
            <w:tcBorders>
              <w:top w:val="single" w:sz="4" w:space="0" w:color="auto"/>
              <w:left w:val="nil"/>
              <w:bottom w:val="nil"/>
              <w:right w:val="nil"/>
            </w:tcBorders>
            <w:hideMark/>
          </w:tcPr>
          <w:p w14:paraId="085CB134" w14:textId="77777777" w:rsidR="00FB2355" w:rsidRPr="00FB2355" w:rsidRDefault="00FB2355" w:rsidP="00FB2355">
            <w:r w:rsidRPr="00FB2355">
              <w:t>Water level (WL)</w:t>
            </w:r>
          </w:p>
        </w:tc>
        <w:tc>
          <w:tcPr>
            <w:tcW w:w="3096" w:type="dxa"/>
            <w:gridSpan w:val="2"/>
            <w:tcBorders>
              <w:top w:val="single" w:sz="4" w:space="0" w:color="auto"/>
              <w:left w:val="nil"/>
              <w:bottom w:val="nil"/>
              <w:right w:val="nil"/>
            </w:tcBorders>
            <w:hideMark/>
          </w:tcPr>
          <w:p w14:paraId="6706CFDC" w14:textId="77777777" w:rsidR="00FB2355" w:rsidRPr="00FB2355" w:rsidRDefault="00FB2355" w:rsidP="00FB2355">
            <w:r w:rsidRPr="00FB2355">
              <w:t>Water discharge (Q)</w:t>
            </w:r>
          </w:p>
        </w:tc>
      </w:tr>
      <w:tr w:rsidR="00FB2355" w:rsidRPr="00FB2355" w14:paraId="2936AF44" w14:textId="77777777" w:rsidTr="00FB2355">
        <w:trPr>
          <w:jc w:val="center"/>
        </w:trPr>
        <w:tc>
          <w:tcPr>
            <w:tcW w:w="0" w:type="auto"/>
            <w:vMerge/>
            <w:tcBorders>
              <w:top w:val="single" w:sz="4" w:space="0" w:color="auto"/>
              <w:left w:val="nil"/>
              <w:bottom w:val="single" w:sz="4" w:space="0" w:color="auto"/>
              <w:right w:val="nil"/>
            </w:tcBorders>
            <w:vAlign w:val="center"/>
            <w:hideMark/>
          </w:tcPr>
          <w:p w14:paraId="27F1711F" w14:textId="77777777" w:rsidR="00FB2355" w:rsidRPr="00FB2355" w:rsidRDefault="00FB2355" w:rsidP="00FB2355"/>
        </w:tc>
        <w:tc>
          <w:tcPr>
            <w:tcW w:w="1145" w:type="dxa"/>
            <w:tcBorders>
              <w:top w:val="nil"/>
              <w:left w:val="nil"/>
              <w:bottom w:val="single" w:sz="4" w:space="0" w:color="auto"/>
              <w:right w:val="nil"/>
            </w:tcBorders>
            <w:hideMark/>
          </w:tcPr>
          <w:p w14:paraId="748D7099" w14:textId="77777777" w:rsidR="00FB2355" w:rsidRPr="00FB2355" w:rsidRDefault="00FB2355" w:rsidP="00FB2355">
            <w:r w:rsidRPr="00FB2355">
              <w:t>Dry</w:t>
            </w:r>
          </w:p>
        </w:tc>
        <w:tc>
          <w:tcPr>
            <w:tcW w:w="1548" w:type="dxa"/>
            <w:tcBorders>
              <w:top w:val="nil"/>
              <w:left w:val="nil"/>
              <w:bottom w:val="single" w:sz="4" w:space="0" w:color="auto"/>
              <w:right w:val="nil"/>
            </w:tcBorders>
            <w:hideMark/>
          </w:tcPr>
          <w:p w14:paraId="7125A294" w14:textId="77777777" w:rsidR="00FB2355" w:rsidRPr="00FB2355" w:rsidRDefault="00FB2355" w:rsidP="00FB2355">
            <w:r w:rsidRPr="00FB2355">
              <w:t>Flood</w:t>
            </w:r>
          </w:p>
        </w:tc>
        <w:tc>
          <w:tcPr>
            <w:tcW w:w="1548" w:type="dxa"/>
            <w:tcBorders>
              <w:top w:val="nil"/>
              <w:left w:val="nil"/>
              <w:bottom w:val="single" w:sz="4" w:space="0" w:color="auto"/>
              <w:right w:val="nil"/>
            </w:tcBorders>
            <w:hideMark/>
          </w:tcPr>
          <w:p w14:paraId="4BDAF17D" w14:textId="77777777" w:rsidR="00FB2355" w:rsidRPr="00FB2355" w:rsidRDefault="00FB2355" w:rsidP="00FB2355">
            <w:r w:rsidRPr="00FB2355">
              <w:t>Dry</w:t>
            </w:r>
          </w:p>
        </w:tc>
        <w:tc>
          <w:tcPr>
            <w:tcW w:w="1548" w:type="dxa"/>
            <w:tcBorders>
              <w:top w:val="nil"/>
              <w:left w:val="nil"/>
              <w:bottom w:val="single" w:sz="4" w:space="0" w:color="auto"/>
              <w:right w:val="nil"/>
            </w:tcBorders>
            <w:hideMark/>
          </w:tcPr>
          <w:p w14:paraId="296F2DA4" w14:textId="77777777" w:rsidR="00FB2355" w:rsidRPr="00FB2355" w:rsidRDefault="00FB2355" w:rsidP="00FB2355">
            <w:r w:rsidRPr="00FB2355">
              <w:t>Flood</w:t>
            </w:r>
          </w:p>
        </w:tc>
      </w:tr>
      <w:tr w:rsidR="00FB2355" w:rsidRPr="00FB2355" w14:paraId="7CEE7FF8" w14:textId="77777777" w:rsidTr="00FB2355">
        <w:trPr>
          <w:jc w:val="center"/>
        </w:trPr>
        <w:tc>
          <w:tcPr>
            <w:tcW w:w="1951" w:type="dxa"/>
            <w:tcBorders>
              <w:top w:val="single" w:sz="4" w:space="0" w:color="auto"/>
              <w:left w:val="nil"/>
              <w:bottom w:val="nil"/>
              <w:right w:val="nil"/>
            </w:tcBorders>
            <w:hideMark/>
          </w:tcPr>
          <w:p w14:paraId="31EE9081" w14:textId="77777777" w:rsidR="00FB2355" w:rsidRPr="00FB2355" w:rsidRDefault="00FB2355" w:rsidP="00FB2355">
            <w:proofErr w:type="spellStart"/>
            <w:r w:rsidRPr="00FB2355">
              <w:t>Kratie</w:t>
            </w:r>
            <w:proofErr w:type="spellEnd"/>
          </w:p>
        </w:tc>
        <w:tc>
          <w:tcPr>
            <w:tcW w:w="1145" w:type="dxa"/>
            <w:tcBorders>
              <w:top w:val="single" w:sz="4" w:space="0" w:color="auto"/>
              <w:left w:val="nil"/>
              <w:bottom w:val="nil"/>
              <w:right w:val="nil"/>
            </w:tcBorders>
            <w:vAlign w:val="bottom"/>
            <w:hideMark/>
          </w:tcPr>
          <w:p w14:paraId="282A85AC" w14:textId="77777777" w:rsidR="00FB2355" w:rsidRPr="00FB2355" w:rsidRDefault="00FB2355" w:rsidP="00FB2355">
            <w:r w:rsidRPr="00FB2355">
              <w:t>0.90</w:t>
            </w:r>
          </w:p>
        </w:tc>
        <w:tc>
          <w:tcPr>
            <w:tcW w:w="1548" w:type="dxa"/>
            <w:tcBorders>
              <w:top w:val="single" w:sz="4" w:space="0" w:color="auto"/>
              <w:left w:val="nil"/>
              <w:bottom w:val="nil"/>
              <w:right w:val="nil"/>
            </w:tcBorders>
            <w:vAlign w:val="center"/>
            <w:hideMark/>
          </w:tcPr>
          <w:p w14:paraId="0256E50A" w14:textId="77777777" w:rsidR="00FB2355" w:rsidRPr="00FB2355" w:rsidRDefault="00FB2355" w:rsidP="00FB2355">
            <w:r w:rsidRPr="00FB2355">
              <w:t>0.88</w:t>
            </w:r>
          </w:p>
        </w:tc>
        <w:tc>
          <w:tcPr>
            <w:tcW w:w="1548" w:type="dxa"/>
            <w:tcBorders>
              <w:top w:val="single" w:sz="4" w:space="0" w:color="auto"/>
              <w:left w:val="nil"/>
              <w:bottom w:val="nil"/>
              <w:right w:val="nil"/>
            </w:tcBorders>
            <w:vAlign w:val="center"/>
          </w:tcPr>
          <w:p w14:paraId="5A9D6408" w14:textId="77777777" w:rsidR="00FB2355" w:rsidRPr="00FB2355" w:rsidRDefault="00FB2355" w:rsidP="00FB2355"/>
        </w:tc>
        <w:tc>
          <w:tcPr>
            <w:tcW w:w="1548" w:type="dxa"/>
            <w:tcBorders>
              <w:top w:val="single" w:sz="4" w:space="0" w:color="auto"/>
              <w:left w:val="nil"/>
              <w:bottom w:val="nil"/>
              <w:right w:val="nil"/>
            </w:tcBorders>
            <w:vAlign w:val="center"/>
          </w:tcPr>
          <w:p w14:paraId="631377F9" w14:textId="77777777" w:rsidR="00FB2355" w:rsidRPr="00FB2355" w:rsidRDefault="00FB2355" w:rsidP="00FB2355"/>
        </w:tc>
      </w:tr>
      <w:tr w:rsidR="00FB2355" w:rsidRPr="00FB2355" w14:paraId="78019264" w14:textId="77777777" w:rsidTr="00FB2355">
        <w:trPr>
          <w:jc w:val="center"/>
        </w:trPr>
        <w:tc>
          <w:tcPr>
            <w:tcW w:w="1951" w:type="dxa"/>
            <w:hideMark/>
          </w:tcPr>
          <w:p w14:paraId="64B0383D" w14:textId="77777777" w:rsidR="00FB2355" w:rsidRPr="00FB2355" w:rsidRDefault="00FB2355" w:rsidP="00FB2355">
            <w:proofErr w:type="spellStart"/>
            <w:r w:rsidRPr="00FB2355">
              <w:t>Kompong</w:t>
            </w:r>
            <w:proofErr w:type="spellEnd"/>
            <w:r w:rsidRPr="00FB2355">
              <w:t xml:space="preserve"> Cham</w:t>
            </w:r>
          </w:p>
        </w:tc>
        <w:tc>
          <w:tcPr>
            <w:tcW w:w="1145" w:type="dxa"/>
            <w:vAlign w:val="bottom"/>
            <w:hideMark/>
          </w:tcPr>
          <w:p w14:paraId="576A72C5" w14:textId="77777777" w:rsidR="00FB2355" w:rsidRPr="00FB2355" w:rsidRDefault="00FB2355" w:rsidP="00FB2355">
            <w:r w:rsidRPr="00FB2355">
              <w:t>0.90</w:t>
            </w:r>
          </w:p>
        </w:tc>
        <w:tc>
          <w:tcPr>
            <w:tcW w:w="1548" w:type="dxa"/>
            <w:vAlign w:val="center"/>
            <w:hideMark/>
          </w:tcPr>
          <w:p w14:paraId="29C1DE03" w14:textId="77777777" w:rsidR="00FB2355" w:rsidRPr="00FB2355" w:rsidRDefault="00FB2355" w:rsidP="00FB2355">
            <w:r w:rsidRPr="00FB2355">
              <w:t>0.99</w:t>
            </w:r>
          </w:p>
        </w:tc>
        <w:tc>
          <w:tcPr>
            <w:tcW w:w="1548" w:type="dxa"/>
            <w:vAlign w:val="center"/>
          </w:tcPr>
          <w:p w14:paraId="0D6EE8E4" w14:textId="77777777" w:rsidR="00FB2355" w:rsidRPr="00FB2355" w:rsidRDefault="00FB2355" w:rsidP="00FB2355"/>
        </w:tc>
        <w:tc>
          <w:tcPr>
            <w:tcW w:w="1548" w:type="dxa"/>
            <w:vAlign w:val="center"/>
          </w:tcPr>
          <w:p w14:paraId="72E93776" w14:textId="77777777" w:rsidR="00FB2355" w:rsidRPr="00FB2355" w:rsidRDefault="00FB2355" w:rsidP="00FB2355"/>
        </w:tc>
      </w:tr>
      <w:tr w:rsidR="00FB2355" w:rsidRPr="00FB2355" w14:paraId="563B7DAC" w14:textId="77777777" w:rsidTr="00FB2355">
        <w:trPr>
          <w:jc w:val="center"/>
        </w:trPr>
        <w:tc>
          <w:tcPr>
            <w:tcW w:w="1951" w:type="dxa"/>
            <w:hideMark/>
          </w:tcPr>
          <w:p w14:paraId="6F59EF26" w14:textId="77777777" w:rsidR="00FB2355" w:rsidRPr="00FB2355" w:rsidRDefault="00FB2355" w:rsidP="00FB2355">
            <w:proofErr w:type="spellStart"/>
            <w:r w:rsidRPr="00FB2355">
              <w:t>Chaktomuk</w:t>
            </w:r>
            <w:proofErr w:type="spellEnd"/>
          </w:p>
        </w:tc>
        <w:tc>
          <w:tcPr>
            <w:tcW w:w="1145" w:type="dxa"/>
            <w:vAlign w:val="bottom"/>
            <w:hideMark/>
          </w:tcPr>
          <w:p w14:paraId="68388980" w14:textId="77777777" w:rsidR="00FB2355" w:rsidRPr="00FB2355" w:rsidRDefault="00FB2355" w:rsidP="00FB2355">
            <w:r w:rsidRPr="00FB2355">
              <w:t>0.67</w:t>
            </w:r>
          </w:p>
        </w:tc>
        <w:tc>
          <w:tcPr>
            <w:tcW w:w="1548" w:type="dxa"/>
            <w:vAlign w:val="bottom"/>
            <w:hideMark/>
          </w:tcPr>
          <w:p w14:paraId="5BFFE7B6" w14:textId="77777777" w:rsidR="00FB2355" w:rsidRPr="00FB2355" w:rsidRDefault="00FB2355" w:rsidP="00FB2355">
            <w:r w:rsidRPr="00FB2355">
              <w:t>0.94</w:t>
            </w:r>
          </w:p>
        </w:tc>
        <w:tc>
          <w:tcPr>
            <w:tcW w:w="1548" w:type="dxa"/>
            <w:vAlign w:val="center"/>
          </w:tcPr>
          <w:p w14:paraId="036926C2" w14:textId="77777777" w:rsidR="00FB2355" w:rsidRPr="00FB2355" w:rsidRDefault="00FB2355" w:rsidP="00FB2355"/>
        </w:tc>
        <w:tc>
          <w:tcPr>
            <w:tcW w:w="1548" w:type="dxa"/>
            <w:vAlign w:val="bottom"/>
          </w:tcPr>
          <w:p w14:paraId="74009AB1" w14:textId="77777777" w:rsidR="00FB2355" w:rsidRPr="00FB2355" w:rsidRDefault="00FB2355" w:rsidP="00FB2355"/>
        </w:tc>
      </w:tr>
      <w:tr w:rsidR="00FB2355" w:rsidRPr="00FB2355" w14:paraId="7D27677F" w14:textId="77777777" w:rsidTr="00FB2355">
        <w:trPr>
          <w:jc w:val="center"/>
        </w:trPr>
        <w:tc>
          <w:tcPr>
            <w:tcW w:w="1951" w:type="dxa"/>
            <w:hideMark/>
          </w:tcPr>
          <w:p w14:paraId="4351159D" w14:textId="77777777" w:rsidR="00FB2355" w:rsidRPr="00FB2355" w:rsidRDefault="00FB2355" w:rsidP="00FB2355">
            <w:proofErr w:type="spellStart"/>
            <w:r w:rsidRPr="00FB2355">
              <w:t>Prek</w:t>
            </w:r>
            <w:proofErr w:type="spellEnd"/>
            <w:r w:rsidRPr="00FB2355">
              <w:t xml:space="preserve"> </w:t>
            </w:r>
            <w:proofErr w:type="spellStart"/>
            <w:r w:rsidRPr="00FB2355">
              <w:t>Kdam</w:t>
            </w:r>
            <w:proofErr w:type="spellEnd"/>
          </w:p>
        </w:tc>
        <w:tc>
          <w:tcPr>
            <w:tcW w:w="1145" w:type="dxa"/>
            <w:vAlign w:val="bottom"/>
            <w:hideMark/>
          </w:tcPr>
          <w:p w14:paraId="18B6F19E" w14:textId="77777777" w:rsidR="00FB2355" w:rsidRPr="00FB2355" w:rsidRDefault="00FB2355" w:rsidP="00FB2355">
            <w:r w:rsidRPr="00FB2355">
              <w:t>0.80</w:t>
            </w:r>
          </w:p>
        </w:tc>
        <w:tc>
          <w:tcPr>
            <w:tcW w:w="1548" w:type="dxa"/>
            <w:vAlign w:val="bottom"/>
            <w:hideMark/>
          </w:tcPr>
          <w:p w14:paraId="3D5FFC1C" w14:textId="77777777" w:rsidR="00FB2355" w:rsidRPr="00FB2355" w:rsidRDefault="00FB2355" w:rsidP="00FB2355">
            <w:r w:rsidRPr="00FB2355">
              <w:t>0.98</w:t>
            </w:r>
          </w:p>
        </w:tc>
        <w:tc>
          <w:tcPr>
            <w:tcW w:w="1548" w:type="dxa"/>
            <w:vAlign w:val="center"/>
          </w:tcPr>
          <w:p w14:paraId="2657A37A" w14:textId="77777777" w:rsidR="00FB2355" w:rsidRPr="00FB2355" w:rsidRDefault="00FB2355" w:rsidP="00FB2355"/>
        </w:tc>
        <w:tc>
          <w:tcPr>
            <w:tcW w:w="1548" w:type="dxa"/>
            <w:vAlign w:val="center"/>
          </w:tcPr>
          <w:p w14:paraId="0B2748FA" w14:textId="77777777" w:rsidR="00FB2355" w:rsidRPr="00FB2355" w:rsidRDefault="00FB2355" w:rsidP="00FB2355"/>
        </w:tc>
      </w:tr>
      <w:tr w:rsidR="00FB2355" w:rsidRPr="00FB2355" w14:paraId="3127CED8" w14:textId="77777777" w:rsidTr="00FB2355">
        <w:trPr>
          <w:jc w:val="center"/>
        </w:trPr>
        <w:tc>
          <w:tcPr>
            <w:tcW w:w="1951" w:type="dxa"/>
            <w:hideMark/>
          </w:tcPr>
          <w:p w14:paraId="6BBA7AAE" w14:textId="77777777" w:rsidR="00FB2355" w:rsidRPr="00FB2355" w:rsidRDefault="00FB2355" w:rsidP="00FB2355">
            <w:proofErr w:type="spellStart"/>
            <w:r w:rsidRPr="00FB2355">
              <w:t>Kompong</w:t>
            </w:r>
            <w:proofErr w:type="spellEnd"/>
            <w:r w:rsidRPr="00FB2355">
              <w:t xml:space="preserve"> Luong</w:t>
            </w:r>
          </w:p>
        </w:tc>
        <w:tc>
          <w:tcPr>
            <w:tcW w:w="1145" w:type="dxa"/>
            <w:vAlign w:val="bottom"/>
            <w:hideMark/>
          </w:tcPr>
          <w:p w14:paraId="6C0155AD" w14:textId="77777777" w:rsidR="00FB2355" w:rsidRPr="00FB2355" w:rsidRDefault="00FB2355" w:rsidP="00FB2355">
            <w:r w:rsidRPr="00FB2355">
              <w:t>0.90</w:t>
            </w:r>
          </w:p>
        </w:tc>
        <w:tc>
          <w:tcPr>
            <w:tcW w:w="1548" w:type="dxa"/>
            <w:vAlign w:val="bottom"/>
            <w:hideMark/>
          </w:tcPr>
          <w:p w14:paraId="0A40C06B" w14:textId="77777777" w:rsidR="00FB2355" w:rsidRPr="00FB2355" w:rsidRDefault="00FB2355" w:rsidP="00FB2355">
            <w:r w:rsidRPr="00FB2355">
              <w:t>0.98</w:t>
            </w:r>
          </w:p>
        </w:tc>
        <w:tc>
          <w:tcPr>
            <w:tcW w:w="1548" w:type="dxa"/>
            <w:vAlign w:val="center"/>
          </w:tcPr>
          <w:p w14:paraId="71227201" w14:textId="77777777" w:rsidR="00FB2355" w:rsidRPr="00FB2355" w:rsidRDefault="00FB2355" w:rsidP="00FB2355"/>
        </w:tc>
        <w:tc>
          <w:tcPr>
            <w:tcW w:w="1548" w:type="dxa"/>
            <w:vAlign w:val="center"/>
          </w:tcPr>
          <w:p w14:paraId="517C85DA" w14:textId="77777777" w:rsidR="00FB2355" w:rsidRPr="00FB2355" w:rsidRDefault="00FB2355" w:rsidP="00FB2355"/>
        </w:tc>
      </w:tr>
      <w:tr w:rsidR="00FB2355" w:rsidRPr="00FB2355" w14:paraId="0D83304D" w14:textId="77777777" w:rsidTr="00FB2355">
        <w:trPr>
          <w:jc w:val="center"/>
        </w:trPr>
        <w:tc>
          <w:tcPr>
            <w:tcW w:w="1951" w:type="dxa"/>
            <w:hideMark/>
          </w:tcPr>
          <w:p w14:paraId="5F36F55B" w14:textId="77777777" w:rsidR="00FB2355" w:rsidRPr="00FB2355" w:rsidRDefault="00FB2355" w:rsidP="00FB2355">
            <w:r w:rsidRPr="00FB2355">
              <w:t>Neak Luong</w:t>
            </w:r>
          </w:p>
        </w:tc>
        <w:tc>
          <w:tcPr>
            <w:tcW w:w="1145" w:type="dxa"/>
            <w:vAlign w:val="bottom"/>
            <w:hideMark/>
          </w:tcPr>
          <w:p w14:paraId="5A6F896F" w14:textId="77777777" w:rsidR="00FB2355" w:rsidRPr="00FB2355" w:rsidRDefault="00FB2355" w:rsidP="00FB2355">
            <w:r w:rsidRPr="00FB2355">
              <w:t>0.96</w:t>
            </w:r>
          </w:p>
        </w:tc>
        <w:tc>
          <w:tcPr>
            <w:tcW w:w="1548" w:type="dxa"/>
            <w:vAlign w:val="bottom"/>
            <w:hideMark/>
          </w:tcPr>
          <w:p w14:paraId="03F85E50" w14:textId="77777777" w:rsidR="00FB2355" w:rsidRPr="00FB2355" w:rsidRDefault="00FB2355" w:rsidP="00FB2355">
            <w:r w:rsidRPr="00FB2355">
              <w:t>0.98</w:t>
            </w:r>
          </w:p>
        </w:tc>
        <w:tc>
          <w:tcPr>
            <w:tcW w:w="1548" w:type="dxa"/>
            <w:vAlign w:val="center"/>
          </w:tcPr>
          <w:p w14:paraId="6A46E79F" w14:textId="77777777" w:rsidR="00FB2355" w:rsidRPr="00FB2355" w:rsidRDefault="00FB2355" w:rsidP="00FB2355"/>
        </w:tc>
        <w:tc>
          <w:tcPr>
            <w:tcW w:w="1548" w:type="dxa"/>
            <w:vAlign w:val="center"/>
          </w:tcPr>
          <w:p w14:paraId="3D30A052" w14:textId="77777777" w:rsidR="00FB2355" w:rsidRPr="00FB2355" w:rsidRDefault="00FB2355" w:rsidP="00FB2355"/>
        </w:tc>
      </w:tr>
      <w:tr w:rsidR="00FB2355" w:rsidRPr="00FB2355" w14:paraId="0B9F1B53" w14:textId="77777777" w:rsidTr="00FB2355">
        <w:trPr>
          <w:jc w:val="center"/>
        </w:trPr>
        <w:tc>
          <w:tcPr>
            <w:tcW w:w="1951" w:type="dxa"/>
            <w:hideMark/>
          </w:tcPr>
          <w:p w14:paraId="7CE0AA86" w14:textId="77777777" w:rsidR="00FB2355" w:rsidRPr="00FB2355" w:rsidRDefault="00FB2355" w:rsidP="00FB2355">
            <w:r w:rsidRPr="00FB2355">
              <w:t>Koh Khel</w:t>
            </w:r>
          </w:p>
        </w:tc>
        <w:tc>
          <w:tcPr>
            <w:tcW w:w="1145" w:type="dxa"/>
            <w:vAlign w:val="bottom"/>
            <w:hideMark/>
          </w:tcPr>
          <w:p w14:paraId="51FACB7E" w14:textId="77777777" w:rsidR="00FB2355" w:rsidRPr="00FB2355" w:rsidRDefault="00FB2355" w:rsidP="00FB2355">
            <w:r w:rsidRPr="00FB2355">
              <w:t>0.83</w:t>
            </w:r>
          </w:p>
        </w:tc>
        <w:tc>
          <w:tcPr>
            <w:tcW w:w="1548" w:type="dxa"/>
            <w:vAlign w:val="bottom"/>
            <w:hideMark/>
          </w:tcPr>
          <w:p w14:paraId="1D5D8182" w14:textId="77777777" w:rsidR="00FB2355" w:rsidRPr="00FB2355" w:rsidRDefault="00FB2355" w:rsidP="00FB2355">
            <w:r w:rsidRPr="00FB2355">
              <w:t>0.95</w:t>
            </w:r>
          </w:p>
        </w:tc>
        <w:tc>
          <w:tcPr>
            <w:tcW w:w="1548" w:type="dxa"/>
            <w:vAlign w:val="center"/>
          </w:tcPr>
          <w:p w14:paraId="273E1ED0" w14:textId="77777777" w:rsidR="00FB2355" w:rsidRPr="00FB2355" w:rsidRDefault="00FB2355" w:rsidP="00FB2355"/>
        </w:tc>
        <w:tc>
          <w:tcPr>
            <w:tcW w:w="1548" w:type="dxa"/>
            <w:vAlign w:val="bottom"/>
          </w:tcPr>
          <w:p w14:paraId="1530C916" w14:textId="77777777" w:rsidR="00FB2355" w:rsidRPr="00FB2355" w:rsidRDefault="00FB2355" w:rsidP="00FB2355"/>
        </w:tc>
      </w:tr>
      <w:tr w:rsidR="00FB2355" w:rsidRPr="00FB2355" w14:paraId="0CEBF160" w14:textId="77777777" w:rsidTr="00FB2355">
        <w:trPr>
          <w:jc w:val="center"/>
        </w:trPr>
        <w:tc>
          <w:tcPr>
            <w:tcW w:w="1951" w:type="dxa"/>
            <w:hideMark/>
          </w:tcPr>
          <w:p w14:paraId="71E7F9D2" w14:textId="77777777" w:rsidR="00FB2355" w:rsidRPr="00FB2355" w:rsidRDefault="00FB2355" w:rsidP="00FB2355">
            <w:r w:rsidRPr="00FB2355">
              <w:t>Tan Chau</w:t>
            </w:r>
          </w:p>
        </w:tc>
        <w:tc>
          <w:tcPr>
            <w:tcW w:w="1145" w:type="dxa"/>
            <w:vAlign w:val="bottom"/>
            <w:hideMark/>
          </w:tcPr>
          <w:p w14:paraId="6B67CFBE" w14:textId="77777777" w:rsidR="00FB2355" w:rsidRPr="00FB2355" w:rsidRDefault="00FB2355" w:rsidP="00FB2355">
            <w:r w:rsidRPr="00FB2355">
              <w:t>0.96</w:t>
            </w:r>
          </w:p>
        </w:tc>
        <w:tc>
          <w:tcPr>
            <w:tcW w:w="1548" w:type="dxa"/>
            <w:vAlign w:val="bottom"/>
            <w:hideMark/>
          </w:tcPr>
          <w:p w14:paraId="08999FF1" w14:textId="77777777" w:rsidR="00FB2355" w:rsidRPr="00FB2355" w:rsidRDefault="00FB2355" w:rsidP="00FB2355">
            <w:r w:rsidRPr="00FB2355">
              <w:t>0.97</w:t>
            </w:r>
          </w:p>
        </w:tc>
        <w:tc>
          <w:tcPr>
            <w:tcW w:w="1548" w:type="dxa"/>
            <w:vAlign w:val="bottom"/>
            <w:hideMark/>
          </w:tcPr>
          <w:p w14:paraId="08999408" w14:textId="77777777" w:rsidR="00FB2355" w:rsidRPr="00FB2355" w:rsidRDefault="00FB2355" w:rsidP="00FB2355">
            <w:r w:rsidRPr="00FB2355">
              <w:t>0.85</w:t>
            </w:r>
          </w:p>
        </w:tc>
        <w:tc>
          <w:tcPr>
            <w:tcW w:w="1548" w:type="dxa"/>
            <w:vAlign w:val="bottom"/>
            <w:hideMark/>
          </w:tcPr>
          <w:p w14:paraId="06D0A238" w14:textId="77777777" w:rsidR="00FB2355" w:rsidRPr="00FB2355" w:rsidRDefault="00FB2355" w:rsidP="00FB2355">
            <w:r w:rsidRPr="00FB2355">
              <w:t>0.95</w:t>
            </w:r>
          </w:p>
        </w:tc>
      </w:tr>
      <w:tr w:rsidR="00FB2355" w:rsidRPr="00FB2355" w14:paraId="3AF5D2B0" w14:textId="77777777" w:rsidTr="00FB2355">
        <w:trPr>
          <w:jc w:val="center"/>
        </w:trPr>
        <w:tc>
          <w:tcPr>
            <w:tcW w:w="1951" w:type="dxa"/>
            <w:hideMark/>
          </w:tcPr>
          <w:p w14:paraId="529797BC" w14:textId="77777777" w:rsidR="00FB2355" w:rsidRPr="00FB2355" w:rsidRDefault="00FB2355" w:rsidP="00FB2355">
            <w:r w:rsidRPr="00FB2355">
              <w:t>Chau Doc</w:t>
            </w:r>
          </w:p>
        </w:tc>
        <w:tc>
          <w:tcPr>
            <w:tcW w:w="1145" w:type="dxa"/>
            <w:vAlign w:val="bottom"/>
            <w:hideMark/>
          </w:tcPr>
          <w:p w14:paraId="1CA4F96A" w14:textId="77777777" w:rsidR="00FB2355" w:rsidRPr="00FB2355" w:rsidRDefault="00FB2355" w:rsidP="00FB2355">
            <w:r w:rsidRPr="00FB2355">
              <w:t>0.94</w:t>
            </w:r>
          </w:p>
        </w:tc>
        <w:tc>
          <w:tcPr>
            <w:tcW w:w="1548" w:type="dxa"/>
            <w:vAlign w:val="bottom"/>
            <w:hideMark/>
          </w:tcPr>
          <w:p w14:paraId="0001237D" w14:textId="77777777" w:rsidR="00FB2355" w:rsidRPr="00FB2355" w:rsidRDefault="00FB2355" w:rsidP="00FB2355">
            <w:r w:rsidRPr="00FB2355">
              <w:t>0.88</w:t>
            </w:r>
          </w:p>
        </w:tc>
        <w:tc>
          <w:tcPr>
            <w:tcW w:w="1548" w:type="dxa"/>
            <w:vAlign w:val="bottom"/>
            <w:hideMark/>
          </w:tcPr>
          <w:p w14:paraId="46BB2CEE" w14:textId="77777777" w:rsidR="00FB2355" w:rsidRPr="00FB2355" w:rsidRDefault="00FB2355" w:rsidP="00FB2355">
            <w:r w:rsidRPr="00FB2355">
              <w:t>0.85</w:t>
            </w:r>
          </w:p>
        </w:tc>
        <w:tc>
          <w:tcPr>
            <w:tcW w:w="1548" w:type="dxa"/>
            <w:vAlign w:val="bottom"/>
            <w:hideMark/>
          </w:tcPr>
          <w:p w14:paraId="15B77AFC" w14:textId="77777777" w:rsidR="00FB2355" w:rsidRPr="00FB2355" w:rsidRDefault="00FB2355" w:rsidP="00FB2355">
            <w:r w:rsidRPr="00FB2355">
              <w:t>0.85</w:t>
            </w:r>
          </w:p>
        </w:tc>
      </w:tr>
      <w:tr w:rsidR="00FB2355" w:rsidRPr="00FB2355" w14:paraId="5EBB5DC1" w14:textId="77777777" w:rsidTr="00FB2355">
        <w:trPr>
          <w:jc w:val="center"/>
        </w:trPr>
        <w:tc>
          <w:tcPr>
            <w:tcW w:w="1951" w:type="dxa"/>
            <w:hideMark/>
          </w:tcPr>
          <w:p w14:paraId="03A08C2C" w14:textId="77777777" w:rsidR="00FB2355" w:rsidRPr="00FB2355" w:rsidRDefault="00FB2355" w:rsidP="00FB2355">
            <w:r w:rsidRPr="00FB2355">
              <w:lastRenderedPageBreak/>
              <w:t>My Thuan</w:t>
            </w:r>
          </w:p>
        </w:tc>
        <w:tc>
          <w:tcPr>
            <w:tcW w:w="1145" w:type="dxa"/>
            <w:vAlign w:val="bottom"/>
            <w:hideMark/>
          </w:tcPr>
          <w:p w14:paraId="412E2C7B" w14:textId="77777777" w:rsidR="00FB2355" w:rsidRPr="00FB2355" w:rsidRDefault="00FB2355" w:rsidP="00FB2355">
            <w:r w:rsidRPr="00FB2355">
              <w:t>0.89</w:t>
            </w:r>
          </w:p>
        </w:tc>
        <w:tc>
          <w:tcPr>
            <w:tcW w:w="1548" w:type="dxa"/>
            <w:vAlign w:val="bottom"/>
            <w:hideMark/>
          </w:tcPr>
          <w:p w14:paraId="236D42E0" w14:textId="77777777" w:rsidR="00FB2355" w:rsidRPr="00FB2355" w:rsidRDefault="00FB2355" w:rsidP="00FB2355">
            <w:r w:rsidRPr="00FB2355">
              <w:t>0.82</w:t>
            </w:r>
          </w:p>
        </w:tc>
        <w:tc>
          <w:tcPr>
            <w:tcW w:w="1548" w:type="dxa"/>
            <w:vAlign w:val="bottom"/>
            <w:hideMark/>
          </w:tcPr>
          <w:p w14:paraId="31AB5D33" w14:textId="77777777" w:rsidR="00FB2355" w:rsidRPr="00FB2355" w:rsidRDefault="00FB2355" w:rsidP="00FB2355">
            <w:r w:rsidRPr="00FB2355">
              <w:t>0.94</w:t>
            </w:r>
          </w:p>
        </w:tc>
        <w:tc>
          <w:tcPr>
            <w:tcW w:w="1548" w:type="dxa"/>
            <w:vAlign w:val="bottom"/>
            <w:hideMark/>
          </w:tcPr>
          <w:p w14:paraId="16232E7E" w14:textId="77777777" w:rsidR="00FB2355" w:rsidRPr="00FB2355" w:rsidRDefault="00FB2355" w:rsidP="00FB2355">
            <w:r w:rsidRPr="00FB2355">
              <w:t>0.85</w:t>
            </w:r>
          </w:p>
        </w:tc>
      </w:tr>
      <w:tr w:rsidR="00FB2355" w:rsidRPr="00FB2355" w14:paraId="7286C7A5" w14:textId="77777777" w:rsidTr="00FB2355">
        <w:trPr>
          <w:jc w:val="center"/>
        </w:trPr>
        <w:tc>
          <w:tcPr>
            <w:tcW w:w="1951" w:type="dxa"/>
            <w:hideMark/>
          </w:tcPr>
          <w:p w14:paraId="5508A7FA" w14:textId="77777777" w:rsidR="00FB2355" w:rsidRPr="00FB2355" w:rsidRDefault="00FB2355" w:rsidP="00FB2355">
            <w:r w:rsidRPr="00FB2355">
              <w:t>Can Tho</w:t>
            </w:r>
          </w:p>
        </w:tc>
        <w:tc>
          <w:tcPr>
            <w:tcW w:w="1145" w:type="dxa"/>
            <w:vAlign w:val="bottom"/>
            <w:hideMark/>
          </w:tcPr>
          <w:p w14:paraId="48210D1E" w14:textId="77777777" w:rsidR="00FB2355" w:rsidRPr="00FB2355" w:rsidRDefault="00FB2355" w:rsidP="00FB2355">
            <w:r w:rsidRPr="00FB2355">
              <w:t>0.97</w:t>
            </w:r>
          </w:p>
        </w:tc>
        <w:tc>
          <w:tcPr>
            <w:tcW w:w="1548" w:type="dxa"/>
            <w:vAlign w:val="bottom"/>
            <w:hideMark/>
          </w:tcPr>
          <w:p w14:paraId="370115EF" w14:textId="77777777" w:rsidR="00FB2355" w:rsidRPr="00FB2355" w:rsidRDefault="00FB2355" w:rsidP="00FB2355">
            <w:r w:rsidRPr="00FB2355">
              <w:t>0.97</w:t>
            </w:r>
          </w:p>
        </w:tc>
        <w:tc>
          <w:tcPr>
            <w:tcW w:w="1548" w:type="dxa"/>
            <w:vAlign w:val="bottom"/>
            <w:hideMark/>
          </w:tcPr>
          <w:p w14:paraId="3FB34A17" w14:textId="77777777" w:rsidR="00FB2355" w:rsidRPr="00FB2355" w:rsidRDefault="00FB2355" w:rsidP="00FB2355">
            <w:r w:rsidRPr="00FB2355">
              <w:t>0.83</w:t>
            </w:r>
          </w:p>
        </w:tc>
        <w:tc>
          <w:tcPr>
            <w:tcW w:w="1548" w:type="dxa"/>
            <w:vAlign w:val="bottom"/>
            <w:hideMark/>
          </w:tcPr>
          <w:p w14:paraId="5C2E2D25" w14:textId="77777777" w:rsidR="00FB2355" w:rsidRPr="00FB2355" w:rsidRDefault="00FB2355" w:rsidP="00FB2355">
            <w:r w:rsidRPr="00FB2355">
              <w:t>0.82</w:t>
            </w:r>
          </w:p>
        </w:tc>
      </w:tr>
    </w:tbl>
    <w:p w14:paraId="456A4900" w14:textId="77777777" w:rsidR="00222F56" w:rsidRDefault="00222F56"/>
    <w:sectPr w:rsidR="00222F5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2355"/>
    <w:rsid w:val="00222F56"/>
    <w:rsid w:val="00FB2355"/>
    <w:rsid w:val="00FB76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9C2C16"/>
  <w15:chartTrackingRefBased/>
  <w15:docId w15:val="{47695694-BAEE-452C-A3AF-8B9E96A19A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B235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B235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B235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B235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B235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B235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235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235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235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235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B235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B235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B235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B235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B235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235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235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2355"/>
    <w:rPr>
      <w:rFonts w:eastAsiaTheme="majorEastAsia" w:cstheme="majorBidi"/>
      <w:color w:val="272727" w:themeColor="text1" w:themeTint="D8"/>
    </w:rPr>
  </w:style>
  <w:style w:type="paragraph" w:styleId="Title">
    <w:name w:val="Title"/>
    <w:basedOn w:val="Normal"/>
    <w:next w:val="Normal"/>
    <w:link w:val="TitleChar"/>
    <w:uiPriority w:val="10"/>
    <w:qFormat/>
    <w:rsid w:val="00FB235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235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235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235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2355"/>
    <w:pPr>
      <w:spacing w:before="160"/>
      <w:jc w:val="center"/>
    </w:pPr>
    <w:rPr>
      <w:i/>
      <w:iCs/>
      <w:color w:val="404040" w:themeColor="text1" w:themeTint="BF"/>
    </w:rPr>
  </w:style>
  <w:style w:type="character" w:customStyle="1" w:styleId="QuoteChar">
    <w:name w:val="Quote Char"/>
    <w:basedOn w:val="DefaultParagraphFont"/>
    <w:link w:val="Quote"/>
    <w:uiPriority w:val="29"/>
    <w:rsid w:val="00FB2355"/>
    <w:rPr>
      <w:i/>
      <w:iCs/>
      <w:color w:val="404040" w:themeColor="text1" w:themeTint="BF"/>
    </w:rPr>
  </w:style>
  <w:style w:type="paragraph" w:styleId="ListParagraph">
    <w:name w:val="List Paragraph"/>
    <w:basedOn w:val="Normal"/>
    <w:uiPriority w:val="34"/>
    <w:qFormat/>
    <w:rsid w:val="00FB2355"/>
    <w:pPr>
      <w:ind w:left="720"/>
      <w:contextualSpacing/>
    </w:pPr>
  </w:style>
  <w:style w:type="character" w:styleId="IntenseEmphasis">
    <w:name w:val="Intense Emphasis"/>
    <w:basedOn w:val="DefaultParagraphFont"/>
    <w:uiPriority w:val="21"/>
    <w:qFormat/>
    <w:rsid w:val="00FB2355"/>
    <w:rPr>
      <w:i/>
      <w:iCs/>
      <w:color w:val="0F4761" w:themeColor="accent1" w:themeShade="BF"/>
    </w:rPr>
  </w:style>
  <w:style w:type="paragraph" w:styleId="IntenseQuote">
    <w:name w:val="Intense Quote"/>
    <w:basedOn w:val="Normal"/>
    <w:next w:val="Normal"/>
    <w:link w:val="IntenseQuoteChar"/>
    <w:uiPriority w:val="30"/>
    <w:qFormat/>
    <w:rsid w:val="00FB235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B2355"/>
    <w:rPr>
      <w:i/>
      <w:iCs/>
      <w:color w:val="0F4761" w:themeColor="accent1" w:themeShade="BF"/>
    </w:rPr>
  </w:style>
  <w:style w:type="character" w:styleId="IntenseReference">
    <w:name w:val="Intense Reference"/>
    <w:basedOn w:val="DefaultParagraphFont"/>
    <w:uiPriority w:val="32"/>
    <w:qFormat/>
    <w:rsid w:val="00FB2355"/>
    <w:rPr>
      <w:b/>
      <w:bCs/>
      <w:smallCaps/>
      <w:color w:val="0F4761" w:themeColor="accent1" w:themeShade="BF"/>
      <w:spacing w:val="5"/>
    </w:rPr>
  </w:style>
  <w:style w:type="character" w:styleId="Hyperlink">
    <w:name w:val="Hyperlink"/>
    <w:basedOn w:val="DefaultParagraphFont"/>
    <w:uiPriority w:val="99"/>
    <w:unhideWhenUsed/>
    <w:rsid w:val="00FB2355"/>
    <w:rPr>
      <w:color w:val="467886" w:themeColor="hyperlink"/>
      <w:u w:val="single"/>
    </w:rPr>
  </w:style>
  <w:style w:type="character" w:styleId="UnresolvedMention">
    <w:name w:val="Unresolved Mention"/>
    <w:basedOn w:val="DefaultParagraphFont"/>
    <w:uiPriority w:val="99"/>
    <w:semiHidden/>
    <w:unhideWhenUsed/>
    <w:rsid w:val="00FB235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50149138">
      <w:bodyDiv w:val="1"/>
      <w:marLeft w:val="0"/>
      <w:marRight w:val="0"/>
      <w:marTop w:val="0"/>
      <w:marBottom w:val="0"/>
      <w:divBdr>
        <w:top w:val="none" w:sz="0" w:space="0" w:color="auto"/>
        <w:left w:val="none" w:sz="0" w:space="0" w:color="auto"/>
        <w:bottom w:val="none" w:sz="0" w:space="0" w:color="auto"/>
        <w:right w:val="none" w:sz="0" w:space="0" w:color="auto"/>
      </w:divBdr>
    </w:div>
    <w:div w:id="10348902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3.png"/><Relationship Id="rId12" Type="http://schemas.openxmlformats.org/officeDocument/2006/relationships/image" Target="media/image8.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hyperlink" Target="http://www.mrcmekong.org" TargetMode="External"/><Relationship Id="rId15" Type="http://schemas.openxmlformats.org/officeDocument/2006/relationships/theme" Target="theme/theme1.xml"/><Relationship Id="rId10" Type="http://schemas.openxmlformats.org/officeDocument/2006/relationships/image" Target="media/image6.png"/><Relationship Id="rId4" Type="http://schemas.openxmlformats.org/officeDocument/2006/relationships/image" Target="media/image1.png"/><Relationship Id="rId9" Type="http://schemas.openxmlformats.org/officeDocument/2006/relationships/image" Target="media/image5.png"/><Relationship Id="rId14"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64187729CF674058A850ACB8A3626E3E"/>
        <w:category>
          <w:name w:val="General"/>
          <w:gallery w:val="placeholder"/>
        </w:category>
        <w:types>
          <w:type w:val="bbPlcHdr"/>
        </w:types>
        <w:behaviors>
          <w:behavior w:val="content"/>
        </w:behaviors>
        <w:guid w:val="{2A70B404-4EF2-45C8-8B31-F2A74989A023}"/>
      </w:docPartPr>
      <w:docPartBody>
        <w:p w:rsidR="00000000" w:rsidRDefault="00862BE9" w:rsidP="00862BE9">
          <w:pPr>
            <w:pStyle w:val="64187729CF674058A850ACB8A3626E3E"/>
          </w:pPr>
          <w:r>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2BE9"/>
    <w:rsid w:val="00862BE9"/>
    <w:rsid w:val="00B87AA1"/>
    <w:rsid w:val="00FB76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862BE9"/>
  </w:style>
  <w:style w:type="paragraph" w:customStyle="1" w:styleId="5054886114DE4111BB9D41E1B8B34AFE">
    <w:name w:val="5054886114DE4111BB9D41E1B8B34AFE"/>
    <w:rsid w:val="00862BE9"/>
  </w:style>
  <w:style w:type="paragraph" w:customStyle="1" w:styleId="64187729CF674058A850ACB8A3626E3E">
    <w:name w:val="64187729CF674058A850ACB8A3626E3E"/>
    <w:rsid w:val="00862BE9"/>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1235</Words>
  <Characters>7046</Characters>
  <Application>Microsoft Office Word</Application>
  <DocSecurity>0</DocSecurity>
  <Lines>58</Lines>
  <Paragraphs>16</Paragraphs>
  <ScaleCrop>false</ScaleCrop>
  <Company>Springer Nature</Company>
  <LinksUpToDate>false</LinksUpToDate>
  <CharactersWithSpaces>8265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Karina Bevins</dc:creator>
  <cp:keywords/>
  <dc:description/>
  <cp:lastModifiedBy>Karina Bevins</cp:lastModifiedBy>
  <cp:revision>1</cp:revision>
  <dcterms:created xsi:type="dcterms:W3CDTF">2024-10-15T15:59:00Z</dcterms:created>
  <dcterms:modified xsi:type="dcterms:W3CDTF">2024-10-15T15:59:00Z</dcterms:modified>
</cp:coreProperties>
</file>