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NewRomanPS-BoldMT" w:hAnsi="TimesNewRomanPS-BoldMT"/>
          <w:b/>
          <w:bCs/>
          <w:color w:val="000000"/>
          <w:sz w:val="52"/>
          <w:szCs w:val="52"/>
        </w:rPr>
      </w:pPr>
      <w:r>
        <w:rPr>
          <w:rFonts w:hint="eastAsia" w:ascii="TimesNewRomanPS-BoldMT" w:hAnsi="TimesNewRomanPS-BoldMT"/>
          <w:b/>
          <w:bCs/>
          <w:color w:val="000000"/>
          <w:sz w:val="52"/>
          <w:szCs w:val="52"/>
        </w:rPr>
        <w:t>Supporting Information</w:t>
      </w:r>
    </w:p>
    <w:p>
      <w:pPr>
        <w:spacing w:line="360" w:lineRule="auto"/>
        <w:jc w:val="center"/>
        <w:rPr>
          <w:rFonts w:ascii="Times New Roman" w:hAnsi="Times New Roman" w:cs="Times New Roman"/>
          <w:b/>
          <w:bCs/>
          <w:sz w:val="24"/>
          <w:szCs w:val="24"/>
        </w:rPr>
      </w:pPr>
    </w:p>
    <w:p>
      <w:pPr>
        <w:spacing w:line="360" w:lineRule="auto"/>
        <w:jc w:val="center"/>
        <w:rPr>
          <w:rFonts w:hint="eastAsia"/>
          <w:b/>
          <w:bCs/>
          <w:sz w:val="24"/>
          <w:szCs w:val="24"/>
        </w:rPr>
      </w:pPr>
      <w:r>
        <w:rPr>
          <w:rFonts w:ascii="Times New Roman" w:hAnsi="Times New Roman" w:cs="Times New Roman"/>
          <w:b/>
          <w:bCs/>
          <w:sz w:val="24"/>
          <w:szCs w:val="24"/>
        </w:rPr>
        <w:t>Synthesis of isomers of Brussonol, Przewalskine E and Euolutchuol E</w:t>
      </w:r>
    </w:p>
    <w:p>
      <w:pPr>
        <w:spacing w:line="360" w:lineRule="auto"/>
        <w:jc w:val="center"/>
        <w:rPr>
          <w:rFonts w:hint="eastAsia"/>
          <w:vertAlign w:val="superscript"/>
          <w:lang w:val="en-US" w:eastAsia="zh-CN"/>
        </w:rPr>
      </w:pPr>
      <w:r>
        <w:rPr>
          <w:rFonts w:hint="eastAsia" w:ascii="Times New Roman" w:hAnsi="Times New Roman" w:eastAsia="AdvOT8608a8d1+20"/>
          <w:szCs w:val="24"/>
          <w:lang w:val="en-US" w:eastAsia="zh-CN"/>
        </w:rPr>
        <w:t>Wenjing Zong,</w:t>
      </w:r>
      <w:r>
        <w:rPr>
          <w:rFonts w:ascii="Times New Roman" w:hAnsi="Times New Roman" w:eastAsia="AdvOT8608a8d1+20"/>
          <w:szCs w:val="24"/>
          <w:vertAlign w:val="superscript"/>
        </w:rPr>
        <w:t>†</w:t>
      </w:r>
      <w:r>
        <w:rPr>
          <w:rFonts w:hint="eastAsia" w:ascii="Times New Roman" w:hAnsi="Times New Roman" w:eastAsia="AdvOT8608a8d1+20"/>
          <w:szCs w:val="24"/>
          <w:lang w:val="en-US" w:eastAsia="zh-CN"/>
        </w:rPr>
        <w:t xml:space="preserve"> Jing Zhang</w:t>
      </w:r>
      <w:r>
        <w:rPr>
          <w:rFonts w:hint="eastAsia" w:ascii="Times New Roman" w:hAnsi="Times New Roman" w:eastAsia="AdvOT8608a8d1+20"/>
          <w:szCs w:val="24"/>
        </w:rPr>
        <w:t>*</w:t>
      </w:r>
      <w:r>
        <w:rPr>
          <w:rFonts w:hint="eastAsia" w:ascii="Times New Roman" w:hAnsi="Times New Roman" w:eastAsia="AdvOT8608a8d1+20"/>
          <w:szCs w:val="24"/>
          <w:vertAlign w:val="superscript"/>
        </w:rPr>
        <w:t>,</w:t>
      </w:r>
      <w:r>
        <w:rPr>
          <w:rFonts w:ascii="Times New Roman" w:hAnsi="Times New Roman" w:eastAsia="AdvOT8608a8d1+20"/>
          <w:szCs w:val="24"/>
          <w:vertAlign w:val="superscript"/>
        </w:rPr>
        <w:t>†</w:t>
      </w:r>
      <w:bookmarkStart w:id="1" w:name="_GoBack"/>
      <w:bookmarkEnd w:id="1"/>
    </w:p>
    <w:p>
      <w:pPr>
        <w:spacing w:line="360" w:lineRule="auto"/>
        <w:jc w:val="center"/>
        <w:rPr>
          <w:rFonts w:hint="eastAsia" w:ascii="Times New Roman" w:hAnsi="Times New Roman" w:eastAsia="AdvTTR" w:cs="Times New Roman"/>
          <w:kern w:val="0"/>
          <w:sz w:val="19"/>
          <w:szCs w:val="19"/>
          <w:lang w:val="en-US" w:eastAsia="zh-CN" w:bidi="ar-SA"/>
        </w:rPr>
      </w:pPr>
      <w:r>
        <w:rPr>
          <w:rFonts w:eastAsia="AdvOT8608a8d1+20"/>
          <w:sz w:val="20"/>
          <w:szCs w:val="20"/>
          <w:vertAlign w:val="superscript"/>
        </w:rPr>
        <w:t>†</w:t>
      </w:r>
      <w:r>
        <w:rPr>
          <w:rFonts w:hint="eastAsia" w:ascii="Times New Roman" w:hAnsi="Times New Roman" w:eastAsia="AdvTTR" w:cs="Times New Roman"/>
          <w:kern w:val="0"/>
          <w:sz w:val="19"/>
          <w:szCs w:val="19"/>
          <w:lang w:val="en-US" w:eastAsia="zh-CN" w:bidi="ar-SA"/>
        </w:rPr>
        <w:t>Jiangxi University of Chinese Medicine, Jiangxi 330004, P. R. China.</w:t>
      </w:r>
    </w:p>
    <w:p>
      <w:pPr>
        <w:spacing w:line="360" w:lineRule="auto"/>
        <w:jc w:val="center"/>
        <w:rPr>
          <w:rFonts w:hint="eastAsia" w:ascii="Times New Roman" w:hAnsi="Times New Roman" w:eastAsia="AdvTTR"/>
          <w:sz w:val="19"/>
          <w:szCs w:val="19"/>
          <w:lang w:val="en-US" w:eastAsia="zh-CN"/>
        </w:rPr>
      </w:pPr>
      <w:r>
        <w:rPr>
          <w:rFonts w:hint="eastAsia" w:ascii="Times New Roman" w:hAnsi="Times New Roman" w:eastAsia="AdvTTR" w:cs="Times New Roman"/>
          <w:kern w:val="0"/>
          <w:sz w:val="19"/>
          <w:szCs w:val="19"/>
          <w:lang w:val="en-US" w:eastAsia="zh-CN" w:bidi="ar-SA"/>
        </w:rPr>
        <w:t xml:space="preserve">Email: </w:t>
      </w:r>
      <w:r>
        <w:rPr>
          <w:rFonts w:hint="eastAsia" w:ascii="Times New Roman" w:hAnsi="Times New Roman" w:eastAsia="AdvTTR" w:cs="Times New Roman"/>
          <w:kern w:val="0"/>
          <w:sz w:val="19"/>
          <w:szCs w:val="19"/>
          <w:lang w:val="en-US" w:eastAsia="zh-CN" w:bidi="ar-SA"/>
        </w:rPr>
        <w:fldChar w:fldCharType="begin"/>
      </w:r>
      <w:r>
        <w:rPr>
          <w:rFonts w:hint="eastAsia" w:ascii="Times New Roman" w:hAnsi="Times New Roman" w:eastAsia="AdvTTR" w:cs="Times New Roman"/>
          <w:kern w:val="0"/>
          <w:sz w:val="19"/>
          <w:szCs w:val="19"/>
          <w:lang w:val="en-US" w:eastAsia="zh-CN" w:bidi="ar-SA"/>
        </w:rPr>
        <w:instrText xml:space="preserve"> HYPERLINK "mailto:m827027934@163.com" </w:instrText>
      </w:r>
      <w:r>
        <w:rPr>
          <w:rFonts w:hint="eastAsia" w:ascii="Times New Roman" w:hAnsi="Times New Roman" w:eastAsia="AdvTTR" w:cs="Times New Roman"/>
          <w:kern w:val="0"/>
          <w:sz w:val="19"/>
          <w:szCs w:val="19"/>
          <w:lang w:val="en-US" w:eastAsia="zh-CN" w:bidi="ar-SA"/>
        </w:rPr>
        <w:fldChar w:fldCharType="separate"/>
      </w:r>
      <w:r>
        <w:rPr>
          <w:rFonts w:hint="eastAsia" w:ascii="Times New Roman" w:hAnsi="Times New Roman" w:eastAsia="AdvTTR" w:cs="Times New Roman"/>
          <w:kern w:val="0"/>
          <w:sz w:val="19"/>
          <w:szCs w:val="19"/>
          <w:lang w:val="en-US" w:eastAsia="zh-CN" w:bidi="ar-SA"/>
        </w:rPr>
        <w:t>m827027934@163.com</w:t>
      </w:r>
      <w:r>
        <w:rPr>
          <w:rFonts w:hint="eastAsia" w:ascii="Times New Roman" w:hAnsi="Times New Roman" w:eastAsia="AdvTTR" w:cs="Times New Roman"/>
          <w:kern w:val="0"/>
          <w:sz w:val="19"/>
          <w:szCs w:val="19"/>
          <w:lang w:val="en-US" w:eastAsia="zh-CN" w:bidi="ar-SA"/>
        </w:rPr>
        <w:fldChar w:fldCharType="end"/>
      </w:r>
    </w:p>
    <w:p>
      <w:pPr>
        <w:spacing w:line="360" w:lineRule="auto"/>
        <w:jc w:val="center"/>
        <w:rPr>
          <w:rFonts w:hint="default" w:ascii="Times New Roman" w:hAnsi="Times New Roman" w:eastAsia="AdvTTR"/>
          <w:sz w:val="19"/>
          <w:szCs w:val="19"/>
          <w:lang w:val="en-US" w:eastAsia="zh-CN"/>
        </w:rPr>
      </w:pPr>
    </w:p>
    <w:p>
      <w:pPr>
        <w:spacing w:line="360" w:lineRule="auto"/>
        <w:jc w:val="center"/>
        <w:rPr>
          <w:rFonts w:hint="default" w:ascii="Times New Roman" w:hAnsi="Times New Roman" w:eastAsia="AdvTTR"/>
          <w:sz w:val="19"/>
          <w:szCs w:val="19"/>
          <w:lang w:val="en-US" w:eastAsia="zh-CN"/>
        </w:rPr>
      </w:pPr>
    </w:p>
    <w:p>
      <w:pPr>
        <w:spacing w:line="360" w:lineRule="auto"/>
        <w:jc w:val="center"/>
        <w:rPr>
          <w:rFonts w:hint="default" w:ascii="Times New Roman" w:hAnsi="Times New Roman" w:eastAsia="AdvTTR"/>
          <w:sz w:val="19"/>
          <w:szCs w:val="19"/>
          <w:lang w:val="en-US" w:eastAsia="zh-CN"/>
        </w:rPr>
      </w:pPr>
    </w:p>
    <w:p>
      <w:pPr>
        <w:spacing w:line="276" w:lineRule="auto"/>
        <w:jc w:val="center"/>
        <w:rPr>
          <w:rFonts w:hint="eastAsia" w:ascii="TimesNewRomanPS-BoldMT" w:hAnsi="TimesNewRomanPS-BoldMT"/>
          <w:b/>
          <w:bCs/>
          <w:color w:val="000000"/>
          <w:sz w:val="30"/>
          <w:szCs w:val="30"/>
        </w:rPr>
      </w:pPr>
      <w:r>
        <w:rPr>
          <w:rFonts w:ascii="TimesNewRomanPS-BoldMT" w:hAnsi="TimesNewRomanPS-BoldMT"/>
          <w:b/>
          <w:bCs/>
          <w:color w:val="000000"/>
          <w:sz w:val="30"/>
          <w:szCs w:val="30"/>
        </w:rPr>
        <w:t>Table of Contents</w:t>
      </w:r>
    </w:p>
    <w:p>
      <w:pPr>
        <w:spacing w:line="360" w:lineRule="auto"/>
        <w:rPr>
          <w:rFonts w:hint="eastAsia" w:ascii="TimesNewRomanPSMT" w:hAnsi="TimesNewRomanPSMT"/>
          <w:color w:val="000000"/>
          <w:sz w:val="26"/>
          <w:szCs w:val="26"/>
          <w:lang w:val="en-US" w:eastAsia="zh-CN"/>
        </w:rPr>
      </w:pPr>
      <w:r>
        <w:rPr>
          <w:rFonts w:ascii="TimesNewRomanPS-BoldMT" w:hAnsi="TimesNewRomanPS-BoldMT"/>
          <w:b/>
          <w:bCs/>
          <w:color w:val="000000"/>
          <w:sz w:val="24"/>
          <w:szCs w:val="24"/>
        </w:rPr>
        <w:t xml:space="preserve">I Experimental Procedures and Spectroscopic Data of Compounds </w:t>
      </w:r>
      <w:r>
        <w:rPr>
          <w:rFonts w:ascii="TimesNewRomanPSMT" w:hAnsi="TimesNewRomanPSMT"/>
          <w:color w:val="000000"/>
          <w:sz w:val="26"/>
          <w:szCs w:val="26"/>
        </w:rPr>
        <w:t>…………..2</w:t>
      </w:r>
      <w:r>
        <w:rPr>
          <w:rFonts w:ascii="TimesNewRomanPSMT" w:hAnsi="TimesNewRomanPSMT"/>
          <w:color w:val="000000"/>
          <w:sz w:val="26"/>
          <w:szCs w:val="26"/>
        </w:rPr>
        <w:br w:type="textWrapping"/>
      </w:r>
      <w:r>
        <w:rPr>
          <w:rFonts w:ascii="TimesNewRomanPS-BoldMT" w:hAnsi="TimesNewRomanPS-BoldMT"/>
          <w:b/>
          <w:bCs/>
          <w:color w:val="000000"/>
          <w:sz w:val="24"/>
          <w:szCs w:val="24"/>
        </w:rPr>
        <w:t xml:space="preserve">II References </w:t>
      </w:r>
      <w:r>
        <w:rPr>
          <w:rFonts w:ascii="TimesNewRomanPSMT" w:hAnsi="TimesNewRomanPSMT"/>
          <w:color w:val="000000"/>
          <w:sz w:val="26"/>
          <w:szCs w:val="26"/>
        </w:rPr>
        <w:t>………………………………………………………….……...</w:t>
      </w:r>
      <w:r>
        <w:rPr>
          <w:rFonts w:hint="eastAsia" w:ascii="TimesNewRomanPSMT" w:hAnsi="TimesNewRomanPSMT"/>
          <w:color w:val="000000"/>
          <w:sz w:val="26"/>
          <w:szCs w:val="26"/>
          <w:lang w:val="en-US" w:eastAsia="zh-CN"/>
        </w:rPr>
        <w:t>..7</w:t>
      </w:r>
      <w:r>
        <w:rPr>
          <w:rFonts w:ascii="TimesNewRomanPSMT" w:hAnsi="TimesNewRomanPSMT"/>
          <w:color w:val="000000"/>
          <w:sz w:val="26"/>
          <w:szCs w:val="26"/>
        </w:rPr>
        <w:br w:type="textWrapping"/>
      </w:r>
      <w:r>
        <w:rPr>
          <w:rFonts w:ascii="TimesNewRomanPS-BoldMT" w:hAnsi="TimesNewRomanPS-BoldMT"/>
          <w:b/>
          <w:bCs/>
          <w:color w:val="000000"/>
          <w:sz w:val="24"/>
          <w:szCs w:val="24"/>
        </w:rPr>
        <w:t xml:space="preserve">III </w:t>
      </w:r>
      <w:r>
        <w:rPr>
          <w:rFonts w:ascii="TimesNewRomanPS-BoldMT" w:hAnsi="TimesNewRomanPS-BoldMT"/>
          <w:b/>
          <w:bCs/>
          <w:color w:val="000000"/>
          <w:sz w:val="24"/>
          <w:szCs w:val="24"/>
          <w:vertAlign w:val="superscript"/>
        </w:rPr>
        <w:t>1</w:t>
      </w:r>
      <w:r>
        <w:rPr>
          <w:rFonts w:ascii="TimesNewRomanPS-BoldMT" w:hAnsi="TimesNewRomanPS-BoldMT"/>
          <w:b/>
          <w:bCs/>
          <w:color w:val="000000"/>
          <w:sz w:val="24"/>
          <w:szCs w:val="24"/>
        </w:rPr>
        <w:t xml:space="preserve">H and </w:t>
      </w:r>
      <w:r>
        <w:rPr>
          <w:rFonts w:ascii="TimesNewRomanPS-BoldMT" w:hAnsi="TimesNewRomanPS-BoldMT"/>
          <w:b/>
          <w:bCs/>
          <w:color w:val="000000"/>
          <w:sz w:val="24"/>
          <w:szCs w:val="24"/>
          <w:vertAlign w:val="superscript"/>
        </w:rPr>
        <w:t>13</w:t>
      </w:r>
      <w:r>
        <w:rPr>
          <w:rFonts w:ascii="TimesNewRomanPS-BoldMT" w:hAnsi="TimesNewRomanPS-BoldMT"/>
          <w:b/>
          <w:bCs/>
          <w:color w:val="000000"/>
          <w:sz w:val="24"/>
          <w:szCs w:val="24"/>
        </w:rPr>
        <w:t xml:space="preserve">C NMR Spectra of Compounds </w:t>
      </w:r>
      <w:r>
        <w:rPr>
          <w:rFonts w:ascii="TimesNewRomanPSMT" w:hAnsi="TimesNewRomanPSMT"/>
          <w:color w:val="000000"/>
          <w:sz w:val="26"/>
          <w:szCs w:val="26"/>
        </w:rPr>
        <w:t>………..…………………….…</w:t>
      </w:r>
      <w:r>
        <w:rPr>
          <w:rFonts w:hint="eastAsia" w:ascii="TimesNewRomanPSMT" w:hAnsi="TimesNewRomanPSMT"/>
          <w:color w:val="000000"/>
          <w:sz w:val="26"/>
          <w:szCs w:val="26"/>
          <w:lang w:val="en-US" w:eastAsia="zh-CN"/>
        </w:rPr>
        <w:t>...8</w:t>
      </w:r>
    </w:p>
    <w:p>
      <w:pPr>
        <w:spacing w:line="360" w:lineRule="auto"/>
        <w:rPr>
          <w:rFonts w:ascii="TimesNewRomanPSMT" w:hAnsi="TimesNewRomanPSMT"/>
          <w:color w:val="000000"/>
          <w:sz w:val="26"/>
          <w:szCs w:val="26"/>
        </w:rPr>
      </w:pPr>
      <w:r>
        <w:rPr>
          <w:rFonts w:hint="eastAsia" w:ascii="TimesNewRomanPS-BoldMT" w:hAnsi="TimesNewRomanPS-BoldMT"/>
          <w:b/>
          <w:bCs/>
          <w:color w:val="000000"/>
          <w:sz w:val="24"/>
          <w:szCs w:val="24"/>
          <w:lang w:val="en-US" w:eastAsia="zh-CN"/>
        </w:rPr>
        <w:t>Ⅳ</w:t>
      </w:r>
      <w:r>
        <w:rPr>
          <w:rFonts w:ascii="TimesNewRomanPS-BoldMT" w:hAnsi="TimesNewRomanPS-BoldMT"/>
          <w:b/>
          <w:bCs/>
          <w:color w:val="000000"/>
          <w:sz w:val="24"/>
          <w:szCs w:val="24"/>
        </w:rPr>
        <w:t xml:space="preserve"> X-Ray Crystallographic Data</w:t>
      </w:r>
      <w:r>
        <w:rPr>
          <w:rFonts w:ascii="TimesNewRomanPSMT" w:hAnsi="TimesNewRomanPSMT"/>
          <w:color w:val="000000"/>
          <w:sz w:val="26"/>
          <w:szCs w:val="26"/>
        </w:rPr>
        <w:t>…………………..……………………….…</w:t>
      </w:r>
      <w:r>
        <w:rPr>
          <w:rFonts w:hint="eastAsia" w:ascii="TimesNewRomanPSMT" w:hAnsi="TimesNewRomanPSMT"/>
          <w:color w:val="000000"/>
          <w:sz w:val="26"/>
          <w:szCs w:val="26"/>
          <w:lang w:val="en-US" w:eastAsia="zh-CN"/>
        </w:rPr>
        <w:t>17</w:t>
      </w:r>
      <w:r>
        <w:rPr>
          <w:rFonts w:ascii="TimesNewRomanPSMT" w:hAnsi="TimesNewRomanPSMT"/>
          <w:color w:val="000000"/>
          <w:sz w:val="26"/>
          <w:szCs w:val="26"/>
        </w:rPr>
        <w:br w:type="textWrapping"/>
      </w:r>
    </w:p>
    <w:p>
      <w:pPr>
        <w:rPr>
          <w:rFonts w:ascii="TimesNewRomanPSMT" w:hAnsi="TimesNewRomanPSMT"/>
          <w:color w:val="000000"/>
          <w:sz w:val="26"/>
          <w:szCs w:val="26"/>
        </w:rPr>
      </w:pPr>
      <w:r>
        <w:rPr>
          <w:rFonts w:ascii="TimesNewRomanPSMT" w:hAnsi="TimesNewRomanPSMT"/>
          <w:color w:val="000000"/>
          <w:sz w:val="26"/>
          <w:szCs w:val="26"/>
        </w:rPr>
        <w:br w:type="page"/>
      </w:r>
    </w:p>
    <w:p>
      <w:pPr>
        <w:spacing w:line="276" w:lineRule="auto"/>
        <w:rPr>
          <w:rFonts w:ascii="Times New Roman" w:hAnsi="Times New Roman" w:cs="Times New Roman"/>
          <w:sz w:val="24"/>
          <w:szCs w:val="24"/>
        </w:rPr>
      </w:pPr>
      <w:r>
        <w:rPr>
          <w:rFonts w:ascii="Times New Roman" w:hAnsi="Times New Roman" w:cs="Times New Roman"/>
          <w:b/>
          <w:bCs/>
          <w:sz w:val="24"/>
          <w:szCs w:val="24"/>
        </w:rPr>
        <w:t xml:space="preserve">I Experimental Procedures and Spectroscopic Data of Compounds General Procedures. </w:t>
      </w:r>
      <w:r>
        <w:rPr>
          <w:rFonts w:ascii="Times New Roman" w:hAnsi="Times New Roman" w:cs="Times New Roman"/>
          <w:sz w:val="24"/>
          <w:szCs w:val="24"/>
        </w:rPr>
        <w:t>All reactions involving air or moisture sensitive reagents or intermediates were carried out under an argon atmosphere with dry solvents under anhydrous conditions, unless otherwise noted. Reagents were purchased at the highest commercial quality and used without further purification, unless otherwise stated. Solvents purification was conducted according to Purification of Laboratory Chemicals</w:t>
      </w:r>
      <w:r>
        <w:rPr>
          <w:rFonts w:hint="eastAsia" w:ascii="Times New Roman" w:hAnsi="Times New Roman" w:cs="Times New Roman"/>
          <w:sz w:val="24"/>
          <w:szCs w:val="24"/>
        </w:rPr>
        <w:t xml:space="preserve">, </w:t>
      </w:r>
      <w:r>
        <w:rPr>
          <w:rFonts w:ascii="Times New Roman" w:hAnsi="Times New Roman" w:cs="Times New Roman"/>
          <w:sz w:val="24"/>
          <w:szCs w:val="24"/>
        </w:rPr>
        <w:t>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w:t>
      </w:r>
      <w:r>
        <w:rPr>
          <w:rFonts w:hint="eastAsia" w:ascii="Times New Roman" w:hAnsi="Times New Roman" w:cs="Times New Roman"/>
          <w:sz w:val="24"/>
          <w:szCs w:val="24"/>
        </w:rPr>
        <w:t>t</w:t>
      </w:r>
      <w:r>
        <w:rPr>
          <w:rFonts w:ascii="Times New Roman" w:hAnsi="Times New Roman" w:cs="Times New Roman"/>
          <w:sz w:val="24"/>
          <w:szCs w:val="24"/>
        </w:rPr>
        <w:t>ion (W. L. F. Armarego). Tetrahydrofuran and toluene were distilled from sodium/ benzophenone. Dichloromethane w</w:t>
      </w:r>
      <w:r>
        <w:rPr>
          <w:rFonts w:hint="eastAsia" w:ascii="Times New Roman" w:hAnsi="Times New Roman" w:cs="Times New Roman"/>
          <w:sz w:val="24"/>
          <w:szCs w:val="24"/>
          <w:lang w:val="en-US" w:eastAsia="zh-CN"/>
        </w:rPr>
        <w:t>as</w:t>
      </w:r>
      <w:r>
        <w:rPr>
          <w:rFonts w:ascii="Times New Roman" w:hAnsi="Times New Roman" w:cs="Times New Roman"/>
          <w:sz w:val="24"/>
          <w:szCs w:val="24"/>
        </w:rPr>
        <w:t xml:space="preserve"> distilled from calcium hydride. Yields refer to isolated compounds, unless otherwise stated. Reactions were monitored by </w:t>
      </w:r>
      <w:r>
        <w:rPr>
          <w:rFonts w:hint="eastAsia" w:ascii="Times New Roman" w:hAnsi="Times New Roman" w:cs="Times New Roman"/>
          <w:sz w:val="24"/>
          <w:szCs w:val="24"/>
        </w:rPr>
        <w:t xml:space="preserve">using </w:t>
      </w:r>
      <w:r>
        <w:rPr>
          <w:rFonts w:ascii="Times New Roman" w:hAnsi="Times New Roman" w:cs="Times New Roman"/>
          <w:sz w:val="24"/>
          <w:szCs w:val="24"/>
        </w:rPr>
        <w:t xml:space="preserve">thin-layer chromatography (TLC) carried out on 0.25 mm Tsingdao silica gel plates (60F-254) using Tsingdao silica gel (60, particle size 0.040–0.063 mm). </w:t>
      </w:r>
      <w:r>
        <w:rPr>
          <w:rFonts w:hint="eastAsia" w:ascii="Times New Roman" w:hAnsi="Times New Roman" w:cs="Times New Roman"/>
          <w:sz w:val="24"/>
          <w:szCs w:val="24"/>
        </w:rPr>
        <w:t>T</w:t>
      </w:r>
      <w:r>
        <w:rPr>
          <w:rFonts w:ascii="Times New Roman" w:hAnsi="Times New Roman" w:cs="Times New Roman"/>
          <w:sz w:val="24"/>
          <w:szCs w:val="24"/>
        </w:rPr>
        <w:t>he silica gel from the same company was also used for flash column chromatography. NMR spectra were recorded on a Brüker AVANCE 400 (</w:t>
      </w:r>
      <w:r>
        <w:rPr>
          <w:rFonts w:ascii="Times New Roman" w:hAnsi="Times New Roman" w:cs="Times New Roman"/>
          <w:sz w:val="24"/>
          <w:szCs w:val="24"/>
          <w:vertAlign w:val="superscript"/>
        </w:rPr>
        <w:t>1</w:t>
      </w:r>
      <w:r>
        <w:rPr>
          <w:rFonts w:ascii="Times New Roman" w:hAnsi="Times New Roman" w:cs="Times New Roman"/>
          <w:sz w:val="24"/>
          <w:szCs w:val="24"/>
        </w:rPr>
        <w:t>H: 400 MHz) or a Brüker AVANCE 500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500 MHz, </w:t>
      </w:r>
      <w:r>
        <w:rPr>
          <w:rFonts w:ascii="Times New Roman" w:hAnsi="Times New Roman" w:cs="Times New Roman"/>
          <w:sz w:val="24"/>
          <w:szCs w:val="24"/>
          <w:vertAlign w:val="superscript"/>
        </w:rPr>
        <w:t>13</w:t>
      </w:r>
      <w:r>
        <w:rPr>
          <w:rFonts w:ascii="Times New Roman" w:hAnsi="Times New Roman" w:cs="Times New Roman"/>
          <w:sz w:val="24"/>
          <w:szCs w:val="24"/>
        </w:rPr>
        <w:t>C: 12</w:t>
      </w:r>
      <w:r>
        <w:rPr>
          <w:rFonts w:hint="eastAsia" w:ascii="Times New Roman" w:hAnsi="Times New Roman" w:cs="Times New Roman"/>
          <w:sz w:val="24"/>
          <w:szCs w:val="24"/>
          <w:lang w:val="en-US" w:eastAsia="zh-CN"/>
        </w:rPr>
        <w:t>6</w:t>
      </w:r>
      <w:r>
        <w:rPr>
          <w:rFonts w:ascii="Times New Roman" w:hAnsi="Times New Roman" w:cs="Times New Roman"/>
          <w:sz w:val="24"/>
          <w:szCs w:val="24"/>
        </w:rPr>
        <w:t xml:space="preserve"> MHz) instrument. Chemical shifts were reported in parts per million (ppm) with respect to the residual solvent signal CDCl</w:t>
      </w:r>
      <w:r>
        <w:rPr>
          <w:rFonts w:ascii="Times New Roman" w:hAnsi="Times New Roman" w:cs="Times New Roman"/>
          <w:sz w:val="24"/>
          <w:szCs w:val="24"/>
          <w:vertAlign w:val="subscript"/>
        </w:rPr>
        <w:t>3</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δ = 7.26; </w:t>
      </w:r>
      <w:r>
        <w:rPr>
          <w:rFonts w:ascii="Times New Roman" w:hAnsi="Times New Roman" w:cs="Times New Roman"/>
          <w:sz w:val="24"/>
          <w:szCs w:val="24"/>
          <w:vertAlign w:val="superscript"/>
        </w:rPr>
        <w:t>13</w:t>
      </w:r>
      <w:r>
        <w:rPr>
          <w:rFonts w:ascii="Times New Roman" w:hAnsi="Times New Roman" w:cs="Times New Roman"/>
          <w:sz w:val="24"/>
          <w:szCs w:val="24"/>
        </w:rPr>
        <w:t>C NMR: δ = 77.16). Peak multiplicities were reported as follows: s = singlet, d = doublet, t = triplet, q = quartet, dd = doublet of doublets, td = triplet of doublets, dt = doublet of triplets, ddd = doublet of doublet of doublets, m = multiplet, br = broad signal. High resolution mass spectra (HRMS) were recorded on an Agilent Mass spectrometer using ESI-TOF (electrospray ionization-time of flight).</w:t>
      </w:r>
    </w:p>
    <w:p>
      <w:pPr>
        <w:rPr>
          <w:rStyle w:val="10"/>
        </w:rPr>
      </w:pPr>
    </w:p>
    <w:p>
      <w:pPr>
        <w:rPr>
          <w:rStyle w:val="10"/>
        </w:rPr>
      </w:pPr>
      <w:r>
        <w:rPr>
          <w:rStyle w:val="10"/>
        </w:rPr>
        <w:t>Synthesis of compound (7a, 7b)</w:t>
      </w:r>
    </w:p>
    <w:p>
      <w:pPr>
        <w:jc w:val="center"/>
        <w:rPr>
          <w:rStyle w:val="10"/>
          <w:rFonts w:hint="eastAsia"/>
          <w:b w:val="0"/>
          <w:bCs w:val="0"/>
        </w:rPr>
      </w:pPr>
      <w:r>
        <w:drawing>
          <wp:inline distT="0" distB="0" distL="114300" distR="114300">
            <wp:extent cx="3147695" cy="1473200"/>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147695" cy="1473200"/>
                    </a:xfrm>
                    <a:prstGeom prst="rect">
                      <a:avLst/>
                    </a:prstGeom>
                    <a:noFill/>
                    <a:ln>
                      <a:noFill/>
                    </a:ln>
                  </pic:spPr>
                </pic:pic>
              </a:graphicData>
            </a:graphic>
          </wp:inline>
        </w:drawing>
      </w:r>
    </w:p>
    <w:p>
      <w:pPr>
        <w:rPr>
          <w:rStyle w:val="10"/>
          <w:rFonts w:hint="eastAsia" w:ascii="TimesNewRomanPSMT" w:hAnsi="TimesNewRomanPSMT"/>
          <w:b w:val="0"/>
          <w:bCs w:val="0"/>
        </w:rPr>
      </w:pPr>
      <w:r>
        <w:rPr>
          <w:rStyle w:val="10"/>
          <w:rFonts w:hint="eastAsia"/>
          <w:b w:val="0"/>
          <w:bCs w:val="0"/>
        </w:rPr>
        <w:t>R</w:t>
      </w:r>
      <w:r>
        <w:rPr>
          <w:rStyle w:val="10"/>
          <w:b w:val="0"/>
          <w:bCs w:val="0"/>
        </w:rPr>
        <w:t xml:space="preserve">oute 1: </w:t>
      </w:r>
      <w:r>
        <w:rPr>
          <w:rFonts w:ascii="TimesNewRomanPSMT" w:hAnsi="TimesNewRomanPSMT"/>
          <w:color w:val="000000"/>
          <w:sz w:val="24"/>
          <w:szCs w:val="24"/>
        </w:rPr>
        <w:t xml:space="preserve">The solution of dienophile </w:t>
      </w:r>
      <w:r>
        <w:rPr>
          <w:rFonts w:ascii="TimesNewRomanPS-BoldMT" w:hAnsi="TimesNewRomanPS-BoldMT"/>
          <w:b/>
          <w:bCs/>
          <w:color w:val="000000"/>
          <w:sz w:val="24"/>
          <w:szCs w:val="24"/>
        </w:rPr>
        <w:t xml:space="preserve">10 </w:t>
      </w:r>
      <w:r>
        <w:rPr>
          <w:rFonts w:ascii="TimesNewRomanPSMT" w:hAnsi="TimesNewRomanPSMT"/>
          <w:color w:val="000000"/>
          <w:sz w:val="24"/>
          <w:szCs w:val="24"/>
        </w:rPr>
        <w:t xml:space="preserve">(1.21 g, 5.87 mmol) and diene </w:t>
      </w:r>
      <w:r>
        <w:rPr>
          <w:rFonts w:ascii="TimesNewRomanPS-BoldMT" w:hAnsi="TimesNewRomanPS-BoldMT"/>
          <w:b/>
          <w:bCs/>
          <w:color w:val="000000"/>
          <w:sz w:val="24"/>
          <w:szCs w:val="24"/>
        </w:rPr>
        <w:t xml:space="preserve">8 </w:t>
      </w:r>
      <w:r>
        <w:rPr>
          <w:rFonts w:ascii="TimesNewRomanPSMT" w:hAnsi="TimesNewRomanPSMT"/>
          <w:color w:val="000000"/>
          <w:sz w:val="24"/>
          <w:szCs w:val="24"/>
        </w:rPr>
        <w:t>(1.41 g,</w:t>
      </w:r>
      <w:r>
        <w:rPr>
          <w:rFonts w:ascii="TimesNewRomanPSMT" w:hAnsi="TimesNewRomanPSMT"/>
          <w:color w:val="000000"/>
        </w:rPr>
        <w:t xml:space="preserve"> </w:t>
      </w:r>
      <w:r>
        <w:rPr>
          <w:rFonts w:ascii="TimesNewRomanPSMT" w:hAnsi="TimesNewRomanPSMT"/>
          <w:color w:val="000000"/>
          <w:sz w:val="24"/>
          <w:szCs w:val="24"/>
        </w:rPr>
        <w:t>14.66 mmol) in PhMe (30 mL, 0.2 M) was stirred at 160°C with oil bath</w:t>
      </w:r>
      <w:r>
        <w:rPr>
          <w:rFonts w:ascii="TimesNewRomanPSMT" w:hAnsi="TimesNewRomanPSMT"/>
          <w:color w:val="000000"/>
        </w:rPr>
        <w:t xml:space="preserve"> </w:t>
      </w:r>
      <w:r>
        <w:rPr>
          <w:rFonts w:ascii="TimesNewRomanPSMT" w:hAnsi="TimesNewRomanPSMT"/>
          <w:color w:val="000000"/>
          <w:sz w:val="24"/>
          <w:szCs w:val="24"/>
        </w:rPr>
        <w:t>in a sealed tube. Upon completion of the reaction, the mixture was concentrated in</w:t>
      </w:r>
      <w:r>
        <w:rPr>
          <w:rFonts w:ascii="TimesNewRomanPSMT" w:hAnsi="TimesNewRomanPSMT"/>
          <w:color w:val="000000"/>
        </w:rPr>
        <w:t xml:space="preserve"> </w:t>
      </w:r>
      <w:r>
        <w:rPr>
          <w:rFonts w:ascii="TimesNewRomanPSMT" w:hAnsi="TimesNewRomanPSMT"/>
          <w:color w:val="000000"/>
          <w:sz w:val="24"/>
          <w:szCs w:val="24"/>
        </w:rPr>
        <w:t>vacuo and purified by using column chromatography (PE/EA, 30:1) to give product</w:t>
      </w:r>
      <w:r>
        <w:rPr>
          <w:rFonts w:ascii="TimesNewRomanPSMT" w:hAnsi="TimesNewRomanPSMT"/>
          <w:color w:val="000000"/>
        </w:rPr>
        <w:t xml:space="preserve"> </w:t>
      </w:r>
      <w:r>
        <w:rPr>
          <w:rFonts w:ascii="TimesNewRomanPS-BoldMT" w:hAnsi="TimesNewRomanPS-BoldMT"/>
          <w:b/>
          <w:bCs/>
          <w:color w:val="000000"/>
          <w:sz w:val="24"/>
          <w:szCs w:val="24"/>
        </w:rPr>
        <w:t xml:space="preserve">7a </w:t>
      </w:r>
      <w:r>
        <w:rPr>
          <w:rFonts w:ascii="TimesNewRomanPSMT" w:hAnsi="TimesNewRomanPSMT"/>
          <w:color w:val="000000"/>
          <w:sz w:val="24"/>
          <w:szCs w:val="24"/>
        </w:rPr>
        <w:t xml:space="preserve">and </w:t>
      </w:r>
      <w:r>
        <w:rPr>
          <w:rFonts w:ascii="TimesNewRomanPS-BoldMT" w:hAnsi="TimesNewRomanPS-BoldMT"/>
          <w:b/>
          <w:bCs/>
          <w:color w:val="000000"/>
          <w:sz w:val="24"/>
          <w:szCs w:val="24"/>
        </w:rPr>
        <w:t xml:space="preserve">7b </w:t>
      </w:r>
      <w:r>
        <w:rPr>
          <w:rFonts w:ascii="TimesNewRomanPSMT" w:hAnsi="TimesNewRomanPSMT"/>
          <w:color w:val="000000"/>
          <w:sz w:val="24"/>
          <w:szCs w:val="24"/>
        </w:rPr>
        <w:t>(1.71g, 9</w:t>
      </w:r>
      <w:r>
        <w:rPr>
          <w:rFonts w:hint="eastAsia" w:ascii="TimesNewRomanPSMT" w:hAnsi="TimesNewRomanPSMT"/>
          <w:color w:val="000000"/>
          <w:sz w:val="24"/>
          <w:szCs w:val="24"/>
          <w:lang w:val="en-US" w:eastAsia="zh-CN"/>
        </w:rPr>
        <w:t>6</w:t>
      </w:r>
      <w:r>
        <w:rPr>
          <w:rFonts w:ascii="TimesNewRomanPSMT" w:hAnsi="TimesNewRomanPSMT"/>
          <w:color w:val="000000"/>
          <w:sz w:val="24"/>
          <w:szCs w:val="24"/>
        </w:rPr>
        <w:t xml:space="preserve">%, </w:t>
      </w:r>
      <w:r>
        <w:rPr>
          <w:rFonts w:ascii="TimesNewRomanPSMT" w:hAnsi="TimesNewRomanPSMT"/>
          <w:b/>
          <w:bCs/>
          <w:color w:val="000000"/>
          <w:sz w:val="24"/>
          <w:szCs w:val="24"/>
        </w:rPr>
        <w:t>7a</w:t>
      </w:r>
      <w:r>
        <w:rPr>
          <w:rFonts w:ascii="TimesNewRomanPSMT" w:hAnsi="TimesNewRomanPSMT"/>
          <w:color w:val="000000"/>
          <w:sz w:val="24"/>
          <w:szCs w:val="24"/>
        </w:rPr>
        <w:t xml:space="preserve">: </w:t>
      </w:r>
      <w:r>
        <w:rPr>
          <w:rFonts w:ascii="TimesNewRomanPSMT" w:hAnsi="TimesNewRomanPSMT"/>
          <w:b/>
          <w:bCs/>
          <w:color w:val="000000"/>
          <w:sz w:val="24"/>
          <w:szCs w:val="24"/>
        </w:rPr>
        <w:t>7b</w:t>
      </w:r>
      <w:r>
        <w:rPr>
          <w:rFonts w:ascii="TimesNewRomanPSMT" w:hAnsi="TimesNewRomanPSMT"/>
          <w:color w:val="000000"/>
          <w:sz w:val="24"/>
          <w:szCs w:val="24"/>
        </w:rPr>
        <w:t>= 3: 2) as a pale yellow oil.</w:t>
      </w:r>
    </w:p>
    <w:p>
      <w:pPr>
        <w:jc w:val="center"/>
        <w:rPr>
          <w:rStyle w:val="10"/>
          <w:rFonts w:hint="eastAsia"/>
          <w:b w:val="0"/>
          <w:bCs w:val="0"/>
        </w:rPr>
      </w:pPr>
      <w:r>
        <w:drawing>
          <wp:inline distT="0" distB="0" distL="114300" distR="114300">
            <wp:extent cx="2914015" cy="1531620"/>
            <wp:effectExtent l="0" t="0" r="12065"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stretch>
                      <a:fillRect/>
                    </a:stretch>
                  </pic:blipFill>
                  <pic:spPr>
                    <a:xfrm>
                      <a:off x="0" y="0"/>
                      <a:ext cx="2914015" cy="1531620"/>
                    </a:xfrm>
                    <a:prstGeom prst="rect">
                      <a:avLst/>
                    </a:prstGeom>
                    <a:noFill/>
                    <a:ln>
                      <a:noFill/>
                    </a:ln>
                  </pic:spPr>
                </pic:pic>
              </a:graphicData>
            </a:graphic>
          </wp:inline>
        </w:drawing>
      </w:r>
    </w:p>
    <w:p>
      <w:pPr>
        <w:rPr>
          <w:rFonts w:ascii="TimesNewRomanPSMT" w:hAnsi="TimesNewRomanPSMT"/>
          <w:color w:val="000000"/>
          <w:sz w:val="24"/>
          <w:szCs w:val="24"/>
        </w:rPr>
      </w:pPr>
      <w:r>
        <w:rPr>
          <w:rStyle w:val="10"/>
          <w:rFonts w:hint="eastAsia"/>
          <w:b w:val="0"/>
          <w:bCs w:val="0"/>
        </w:rPr>
        <w:t>R</w:t>
      </w:r>
      <w:r>
        <w:rPr>
          <w:rStyle w:val="10"/>
          <w:b w:val="0"/>
          <w:bCs w:val="0"/>
        </w:rPr>
        <w:t xml:space="preserve">oute 2: </w:t>
      </w:r>
      <w:r>
        <w:rPr>
          <w:rFonts w:ascii="TimesNewRomanPSMT" w:hAnsi="TimesNewRomanPSMT"/>
          <w:color w:val="000000"/>
          <w:sz w:val="24"/>
          <w:szCs w:val="24"/>
        </w:rPr>
        <w:t xml:space="preserve">To a solution of precursor </w:t>
      </w:r>
      <w:r>
        <w:rPr>
          <w:rFonts w:ascii="TimesNewRomanPS-BoldMT" w:hAnsi="TimesNewRomanPS-BoldMT"/>
          <w:b/>
          <w:bCs/>
          <w:color w:val="000000"/>
          <w:sz w:val="24"/>
          <w:szCs w:val="24"/>
        </w:rPr>
        <w:t xml:space="preserve">9 </w:t>
      </w:r>
      <w:r>
        <w:rPr>
          <w:rFonts w:ascii="TimesNewRomanPSMT" w:hAnsi="TimesNewRomanPSMT"/>
          <w:color w:val="000000"/>
          <w:sz w:val="24"/>
          <w:szCs w:val="24"/>
        </w:rPr>
        <w:t xml:space="preserve">(110 mg, 0.41 mmol) and diene </w:t>
      </w:r>
      <w:r>
        <w:rPr>
          <w:rFonts w:ascii="TimesNewRomanPS-BoldMT" w:hAnsi="TimesNewRomanPS-BoldMT"/>
          <w:b/>
          <w:bCs/>
          <w:color w:val="000000"/>
          <w:sz w:val="24"/>
          <w:szCs w:val="24"/>
        </w:rPr>
        <w:t xml:space="preserve">8 </w:t>
      </w:r>
      <w:r>
        <w:rPr>
          <w:rFonts w:ascii="TimesNewRomanPSMT" w:hAnsi="TimesNewRomanPSMT"/>
          <w:color w:val="000000"/>
          <w:sz w:val="24"/>
          <w:szCs w:val="24"/>
        </w:rPr>
        <w:t>(118 mg,</w:t>
      </w:r>
      <w:r>
        <w:rPr>
          <w:rFonts w:ascii="TimesNewRomanPSMT" w:hAnsi="TimesNewRomanPSMT"/>
          <w:color w:val="000000"/>
        </w:rPr>
        <w:t xml:space="preserve"> </w:t>
      </w:r>
      <w:r>
        <w:rPr>
          <w:rFonts w:ascii="TimesNewRomanPSMT" w:hAnsi="TimesNewRomanPSMT"/>
          <w:color w:val="000000"/>
          <w:sz w:val="24"/>
          <w:szCs w:val="24"/>
        </w:rPr>
        <w:t>1.23 mmol) in PhMe (8 mL, 0.05 M) was added TMP (105 µL, 0.62</w:t>
      </w:r>
      <w:r>
        <w:rPr>
          <w:rFonts w:ascii="TimesNewRomanPSMT" w:hAnsi="TimesNewRomanPSMT"/>
          <w:color w:val="000000"/>
        </w:rPr>
        <w:t xml:space="preserve"> </w:t>
      </w:r>
      <w:r>
        <w:rPr>
          <w:rFonts w:ascii="TimesNewRomanPSMT" w:hAnsi="TimesNewRomanPSMT"/>
          <w:color w:val="000000"/>
          <w:sz w:val="24"/>
          <w:szCs w:val="24"/>
        </w:rPr>
        <w:t>mmol) dropwise at room temperature, and the mixture was stirred at 160°C</w:t>
      </w:r>
      <w:r>
        <w:rPr>
          <w:rFonts w:ascii="TimesNewRomanPSMT" w:hAnsi="TimesNewRomanPSMT"/>
          <w:color w:val="000000"/>
        </w:rPr>
        <w:t xml:space="preserve"> </w:t>
      </w:r>
      <w:r>
        <w:rPr>
          <w:rFonts w:ascii="TimesNewRomanPSMT" w:hAnsi="TimesNewRomanPSMT"/>
          <w:color w:val="000000"/>
          <w:sz w:val="24"/>
          <w:szCs w:val="24"/>
        </w:rPr>
        <w:t>with oil bath in a sealed tube for 40 h. The reaction mixture was cooled to room</w:t>
      </w:r>
      <w:r>
        <w:rPr>
          <w:rFonts w:ascii="TimesNewRomanPSMT" w:hAnsi="TimesNewRomanPSMT"/>
          <w:color w:val="000000"/>
        </w:rPr>
        <w:t xml:space="preserve"> </w:t>
      </w:r>
      <w:r>
        <w:rPr>
          <w:rFonts w:ascii="TimesNewRomanPSMT" w:hAnsi="TimesNewRomanPSMT"/>
          <w:color w:val="000000"/>
          <w:sz w:val="24"/>
          <w:szCs w:val="24"/>
        </w:rPr>
        <w:t>temperature, and quenched by the addition of water (1.0 mL), and the aqueous layer</w:t>
      </w:r>
      <w:r>
        <w:rPr>
          <w:rFonts w:ascii="TimesNewRomanPSMT" w:hAnsi="TimesNewRomanPSMT"/>
          <w:color w:val="000000"/>
        </w:rPr>
        <w:t xml:space="preserve"> </w:t>
      </w:r>
      <w:r>
        <w:rPr>
          <w:rFonts w:ascii="TimesNewRomanPSMT" w:hAnsi="TimesNewRomanPSMT"/>
          <w:color w:val="000000"/>
          <w:sz w:val="24"/>
          <w:szCs w:val="24"/>
        </w:rPr>
        <w:t>was extracted with EtOAc (3 × 5 mL). The combined organic layers were washed</w:t>
      </w:r>
      <w:r>
        <w:rPr>
          <w:rFonts w:ascii="TimesNewRomanPSMT" w:hAnsi="TimesNewRomanPSMT"/>
          <w:color w:val="000000"/>
        </w:rPr>
        <w:t xml:space="preserve"> </w:t>
      </w:r>
      <w:r>
        <w:rPr>
          <w:rFonts w:ascii="TimesNewRomanPSMT" w:hAnsi="TimesNewRomanPSMT"/>
          <w:color w:val="000000"/>
          <w:sz w:val="24"/>
          <w:szCs w:val="24"/>
        </w:rPr>
        <w:t>with brine (5 mL), and then dried over with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4</w:t>
      </w:r>
      <w:r>
        <w:rPr>
          <w:rFonts w:ascii="TimesNewRomanPSMT" w:hAnsi="TimesNewRomanPSMT"/>
          <w:color w:val="000000"/>
          <w:sz w:val="24"/>
          <w:szCs w:val="24"/>
        </w:rPr>
        <w:t>. The solvents were removed</w:t>
      </w:r>
      <w:r>
        <w:rPr>
          <w:rFonts w:ascii="TimesNewRomanPSMT" w:hAnsi="TimesNewRomanPSMT"/>
          <w:color w:val="000000"/>
        </w:rPr>
        <w:t xml:space="preserve"> </w:t>
      </w:r>
      <w:r>
        <w:rPr>
          <w:rFonts w:ascii="TimesNewRomanPSMT" w:hAnsi="TimesNewRomanPSMT"/>
          <w:color w:val="000000"/>
          <w:sz w:val="24"/>
          <w:szCs w:val="24"/>
        </w:rPr>
        <w:t>under vacuum, and the residue was purified by using flash column chromatography</w:t>
      </w:r>
      <w:r>
        <w:rPr>
          <w:rFonts w:ascii="TimesNewRomanPSMT" w:hAnsi="TimesNewRomanPSMT"/>
          <w:color w:val="000000"/>
        </w:rPr>
        <w:t xml:space="preserve"> </w:t>
      </w:r>
      <w:r>
        <w:rPr>
          <w:rFonts w:ascii="TimesNewRomanPSMT" w:hAnsi="TimesNewRomanPSMT"/>
          <w:color w:val="000000"/>
          <w:sz w:val="24"/>
          <w:szCs w:val="24"/>
        </w:rPr>
        <w:t xml:space="preserve">on silica gel (PE/EA, 30:1) to give the product </w:t>
      </w:r>
      <w:r>
        <w:rPr>
          <w:rFonts w:ascii="TimesNewRomanPS-BoldMT" w:hAnsi="TimesNewRomanPS-BoldMT"/>
          <w:b/>
          <w:bCs/>
          <w:color w:val="000000"/>
          <w:sz w:val="24"/>
          <w:szCs w:val="24"/>
        </w:rPr>
        <w:t xml:space="preserve">7a </w:t>
      </w:r>
      <w:r>
        <w:rPr>
          <w:rFonts w:ascii="TimesNewRomanPSMT" w:hAnsi="TimesNewRomanPSMT"/>
          <w:color w:val="000000"/>
          <w:sz w:val="24"/>
          <w:szCs w:val="24"/>
        </w:rPr>
        <w:t xml:space="preserve">and </w:t>
      </w:r>
      <w:r>
        <w:rPr>
          <w:rFonts w:ascii="TimesNewRomanPS-BoldMT" w:hAnsi="TimesNewRomanPS-BoldMT"/>
          <w:b/>
          <w:bCs/>
          <w:color w:val="000000"/>
          <w:sz w:val="24"/>
          <w:szCs w:val="24"/>
        </w:rPr>
        <w:t xml:space="preserve">7b </w:t>
      </w:r>
      <w:r>
        <w:rPr>
          <w:rFonts w:ascii="TimesNewRomanPSMT" w:hAnsi="TimesNewRomanPSMT"/>
          <w:color w:val="000000"/>
          <w:sz w:val="24"/>
          <w:szCs w:val="24"/>
        </w:rPr>
        <w:t xml:space="preserve">(83 mg, 66%, </w:t>
      </w:r>
      <w:r>
        <w:rPr>
          <w:rFonts w:ascii="TimesNewRomanPSMT" w:hAnsi="TimesNewRomanPSMT"/>
          <w:b/>
          <w:bCs/>
          <w:color w:val="000000"/>
          <w:sz w:val="24"/>
          <w:szCs w:val="24"/>
        </w:rPr>
        <w:t>7a</w:t>
      </w:r>
      <w:r>
        <w:rPr>
          <w:rFonts w:ascii="TimesNewRomanPSMT" w:hAnsi="TimesNewRomanPSMT"/>
          <w:color w:val="000000"/>
          <w:sz w:val="24"/>
          <w:szCs w:val="24"/>
        </w:rPr>
        <w:t xml:space="preserve">: </w:t>
      </w:r>
      <w:r>
        <w:rPr>
          <w:rFonts w:ascii="TimesNewRomanPSMT" w:hAnsi="TimesNewRomanPSMT"/>
          <w:b/>
          <w:bCs/>
          <w:color w:val="000000"/>
          <w:sz w:val="24"/>
          <w:szCs w:val="24"/>
        </w:rPr>
        <w:t>7b</w:t>
      </w:r>
      <w:r>
        <w:rPr>
          <w:rFonts w:ascii="TimesNewRomanPSMT" w:hAnsi="TimesNewRomanPSMT"/>
          <w:color w:val="000000"/>
          <w:sz w:val="24"/>
          <w:szCs w:val="24"/>
        </w:rPr>
        <w:t>= 3: 2) as a pale yellow oil.</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(500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5.52 – 5.37 (m, 1H), 4.25 – 4.11 (m, 1H), 2.73 – 2.58 (m, 1H), 2.53 – 2.36 (m, 1H), 2.32 – 2.13 (m, 4H), 2.13 – 1.95 (m, 3H), 1.90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1.77 – 1.68 (m, 2H), 1.63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1.46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2H), 1.16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0.98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xml:space="preserve">, 6H), 0.93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3.7 Hz, 3H), 0.87 (s, 3H).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212.2, 211.9, 144.4, 143.1, 118.0, 116.5, 88.7, 88.7, 78.0, 77.9, 49.8, 49.8, 42.3, 42.1, 41.6, 41.4, 37.9, 37.8, 35.0, 34.8, 32.3, 32.3, 31.8, 31.8, 31.7, 31.7, 28.3, 26.9, 25.9, 25.3, 25.3, 24.3, 24.0, 24.0, 21.3, 21.3, 21.2, 21.0, 16.8, 16.8.</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rPr>
        <w:t>HRMS (ESI) m/z: [M + H]</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20</w:t>
      </w:r>
      <w:r>
        <w:rPr>
          <w:rFonts w:ascii="Times New Roman" w:hAnsi="Times New Roman" w:eastAsia="宋体" w:cs="Times New Roman"/>
          <w:sz w:val="24"/>
          <w:szCs w:val="24"/>
        </w:rPr>
        <w:t>H</w:t>
      </w:r>
      <w:r>
        <w:rPr>
          <w:rFonts w:hint="eastAsia" w:ascii="Times New Roman" w:hAnsi="Times New Roman" w:eastAsia="宋体" w:cs="Times New Roman"/>
          <w:sz w:val="24"/>
          <w:szCs w:val="24"/>
          <w:vertAlign w:val="subscript"/>
          <w:lang w:val="en-US" w:eastAsia="zh-CN"/>
        </w:rPr>
        <w:t>31</w:t>
      </w:r>
      <w:r>
        <w:rPr>
          <w:rFonts w:ascii="Times New Roman" w:hAnsi="Times New Roman" w:eastAsia="宋体" w:cs="Times New Roman"/>
          <w:sz w:val="24"/>
          <w:szCs w:val="24"/>
        </w:rPr>
        <w:t>O</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 xml:space="preserve"> 30</w:t>
      </w:r>
      <w:r>
        <w:rPr>
          <w:rFonts w:hint="eastAsia" w:ascii="Times New Roman" w:hAnsi="Times New Roman" w:eastAsia="宋体" w:cs="Times New Roman"/>
          <w:sz w:val="24"/>
          <w:szCs w:val="24"/>
          <w:lang w:val="en-US" w:eastAsia="zh-CN"/>
        </w:rPr>
        <w:t>3</w:t>
      </w:r>
      <w:r>
        <w:rPr>
          <w:rFonts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319</w:t>
      </w:r>
      <w:r>
        <w:rPr>
          <w:rFonts w:ascii="Times New Roman" w:hAnsi="Times New Roman" w:eastAsia="宋体" w:cs="Times New Roman"/>
          <w:sz w:val="24"/>
          <w:szCs w:val="24"/>
        </w:rPr>
        <w:t>; Found 30</w:t>
      </w:r>
      <w:r>
        <w:rPr>
          <w:rFonts w:hint="eastAsia" w:ascii="Times New Roman" w:hAnsi="Times New Roman" w:eastAsia="宋体" w:cs="Times New Roman"/>
          <w:sz w:val="24"/>
          <w:szCs w:val="24"/>
          <w:lang w:val="en-US" w:eastAsia="zh-CN"/>
        </w:rPr>
        <w:t>3</w:t>
      </w:r>
      <w:r>
        <w:rPr>
          <w:rFonts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325</w:t>
      </w:r>
      <w:r>
        <w:rPr>
          <w:rFonts w:ascii="Times New Roman" w:hAnsi="Times New Roman" w:eastAsia="宋体" w:cs="Times New Roman"/>
          <w:sz w:val="24"/>
          <w:szCs w:val="24"/>
        </w:rPr>
        <w:t>.</w:t>
      </w:r>
    </w:p>
    <w:p/>
    <w:p>
      <w:pPr>
        <w:rPr>
          <w:rStyle w:val="10"/>
        </w:rPr>
      </w:pPr>
      <w:r>
        <w:rPr>
          <w:rStyle w:val="10"/>
        </w:rPr>
        <w:t>Synthesis of compound (10a, 10b)</w:t>
      </w:r>
    </w:p>
    <w:p>
      <w:pPr>
        <w:jc w:val="center"/>
        <w:rPr>
          <w:rFonts w:ascii="TimesNewRomanPSMT" w:hAnsi="TimesNewRomanPSMT"/>
          <w:color w:val="000000"/>
          <w:sz w:val="24"/>
          <w:szCs w:val="24"/>
        </w:rPr>
      </w:pPr>
      <w:r>
        <w:drawing>
          <wp:inline distT="0" distB="0" distL="114300" distR="114300">
            <wp:extent cx="2987675" cy="1440180"/>
            <wp:effectExtent l="0" t="0" r="146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2987675" cy="1440180"/>
                    </a:xfrm>
                    <a:prstGeom prst="rect">
                      <a:avLst/>
                    </a:prstGeom>
                    <a:noFill/>
                    <a:ln>
                      <a:noFill/>
                    </a:ln>
                  </pic:spPr>
                </pic:pic>
              </a:graphicData>
            </a:graphic>
          </wp:inline>
        </w:drawing>
      </w:r>
    </w:p>
    <w:p>
      <w:pPr>
        <w:rPr>
          <w:rFonts w:ascii="TimesNewRomanPSMT" w:hAnsi="TimesNewRomanPSMT"/>
          <w:color w:val="000000"/>
          <w:sz w:val="24"/>
          <w:szCs w:val="24"/>
        </w:rPr>
      </w:pPr>
      <w:r>
        <w:rPr>
          <w:rFonts w:ascii="TimesNewRomanPSMT" w:hAnsi="TimesNewRomanPSMT"/>
          <w:color w:val="000000"/>
          <w:sz w:val="24"/>
          <w:szCs w:val="24"/>
        </w:rPr>
        <w:t xml:space="preserve">To a stirred solution of the ketone </w:t>
      </w:r>
      <w:r>
        <w:rPr>
          <w:rFonts w:ascii="TimesNewRomanPS-BoldMT" w:hAnsi="TimesNewRomanPS-BoldMT"/>
          <w:b/>
          <w:bCs/>
          <w:color w:val="000000"/>
          <w:sz w:val="24"/>
          <w:szCs w:val="24"/>
        </w:rPr>
        <w:t xml:space="preserve">7a </w:t>
      </w:r>
      <w:r>
        <w:rPr>
          <w:rFonts w:ascii="TimesNewRomanPSMT" w:hAnsi="TimesNewRomanPSMT"/>
          <w:color w:val="000000"/>
          <w:sz w:val="24"/>
          <w:szCs w:val="24"/>
        </w:rPr>
        <w:t xml:space="preserve">and </w:t>
      </w:r>
      <w:r>
        <w:rPr>
          <w:rFonts w:ascii="TimesNewRomanPS-BoldMT" w:hAnsi="TimesNewRomanPS-BoldMT"/>
          <w:b/>
          <w:bCs/>
          <w:color w:val="000000"/>
          <w:sz w:val="24"/>
          <w:szCs w:val="24"/>
        </w:rPr>
        <w:t xml:space="preserve">7b </w:t>
      </w:r>
      <w:r>
        <w:rPr>
          <w:rFonts w:ascii="TimesNewRomanPSMT" w:hAnsi="TimesNewRomanPSMT"/>
          <w:color w:val="000000"/>
          <w:sz w:val="24"/>
          <w:szCs w:val="24"/>
        </w:rPr>
        <w:t>(1.32 g, 4.36 mmol) in methanol (44 mL)</w:t>
      </w:r>
      <w:r>
        <w:rPr>
          <w:rFonts w:ascii="TimesNewRomanPSMT" w:hAnsi="TimesNewRomanPSMT"/>
          <w:color w:val="000000"/>
        </w:rPr>
        <w:t xml:space="preserve"> </w:t>
      </w:r>
      <w:r>
        <w:rPr>
          <w:rFonts w:ascii="TimesNewRomanPSMT" w:hAnsi="TimesNewRomanPSMT"/>
          <w:color w:val="000000"/>
          <w:sz w:val="24"/>
          <w:szCs w:val="24"/>
        </w:rPr>
        <w:t>was slowly added sodium borohydride (198 mg, 5.24 mmol) at 0℃. After stirring for 5 minutes, the resulting mixture was quenched with</w:t>
      </w:r>
      <w:r>
        <w:rPr>
          <w:rFonts w:ascii="TimesNewRomanPSMT" w:hAnsi="TimesNewRomanPSMT"/>
          <w:color w:val="000000"/>
        </w:rPr>
        <w:t xml:space="preserve"> </w:t>
      </w:r>
      <w:r>
        <w:rPr>
          <w:rFonts w:ascii="TimesNewRomanPSMT" w:hAnsi="TimesNewRomanPSMT"/>
          <w:color w:val="000000"/>
          <w:sz w:val="24"/>
          <w:szCs w:val="24"/>
        </w:rPr>
        <w:t>saturated aqueous NH</w:t>
      </w:r>
      <w:r>
        <w:rPr>
          <w:rFonts w:ascii="TimesNewRomanPSMT" w:hAnsi="TimesNewRomanPSMT"/>
          <w:color w:val="000000"/>
          <w:sz w:val="16"/>
          <w:szCs w:val="16"/>
        </w:rPr>
        <w:t>4</w:t>
      </w:r>
      <w:r>
        <w:rPr>
          <w:rFonts w:ascii="TimesNewRomanPSMT" w:hAnsi="TimesNewRomanPSMT"/>
          <w:color w:val="000000"/>
          <w:sz w:val="24"/>
          <w:szCs w:val="24"/>
        </w:rPr>
        <w:t>Cl solution (5 mL) at 0°C. The mixture was concentrated under</w:t>
      </w:r>
      <w:r>
        <w:rPr>
          <w:rFonts w:ascii="TimesNewRomanPSMT" w:hAnsi="TimesNewRomanPSMT"/>
          <w:color w:val="000000"/>
        </w:rPr>
        <w:t xml:space="preserve"> </w:t>
      </w:r>
      <w:r>
        <w:rPr>
          <w:rFonts w:ascii="TimesNewRomanPSMT" w:hAnsi="TimesNewRomanPSMT"/>
          <w:color w:val="000000"/>
          <w:sz w:val="24"/>
          <w:szCs w:val="24"/>
        </w:rPr>
        <w:t>reduced pressure and the aqueous layer was extracted with EtOAc (3 × 15 mL). The</w:t>
      </w:r>
      <w:r>
        <w:rPr>
          <w:rFonts w:ascii="TimesNewRomanPSMT" w:hAnsi="TimesNewRomanPSMT"/>
          <w:color w:val="000000"/>
        </w:rPr>
        <w:t xml:space="preserve"> </w:t>
      </w:r>
      <w:r>
        <w:rPr>
          <w:rFonts w:ascii="TimesNewRomanPSMT" w:hAnsi="TimesNewRomanPSMT"/>
          <w:color w:val="000000"/>
          <w:sz w:val="24"/>
          <w:szCs w:val="24"/>
        </w:rPr>
        <w:t>combined organic layers were dried over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4</w:t>
      </w:r>
      <w:r>
        <w:rPr>
          <w:rFonts w:ascii="TimesNewRomanPSMT" w:hAnsi="TimesNewRomanPSMT"/>
          <w:color w:val="000000"/>
          <w:sz w:val="24"/>
          <w:szCs w:val="24"/>
        </w:rPr>
        <w:t>, filtered and concentrated under</w:t>
      </w:r>
      <w:r>
        <w:rPr>
          <w:rFonts w:ascii="TimesNewRomanPSMT" w:hAnsi="TimesNewRomanPSMT"/>
          <w:color w:val="000000"/>
        </w:rPr>
        <w:t xml:space="preserve"> </w:t>
      </w:r>
      <w:r>
        <w:rPr>
          <w:rFonts w:ascii="TimesNewRomanPSMT" w:hAnsi="TimesNewRomanPSMT"/>
          <w:color w:val="000000"/>
          <w:sz w:val="24"/>
          <w:szCs w:val="24"/>
        </w:rPr>
        <w:t>reduced pressure. The residue was purified by using flash chromatography on silica</w:t>
      </w:r>
      <w:r>
        <w:rPr>
          <w:rFonts w:ascii="TimesNewRomanPSMT" w:hAnsi="TimesNewRomanPSMT"/>
          <w:color w:val="000000"/>
        </w:rPr>
        <w:t xml:space="preserve"> </w:t>
      </w:r>
      <w:r>
        <w:rPr>
          <w:rFonts w:ascii="TimesNewRomanPSMT" w:hAnsi="TimesNewRomanPSMT"/>
          <w:color w:val="000000"/>
          <w:sz w:val="24"/>
          <w:szCs w:val="24"/>
        </w:rPr>
        <w:t xml:space="preserve">gel (PE/EA, 20:1) to provide product </w:t>
      </w:r>
      <w:r>
        <w:rPr>
          <w:rFonts w:ascii="TimesNewRomanPSMT" w:hAnsi="TimesNewRomanPSMT"/>
          <w:b/>
          <w:bCs/>
          <w:color w:val="000000"/>
          <w:sz w:val="24"/>
          <w:szCs w:val="24"/>
        </w:rPr>
        <w:t>10a</w:t>
      </w:r>
      <w:r>
        <w:rPr>
          <w:rFonts w:ascii="TimesNewRomanPSMT" w:hAnsi="TimesNewRomanPSMT"/>
          <w:color w:val="000000"/>
          <w:sz w:val="24"/>
          <w:szCs w:val="24"/>
        </w:rPr>
        <w:t xml:space="preserve"> and </w:t>
      </w:r>
      <w:r>
        <w:rPr>
          <w:rFonts w:ascii="TimesNewRomanPSMT" w:hAnsi="TimesNewRomanPSMT"/>
          <w:b/>
          <w:bCs/>
          <w:color w:val="000000"/>
          <w:sz w:val="24"/>
          <w:szCs w:val="24"/>
        </w:rPr>
        <w:t>10b</w:t>
      </w:r>
      <w:r>
        <w:rPr>
          <w:rFonts w:ascii="TimesNewRomanPS-BoldMT" w:hAnsi="TimesNewRomanPS-BoldMT"/>
          <w:b/>
          <w:bCs/>
          <w:color w:val="000000"/>
          <w:sz w:val="24"/>
          <w:szCs w:val="24"/>
        </w:rPr>
        <w:t xml:space="preserve"> </w:t>
      </w:r>
      <w:r>
        <w:rPr>
          <w:rFonts w:ascii="TimesNewRomanPSMT" w:hAnsi="TimesNewRomanPSMT"/>
          <w:color w:val="000000"/>
          <w:sz w:val="24"/>
          <w:szCs w:val="24"/>
        </w:rPr>
        <w:t xml:space="preserve">(1.30 g, 98%, </w:t>
      </w:r>
      <w:r>
        <w:rPr>
          <w:rFonts w:ascii="TimesNewRomanPSMT" w:hAnsi="TimesNewRomanPSMT"/>
          <w:b/>
          <w:bCs/>
          <w:color w:val="000000"/>
          <w:sz w:val="24"/>
          <w:szCs w:val="24"/>
        </w:rPr>
        <w:t>10a</w:t>
      </w:r>
      <w:r>
        <w:rPr>
          <w:rFonts w:ascii="TimesNewRomanPSMT" w:hAnsi="TimesNewRomanPSMT"/>
          <w:color w:val="000000"/>
          <w:sz w:val="24"/>
          <w:szCs w:val="24"/>
        </w:rPr>
        <w:t xml:space="preserve">: </w:t>
      </w:r>
      <w:r>
        <w:rPr>
          <w:rFonts w:ascii="TimesNewRomanPSMT" w:hAnsi="TimesNewRomanPSMT"/>
          <w:b/>
          <w:bCs/>
          <w:color w:val="000000"/>
          <w:sz w:val="24"/>
          <w:szCs w:val="24"/>
        </w:rPr>
        <w:t>10b</w:t>
      </w:r>
      <w:r>
        <w:rPr>
          <w:rFonts w:ascii="TimesNewRomanPSMT" w:hAnsi="TimesNewRomanPSMT"/>
          <w:color w:val="000000"/>
          <w:sz w:val="24"/>
          <w:szCs w:val="24"/>
        </w:rPr>
        <w:t>=3: 2) as white solid.</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(400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xml:space="preserve">) δ 5.46 – 5.24 (m, 1H), 3.98 (dd,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15.4, 7.7 Hz, 1H), 3.06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xml:space="preserve">, 1H), 2.40 – 2.26 (m, 1H), 2.20 (dt,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25.0, 5.9 Hz, 2H), 2.05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2H), 1.99 – 1.75 (m, 5H), 1.75 – 1.61 (m, 3H), 1.4</w:t>
      </w:r>
      <w:r>
        <w:rPr>
          <w:rFonts w:hint="eastAsia" w:ascii="Times New Roman" w:hAnsi="Times New Roman" w:eastAsia="宋体" w:cs="Times New Roman"/>
          <w:sz w:val="24"/>
          <w:szCs w:val="24"/>
          <w:lang w:val="en-US" w:eastAsia="zh-CN"/>
        </w:rPr>
        <w:t>7</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3</w:t>
      </w:r>
      <w:r>
        <w:rPr>
          <w:rFonts w:ascii="Times New Roman" w:hAnsi="Times New Roman" w:eastAsia="宋体" w:cs="Times New Roman"/>
          <w:sz w:val="24"/>
          <w:szCs w:val="24"/>
        </w:rPr>
        <w:t>H), 1.08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xml:space="preserve">, 1H), 0.99 (dd,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6.9, 2.0 Hz, 6H), 0.93 (s, 3H), 0.89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2.5 Hz, 3H).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142.5, 139.9, 117.3, 115.0, 84.3, 84.2, 73.7, 73.7, 44.3, 44.3, 38.8, 38.0, 36.4, 36.3, 35.2, 35.1, 33.7, 33.0, 32.0, 32.0, 31.2, 29.8, 27.7, 27.7, 26.1, 25.9, 25.5, 25.4, 25.3, 21.7, 21.7, 21.4, 21.3, 16.9.</w:t>
      </w:r>
    </w:p>
    <w:p>
      <w:pPr>
        <w:overflowPunct w:val="0"/>
        <w:topLinePunct/>
        <w:spacing w:line="300" w:lineRule="exact"/>
        <w:rPr>
          <w:rFonts w:ascii="Times New Roman" w:hAnsi="Times New Roman" w:eastAsia="宋体" w:cs="Times New Roman"/>
          <w:sz w:val="20"/>
          <w:szCs w:val="24"/>
        </w:rPr>
      </w:pPr>
      <w:r>
        <w:rPr>
          <w:rFonts w:ascii="Times New Roman" w:hAnsi="Times New Roman" w:eastAsia="宋体" w:cs="Times New Roman"/>
          <w:sz w:val="24"/>
          <w:szCs w:val="24"/>
        </w:rPr>
        <w:t>HRMS (ESI) m/z: [M - H]</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20</w:t>
      </w:r>
      <w:r>
        <w:rPr>
          <w:rFonts w:ascii="Times New Roman" w:hAnsi="Times New Roman" w:eastAsia="宋体" w:cs="Times New Roman"/>
          <w:sz w:val="24"/>
          <w:szCs w:val="24"/>
        </w:rPr>
        <w:t>H</w:t>
      </w:r>
      <w:r>
        <w:rPr>
          <w:rFonts w:hint="eastAsia" w:ascii="Times New Roman" w:hAnsi="Times New Roman" w:eastAsia="宋体" w:cs="Times New Roman"/>
          <w:sz w:val="24"/>
          <w:szCs w:val="24"/>
          <w:vertAlign w:val="subscript"/>
          <w:lang w:val="en-US" w:eastAsia="zh-CN"/>
        </w:rPr>
        <w:t>31</w:t>
      </w:r>
      <w:r>
        <w:rPr>
          <w:rFonts w:ascii="Times New Roman" w:hAnsi="Times New Roman" w:eastAsia="宋体" w:cs="Times New Roman"/>
          <w:sz w:val="24"/>
          <w:szCs w:val="24"/>
        </w:rPr>
        <w:t>O</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303</w:t>
      </w:r>
      <w:r>
        <w:rPr>
          <w:rFonts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2330</w:t>
      </w:r>
      <w:r>
        <w:rPr>
          <w:rFonts w:ascii="Times New Roman" w:hAnsi="Times New Roman" w:eastAsia="宋体" w:cs="Times New Roman"/>
          <w:sz w:val="24"/>
          <w:szCs w:val="24"/>
        </w:rPr>
        <w:t xml:space="preserve">; Found </w:t>
      </w:r>
      <w:r>
        <w:rPr>
          <w:rFonts w:hint="eastAsia" w:ascii="Times New Roman" w:hAnsi="Times New Roman" w:eastAsia="宋体" w:cs="Times New Roman"/>
          <w:sz w:val="24"/>
          <w:szCs w:val="24"/>
          <w:lang w:val="en-US" w:eastAsia="zh-CN"/>
        </w:rPr>
        <w:t>303</w:t>
      </w:r>
      <w:r>
        <w:rPr>
          <w:rFonts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2329</w:t>
      </w:r>
      <w:r>
        <w:rPr>
          <w:rFonts w:ascii="Times New Roman" w:hAnsi="Times New Roman" w:eastAsia="宋体" w:cs="Times New Roman"/>
          <w:sz w:val="24"/>
          <w:szCs w:val="24"/>
        </w:rPr>
        <w:t>.</w:t>
      </w:r>
    </w:p>
    <w:p/>
    <w:p>
      <w:pPr>
        <w:rPr>
          <w:rStyle w:val="10"/>
        </w:rPr>
      </w:pPr>
      <w:r>
        <w:rPr>
          <w:rStyle w:val="10"/>
        </w:rPr>
        <w:t>Synthesis of compound (11a, 11b)</w:t>
      </w:r>
    </w:p>
    <w:p>
      <w:pPr>
        <w:jc w:val="center"/>
        <w:rPr>
          <w:rFonts w:ascii="TimesNewRomanPSMT" w:hAnsi="TimesNewRomanPSMT"/>
          <w:color w:val="000000"/>
          <w:sz w:val="24"/>
          <w:szCs w:val="24"/>
        </w:rPr>
      </w:pPr>
      <w:r>
        <w:drawing>
          <wp:inline distT="0" distB="0" distL="114300" distR="114300">
            <wp:extent cx="3139440" cy="14173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3139440" cy="1417320"/>
                    </a:xfrm>
                    <a:prstGeom prst="rect">
                      <a:avLst/>
                    </a:prstGeom>
                    <a:noFill/>
                    <a:ln>
                      <a:noFill/>
                    </a:ln>
                  </pic:spPr>
                </pic:pic>
              </a:graphicData>
            </a:graphic>
          </wp:inline>
        </w:drawing>
      </w:r>
    </w:p>
    <w:p>
      <w:pPr>
        <w:rPr>
          <w:rFonts w:ascii="TimesNewRomanPSMT" w:hAnsi="TimesNewRomanPSMT"/>
          <w:color w:val="000000"/>
          <w:sz w:val="24"/>
          <w:szCs w:val="24"/>
        </w:rPr>
      </w:pPr>
      <w:r>
        <w:rPr>
          <w:rFonts w:ascii="TimesNewRomanPSMT" w:hAnsi="TimesNewRomanPSMT"/>
          <w:color w:val="000000"/>
          <w:sz w:val="24"/>
          <w:szCs w:val="24"/>
        </w:rPr>
        <w:t xml:space="preserve">To a solution of </w:t>
      </w:r>
      <w:r>
        <w:rPr>
          <w:rFonts w:ascii="TimesNewRomanPSMT" w:hAnsi="TimesNewRomanPSMT"/>
          <w:b/>
          <w:bCs/>
          <w:color w:val="000000"/>
          <w:sz w:val="24"/>
          <w:szCs w:val="24"/>
        </w:rPr>
        <w:t>10a</w:t>
      </w:r>
      <w:r>
        <w:rPr>
          <w:rFonts w:ascii="TimesNewRomanPSMT" w:hAnsi="TimesNewRomanPSMT"/>
          <w:color w:val="000000"/>
          <w:sz w:val="24"/>
          <w:szCs w:val="24"/>
        </w:rPr>
        <w:t xml:space="preserve"> and </w:t>
      </w:r>
      <w:r>
        <w:rPr>
          <w:rFonts w:ascii="TimesNewRomanPSMT" w:hAnsi="TimesNewRomanPSMT"/>
          <w:b/>
          <w:bCs/>
          <w:color w:val="000000"/>
          <w:sz w:val="24"/>
          <w:szCs w:val="24"/>
        </w:rPr>
        <w:t>10b</w:t>
      </w:r>
      <w:r>
        <w:rPr>
          <w:rFonts w:ascii="TimesNewRomanPS-BoldMT" w:hAnsi="TimesNewRomanPS-BoldMT"/>
          <w:b/>
          <w:bCs/>
          <w:color w:val="000000"/>
          <w:sz w:val="24"/>
          <w:szCs w:val="24"/>
        </w:rPr>
        <w:t xml:space="preserve"> </w:t>
      </w:r>
      <w:r>
        <w:rPr>
          <w:rFonts w:ascii="TimesNewRomanPSMT" w:hAnsi="TimesNewRomanPSMT"/>
          <w:color w:val="000000"/>
          <w:sz w:val="24"/>
          <w:szCs w:val="24"/>
        </w:rPr>
        <w:t>(500 mg, 1.64 mmol) in dry THF (16 mL, 0.1 M) was</w:t>
      </w:r>
      <w:r>
        <w:rPr>
          <w:rFonts w:ascii="TimesNewRomanPSMT" w:hAnsi="TimesNewRomanPSMT"/>
          <w:color w:val="000000"/>
        </w:rPr>
        <w:t xml:space="preserve"> </w:t>
      </w:r>
      <w:r>
        <w:rPr>
          <w:rFonts w:ascii="TimesNewRomanPSMT" w:hAnsi="TimesNewRomanPSMT"/>
          <w:color w:val="000000"/>
          <w:sz w:val="24"/>
          <w:szCs w:val="24"/>
        </w:rPr>
        <w:t>added NaH (60% in mineral oil, 118 mg, 4.93 mmol). After the mixture</w:t>
      </w:r>
      <w:r>
        <w:t xml:space="preserve"> </w:t>
      </w:r>
      <w:r>
        <w:rPr>
          <w:rFonts w:ascii="TimesNewRomanPSMT" w:hAnsi="TimesNewRomanPSMT"/>
          <w:color w:val="000000"/>
          <w:sz w:val="24"/>
          <w:szCs w:val="24"/>
        </w:rPr>
        <w:t>was stirred at rt for about 30 min, CS</w:t>
      </w:r>
      <w:r>
        <w:rPr>
          <w:rFonts w:ascii="TimesNewRomanPSMT" w:hAnsi="TimesNewRomanPSMT"/>
          <w:color w:val="000000"/>
          <w:sz w:val="16"/>
          <w:szCs w:val="16"/>
        </w:rPr>
        <w:t xml:space="preserve">2 </w:t>
      </w:r>
      <w:r>
        <w:rPr>
          <w:rFonts w:ascii="TimesNewRomanPSMT" w:hAnsi="TimesNewRomanPSMT"/>
          <w:color w:val="000000"/>
          <w:sz w:val="24"/>
          <w:szCs w:val="24"/>
        </w:rPr>
        <w:t>(0.6 mL, 9.85 mmol) was added</w:t>
      </w:r>
      <w:r>
        <w:rPr>
          <w:rFonts w:ascii="TimesNewRomanPSMT" w:hAnsi="TimesNewRomanPSMT"/>
          <w:color w:val="000000"/>
        </w:rPr>
        <w:t xml:space="preserve"> </w:t>
      </w:r>
      <w:r>
        <w:rPr>
          <w:rFonts w:ascii="TimesNewRomanPSMT" w:hAnsi="TimesNewRomanPSMT"/>
          <w:color w:val="000000"/>
          <w:sz w:val="24"/>
          <w:szCs w:val="24"/>
        </w:rPr>
        <w:t>and the stirring was continued for 1 h. MeI (1.23 mL, 19.70 mmol) was</w:t>
      </w:r>
      <w:r>
        <w:rPr>
          <w:rFonts w:ascii="TimesNewRomanPSMT" w:hAnsi="TimesNewRomanPSMT"/>
          <w:color w:val="000000"/>
        </w:rPr>
        <w:t xml:space="preserve"> </w:t>
      </w:r>
      <w:r>
        <w:rPr>
          <w:rFonts w:ascii="TimesNewRomanPSMT" w:hAnsi="TimesNewRomanPSMT"/>
          <w:color w:val="000000"/>
          <w:sz w:val="24"/>
          <w:szCs w:val="24"/>
        </w:rPr>
        <w:t>then added. The resultant mixture was stirred at rt overnight, quenched with saturated</w:t>
      </w:r>
      <w:r>
        <w:rPr>
          <w:rFonts w:ascii="TimesNewRomanPSMT" w:hAnsi="TimesNewRomanPSMT"/>
          <w:color w:val="000000"/>
        </w:rPr>
        <w:t xml:space="preserve"> </w:t>
      </w:r>
      <w:r>
        <w:rPr>
          <w:rFonts w:ascii="TimesNewRomanPSMT" w:hAnsi="TimesNewRomanPSMT"/>
          <w:color w:val="000000"/>
          <w:sz w:val="24"/>
          <w:szCs w:val="24"/>
        </w:rPr>
        <w:t>NaHCO</w:t>
      </w:r>
      <w:r>
        <w:rPr>
          <w:rFonts w:ascii="TimesNewRomanPSMT" w:hAnsi="TimesNewRomanPSMT"/>
          <w:color w:val="000000"/>
          <w:sz w:val="16"/>
          <w:szCs w:val="16"/>
        </w:rPr>
        <w:t xml:space="preserve">3 </w:t>
      </w:r>
      <w:r>
        <w:rPr>
          <w:rFonts w:ascii="TimesNewRomanPSMT" w:hAnsi="TimesNewRomanPSMT"/>
          <w:color w:val="000000"/>
          <w:sz w:val="24"/>
          <w:szCs w:val="24"/>
        </w:rPr>
        <w:t>solution (5.0 mL), and extracted with EtOAc (2 × 15 mL). The combined</w:t>
      </w:r>
      <w:r>
        <w:rPr>
          <w:rFonts w:ascii="TimesNewRomanPSMT" w:hAnsi="TimesNewRomanPSMT"/>
          <w:color w:val="000000"/>
        </w:rPr>
        <w:t xml:space="preserve"> </w:t>
      </w:r>
      <w:r>
        <w:rPr>
          <w:rFonts w:ascii="TimesNewRomanPSMT" w:hAnsi="TimesNewRomanPSMT"/>
          <w:color w:val="000000"/>
          <w:sz w:val="24"/>
          <w:szCs w:val="24"/>
        </w:rPr>
        <w:t>organic layers were washed with brine (15 mL), dried over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4</w:t>
      </w:r>
      <w:r>
        <w:rPr>
          <w:rFonts w:ascii="TimesNewRomanPSMT" w:hAnsi="TimesNewRomanPSMT"/>
          <w:color w:val="000000"/>
          <w:sz w:val="24"/>
          <w:szCs w:val="24"/>
        </w:rPr>
        <w:t>, filtered, and</w:t>
      </w:r>
      <w:r>
        <w:rPr>
          <w:rFonts w:ascii="TimesNewRomanPSMT" w:hAnsi="TimesNewRomanPSMT"/>
          <w:color w:val="000000"/>
        </w:rPr>
        <w:t xml:space="preserve"> </w:t>
      </w:r>
      <w:r>
        <w:rPr>
          <w:rFonts w:ascii="TimesNewRomanPSMT" w:hAnsi="TimesNewRomanPSMT"/>
          <w:color w:val="000000"/>
          <w:sz w:val="24"/>
          <w:szCs w:val="24"/>
        </w:rPr>
        <w:t>concentrated. The crude product was directly used for the next</w:t>
      </w:r>
      <w:r>
        <w:rPr>
          <w:rFonts w:ascii="TimesNewRomanPSMT" w:hAnsi="TimesNewRomanPSMT"/>
          <w:color w:val="000000"/>
        </w:rPr>
        <w:t xml:space="preserve"> </w:t>
      </w:r>
      <w:r>
        <w:rPr>
          <w:rFonts w:ascii="TimesNewRomanPSMT" w:hAnsi="TimesNewRomanPSMT"/>
          <w:color w:val="000000"/>
          <w:sz w:val="24"/>
          <w:szCs w:val="24"/>
        </w:rPr>
        <w:t>step without purification. The crude xantate was dissolved in dry toluene (41 mL)</w:t>
      </w:r>
      <w:r>
        <w:rPr>
          <w:rFonts w:ascii="TimesNewRomanPSMT" w:hAnsi="TimesNewRomanPSMT"/>
          <w:color w:val="000000"/>
        </w:rPr>
        <w:t xml:space="preserve"> </w:t>
      </w:r>
      <w:r>
        <w:rPr>
          <w:rFonts w:ascii="TimesNewRomanPSMT" w:hAnsi="TimesNewRomanPSMT"/>
          <w:color w:val="000000"/>
          <w:sz w:val="24"/>
          <w:szCs w:val="24"/>
        </w:rPr>
        <w:t xml:space="preserve">and heated to 80°C. A solution of </w:t>
      </w:r>
      <w:r>
        <w:rPr>
          <w:rFonts w:ascii="TimesNewRomanPS-ItalicMT" w:hAnsi="TimesNewRomanPS-ItalicMT"/>
          <w:i/>
          <w:iCs/>
          <w:color w:val="000000"/>
          <w:sz w:val="24"/>
          <w:szCs w:val="24"/>
        </w:rPr>
        <w:t>n</w:t>
      </w:r>
      <w:r>
        <w:rPr>
          <w:rFonts w:ascii="TimesNewRomanPSMT" w:hAnsi="TimesNewRomanPSMT"/>
          <w:color w:val="000000"/>
          <w:sz w:val="24"/>
          <w:szCs w:val="24"/>
        </w:rPr>
        <w:t>Bu</w:t>
      </w:r>
      <w:r>
        <w:rPr>
          <w:rFonts w:ascii="TimesNewRomanPSMT" w:hAnsi="TimesNewRomanPSMT"/>
          <w:color w:val="000000"/>
          <w:sz w:val="16"/>
          <w:szCs w:val="16"/>
        </w:rPr>
        <w:t>3</w:t>
      </w:r>
      <w:r>
        <w:rPr>
          <w:rFonts w:ascii="TimesNewRomanPSMT" w:hAnsi="TimesNewRomanPSMT"/>
          <w:color w:val="000000"/>
          <w:sz w:val="24"/>
          <w:szCs w:val="24"/>
        </w:rPr>
        <w:t>SnH (2.2 mL, 8.21 mmol) and</w:t>
      </w:r>
      <w:r>
        <w:rPr>
          <w:rFonts w:ascii="TimesNewRomanPSMT" w:hAnsi="TimesNewRomanPSMT"/>
          <w:color w:val="000000"/>
        </w:rPr>
        <w:t xml:space="preserve"> </w:t>
      </w:r>
      <w:r>
        <w:rPr>
          <w:rFonts w:ascii="TimesNewRomanPSMT" w:hAnsi="TimesNewRomanPSMT"/>
          <w:color w:val="000000"/>
          <w:sz w:val="24"/>
          <w:szCs w:val="24"/>
        </w:rPr>
        <w:t>AIBN (59 mg, 0.36 mmol) in toluene (41 mL) was added dropwise. The</w:t>
      </w:r>
      <w:r>
        <w:rPr>
          <w:rFonts w:ascii="TimesNewRomanPSMT" w:hAnsi="TimesNewRomanPSMT"/>
          <w:color w:val="000000"/>
        </w:rPr>
        <w:t xml:space="preserve"> </w:t>
      </w:r>
      <w:r>
        <w:rPr>
          <w:rFonts w:ascii="TimesNewRomanPSMT" w:hAnsi="TimesNewRomanPSMT"/>
          <w:color w:val="000000"/>
          <w:sz w:val="24"/>
          <w:szCs w:val="24"/>
        </w:rPr>
        <w:t>mixture was stirred at 80°C with oil bath for 4h, cooled to rt, and then</w:t>
      </w:r>
      <w:r>
        <w:rPr>
          <w:rFonts w:ascii="TimesNewRomanPSMT" w:hAnsi="TimesNewRomanPSMT"/>
          <w:color w:val="000000"/>
        </w:rPr>
        <w:t xml:space="preserve"> </w:t>
      </w:r>
      <w:r>
        <w:rPr>
          <w:rFonts w:ascii="TimesNewRomanPSMT" w:hAnsi="TimesNewRomanPSMT"/>
          <w:color w:val="000000"/>
          <w:sz w:val="24"/>
          <w:szCs w:val="24"/>
        </w:rPr>
        <w:t>concentrated under reduced pressure. The residue was purified by using flash</w:t>
      </w:r>
      <w:r>
        <w:rPr>
          <w:rFonts w:ascii="TimesNewRomanPSMT" w:hAnsi="TimesNewRomanPSMT"/>
          <w:color w:val="000000"/>
        </w:rPr>
        <w:t xml:space="preserve"> </w:t>
      </w:r>
      <w:r>
        <w:rPr>
          <w:rFonts w:ascii="TimesNewRomanPSMT" w:hAnsi="TimesNewRomanPSMT"/>
          <w:color w:val="000000"/>
          <w:sz w:val="24"/>
          <w:szCs w:val="24"/>
        </w:rPr>
        <w:t xml:space="preserve">chromatography (PE/EA, 150:1) to give product </w:t>
      </w:r>
      <w:r>
        <w:rPr>
          <w:rFonts w:ascii="TimesNewRomanPSMT" w:hAnsi="TimesNewRomanPSMT"/>
          <w:b/>
          <w:bCs/>
          <w:color w:val="000000"/>
          <w:sz w:val="24"/>
          <w:szCs w:val="24"/>
        </w:rPr>
        <w:t>11a</w:t>
      </w:r>
      <w:r>
        <w:rPr>
          <w:rFonts w:ascii="TimesNewRomanPSMT" w:hAnsi="TimesNewRomanPSMT"/>
          <w:color w:val="000000"/>
          <w:sz w:val="24"/>
          <w:szCs w:val="24"/>
        </w:rPr>
        <w:t xml:space="preserve"> and </w:t>
      </w:r>
      <w:r>
        <w:rPr>
          <w:rFonts w:ascii="TimesNewRomanPSMT" w:hAnsi="TimesNewRomanPSMT"/>
          <w:b/>
          <w:bCs/>
          <w:color w:val="000000"/>
          <w:sz w:val="24"/>
          <w:szCs w:val="24"/>
        </w:rPr>
        <w:t>11b</w:t>
      </w:r>
      <w:r>
        <w:rPr>
          <w:rFonts w:ascii="TimesNewRomanPS-BoldMT" w:hAnsi="TimesNewRomanPS-BoldMT"/>
          <w:b/>
          <w:bCs/>
          <w:color w:val="000000"/>
          <w:sz w:val="24"/>
          <w:szCs w:val="24"/>
        </w:rPr>
        <w:t xml:space="preserve"> </w:t>
      </w:r>
      <w:r>
        <w:rPr>
          <w:rFonts w:ascii="TimesNewRomanPSMT" w:hAnsi="TimesNewRomanPSMT"/>
          <w:color w:val="000000"/>
          <w:sz w:val="24"/>
          <w:szCs w:val="24"/>
        </w:rPr>
        <w:t xml:space="preserve">(365 mg, 77% </w:t>
      </w:r>
      <w:r>
        <w:rPr>
          <w:rFonts w:hint="eastAsia" w:ascii="TimesNewRomanPSMT" w:hAnsi="TimesNewRomanPSMT"/>
          <w:color w:val="000000"/>
          <w:sz w:val="24"/>
          <w:szCs w:val="24"/>
          <w:lang w:val="en-US" w:eastAsia="zh-CN"/>
        </w:rPr>
        <w:t>over</w:t>
      </w:r>
      <w:r>
        <w:rPr>
          <w:rFonts w:ascii="TimesNewRomanPSMT" w:hAnsi="TimesNewRomanPSMT"/>
          <w:color w:val="000000"/>
          <w:sz w:val="24"/>
          <w:szCs w:val="24"/>
        </w:rPr>
        <w:t xml:space="preserve"> two steps, </w:t>
      </w:r>
      <w:r>
        <w:rPr>
          <w:rFonts w:ascii="TimesNewRomanPSMT" w:hAnsi="TimesNewRomanPSMT"/>
          <w:b/>
          <w:bCs/>
          <w:color w:val="000000"/>
          <w:sz w:val="24"/>
          <w:szCs w:val="24"/>
        </w:rPr>
        <w:t>11a</w:t>
      </w:r>
      <w:r>
        <w:rPr>
          <w:rFonts w:ascii="TimesNewRomanPSMT" w:hAnsi="TimesNewRomanPSMT"/>
          <w:color w:val="000000"/>
          <w:sz w:val="24"/>
          <w:szCs w:val="24"/>
        </w:rPr>
        <w:t xml:space="preserve">: </w:t>
      </w:r>
      <w:r>
        <w:rPr>
          <w:rFonts w:ascii="TimesNewRomanPSMT" w:hAnsi="TimesNewRomanPSMT"/>
          <w:b/>
          <w:bCs/>
          <w:color w:val="000000"/>
          <w:sz w:val="24"/>
          <w:szCs w:val="24"/>
        </w:rPr>
        <w:t>11b</w:t>
      </w:r>
      <w:r>
        <w:rPr>
          <w:rFonts w:ascii="TimesNewRomanPSMT" w:hAnsi="TimesNewRomanPSMT"/>
          <w:color w:val="000000"/>
          <w:sz w:val="24"/>
          <w:szCs w:val="24"/>
        </w:rPr>
        <w:t>=7: 3) as a</w:t>
      </w:r>
      <w:r>
        <w:rPr>
          <w:rFonts w:ascii="TimesNewRomanPSMT" w:hAnsi="TimesNewRomanPSMT"/>
          <w:color w:val="000000"/>
        </w:rPr>
        <w:t xml:space="preserve"> </w:t>
      </w:r>
      <w:r>
        <w:rPr>
          <w:rFonts w:ascii="TimesNewRomanPSMT" w:hAnsi="TimesNewRomanPSMT"/>
          <w:color w:val="000000"/>
          <w:sz w:val="24"/>
          <w:szCs w:val="24"/>
        </w:rPr>
        <w:t>a pale yellow oil.</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(500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xml:space="preserve">) δ 5.39 – 5.23 (m, 1H), 4.04 (dd,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18.0, 7.8 Hz, 1H), 2.44 – 2.32 (m, 1H), 2.27 (t,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16.9 Hz, 1H), 2.17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2H), 2.00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1.93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1.80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2H), 1.65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xml:space="preserve">, 5H), 1.52 (dd,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7.7, 3.7 Hz, 2H), 1.47 – 1.33 (m, 9H), 1.29 (dd,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18.1, 9.7 Hz, 5H), 1.08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xml:space="preserve">, 2H), 1.01 – 0.95 (m, 7H), 0.92 (t,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7.4 Hz, 5H), 0.88 (s, 7H).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142.0, 139.8, 117.0, 115.0, 81.5, 81.4, 77.9, 77.6, 49.6, 49.6, 42.9, 42.7, 37.7, 37.6, 37.1, 36.2, 35.3, 35.1, 33.0, 33.0, 32.3, 31.9, 31.9, 31.8, 30.8, 30.4, 28.0, 27.0, 25.5, 25.1, 24.8, 24.2, 21.7, 21.6, 21.4, 21.3, 17.7, 17.5, 13.8, 13.7.</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rPr>
        <w:t>HRMS (ESI) m/z: [M - H]</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20</w:t>
      </w:r>
      <w:r>
        <w:rPr>
          <w:rFonts w:ascii="Times New Roman" w:hAnsi="Times New Roman" w:eastAsia="宋体" w:cs="Times New Roman"/>
          <w:sz w:val="24"/>
          <w:szCs w:val="24"/>
        </w:rPr>
        <w:t>H</w:t>
      </w:r>
      <w:r>
        <w:rPr>
          <w:rFonts w:hint="eastAsia" w:ascii="Times New Roman" w:hAnsi="Times New Roman" w:eastAsia="宋体" w:cs="Times New Roman"/>
          <w:sz w:val="24"/>
          <w:szCs w:val="24"/>
          <w:vertAlign w:val="subscript"/>
          <w:lang w:val="en-US" w:eastAsia="zh-CN"/>
        </w:rPr>
        <w:t>31</w:t>
      </w:r>
      <w:r>
        <w:rPr>
          <w:rFonts w:ascii="Times New Roman" w:hAnsi="Times New Roman" w:eastAsia="宋体" w:cs="Times New Roman"/>
          <w:sz w:val="24"/>
          <w:szCs w:val="24"/>
        </w:rPr>
        <w:t>O 28</w:t>
      </w:r>
      <w:r>
        <w:rPr>
          <w:rFonts w:hint="eastAsia" w:ascii="Times New Roman" w:hAnsi="Times New Roman" w:eastAsia="宋体" w:cs="Times New Roman"/>
          <w:sz w:val="24"/>
          <w:szCs w:val="24"/>
          <w:lang w:val="en-US" w:eastAsia="zh-CN"/>
        </w:rPr>
        <w:t>7</w:t>
      </w:r>
      <w:r>
        <w:rPr>
          <w:rFonts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2380</w:t>
      </w:r>
      <w:r>
        <w:rPr>
          <w:rFonts w:ascii="Times New Roman" w:hAnsi="Times New Roman" w:eastAsia="宋体" w:cs="Times New Roman"/>
          <w:sz w:val="24"/>
          <w:szCs w:val="24"/>
        </w:rPr>
        <w:t>; Found 28</w:t>
      </w:r>
      <w:r>
        <w:rPr>
          <w:rFonts w:hint="eastAsia" w:ascii="Times New Roman" w:hAnsi="Times New Roman" w:eastAsia="宋体" w:cs="Times New Roman"/>
          <w:sz w:val="24"/>
          <w:szCs w:val="24"/>
          <w:lang w:val="en-US" w:eastAsia="zh-CN"/>
        </w:rPr>
        <w:t>7</w:t>
      </w:r>
      <w:r>
        <w:rPr>
          <w:rFonts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365</w:t>
      </w:r>
      <w:r>
        <w:rPr>
          <w:rFonts w:ascii="Times New Roman" w:hAnsi="Times New Roman" w:eastAsia="宋体" w:cs="Times New Roman"/>
          <w:sz w:val="24"/>
          <w:szCs w:val="24"/>
        </w:rPr>
        <w:t>.</w:t>
      </w:r>
    </w:p>
    <w:p/>
    <w:p>
      <w:pPr>
        <w:rPr>
          <w:rStyle w:val="10"/>
        </w:rPr>
      </w:pPr>
      <w:r>
        <w:rPr>
          <w:rStyle w:val="10"/>
        </w:rPr>
        <w:t>Synthesis of compound (6a, 6b)</w:t>
      </w:r>
    </w:p>
    <w:p>
      <w:pPr>
        <w:jc w:val="center"/>
        <w:rPr>
          <w:rFonts w:ascii="TimesNewRomanPSMT" w:hAnsi="TimesNewRomanPSMT"/>
          <w:color w:val="000000"/>
          <w:sz w:val="24"/>
          <w:szCs w:val="24"/>
        </w:rPr>
      </w:pPr>
      <w:bookmarkStart w:id="0" w:name="OLE_LINK1"/>
      <w:r>
        <w:drawing>
          <wp:inline distT="0" distB="0" distL="114300" distR="114300">
            <wp:extent cx="3067685" cy="1397635"/>
            <wp:effectExtent l="0" t="0" r="1079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3067685" cy="1397635"/>
                    </a:xfrm>
                    <a:prstGeom prst="rect">
                      <a:avLst/>
                    </a:prstGeom>
                    <a:noFill/>
                    <a:ln>
                      <a:noFill/>
                    </a:ln>
                  </pic:spPr>
                </pic:pic>
              </a:graphicData>
            </a:graphic>
          </wp:inline>
        </w:drawing>
      </w:r>
    </w:p>
    <w:p>
      <w:pPr>
        <w:rPr>
          <w:rFonts w:ascii="TimesNewRomanPSMT" w:hAnsi="TimesNewRomanPSMT"/>
          <w:color w:val="000000"/>
          <w:sz w:val="24"/>
          <w:szCs w:val="24"/>
        </w:rPr>
      </w:pPr>
      <w:r>
        <w:rPr>
          <w:rFonts w:ascii="TimesNewRomanPSMT" w:hAnsi="TimesNewRomanPSMT"/>
          <w:color w:val="000000"/>
          <w:sz w:val="24"/>
          <w:szCs w:val="24"/>
        </w:rPr>
        <w:t xml:space="preserve">To a solution of </w:t>
      </w:r>
      <w:r>
        <w:rPr>
          <w:rFonts w:ascii="TimesNewRomanPSMT" w:hAnsi="TimesNewRomanPSMT"/>
          <w:b/>
          <w:bCs/>
          <w:color w:val="000000"/>
          <w:sz w:val="24"/>
          <w:szCs w:val="24"/>
        </w:rPr>
        <w:t>11a</w:t>
      </w:r>
      <w:r>
        <w:rPr>
          <w:rFonts w:ascii="TimesNewRomanPSMT" w:hAnsi="TimesNewRomanPSMT"/>
          <w:color w:val="000000"/>
          <w:sz w:val="24"/>
          <w:szCs w:val="24"/>
        </w:rPr>
        <w:t xml:space="preserve"> and </w:t>
      </w:r>
      <w:r>
        <w:rPr>
          <w:rFonts w:ascii="TimesNewRomanPSMT" w:hAnsi="TimesNewRomanPSMT"/>
          <w:b/>
          <w:bCs/>
          <w:color w:val="000000"/>
          <w:sz w:val="24"/>
          <w:szCs w:val="24"/>
        </w:rPr>
        <w:t>11b</w:t>
      </w:r>
      <w:r>
        <w:rPr>
          <w:rFonts w:ascii="TimesNewRomanPS-BoldMT" w:hAnsi="TimesNewRomanPS-BoldMT"/>
          <w:b/>
          <w:bCs/>
          <w:color w:val="000000"/>
          <w:sz w:val="24"/>
          <w:szCs w:val="24"/>
        </w:rPr>
        <w:t xml:space="preserve"> </w:t>
      </w:r>
      <w:r>
        <w:rPr>
          <w:rFonts w:ascii="TimesNewRomanPSMT" w:hAnsi="TimesNewRomanPSMT"/>
          <w:color w:val="000000"/>
          <w:sz w:val="24"/>
          <w:szCs w:val="24"/>
        </w:rPr>
        <w:t>(236 mg, 0.82 mmol) in dry THF (8 mL, 0.1 M) was</w:t>
      </w:r>
      <w:r>
        <w:rPr>
          <w:rFonts w:ascii="TimesNewRomanPSMT" w:hAnsi="TimesNewRomanPSMT"/>
          <w:color w:val="000000"/>
        </w:rPr>
        <w:t xml:space="preserve"> </w:t>
      </w:r>
      <w:r>
        <w:rPr>
          <w:rFonts w:ascii="TimesNewRomanPSMT" w:hAnsi="TimesNewRomanPSMT"/>
          <w:color w:val="000000"/>
          <w:sz w:val="24"/>
          <w:szCs w:val="24"/>
        </w:rPr>
        <w:t>added BH</w:t>
      </w:r>
      <w:r>
        <w:rPr>
          <w:rFonts w:ascii="TimesNewRomanPSMT" w:hAnsi="TimesNewRomanPSMT"/>
          <w:color w:val="000000"/>
          <w:sz w:val="16"/>
          <w:szCs w:val="16"/>
        </w:rPr>
        <w:t>3</w:t>
      </w:r>
      <w:r>
        <w:rPr>
          <w:rFonts w:ascii="MicrosoftYaHei" w:hAnsi="MicrosoftYaHei"/>
          <w:color w:val="000000"/>
          <w:sz w:val="24"/>
          <w:szCs w:val="24"/>
        </w:rPr>
        <w:t>·</w:t>
      </w:r>
      <w:r>
        <w:rPr>
          <w:rFonts w:ascii="TimesNewRomanPSMT" w:hAnsi="TimesNewRomanPSMT"/>
          <w:color w:val="000000"/>
          <w:sz w:val="24"/>
          <w:szCs w:val="24"/>
        </w:rPr>
        <w:t>THF (1.0 M in THF, 2.0 mL, 2.04 mmol) at 0°C. After the</w:t>
      </w:r>
      <w:r>
        <w:t xml:space="preserve"> </w:t>
      </w:r>
      <w:r>
        <w:rPr>
          <w:rFonts w:ascii="TimesNewRomanPSMT" w:hAnsi="TimesNewRomanPSMT"/>
          <w:color w:val="000000"/>
          <w:sz w:val="24"/>
          <w:szCs w:val="24"/>
        </w:rPr>
        <w:t>mixture was stirred at 0°C for about 10 min, the reaction mixture was heated to 35°C</w:t>
      </w:r>
      <w:r>
        <w:rPr>
          <w:rFonts w:ascii="TimesNewRomanPSMT" w:hAnsi="TimesNewRomanPSMT"/>
          <w:color w:val="000000"/>
        </w:rPr>
        <w:t xml:space="preserve"> </w:t>
      </w:r>
      <w:r>
        <w:rPr>
          <w:rFonts w:ascii="TimesNewRomanPSMT" w:hAnsi="TimesNewRomanPSMT"/>
          <w:color w:val="000000"/>
          <w:sz w:val="24"/>
          <w:szCs w:val="24"/>
        </w:rPr>
        <w:t>with oil bath and stirred for 1.5 h. The reaction mixture was cooled to 0°C and</w:t>
      </w:r>
      <w:r>
        <w:rPr>
          <w:rFonts w:ascii="TimesNewRomanPSMT" w:hAnsi="TimesNewRomanPSMT"/>
          <w:color w:val="000000"/>
        </w:rPr>
        <w:t xml:space="preserve"> </w:t>
      </w:r>
      <w:r>
        <w:rPr>
          <w:rFonts w:ascii="TimesNewRomanPSMT" w:hAnsi="TimesNewRomanPSMT"/>
          <w:color w:val="000000"/>
          <w:sz w:val="24"/>
          <w:szCs w:val="24"/>
        </w:rPr>
        <w:t>quenched by the addition of water (6 mL). NaBO</w:t>
      </w:r>
      <w:r>
        <w:rPr>
          <w:rFonts w:ascii="TimesNewRomanPSMT" w:hAnsi="TimesNewRomanPSMT"/>
          <w:color w:val="000000"/>
          <w:sz w:val="16"/>
          <w:szCs w:val="16"/>
        </w:rPr>
        <w:t>3</w:t>
      </w:r>
      <w:r>
        <w:rPr>
          <w:rFonts w:ascii="MicrosoftYaHei" w:hAnsi="MicrosoftYaHei"/>
          <w:color w:val="000000"/>
          <w:sz w:val="24"/>
          <w:szCs w:val="24"/>
        </w:rPr>
        <w:t>·</w:t>
      </w:r>
      <w:r>
        <w:rPr>
          <w:rFonts w:ascii="TimesNewRomanPSMT" w:hAnsi="TimesNewRomanPSMT"/>
          <w:color w:val="000000"/>
          <w:sz w:val="24"/>
          <w:szCs w:val="24"/>
        </w:rPr>
        <w:t>4H</w:t>
      </w:r>
      <w:r>
        <w:rPr>
          <w:rFonts w:ascii="TimesNewRomanPSMT" w:hAnsi="TimesNewRomanPSMT"/>
          <w:color w:val="000000"/>
          <w:sz w:val="16"/>
          <w:szCs w:val="16"/>
        </w:rPr>
        <w:t>2</w:t>
      </w:r>
      <w:r>
        <w:rPr>
          <w:rFonts w:ascii="TimesNewRomanPSMT" w:hAnsi="TimesNewRomanPSMT"/>
          <w:color w:val="000000"/>
          <w:sz w:val="24"/>
          <w:szCs w:val="24"/>
        </w:rPr>
        <w:t>O (252 mg, 1.64 mmol) was then added. The resultant mixture was stirred at rt for 4 h, diluted with</w:t>
      </w:r>
      <w:r>
        <w:rPr>
          <w:rFonts w:ascii="TimesNewRomanPSMT" w:hAnsi="TimesNewRomanPSMT"/>
          <w:color w:val="000000"/>
        </w:rPr>
        <w:t xml:space="preserve"> </w:t>
      </w:r>
      <w:r>
        <w:rPr>
          <w:rFonts w:ascii="TimesNewRomanPSMT" w:hAnsi="TimesNewRomanPSMT"/>
          <w:color w:val="000000"/>
          <w:sz w:val="24"/>
          <w:szCs w:val="24"/>
        </w:rPr>
        <w:t>water (10 mL), and extracted with EtOAc (2 × 15 mL). The combined organic layers</w:t>
      </w:r>
      <w:r>
        <w:rPr>
          <w:rFonts w:ascii="TimesNewRomanPSMT" w:hAnsi="TimesNewRomanPSMT"/>
          <w:color w:val="000000"/>
        </w:rPr>
        <w:t xml:space="preserve"> </w:t>
      </w:r>
      <w:r>
        <w:rPr>
          <w:rFonts w:ascii="TimesNewRomanPSMT" w:hAnsi="TimesNewRomanPSMT"/>
          <w:color w:val="000000"/>
          <w:sz w:val="24"/>
          <w:szCs w:val="24"/>
        </w:rPr>
        <w:t>were washed with brine (15 mL), and dried over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4</w:t>
      </w:r>
      <w:r>
        <w:rPr>
          <w:rFonts w:ascii="TimesNewRomanPSMT" w:hAnsi="TimesNewRomanPSMT"/>
          <w:color w:val="000000"/>
          <w:sz w:val="24"/>
          <w:szCs w:val="24"/>
        </w:rPr>
        <w:t>, filtered, and concentrated.</w:t>
      </w:r>
      <w:r>
        <w:rPr>
          <w:rFonts w:ascii="TimesNewRomanPSMT" w:hAnsi="TimesNewRomanPSMT"/>
          <w:color w:val="000000"/>
        </w:rPr>
        <w:br w:type="textWrapping"/>
      </w:r>
      <w:bookmarkEnd w:id="0"/>
      <w:r>
        <w:rPr>
          <w:rFonts w:ascii="TimesNewRomanPSMT" w:hAnsi="TimesNewRomanPSMT"/>
          <w:color w:val="000000"/>
          <w:sz w:val="24"/>
          <w:szCs w:val="24"/>
        </w:rPr>
        <w:t>To a solution of the crude intermediate from above reaction</w:t>
      </w:r>
      <w:r>
        <w:rPr>
          <w:rFonts w:ascii="TimesNewRomanPS-BoldMT" w:hAnsi="TimesNewRomanPS-BoldMT"/>
          <w:b/>
          <w:bCs/>
          <w:color w:val="000000"/>
          <w:sz w:val="24"/>
          <w:szCs w:val="24"/>
        </w:rPr>
        <w:t xml:space="preserve"> </w:t>
      </w:r>
      <w:r>
        <w:rPr>
          <w:rFonts w:ascii="TimesNewRomanPSMT" w:hAnsi="TimesNewRomanPSMT"/>
          <w:color w:val="000000"/>
          <w:sz w:val="24"/>
          <w:szCs w:val="24"/>
        </w:rPr>
        <w:t>in DCM (14 mL, 0.06 M) was slowly added DMP</w:t>
      </w:r>
      <w:r>
        <w:rPr>
          <w:rFonts w:ascii="TimesNewRomanPSMT" w:hAnsi="TimesNewRomanPSMT"/>
          <w:color w:val="000000"/>
        </w:rPr>
        <w:t xml:space="preserve"> </w:t>
      </w:r>
      <w:r>
        <w:rPr>
          <w:rFonts w:ascii="TimesNewRomanPSMT" w:hAnsi="TimesNewRomanPSMT"/>
          <w:color w:val="000000"/>
          <w:sz w:val="24"/>
          <w:szCs w:val="24"/>
        </w:rPr>
        <w:t>(411 mg, 0.97 mmol) at room temperature. After stirring for 30 minutes,</w:t>
      </w:r>
      <w:r>
        <w:rPr>
          <w:rFonts w:ascii="TimesNewRomanPSMT" w:hAnsi="TimesNewRomanPSMT"/>
          <w:color w:val="000000"/>
        </w:rPr>
        <w:t xml:space="preserve"> </w:t>
      </w:r>
      <w:r>
        <w:rPr>
          <w:rFonts w:ascii="TimesNewRomanPSMT" w:hAnsi="TimesNewRomanPSMT"/>
          <w:color w:val="000000"/>
          <w:sz w:val="24"/>
          <w:szCs w:val="24"/>
        </w:rPr>
        <w:t>the resulting mixture was quenched with saturated aqueous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 xml:space="preserve">3 </w:t>
      </w:r>
      <w:r>
        <w:rPr>
          <w:rFonts w:ascii="TimesNewRomanPSMT" w:hAnsi="TimesNewRomanPSMT"/>
          <w:color w:val="000000"/>
          <w:sz w:val="24"/>
          <w:szCs w:val="24"/>
        </w:rPr>
        <w:t>solution (2 mL)</w:t>
      </w:r>
      <w:r>
        <w:rPr>
          <w:rFonts w:ascii="TimesNewRomanPSMT" w:hAnsi="TimesNewRomanPSMT"/>
          <w:color w:val="000000"/>
        </w:rPr>
        <w:t xml:space="preserve"> </w:t>
      </w:r>
      <w:r>
        <w:rPr>
          <w:rFonts w:ascii="TimesNewRomanPSMT" w:hAnsi="TimesNewRomanPSMT"/>
          <w:color w:val="000000"/>
          <w:sz w:val="24"/>
          <w:szCs w:val="24"/>
        </w:rPr>
        <w:t>and water (10 mL), and extracted with DCM (2 × 15 mL). The combined organic</w:t>
      </w:r>
      <w:r>
        <w:rPr>
          <w:rFonts w:ascii="TimesNewRomanPSMT" w:hAnsi="TimesNewRomanPSMT"/>
          <w:color w:val="000000"/>
        </w:rPr>
        <w:t xml:space="preserve"> </w:t>
      </w:r>
      <w:r>
        <w:rPr>
          <w:rFonts w:ascii="TimesNewRomanPSMT" w:hAnsi="TimesNewRomanPSMT"/>
          <w:color w:val="000000"/>
          <w:sz w:val="24"/>
          <w:szCs w:val="24"/>
        </w:rPr>
        <w:t>layers were washed with brine (15 mL), and dried over by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4</w:t>
      </w:r>
      <w:r>
        <w:rPr>
          <w:rFonts w:ascii="TimesNewRomanPSMT" w:hAnsi="TimesNewRomanPSMT"/>
          <w:color w:val="000000"/>
          <w:sz w:val="24"/>
          <w:szCs w:val="24"/>
        </w:rPr>
        <w:t>, filtered, and</w:t>
      </w:r>
      <w:r>
        <w:rPr>
          <w:rFonts w:ascii="TimesNewRomanPSMT" w:hAnsi="TimesNewRomanPSMT"/>
          <w:color w:val="000000"/>
        </w:rPr>
        <w:t xml:space="preserve"> </w:t>
      </w:r>
      <w:r>
        <w:rPr>
          <w:rFonts w:ascii="TimesNewRomanPSMT" w:hAnsi="TimesNewRomanPSMT"/>
          <w:color w:val="000000"/>
          <w:sz w:val="24"/>
          <w:szCs w:val="24"/>
        </w:rPr>
        <w:t>concentrated. The residue was purified by using flash</w:t>
      </w:r>
      <w:r>
        <w:rPr>
          <w:rFonts w:ascii="TimesNewRomanPSMT" w:hAnsi="TimesNewRomanPSMT"/>
          <w:color w:val="000000"/>
        </w:rPr>
        <w:t xml:space="preserve"> </w:t>
      </w:r>
      <w:r>
        <w:rPr>
          <w:rFonts w:ascii="TimesNewRomanPSMT" w:hAnsi="TimesNewRomanPSMT"/>
          <w:color w:val="000000"/>
          <w:sz w:val="24"/>
          <w:szCs w:val="24"/>
        </w:rPr>
        <w:t xml:space="preserve">chromatography (PE/EA, 20:1)  to give product </w:t>
      </w:r>
      <w:r>
        <w:rPr>
          <w:rFonts w:ascii="TimesNewRomanPSMT" w:hAnsi="TimesNewRomanPSMT"/>
          <w:b/>
          <w:bCs/>
          <w:color w:val="000000"/>
          <w:sz w:val="24"/>
          <w:szCs w:val="24"/>
        </w:rPr>
        <w:t>6a</w:t>
      </w:r>
      <w:r>
        <w:rPr>
          <w:rFonts w:ascii="TimesNewRomanPSMT" w:hAnsi="TimesNewRomanPSMT"/>
          <w:color w:val="000000"/>
          <w:sz w:val="24"/>
          <w:szCs w:val="24"/>
        </w:rPr>
        <w:t xml:space="preserve"> (122 mg, 49%) and </w:t>
      </w:r>
      <w:r>
        <w:rPr>
          <w:rFonts w:ascii="TimesNewRomanPSMT" w:hAnsi="TimesNewRomanPSMT"/>
          <w:b/>
          <w:bCs/>
          <w:color w:val="000000"/>
          <w:sz w:val="24"/>
          <w:szCs w:val="24"/>
        </w:rPr>
        <w:t xml:space="preserve">6b </w:t>
      </w:r>
      <w:r>
        <w:rPr>
          <w:rFonts w:ascii="TimesNewRomanPSMT" w:hAnsi="TimesNewRomanPSMT"/>
          <w:color w:val="000000"/>
          <w:sz w:val="24"/>
          <w:szCs w:val="24"/>
        </w:rPr>
        <w:t>(47 mg, 19%) as a</w:t>
      </w:r>
      <w:r>
        <w:rPr>
          <w:rFonts w:ascii="TimesNewRomanPSMT" w:hAnsi="TimesNewRomanPSMT"/>
          <w:color w:val="000000"/>
        </w:rPr>
        <w:t xml:space="preserve"> </w:t>
      </w:r>
      <w:r>
        <w:rPr>
          <w:rFonts w:ascii="TimesNewRomanPSMT" w:hAnsi="TimesNewRomanPSMT"/>
          <w:color w:val="000000"/>
          <w:sz w:val="24"/>
          <w:szCs w:val="24"/>
        </w:rPr>
        <w:t xml:space="preserve">a pale yellow oil. </w:t>
      </w:r>
    </w:p>
    <w:p>
      <w:pPr>
        <w:overflowPunct w:val="0"/>
        <w:topLinePunct/>
        <w:spacing w:line="300" w:lineRule="exact"/>
        <w:rPr>
          <w:rFonts w:ascii="Times New Roman" w:hAnsi="Times New Roman" w:eastAsia="宋体" w:cs="Times New Roman"/>
          <w:sz w:val="24"/>
          <w:szCs w:val="24"/>
        </w:rPr>
      </w:pPr>
      <w:r>
        <w:rPr>
          <w:rFonts w:hint="eastAsia" w:ascii="Times New Roman" w:hAnsi="Times New Roman" w:eastAsia="宋体" w:cs="Times New Roman"/>
          <w:b/>
          <w:bCs/>
          <w:sz w:val="24"/>
          <w:szCs w:val="24"/>
        </w:rPr>
        <w:t>6</w:t>
      </w:r>
      <w:r>
        <w:rPr>
          <w:rFonts w:ascii="Times New Roman" w:hAnsi="Times New Roman" w:eastAsia="宋体" w:cs="Times New Roman"/>
          <w:b/>
          <w:bCs/>
          <w:sz w:val="24"/>
          <w:szCs w:val="24"/>
        </w:rPr>
        <w:t>a</w:t>
      </w:r>
      <w:r>
        <w:rPr>
          <w:rFonts w:ascii="Times New Roman" w:hAnsi="Times New Roman" w:eastAsia="宋体" w:cs="Times New Roman"/>
          <w:sz w:val="24"/>
          <w:szCs w:val="24"/>
        </w:rPr>
        <w:t xml:space="preserve">: </w:t>
      </w: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(400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xml:space="preserve">) δ 4.11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7.9 Hz, 1H), 2.65 – 2.46 (m, 2H), 2.23 – 2.14 (m, 1H), 2.11 – 1.83 (m, 7H), 1.83 – 1.74 (m, 2H), 1.65 – 1.60 (m, 2H), 1.42 – 1.32 (m, 5H), 0.90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6.7 Hz, 3H), 0.88 – 0.85 (m, 9H).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213.0, 81.6, 76.9, 54.9, 49.1, 46.9, 41.7, 40.3, 37.7, 32.9, 32.3, 32.3, 31.7, 31.5, 28.7, 26.3, 24.8, 21.5, 18.8, 17.4.</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rPr>
        <w:t>HRMS (ESI) m/z: [M + H]</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w:t>
      </w:r>
      <w:r>
        <w:rPr>
          <w:rFonts w:hint="eastAsia" w:ascii="Times New Roman" w:hAnsi="Times New Roman" w:eastAsia="宋体" w:cs="Times New Roman"/>
          <w:sz w:val="24"/>
          <w:szCs w:val="24"/>
          <w:vertAlign w:val="subscript"/>
          <w:lang w:val="en-US" w:eastAsia="zh-CN"/>
        </w:rPr>
        <w:t>0</w:t>
      </w:r>
      <w:r>
        <w:rPr>
          <w:rFonts w:ascii="Times New Roman" w:hAnsi="Times New Roman" w:eastAsia="宋体" w:cs="Times New Roman"/>
          <w:sz w:val="24"/>
          <w:szCs w:val="24"/>
        </w:rPr>
        <w:t>H</w:t>
      </w:r>
      <w:r>
        <w:rPr>
          <w:rFonts w:ascii="Times New Roman" w:hAnsi="Times New Roman" w:eastAsia="宋体" w:cs="Times New Roman"/>
          <w:sz w:val="24"/>
          <w:szCs w:val="24"/>
          <w:vertAlign w:val="subscript"/>
        </w:rPr>
        <w:t>33</w:t>
      </w:r>
      <w:r>
        <w:rPr>
          <w:rFonts w:ascii="Times New Roman" w:hAnsi="Times New Roman" w:eastAsia="宋体" w:cs="Times New Roman"/>
          <w:sz w:val="24"/>
          <w:szCs w:val="24"/>
        </w:rPr>
        <w:t>O</w:t>
      </w:r>
      <w:r>
        <w:rPr>
          <w:rFonts w:hint="eastAsia" w:ascii="Times New Roman" w:hAnsi="Times New Roman" w:eastAsia="宋体" w:cs="Times New Roman"/>
          <w:sz w:val="24"/>
          <w:szCs w:val="24"/>
          <w:vertAlign w:val="subscript"/>
          <w:lang w:val="en-US" w:eastAsia="zh-CN"/>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305.2475</w:t>
      </w:r>
      <w:r>
        <w:rPr>
          <w:rFonts w:ascii="Times New Roman" w:hAnsi="Times New Roman" w:eastAsia="宋体" w:cs="Times New Roman"/>
          <w:sz w:val="24"/>
          <w:szCs w:val="24"/>
        </w:rPr>
        <w:t xml:space="preserve">; Found </w:t>
      </w:r>
      <w:r>
        <w:rPr>
          <w:rFonts w:hint="eastAsia" w:ascii="Times New Roman" w:hAnsi="Times New Roman" w:eastAsia="宋体" w:cs="Times New Roman"/>
          <w:sz w:val="24"/>
          <w:szCs w:val="24"/>
          <w:lang w:val="en-US" w:eastAsia="zh-CN"/>
        </w:rPr>
        <w:t>305.2482</w:t>
      </w:r>
      <w:r>
        <w:rPr>
          <w:rFonts w:ascii="Times New Roman" w:hAnsi="Times New Roman" w:eastAsia="宋体" w:cs="Times New Roman"/>
          <w:sz w:val="24"/>
          <w:szCs w:val="24"/>
        </w:rPr>
        <w:t>.</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b/>
          <w:bCs/>
          <w:sz w:val="24"/>
          <w:szCs w:val="24"/>
        </w:rPr>
        <w:t xml:space="preserve">6b: </w:t>
      </w: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(500 MHz, Chloroform-</w:t>
      </w:r>
      <w:r>
        <w:rPr>
          <w:rFonts w:ascii="Times New Roman" w:hAnsi="Times New Roman" w:eastAsia="宋体" w:cs="Times New Roman"/>
          <w:i/>
          <w:iCs/>
          <w:sz w:val="24"/>
          <w:szCs w:val="24"/>
        </w:rPr>
        <w:t>d</w:t>
      </w:r>
      <w:r>
        <w:rPr>
          <w:rFonts w:ascii="Times New Roman" w:hAnsi="Times New Roman" w:eastAsia="宋体" w:cs="Times New Roman"/>
          <w:sz w:val="24"/>
          <w:szCs w:val="24"/>
        </w:rPr>
        <w:t xml:space="preserve">) δ 4.05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8.1 Hz, 1H), 2.66 (dd,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16.5, 14.2 Hz, 1H), 2.42 – 2.26 (m, 2H), 2.15 (dd,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16.6, 3.2 Hz, 1H), 2.11 – 1.98 (m, 3H), 1.98 – 1.90 (m, 1H), 1.80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xml:space="preserve">, 1H), 1.74 – 1.69 (m, 1H), 1.66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3.5 Hz, 1H), 1.63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9.7 Hz, 1H), 1.55 (dd,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13.7, 6.7 Hz, 1H), 1.47 – 1.39 (m, 4H), 1.27 – 1.21 (m, 1H), 1.15 – 1.05 (m, 1H), 0.89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7.0 Hz, 3H), 0.87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6.5 Hz, 6H), 0.80 (d, </w:t>
      </w:r>
      <w:r>
        <w:rPr>
          <w:rFonts w:ascii="Times New Roman" w:hAnsi="Times New Roman" w:eastAsia="宋体" w:cs="Times New Roman"/>
          <w:i/>
          <w:iCs/>
          <w:sz w:val="24"/>
          <w:szCs w:val="24"/>
        </w:rPr>
        <w:t>J</w:t>
      </w:r>
      <w:r>
        <w:rPr>
          <w:rFonts w:ascii="Times New Roman" w:hAnsi="Times New Roman" w:eastAsia="宋体" w:cs="Times New Roman"/>
          <w:sz w:val="24"/>
          <w:szCs w:val="24"/>
        </w:rPr>
        <w:t xml:space="preserve"> = 6.9 Hz, 3H).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215.4, 81.0, 76.9, 52.3, 49.2, 45.2, 40.6, 38.3, 37.8, 33.4, 32.4, 32.3, 31.7, 28.6, 26.7, 25.1, 24.5, 21.1, 18.5, 17.4.</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rPr>
        <w:t>HRMS (ESI) m/z: [M + Na]</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w:t>
      </w:r>
      <w:r>
        <w:rPr>
          <w:rFonts w:hint="eastAsia" w:ascii="Times New Roman" w:hAnsi="Times New Roman" w:eastAsia="宋体" w:cs="Times New Roman"/>
          <w:sz w:val="24"/>
          <w:szCs w:val="24"/>
          <w:vertAlign w:val="subscript"/>
          <w:lang w:val="en-US" w:eastAsia="zh-CN"/>
        </w:rPr>
        <w:t>0</w:t>
      </w:r>
      <w:r>
        <w:rPr>
          <w:rFonts w:ascii="Times New Roman" w:hAnsi="Times New Roman" w:eastAsia="宋体" w:cs="Times New Roman"/>
          <w:sz w:val="24"/>
          <w:szCs w:val="24"/>
        </w:rPr>
        <w:t>H</w:t>
      </w:r>
      <w:r>
        <w:rPr>
          <w:rFonts w:ascii="Times New Roman" w:hAnsi="Times New Roman" w:eastAsia="宋体" w:cs="Times New Roman"/>
          <w:sz w:val="24"/>
          <w:szCs w:val="24"/>
          <w:vertAlign w:val="subscript"/>
        </w:rPr>
        <w:t>32</w:t>
      </w:r>
      <w:r>
        <w:rPr>
          <w:rFonts w:ascii="Times New Roman" w:hAnsi="Times New Roman" w:eastAsia="宋体" w:cs="Times New Roman"/>
          <w:sz w:val="24"/>
          <w:szCs w:val="24"/>
        </w:rPr>
        <w:t>O</w:t>
      </w:r>
      <w:r>
        <w:rPr>
          <w:rFonts w:hint="eastAsia" w:ascii="Times New Roman" w:hAnsi="Times New Roman" w:eastAsia="宋体" w:cs="Times New Roman"/>
          <w:sz w:val="24"/>
          <w:szCs w:val="24"/>
          <w:vertAlign w:val="subscript"/>
          <w:lang w:val="en-US" w:eastAsia="zh-CN"/>
        </w:rPr>
        <w:t>2</w:t>
      </w:r>
      <w:r>
        <w:rPr>
          <w:rFonts w:ascii="Times New Roman" w:hAnsi="Times New Roman" w:eastAsia="宋体" w:cs="Times New Roman"/>
          <w:sz w:val="24"/>
          <w:szCs w:val="24"/>
        </w:rPr>
        <w:t xml:space="preserve">Na </w:t>
      </w:r>
      <w:r>
        <w:rPr>
          <w:rFonts w:hint="eastAsia" w:ascii="Times New Roman" w:hAnsi="Times New Roman" w:eastAsia="宋体" w:cs="Times New Roman"/>
          <w:sz w:val="24"/>
          <w:szCs w:val="24"/>
          <w:lang w:val="en-US" w:eastAsia="zh-CN"/>
        </w:rPr>
        <w:t>327.2295</w:t>
      </w:r>
      <w:r>
        <w:rPr>
          <w:rFonts w:ascii="Times New Roman" w:hAnsi="Times New Roman" w:eastAsia="宋体" w:cs="Times New Roman"/>
          <w:sz w:val="24"/>
          <w:szCs w:val="24"/>
        </w:rPr>
        <w:t xml:space="preserve">; Found </w:t>
      </w:r>
      <w:r>
        <w:rPr>
          <w:rFonts w:hint="eastAsia" w:ascii="Times New Roman" w:hAnsi="Times New Roman" w:eastAsia="宋体" w:cs="Times New Roman"/>
          <w:sz w:val="24"/>
          <w:szCs w:val="24"/>
          <w:lang w:val="en-US" w:eastAsia="zh-CN"/>
        </w:rPr>
        <w:t>327.2291</w:t>
      </w:r>
      <w:r>
        <w:rPr>
          <w:rFonts w:ascii="Times New Roman" w:hAnsi="Times New Roman" w:eastAsia="宋体" w:cs="Times New Roman"/>
          <w:sz w:val="24"/>
          <w:szCs w:val="24"/>
        </w:rPr>
        <w:t>.</w:t>
      </w:r>
    </w:p>
    <w:p>
      <w:pPr>
        <w:rPr>
          <w:rFonts w:hint="eastAsia"/>
        </w:rPr>
      </w:pPr>
    </w:p>
    <w:p>
      <w:pPr>
        <w:rPr>
          <w:rStyle w:val="10"/>
          <w:rFonts w:hint="eastAsia"/>
          <w:lang w:val="en-US" w:eastAsia="zh-CN"/>
        </w:rPr>
      </w:pPr>
      <w:r>
        <w:rPr>
          <w:rStyle w:val="10"/>
        </w:rPr>
        <w:t>Synthesis of compound</w:t>
      </w:r>
      <w:r>
        <w:rPr>
          <w:rStyle w:val="10"/>
          <w:rFonts w:hint="eastAsia"/>
          <w:lang w:val="en-US" w:eastAsia="zh-CN"/>
        </w:rPr>
        <w:t>(12)</w:t>
      </w:r>
    </w:p>
    <w:p>
      <w:pPr>
        <w:jc w:val="center"/>
        <w:rPr>
          <w:rFonts w:ascii="TimesNewRomanPSMT" w:hAnsi="TimesNewRomanPSMT"/>
          <w:color w:val="000000"/>
          <w:sz w:val="24"/>
          <w:szCs w:val="24"/>
        </w:rPr>
      </w:pPr>
      <w:r>
        <w:drawing>
          <wp:inline distT="0" distB="0" distL="114300" distR="114300">
            <wp:extent cx="2792095" cy="692785"/>
            <wp:effectExtent l="0" t="0" r="1206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2792095" cy="692785"/>
                    </a:xfrm>
                    <a:prstGeom prst="rect">
                      <a:avLst/>
                    </a:prstGeom>
                    <a:noFill/>
                    <a:ln>
                      <a:noFill/>
                    </a:ln>
                  </pic:spPr>
                </pic:pic>
              </a:graphicData>
            </a:graphic>
          </wp:inline>
        </w:drawing>
      </w:r>
    </w:p>
    <w:p>
      <w:pPr>
        <w:rPr>
          <w:rFonts w:ascii="TimesNewRomanPSMT" w:hAnsi="TimesNewRomanPSMT"/>
          <w:color w:val="000000"/>
          <w:sz w:val="24"/>
          <w:szCs w:val="24"/>
        </w:rPr>
      </w:pPr>
      <w:r>
        <w:rPr>
          <w:rFonts w:ascii="TimesNewRomanPSMT" w:hAnsi="TimesNewRomanPSMT"/>
          <w:color w:val="000000"/>
          <w:sz w:val="24"/>
          <w:szCs w:val="24"/>
        </w:rPr>
        <w:t xml:space="preserve">To a solution of </w:t>
      </w:r>
      <w:r>
        <w:rPr>
          <w:rFonts w:hint="eastAsia" w:ascii="TimesNewRomanPSMT" w:hAnsi="TimesNewRomanPSMT"/>
          <w:b/>
          <w:bCs/>
          <w:color w:val="000000"/>
          <w:sz w:val="24"/>
          <w:szCs w:val="24"/>
          <w:lang w:val="en-US" w:eastAsia="zh-CN"/>
        </w:rPr>
        <w:t>6</w:t>
      </w:r>
      <w:r>
        <w:rPr>
          <w:rFonts w:ascii="TimesNewRomanPSMT" w:hAnsi="TimesNewRomanPSMT"/>
          <w:b/>
          <w:bCs/>
          <w:color w:val="000000"/>
          <w:sz w:val="24"/>
          <w:szCs w:val="24"/>
        </w:rPr>
        <w:t>b</w:t>
      </w:r>
      <w:r>
        <w:rPr>
          <w:rFonts w:ascii="TimesNewRomanPS-BoldMT" w:hAnsi="TimesNewRomanPS-BoldMT"/>
          <w:b/>
          <w:bCs/>
          <w:color w:val="000000"/>
          <w:sz w:val="24"/>
          <w:szCs w:val="24"/>
        </w:rPr>
        <w:t xml:space="preserve"> </w:t>
      </w:r>
      <w:r>
        <w:rPr>
          <w:rFonts w:ascii="TimesNewRomanPSMT" w:hAnsi="TimesNewRomanPSMT"/>
          <w:color w:val="000000"/>
          <w:sz w:val="24"/>
          <w:szCs w:val="24"/>
        </w:rPr>
        <w:t>(</w:t>
      </w:r>
      <w:r>
        <w:rPr>
          <w:rFonts w:hint="eastAsia" w:ascii="TimesNewRomanPSMT" w:hAnsi="TimesNewRomanPSMT"/>
          <w:color w:val="000000"/>
          <w:sz w:val="24"/>
          <w:szCs w:val="24"/>
          <w:lang w:val="en-US" w:eastAsia="zh-CN"/>
        </w:rPr>
        <w:t>22</w:t>
      </w:r>
      <w:r>
        <w:rPr>
          <w:rFonts w:ascii="TimesNewRomanPSMT" w:hAnsi="TimesNewRomanPSMT"/>
          <w:color w:val="000000"/>
          <w:sz w:val="24"/>
          <w:szCs w:val="24"/>
        </w:rPr>
        <w:t xml:space="preserve"> mg, 0.</w:t>
      </w:r>
      <w:r>
        <w:rPr>
          <w:rFonts w:hint="eastAsia" w:ascii="TimesNewRomanPSMT" w:hAnsi="TimesNewRomanPSMT"/>
          <w:color w:val="000000"/>
          <w:sz w:val="24"/>
          <w:szCs w:val="24"/>
          <w:lang w:val="en-US" w:eastAsia="zh-CN"/>
        </w:rPr>
        <w:t>07</w:t>
      </w:r>
      <w:r>
        <w:rPr>
          <w:rFonts w:ascii="TimesNewRomanPSMT" w:hAnsi="TimesNewRomanPSMT"/>
          <w:color w:val="000000"/>
          <w:sz w:val="24"/>
          <w:szCs w:val="24"/>
        </w:rPr>
        <w:t xml:space="preserve"> mmol) in </w:t>
      </w:r>
      <w:r>
        <w:rPr>
          <w:rFonts w:hint="eastAsia" w:ascii="TimesNewRomanPSMT" w:hAnsi="TimesNewRomanPSMT"/>
          <w:color w:val="000000"/>
          <w:sz w:val="24"/>
          <w:szCs w:val="24"/>
          <w:lang w:val="en-US" w:eastAsia="zh-CN"/>
        </w:rPr>
        <w:t>dioxane</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 mL, 0.</w:t>
      </w:r>
      <w:r>
        <w:rPr>
          <w:rFonts w:hint="eastAsia" w:ascii="TimesNewRomanPSMT" w:hAnsi="TimesNewRomanPSMT"/>
          <w:color w:val="000000"/>
          <w:sz w:val="24"/>
          <w:szCs w:val="24"/>
          <w:lang w:val="en-US" w:eastAsia="zh-CN"/>
        </w:rPr>
        <w:t>07</w:t>
      </w:r>
      <w:r>
        <w:rPr>
          <w:rFonts w:ascii="TimesNewRomanPSMT" w:hAnsi="TimesNewRomanPSMT"/>
          <w:color w:val="000000"/>
          <w:sz w:val="24"/>
          <w:szCs w:val="24"/>
        </w:rPr>
        <w:t xml:space="preserve"> M) was</w:t>
      </w:r>
      <w:r>
        <w:rPr>
          <w:rFonts w:ascii="TimesNewRomanPSMT" w:hAnsi="TimesNewRomanPSMT"/>
          <w:color w:val="000000"/>
        </w:rPr>
        <w:t xml:space="preserve"> </w:t>
      </w:r>
      <w:r>
        <w:rPr>
          <w:rFonts w:ascii="TimesNewRomanPSMT" w:hAnsi="TimesNewRomanPSMT"/>
          <w:color w:val="000000"/>
          <w:sz w:val="24"/>
          <w:szCs w:val="24"/>
        </w:rPr>
        <w:t>added SeO</w:t>
      </w:r>
      <w:r>
        <w:rPr>
          <w:rFonts w:ascii="TimesNewRomanPSMT" w:hAnsi="TimesNewRomanPSMT"/>
          <w:color w:val="000000"/>
          <w:sz w:val="24"/>
          <w:szCs w:val="24"/>
          <w:vertAlign w:val="subscript"/>
        </w:rPr>
        <w:t>2</w:t>
      </w:r>
      <w:r>
        <w:rPr>
          <w:rFonts w:ascii="TimesNewRomanPSMT" w:hAnsi="TimesNewRomanPSMT"/>
          <w:color w:val="000000"/>
          <w:sz w:val="24"/>
          <w:szCs w:val="24"/>
        </w:rPr>
        <w:t xml:space="preserve"> (16mg, 0.14mmol)</w:t>
      </w:r>
      <w:r>
        <w:rPr>
          <w:rFonts w:hint="eastAsia" w:ascii="TimesNewRomanPSMT" w:hAnsi="TimesNewRomanPSMT"/>
          <w:color w:val="000000"/>
          <w:sz w:val="24"/>
          <w:szCs w:val="24"/>
          <w:lang w:val="en-US" w:eastAsia="zh-CN"/>
        </w:rPr>
        <w:t xml:space="preserve">, </w:t>
      </w:r>
      <w:r>
        <w:rPr>
          <w:rFonts w:ascii="TimesNewRomanPSMT" w:hAnsi="TimesNewRomanPSMT"/>
          <w:color w:val="000000"/>
          <w:sz w:val="24"/>
          <w:szCs w:val="24"/>
        </w:rPr>
        <w:t>and the mixture was stirred at 1</w:t>
      </w:r>
      <w:r>
        <w:rPr>
          <w:rFonts w:hint="eastAsia" w:ascii="TimesNewRomanPSMT" w:hAnsi="TimesNewRomanPSMT"/>
          <w:color w:val="000000"/>
          <w:sz w:val="24"/>
          <w:szCs w:val="24"/>
          <w:lang w:val="en-US" w:eastAsia="zh-CN"/>
        </w:rPr>
        <w:t>0</w:t>
      </w:r>
      <w:r>
        <w:rPr>
          <w:rFonts w:ascii="TimesNewRomanPSMT" w:hAnsi="TimesNewRomanPSMT"/>
          <w:color w:val="000000"/>
          <w:sz w:val="24"/>
          <w:szCs w:val="24"/>
        </w:rPr>
        <w:t>0°C</w:t>
      </w:r>
      <w:r>
        <w:rPr>
          <w:rFonts w:ascii="TimesNewRomanPSMT" w:hAnsi="TimesNewRomanPSMT"/>
          <w:color w:val="000000"/>
        </w:rPr>
        <w:t xml:space="preserve"> </w:t>
      </w:r>
      <w:r>
        <w:rPr>
          <w:rFonts w:ascii="TimesNewRomanPSMT" w:hAnsi="TimesNewRomanPSMT"/>
          <w:color w:val="000000"/>
          <w:sz w:val="24"/>
          <w:szCs w:val="24"/>
        </w:rPr>
        <w:t xml:space="preserve">with oil bath in a sealed tube for </w:t>
      </w:r>
      <w:r>
        <w:rPr>
          <w:rFonts w:hint="eastAsia" w:ascii="TimesNewRomanPSMT" w:hAnsi="TimesNewRomanPSMT"/>
          <w:color w:val="000000"/>
          <w:sz w:val="24"/>
          <w:szCs w:val="24"/>
          <w:lang w:val="en-US" w:eastAsia="zh-CN"/>
        </w:rPr>
        <w:t>5.5</w:t>
      </w:r>
      <w:r>
        <w:rPr>
          <w:rFonts w:ascii="TimesNewRomanPSMT" w:hAnsi="TimesNewRomanPSMT"/>
          <w:color w:val="000000"/>
          <w:sz w:val="24"/>
          <w:szCs w:val="24"/>
        </w:rPr>
        <w:t xml:space="preserve"> h. The reaction mixture was cooled to room</w:t>
      </w:r>
      <w:r>
        <w:rPr>
          <w:rFonts w:ascii="TimesNewRomanPSMT" w:hAnsi="TimesNewRomanPSMT"/>
          <w:color w:val="000000"/>
        </w:rPr>
        <w:t xml:space="preserve"> </w:t>
      </w:r>
      <w:r>
        <w:rPr>
          <w:rFonts w:ascii="TimesNewRomanPSMT" w:hAnsi="TimesNewRomanPSMT"/>
          <w:color w:val="000000"/>
          <w:sz w:val="24"/>
          <w:szCs w:val="24"/>
        </w:rPr>
        <w:t xml:space="preserve">temperature, </w:t>
      </w:r>
      <w:r>
        <w:rPr>
          <w:rFonts w:hint="eastAsia" w:ascii="TimesNewRomanPSMT" w:hAnsi="TimesNewRomanPSMT"/>
          <w:color w:val="000000"/>
          <w:sz w:val="24"/>
          <w:szCs w:val="24"/>
          <w:lang w:val="en-US" w:eastAsia="zh-CN"/>
        </w:rPr>
        <w:t xml:space="preserve">followed by </w:t>
      </w:r>
      <w:r>
        <w:rPr>
          <w:rFonts w:ascii="TimesNewRomanPSMT" w:hAnsi="TimesNewRomanPSMT"/>
          <w:color w:val="000000"/>
          <w:sz w:val="24"/>
          <w:szCs w:val="24"/>
        </w:rPr>
        <w:t>filter</w:t>
      </w:r>
      <w:r>
        <w:rPr>
          <w:rFonts w:hint="eastAsia" w:ascii="TimesNewRomanPSMT" w:hAnsi="TimesNewRomanPSMT"/>
          <w:color w:val="000000"/>
          <w:sz w:val="24"/>
          <w:szCs w:val="24"/>
          <w:lang w:val="en-US" w:eastAsia="zh-CN"/>
        </w:rPr>
        <w:t>ing</w:t>
      </w:r>
      <w:r>
        <w:rPr>
          <w:rFonts w:ascii="TimesNewRomanPSMT" w:hAnsi="TimesNewRomanPSMT"/>
          <w:color w:val="000000"/>
          <w:sz w:val="24"/>
          <w:szCs w:val="24"/>
        </w:rPr>
        <w:t>, and</w:t>
      </w:r>
      <w:r>
        <w:rPr>
          <w:rFonts w:ascii="TimesNewRomanPSMT" w:hAnsi="TimesNewRomanPSMT"/>
          <w:color w:val="000000"/>
        </w:rPr>
        <w:t xml:space="preserve"> </w:t>
      </w:r>
      <w:r>
        <w:rPr>
          <w:rFonts w:ascii="TimesNewRomanPSMT" w:hAnsi="TimesNewRomanPSMT"/>
          <w:color w:val="000000"/>
          <w:sz w:val="24"/>
          <w:szCs w:val="24"/>
        </w:rPr>
        <w:t>concentrat</w:t>
      </w:r>
      <w:r>
        <w:rPr>
          <w:rFonts w:hint="eastAsia" w:ascii="TimesNewRomanPSMT" w:hAnsi="TimesNewRomanPSMT"/>
          <w:color w:val="000000"/>
          <w:sz w:val="24"/>
          <w:szCs w:val="24"/>
          <w:lang w:val="en-US" w:eastAsia="zh-CN"/>
        </w:rPr>
        <w:t>ing</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T</w:t>
      </w:r>
      <w:r>
        <w:rPr>
          <w:rFonts w:ascii="TimesNewRomanPSMT" w:hAnsi="TimesNewRomanPSMT"/>
          <w:color w:val="000000"/>
          <w:sz w:val="24"/>
          <w:szCs w:val="24"/>
        </w:rPr>
        <w:t>he residue was purified by using flash column chromatography</w:t>
      </w:r>
      <w:r>
        <w:rPr>
          <w:rFonts w:ascii="TimesNewRomanPSMT" w:hAnsi="TimesNewRomanPSMT"/>
          <w:color w:val="000000"/>
        </w:rPr>
        <w:t xml:space="preserve"> </w:t>
      </w:r>
      <w:r>
        <w:rPr>
          <w:rFonts w:ascii="TimesNewRomanPSMT" w:hAnsi="TimesNewRomanPSMT"/>
          <w:color w:val="000000"/>
          <w:sz w:val="24"/>
          <w:szCs w:val="24"/>
        </w:rPr>
        <w:t xml:space="preserve">on silica gel (PE/EA, </w:t>
      </w:r>
      <w:r>
        <w:rPr>
          <w:rFonts w:hint="eastAsia" w:ascii="TimesNewRomanPSMT" w:hAnsi="TimesNewRomanPSMT"/>
          <w:color w:val="000000"/>
          <w:sz w:val="24"/>
          <w:szCs w:val="24"/>
          <w:lang w:val="en-US" w:eastAsia="zh-CN"/>
        </w:rPr>
        <w:t>2</w:t>
      </w:r>
      <w:r>
        <w:rPr>
          <w:rFonts w:ascii="TimesNewRomanPSMT" w:hAnsi="TimesNewRomanPSMT"/>
          <w:color w:val="000000"/>
          <w:sz w:val="24"/>
          <w:szCs w:val="24"/>
        </w:rPr>
        <w:t xml:space="preserve">0:1) to give the product </w:t>
      </w:r>
      <w:r>
        <w:rPr>
          <w:rFonts w:hint="eastAsia" w:ascii="TimesNewRomanPS-BoldMT" w:hAnsi="TimesNewRomanPS-BoldMT"/>
          <w:b/>
          <w:bCs/>
          <w:color w:val="000000"/>
          <w:sz w:val="24"/>
          <w:szCs w:val="24"/>
          <w:lang w:val="en-US" w:eastAsia="zh-CN"/>
        </w:rPr>
        <w:t>12</w:t>
      </w:r>
      <w:r>
        <w:rPr>
          <w:rFonts w:ascii="TimesNewRomanPS-BoldMT" w:hAnsi="TimesNewRomanPS-BoldMT"/>
          <w:b/>
          <w:bCs/>
          <w:color w:val="000000"/>
          <w:sz w:val="24"/>
          <w:szCs w:val="24"/>
        </w:rPr>
        <w:t xml:space="preserve"> </w:t>
      </w:r>
      <w:r>
        <w:rPr>
          <w:rFonts w:ascii="TimesNewRomanPSMT" w:hAnsi="TimesNewRomanPSMT"/>
          <w:color w:val="000000"/>
          <w:sz w:val="24"/>
          <w:szCs w:val="24"/>
        </w:rPr>
        <w:t>(</w:t>
      </w:r>
      <w:r>
        <w:rPr>
          <w:rFonts w:hint="eastAsia" w:ascii="TimesNewRomanPSMT" w:hAnsi="TimesNewRomanPSMT"/>
          <w:color w:val="000000"/>
          <w:sz w:val="24"/>
          <w:szCs w:val="24"/>
          <w:lang w:val="en-US" w:eastAsia="zh-CN"/>
        </w:rPr>
        <w:t>12</w:t>
      </w:r>
      <w:r>
        <w:rPr>
          <w:rFonts w:ascii="TimesNewRomanPSMT" w:hAnsi="TimesNewRomanPSMT"/>
          <w:color w:val="000000"/>
          <w:sz w:val="24"/>
          <w:szCs w:val="24"/>
        </w:rPr>
        <w:t xml:space="preserve"> mg, </w:t>
      </w:r>
      <w:r>
        <w:rPr>
          <w:rFonts w:hint="eastAsia" w:ascii="TimesNewRomanPSMT" w:hAnsi="TimesNewRomanPSMT"/>
          <w:color w:val="000000"/>
          <w:sz w:val="24"/>
          <w:szCs w:val="24"/>
          <w:lang w:val="en-US" w:eastAsia="zh-CN"/>
        </w:rPr>
        <w:t>54</w:t>
      </w:r>
      <w:r>
        <w:rPr>
          <w:rFonts w:ascii="TimesNewRomanPSMT" w:hAnsi="TimesNewRomanPSMT"/>
          <w:color w:val="000000"/>
          <w:sz w:val="24"/>
          <w:szCs w:val="24"/>
        </w:rPr>
        <w:t>%) as white solid.</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(400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6.45 (d, J = 5.6 Hz, 1H), 4.06 (d, J = 8.0 Hz, 1H), 2.92 – 2.80 (m, 1H), 2.80 – 2.65 (m, 2H), 2.29 (dd, J = 16.4, 4.3 Hz, 1H), 2.06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2.00 – 1.91 (m, 1H), 1.90 – 1.77 (m, 2H), 1.74 – 1.62 (m, 2H), 1.54 – 1.40 (m, 4H), 1.34 (t, J = 13.0 Hz, 1H), 1.12 (d</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0.99 (dd, J = 12.1, 6.9 Hz, 6H), 0.89 (d, J = 5.5 Hz, 6H).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200.0, 144.7, 143.7, 80.4, 76.9, 49.3, 41.3, 38.5, 38.2, 37.6, 33.0, 32.4, 31.7, 31.6, 29.3, 26.4, 24.7, 22.3, 22.0, 17.4.</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rPr>
        <w:t>HRMS (ESI) m/z: [M + H]</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20</w:t>
      </w:r>
      <w:r>
        <w:rPr>
          <w:rFonts w:ascii="Times New Roman" w:hAnsi="Times New Roman" w:eastAsia="宋体" w:cs="Times New Roman"/>
          <w:sz w:val="24"/>
          <w:szCs w:val="24"/>
        </w:rPr>
        <w:t>H</w:t>
      </w:r>
      <w:r>
        <w:rPr>
          <w:rFonts w:hint="eastAsia" w:ascii="Times New Roman" w:hAnsi="Times New Roman" w:eastAsia="宋体" w:cs="Times New Roman"/>
          <w:sz w:val="24"/>
          <w:szCs w:val="24"/>
          <w:vertAlign w:val="subscript"/>
          <w:lang w:val="en-US" w:eastAsia="zh-CN"/>
        </w:rPr>
        <w:t>31</w:t>
      </w:r>
      <w:r>
        <w:rPr>
          <w:rFonts w:ascii="Times New Roman" w:hAnsi="Times New Roman" w:eastAsia="宋体" w:cs="Times New Roman"/>
          <w:sz w:val="24"/>
          <w:szCs w:val="24"/>
        </w:rPr>
        <w:t>O</w:t>
      </w:r>
      <w:r>
        <w:rPr>
          <w:rFonts w:hint="eastAsia" w:ascii="Times New Roman" w:hAnsi="Times New Roman" w:eastAsia="宋体" w:cs="Times New Roman"/>
          <w:sz w:val="24"/>
          <w:szCs w:val="24"/>
          <w:vertAlign w:val="subscript"/>
          <w:lang w:val="en-US" w:eastAsia="zh-CN"/>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303.2319</w:t>
      </w:r>
      <w:r>
        <w:rPr>
          <w:rFonts w:ascii="Times New Roman" w:hAnsi="Times New Roman" w:eastAsia="宋体" w:cs="Times New Roman"/>
          <w:sz w:val="24"/>
          <w:szCs w:val="24"/>
        </w:rPr>
        <w:t xml:space="preserve">; Found </w:t>
      </w:r>
      <w:r>
        <w:rPr>
          <w:rFonts w:hint="eastAsia" w:ascii="Times New Roman" w:hAnsi="Times New Roman" w:eastAsia="宋体" w:cs="Times New Roman"/>
          <w:sz w:val="24"/>
          <w:szCs w:val="24"/>
          <w:lang w:val="en-US" w:eastAsia="zh-CN"/>
        </w:rPr>
        <w:t>303.2315</w:t>
      </w:r>
      <w:r>
        <w:rPr>
          <w:rFonts w:ascii="Times New Roman" w:hAnsi="Times New Roman" w:eastAsia="宋体" w:cs="Times New Roman"/>
          <w:sz w:val="24"/>
          <w:szCs w:val="24"/>
        </w:rPr>
        <w:t>.</w:t>
      </w:r>
    </w:p>
    <w:p>
      <w:pPr>
        <w:rPr>
          <w:rFonts w:ascii="TimesNewRomanPSMT" w:hAnsi="TimesNewRomanPSMT"/>
          <w:color w:val="000000"/>
          <w:sz w:val="24"/>
          <w:szCs w:val="24"/>
        </w:rPr>
      </w:pPr>
    </w:p>
    <w:p>
      <w:pPr>
        <w:rPr>
          <w:rStyle w:val="10"/>
          <w:rFonts w:hint="eastAsia"/>
          <w:lang w:val="en-US" w:eastAsia="zh-CN"/>
        </w:rPr>
      </w:pPr>
      <w:r>
        <w:rPr>
          <w:rStyle w:val="10"/>
        </w:rPr>
        <w:t>Synthesis of compound</w:t>
      </w:r>
      <w:r>
        <w:rPr>
          <w:rStyle w:val="10"/>
          <w:rFonts w:hint="eastAsia"/>
          <w:lang w:val="en-US" w:eastAsia="zh-CN"/>
        </w:rPr>
        <w:t>(13)</w:t>
      </w:r>
    </w:p>
    <w:p>
      <w:pPr>
        <w:jc w:val="center"/>
        <w:rPr>
          <w:rFonts w:ascii="TimesNewRomanPSMT" w:hAnsi="TimesNewRomanPSMT"/>
          <w:color w:val="000000"/>
          <w:sz w:val="24"/>
          <w:szCs w:val="24"/>
        </w:rPr>
      </w:pPr>
      <w:r>
        <w:drawing>
          <wp:inline distT="0" distB="0" distL="114300" distR="114300">
            <wp:extent cx="2882900" cy="701675"/>
            <wp:effectExtent l="0" t="0" r="1270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2882900" cy="701675"/>
                    </a:xfrm>
                    <a:prstGeom prst="rect">
                      <a:avLst/>
                    </a:prstGeom>
                    <a:noFill/>
                    <a:ln>
                      <a:noFill/>
                    </a:ln>
                  </pic:spPr>
                </pic:pic>
              </a:graphicData>
            </a:graphic>
          </wp:inline>
        </w:drawing>
      </w:r>
    </w:p>
    <w:p>
      <w:pPr>
        <w:rPr>
          <w:rFonts w:ascii="TimesNewRomanPSMT" w:hAnsi="TimesNewRomanPSMT"/>
          <w:color w:val="000000"/>
          <w:sz w:val="24"/>
          <w:szCs w:val="24"/>
        </w:rPr>
      </w:pPr>
      <w:r>
        <w:rPr>
          <w:rFonts w:ascii="TimesNewRomanPSMT" w:hAnsi="TimesNewRomanPSMT"/>
          <w:color w:val="000000"/>
          <w:sz w:val="24"/>
          <w:szCs w:val="24"/>
        </w:rPr>
        <w:t xml:space="preserve">To a solution of </w:t>
      </w:r>
      <w:r>
        <w:rPr>
          <w:rFonts w:hint="eastAsia" w:ascii="TimesNewRomanPSMT" w:hAnsi="TimesNewRomanPSMT"/>
          <w:b/>
          <w:bCs/>
          <w:color w:val="000000"/>
          <w:sz w:val="24"/>
          <w:szCs w:val="24"/>
          <w:lang w:val="en-US" w:eastAsia="zh-CN"/>
        </w:rPr>
        <w:t>12</w:t>
      </w:r>
      <w:r>
        <w:rPr>
          <w:rFonts w:ascii="TimesNewRomanPS-BoldMT" w:hAnsi="TimesNewRomanPS-BoldMT"/>
          <w:b/>
          <w:bCs/>
          <w:color w:val="000000"/>
          <w:sz w:val="24"/>
          <w:szCs w:val="24"/>
        </w:rPr>
        <w:t xml:space="preserve"> </w:t>
      </w:r>
      <w:r>
        <w:rPr>
          <w:rFonts w:ascii="TimesNewRomanPSMT" w:hAnsi="TimesNewRomanPSMT"/>
          <w:color w:val="000000"/>
          <w:sz w:val="24"/>
          <w:szCs w:val="24"/>
        </w:rPr>
        <w:t>(</w:t>
      </w:r>
      <w:r>
        <w:rPr>
          <w:rFonts w:hint="eastAsia" w:ascii="TimesNewRomanPSMT" w:hAnsi="TimesNewRomanPSMT"/>
          <w:color w:val="000000"/>
          <w:sz w:val="24"/>
          <w:szCs w:val="24"/>
          <w:lang w:val="en-US" w:eastAsia="zh-CN"/>
        </w:rPr>
        <w:t>12</w:t>
      </w:r>
      <w:r>
        <w:rPr>
          <w:rFonts w:ascii="TimesNewRomanPSMT" w:hAnsi="TimesNewRomanPSMT"/>
          <w:color w:val="000000"/>
          <w:sz w:val="24"/>
          <w:szCs w:val="24"/>
        </w:rPr>
        <w:t xml:space="preserve"> mg, 0.</w:t>
      </w:r>
      <w:r>
        <w:rPr>
          <w:rFonts w:hint="eastAsia" w:ascii="TimesNewRomanPSMT" w:hAnsi="TimesNewRomanPSMT"/>
          <w:color w:val="000000"/>
          <w:sz w:val="24"/>
          <w:szCs w:val="24"/>
          <w:lang w:val="en-US" w:eastAsia="zh-CN"/>
        </w:rPr>
        <w:t>04</w:t>
      </w:r>
      <w:r>
        <w:rPr>
          <w:rFonts w:ascii="TimesNewRomanPSMT" w:hAnsi="TimesNewRomanPSMT"/>
          <w:color w:val="000000"/>
          <w:sz w:val="24"/>
          <w:szCs w:val="24"/>
        </w:rPr>
        <w:t xml:space="preserve"> mmol) in </w:t>
      </w:r>
      <w:r>
        <w:rPr>
          <w:rFonts w:hint="eastAsia" w:ascii="TimesNewRomanPSMT" w:hAnsi="TimesNewRomanPSMT"/>
          <w:color w:val="000000"/>
          <w:sz w:val="24"/>
          <w:szCs w:val="24"/>
          <w:lang w:val="en-US" w:eastAsia="zh-CN"/>
        </w:rPr>
        <w:t>dioxane and H</w:t>
      </w:r>
      <w:r>
        <w:rPr>
          <w:rFonts w:hint="eastAsia" w:ascii="TimesNewRomanPSMT" w:hAnsi="TimesNewRomanPSMT"/>
          <w:color w:val="000000"/>
          <w:sz w:val="24"/>
          <w:szCs w:val="24"/>
          <w:vertAlign w:val="subscript"/>
          <w:lang w:val="en-US" w:eastAsia="zh-CN"/>
        </w:rPr>
        <w:t>2</w:t>
      </w:r>
      <w:r>
        <w:rPr>
          <w:rFonts w:hint="eastAsia" w:ascii="TimesNewRomanPSMT" w:hAnsi="TimesNewRomanPSMT"/>
          <w:color w:val="000000"/>
          <w:sz w:val="24"/>
          <w:szCs w:val="24"/>
          <w:lang w:val="en-US" w:eastAsia="zh-CN"/>
        </w:rPr>
        <w:t>O</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 mL, </w:t>
      </w:r>
      <w:r>
        <w:rPr>
          <w:rFonts w:hint="eastAsia" w:ascii="TimesNewRomanPSMT" w:hAnsi="TimesNewRomanPSMT"/>
          <w:color w:val="000000"/>
          <w:sz w:val="24"/>
          <w:szCs w:val="24"/>
          <w:lang w:val="en-US" w:eastAsia="zh-CN"/>
        </w:rPr>
        <w:t>10:1</w:t>
      </w:r>
      <w:r>
        <w:rPr>
          <w:rFonts w:ascii="TimesNewRomanPSMT" w:hAnsi="TimesNewRomanPSMT"/>
          <w:color w:val="000000"/>
          <w:sz w:val="24"/>
          <w:szCs w:val="24"/>
        </w:rPr>
        <w:t>) was</w:t>
      </w:r>
      <w:r>
        <w:rPr>
          <w:rFonts w:ascii="TimesNewRomanPSMT" w:hAnsi="TimesNewRomanPSMT"/>
          <w:color w:val="000000"/>
        </w:rPr>
        <w:t xml:space="preserve"> </w:t>
      </w:r>
      <w:r>
        <w:rPr>
          <w:rFonts w:ascii="TimesNewRomanPSMT" w:hAnsi="TimesNewRomanPSMT"/>
          <w:color w:val="000000"/>
          <w:sz w:val="24"/>
          <w:szCs w:val="24"/>
        </w:rPr>
        <w:t>added SeO</w:t>
      </w:r>
      <w:r>
        <w:rPr>
          <w:rFonts w:ascii="TimesNewRomanPSMT" w:hAnsi="TimesNewRomanPSMT"/>
          <w:color w:val="000000"/>
          <w:sz w:val="24"/>
          <w:szCs w:val="24"/>
          <w:vertAlign w:val="subscript"/>
        </w:rPr>
        <w:t>2</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9</w:t>
      </w:r>
      <w:r>
        <w:rPr>
          <w:rFonts w:ascii="TimesNewRomanPSMT" w:hAnsi="TimesNewRomanPSMT"/>
          <w:color w:val="000000"/>
          <w:sz w:val="24"/>
          <w:szCs w:val="24"/>
        </w:rPr>
        <w:t>mg, 0.</w:t>
      </w:r>
      <w:r>
        <w:rPr>
          <w:rFonts w:hint="eastAsia" w:ascii="TimesNewRomanPSMT" w:hAnsi="TimesNewRomanPSMT"/>
          <w:color w:val="000000"/>
          <w:sz w:val="24"/>
          <w:szCs w:val="24"/>
          <w:lang w:val="en-US" w:eastAsia="zh-CN"/>
        </w:rPr>
        <w:t>08</w:t>
      </w:r>
      <w:r>
        <w:rPr>
          <w:rFonts w:ascii="TimesNewRomanPSMT" w:hAnsi="TimesNewRomanPSMT"/>
          <w:color w:val="000000"/>
          <w:sz w:val="24"/>
          <w:szCs w:val="24"/>
        </w:rPr>
        <w:t>mmol)</w:t>
      </w:r>
      <w:r>
        <w:rPr>
          <w:rFonts w:hint="eastAsia" w:ascii="TimesNewRomanPSMT" w:hAnsi="TimesNewRomanPSMT"/>
          <w:color w:val="000000"/>
          <w:sz w:val="24"/>
          <w:szCs w:val="24"/>
          <w:lang w:val="en-US" w:eastAsia="zh-CN"/>
        </w:rPr>
        <w:t xml:space="preserve">, </w:t>
      </w:r>
      <w:r>
        <w:rPr>
          <w:rFonts w:ascii="TimesNewRomanPSMT" w:hAnsi="TimesNewRomanPSMT"/>
          <w:color w:val="000000"/>
          <w:sz w:val="24"/>
          <w:szCs w:val="24"/>
        </w:rPr>
        <w:t>and the mixture was stirred at 1</w:t>
      </w:r>
      <w:r>
        <w:rPr>
          <w:rFonts w:hint="eastAsia" w:ascii="TimesNewRomanPSMT" w:hAnsi="TimesNewRomanPSMT"/>
          <w:color w:val="000000"/>
          <w:sz w:val="24"/>
          <w:szCs w:val="24"/>
          <w:lang w:val="en-US" w:eastAsia="zh-CN"/>
        </w:rPr>
        <w:t>3</w:t>
      </w:r>
      <w:r>
        <w:rPr>
          <w:rFonts w:ascii="TimesNewRomanPSMT" w:hAnsi="TimesNewRomanPSMT"/>
          <w:color w:val="000000"/>
          <w:sz w:val="24"/>
          <w:szCs w:val="24"/>
        </w:rPr>
        <w:t>0°C</w:t>
      </w:r>
      <w:r>
        <w:rPr>
          <w:rFonts w:ascii="TimesNewRomanPSMT" w:hAnsi="TimesNewRomanPSMT"/>
          <w:color w:val="000000"/>
        </w:rPr>
        <w:t xml:space="preserve"> </w:t>
      </w:r>
      <w:r>
        <w:rPr>
          <w:rFonts w:ascii="TimesNewRomanPSMT" w:hAnsi="TimesNewRomanPSMT"/>
          <w:color w:val="000000"/>
          <w:sz w:val="24"/>
          <w:szCs w:val="24"/>
        </w:rPr>
        <w:t xml:space="preserve">with oil bath in a sealed tube for </w:t>
      </w:r>
      <w:r>
        <w:rPr>
          <w:rFonts w:hint="eastAsia" w:ascii="TimesNewRomanPSMT" w:hAnsi="TimesNewRomanPSMT"/>
          <w:color w:val="000000"/>
          <w:sz w:val="24"/>
          <w:szCs w:val="24"/>
          <w:lang w:val="en-US" w:eastAsia="zh-CN"/>
        </w:rPr>
        <w:t>6</w:t>
      </w:r>
      <w:r>
        <w:rPr>
          <w:rFonts w:ascii="TimesNewRomanPSMT" w:hAnsi="TimesNewRomanPSMT"/>
          <w:color w:val="000000"/>
          <w:sz w:val="24"/>
          <w:szCs w:val="24"/>
        </w:rPr>
        <w:t xml:space="preserve"> h. The reaction mixture was cooled to room</w:t>
      </w:r>
      <w:r>
        <w:rPr>
          <w:rFonts w:ascii="TimesNewRomanPSMT" w:hAnsi="TimesNewRomanPSMT"/>
          <w:color w:val="000000"/>
        </w:rPr>
        <w:t xml:space="preserve"> </w:t>
      </w:r>
      <w:r>
        <w:rPr>
          <w:rFonts w:ascii="TimesNewRomanPSMT" w:hAnsi="TimesNewRomanPSMT"/>
          <w:color w:val="000000"/>
          <w:sz w:val="24"/>
          <w:szCs w:val="24"/>
        </w:rPr>
        <w:t xml:space="preserve">temperature, </w:t>
      </w:r>
      <w:r>
        <w:rPr>
          <w:rFonts w:hint="eastAsia" w:ascii="TimesNewRomanPSMT" w:hAnsi="TimesNewRomanPSMT"/>
          <w:color w:val="000000"/>
          <w:sz w:val="24"/>
          <w:szCs w:val="24"/>
          <w:lang w:val="en-US" w:eastAsia="zh-CN"/>
        </w:rPr>
        <w:t xml:space="preserve">followed by </w:t>
      </w:r>
      <w:r>
        <w:rPr>
          <w:rFonts w:ascii="TimesNewRomanPSMT" w:hAnsi="TimesNewRomanPSMT"/>
          <w:color w:val="000000"/>
          <w:sz w:val="24"/>
          <w:szCs w:val="24"/>
        </w:rPr>
        <w:t>filter</w:t>
      </w:r>
      <w:r>
        <w:rPr>
          <w:rFonts w:hint="eastAsia" w:ascii="TimesNewRomanPSMT" w:hAnsi="TimesNewRomanPSMT"/>
          <w:color w:val="000000"/>
          <w:sz w:val="24"/>
          <w:szCs w:val="24"/>
          <w:lang w:val="en-US" w:eastAsia="zh-CN"/>
        </w:rPr>
        <w:t>ing</w:t>
      </w:r>
      <w:r>
        <w:rPr>
          <w:rFonts w:ascii="TimesNewRomanPSMT" w:hAnsi="TimesNewRomanPSMT"/>
          <w:color w:val="000000"/>
          <w:sz w:val="24"/>
          <w:szCs w:val="24"/>
        </w:rPr>
        <w:t>, and</w:t>
      </w:r>
      <w:r>
        <w:rPr>
          <w:rFonts w:ascii="TimesNewRomanPSMT" w:hAnsi="TimesNewRomanPSMT"/>
          <w:color w:val="000000"/>
        </w:rPr>
        <w:t xml:space="preserve"> </w:t>
      </w:r>
      <w:r>
        <w:rPr>
          <w:rFonts w:ascii="TimesNewRomanPSMT" w:hAnsi="TimesNewRomanPSMT"/>
          <w:color w:val="000000"/>
          <w:sz w:val="24"/>
          <w:szCs w:val="24"/>
        </w:rPr>
        <w:t>concentrat</w:t>
      </w:r>
      <w:r>
        <w:rPr>
          <w:rFonts w:hint="eastAsia" w:ascii="TimesNewRomanPSMT" w:hAnsi="TimesNewRomanPSMT"/>
          <w:color w:val="000000"/>
          <w:sz w:val="24"/>
          <w:szCs w:val="24"/>
          <w:lang w:val="en-US" w:eastAsia="zh-CN"/>
        </w:rPr>
        <w:t>ing</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T</w:t>
      </w:r>
      <w:r>
        <w:rPr>
          <w:rFonts w:ascii="TimesNewRomanPSMT" w:hAnsi="TimesNewRomanPSMT"/>
          <w:color w:val="000000"/>
          <w:sz w:val="24"/>
          <w:szCs w:val="24"/>
        </w:rPr>
        <w:t>he residue was purified by using flash column chromatography</w:t>
      </w:r>
      <w:r>
        <w:rPr>
          <w:rFonts w:ascii="TimesNewRomanPSMT" w:hAnsi="TimesNewRomanPSMT"/>
          <w:color w:val="000000"/>
        </w:rPr>
        <w:t xml:space="preserve"> </w:t>
      </w:r>
      <w:r>
        <w:rPr>
          <w:rFonts w:ascii="TimesNewRomanPSMT" w:hAnsi="TimesNewRomanPSMT"/>
          <w:color w:val="000000"/>
          <w:sz w:val="24"/>
          <w:szCs w:val="24"/>
        </w:rPr>
        <w:t xml:space="preserve">on silica gel (PE/EA, </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0:1) to give the product </w:t>
      </w:r>
      <w:r>
        <w:rPr>
          <w:rFonts w:hint="eastAsia" w:ascii="TimesNewRomanPS-BoldMT" w:hAnsi="TimesNewRomanPS-BoldMT"/>
          <w:b/>
          <w:bCs/>
          <w:color w:val="000000"/>
          <w:sz w:val="24"/>
          <w:szCs w:val="24"/>
          <w:lang w:val="en-US" w:eastAsia="zh-CN"/>
        </w:rPr>
        <w:t>13</w:t>
      </w:r>
      <w:r>
        <w:rPr>
          <w:rFonts w:ascii="TimesNewRomanPS-BoldMT" w:hAnsi="TimesNewRomanPS-BoldMT"/>
          <w:b/>
          <w:bCs/>
          <w:color w:val="000000"/>
          <w:sz w:val="24"/>
          <w:szCs w:val="24"/>
        </w:rPr>
        <w:t xml:space="preserve"> </w:t>
      </w:r>
      <w:r>
        <w:rPr>
          <w:rFonts w:ascii="TimesNewRomanPSMT" w:hAnsi="TimesNewRomanPSMT"/>
          <w:color w:val="000000"/>
          <w:sz w:val="24"/>
          <w:szCs w:val="24"/>
        </w:rPr>
        <w:t>(</w:t>
      </w:r>
      <w:r>
        <w:rPr>
          <w:rFonts w:hint="eastAsia" w:ascii="TimesNewRomanPSMT" w:hAnsi="TimesNewRomanPSMT"/>
          <w:color w:val="000000"/>
          <w:sz w:val="24"/>
          <w:szCs w:val="24"/>
          <w:lang w:val="en-US" w:eastAsia="zh-CN"/>
        </w:rPr>
        <w:t>9.7</w:t>
      </w:r>
      <w:r>
        <w:rPr>
          <w:rFonts w:ascii="TimesNewRomanPSMT" w:hAnsi="TimesNewRomanPSMT"/>
          <w:color w:val="000000"/>
          <w:sz w:val="24"/>
          <w:szCs w:val="24"/>
        </w:rPr>
        <w:t xml:space="preserve"> mg, </w:t>
      </w:r>
      <w:r>
        <w:rPr>
          <w:rFonts w:hint="eastAsia" w:ascii="TimesNewRomanPSMT" w:hAnsi="TimesNewRomanPSMT"/>
          <w:color w:val="000000"/>
          <w:sz w:val="24"/>
          <w:szCs w:val="24"/>
          <w:lang w:val="en-US" w:eastAsia="zh-CN"/>
        </w:rPr>
        <w:t>81</w:t>
      </w:r>
      <w:r>
        <w:rPr>
          <w:rFonts w:ascii="TimesNewRomanPSMT" w:hAnsi="TimesNewRomanPSMT"/>
          <w:color w:val="000000"/>
          <w:sz w:val="24"/>
          <w:szCs w:val="24"/>
        </w:rPr>
        <w:t>%) as white solid.</w:t>
      </w:r>
    </w:p>
    <w:p>
      <w:pPr>
        <w:jc w:val="center"/>
        <w:rPr>
          <w:rStyle w:val="10"/>
          <w:rFonts w:hint="default"/>
          <w:b w:val="0"/>
          <w:bCs w:val="0"/>
          <w:lang w:val="en-US" w:eastAsia="zh-CN"/>
        </w:rPr>
      </w:pPr>
      <w:r>
        <w:drawing>
          <wp:inline distT="0" distB="0" distL="114300" distR="114300">
            <wp:extent cx="3005455" cy="625475"/>
            <wp:effectExtent l="0" t="0" r="1206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stretch>
                      <a:fillRect/>
                    </a:stretch>
                  </pic:blipFill>
                  <pic:spPr>
                    <a:xfrm>
                      <a:off x="0" y="0"/>
                      <a:ext cx="3005455" cy="625475"/>
                    </a:xfrm>
                    <a:prstGeom prst="rect">
                      <a:avLst/>
                    </a:prstGeom>
                    <a:noFill/>
                    <a:ln>
                      <a:noFill/>
                    </a:ln>
                  </pic:spPr>
                </pic:pic>
              </a:graphicData>
            </a:graphic>
          </wp:inline>
        </w:drawing>
      </w:r>
    </w:p>
    <w:p>
      <w:pPr>
        <w:rPr>
          <w:rFonts w:ascii="TimesNewRomanPSMT" w:hAnsi="TimesNewRomanPSMT"/>
          <w:color w:val="000000"/>
          <w:sz w:val="24"/>
          <w:szCs w:val="24"/>
        </w:rPr>
      </w:pPr>
      <w:r>
        <w:rPr>
          <w:rStyle w:val="10"/>
          <w:rFonts w:hint="eastAsia"/>
          <w:b w:val="0"/>
          <w:bCs w:val="0"/>
          <w:lang w:val="en-US" w:eastAsia="zh-CN"/>
        </w:rPr>
        <w:t xml:space="preserve">Or: </w:t>
      </w:r>
      <w:r>
        <w:rPr>
          <w:rFonts w:ascii="TimesNewRomanPSMT" w:hAnsi="TimesNewRomanPSMT"/>
          <w:color w:val="000000"/>
          <w:sz w:val="24"/>
          <w:szCs w:val="24"/>
        </w:rPr>
        <w:t xml:space="preserve">To a solution of </w:t>
      </w:r>
      <w:r>
        <w:rPr>
          <w:rFonts w:hint="eastAsia" w:ascii="TimesNewRomanPSMT" w:hAnsi="TimesNewRomanPSMT"/>
          <w:b/>
          <w:bCs/>
          <w:color w:val="000000"/>
          <w:sz w:val="24"/>
          <w:szCs w:val="24"/>
          <w:lang w:val="en-US" w:eastAsia="zh-CN"/>
        </w:rPr>
        <w:t>6b</w:t>
      </w:r>
      <w:r>
        <w:rPr>
          <w:rFonts w:ascii="TimesNewRomanPS-BoldMT" w:hAnsi="TimesNewRomanPS-BoldMT"/>
          <w:b/>
          <w:bCs/>
          <w:color w:val="000000"/>
          <w:sz w:val="24"/>
          <w:szCs w:val="24"/>
        </w:rPr>
        <w:t xml:space="preserve"> </w:t>
      </w:r>
      <w:r>
        <w:rPr>
          <w:rFonts w:ascii="TimesNewRomanPSMT" w:hAnsi="TimesNewRomanPSMT"/>
          <w:color w:val="000000"/>
          <w:sz w:val="24"/>
          <w:szCs w:val="24"/>
        </w:rPr>
        <w:t>(</w:t>
      </w:r>
      <w:r>
        <w:rPr>
          <w:rFonts w:hint="eastAsia" w:ascii="TimesNewRomanPSMT" w:hAnsi="TimesNewRomanPSMT"/>
          <w:color w:val="000000"/>
          <w:sz w:val="24"/>
          <w:szCs w:val="24"/>
          <w:lang w:val="en-US" w:eastAsia="zh-CN"/>
        </w:rPr>
        <w:t>43</w:t>
      </w:r>
      <w:r>
        <w:rPr>
          <w:rFonts w:ascii="TimesNewRomanPSMT" w:hAnsi="TimesNewRomanPSMT"/>
          <w:color w:val="000000"/>
          <w:sz w:val="24"/>
          <w:szCs w:val="24"/>
        </w:rPr>
        <w:t xml:space="preserve"> mg, 0.</w:t>
      </w:r>
      <w:r>
        <w:rPr>
          <w:rFonts w:hint="eastAsia" w:ascii="TimesNewRomanPSMT" w:hAnsi="TimesNewRomanPSMT"/>
          <w:color w:val="000000"/>
          <w:sz w:val="24"/>
          <w:szCs w:val="24"/>
          <w:lang w:val="en-US" w:eastAsia="zh-CN"/>
        </w:rPr>
        <w:t>14</w:t>
      </w:r>
      <w:r>
        <w:rPr>
          <w:rFonts w:ascii="TimesNewRomanPSMT" w:hAnsi="TimesNewRomanPSMT"/>
          <w:color w:val="000000"/>
          <w:sz w:val="24"/>
          <w:szCs w:val="24"/>
        </w:rPr>
        <w:t xml:space="preserve"> mmol) in </w:t>
      </w:r>
      <w:r>
        <w:rPr>
          <w:rFonts w:hint="eastAsia" w:ascii="TimesNewRomanPSMT" w:hAnsi="TimesNewRomanPSMT"/>
          <w:color w:val="000000"/>
          <w:sz w:val="24"/>
          <w:szCs w:val="24"/>
          <w:lang w:val="en-US" w:eastAsia="zh-CN"/>
        </w:rPr>
        <w:t>dioxane</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3.5</w:t>
      </w:r>
      <w:r>
        <w:rPr>
          <w:rFonts w:ascii="TimesNewRomanPSMT" w:hAnsi="TimesNewRomanPSMT"/>
          <w:color w:val="000000"/>
          <w:sz w:val="24"/>
          <w:szCs w:val="24"/>
        </w:rPr>
        <w:t xml:space="preserve"> mL, </w:t>
      </w:r>
      <w:r>
        <w:rPr>
          <w:rFonts w:hint="eastAsia" w:ascii="TimesNewRomanPSMT" w:hAnsi="TimesNewRomanPSMT"/>
          <w:color w:val="000000"/>
          <w:sz w:val="24"/>
          <w:szCs w:val="24"/>
          <w:lang w:val="en-US" w:eastAsia="zh-CN"/>
        </w:rPr>
        <w:t>0.04M</w:t>
      </w:r>
      <w:r>
        <w:rPr>
          <w:rFonts w:ascii="TimesNewRomanPSMT" w:hAnsi="TimesNewRomanPSMT"/>
          <w:color w:val="000000"/>
          <w:sz w:val="24"/>
          <w:szCs w:val="24"/>
        </w:rPr>
        <w:t>) was</w:t>
      </w:r>
      <w:r>
        <w:rPr>
          <w:rFonts w:ascii="TimesNewRomanPSMT" w:hAnsi="TimesNewRomanPSMT"/>
          <w:color w:val="000000"/>
        </w:rPr>
        <w:t xml:space="preserve"> </w:t>
      </w:r>
      <w:r>
        <w:rPr>
          <w:rFonts w:ascii="TimesNewRomanPSMT" w:hAnsi="TimesNewRomanPSMT"/>
          <w:color w:val="000000"/>
          <w:sz w:val="24"/>
          <w:szCs w:val="24"/>
        </w:rPr>
        <w:t>added SeO</w:t>
      </w:r>
      <w:r>
        <w:rPr>
          <w:rFonts w:ascii="TimesNewRomanPSMT" w:hAnsi="TimesNewRomanPSMT"/>
          <w:color w:val="000000"/>
          <w:sz w:val="24"/>
          <w:szCs w:val="24"/>
          <w:vertAlign w:val="subscript"/>
        </w:rPr>
        <w:t>2</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78</w:t>
      </w:r>
      <w:r>
        <w:rPr>
          <w:rFonts w:ascii="TimesNewRomanPSMT" w:hAnsi="TimesNewRomanPSMT"/>
          <w:color w:val="000000"/>
          <w:sz w:val="24"/>
          <w:szCs w:val="24"/>
        </w:rPr>
        <w:t>mg, 0.</w:t>
      </w:r>
      <w:r>
        <w:rPr>
          <w:rFonts w:hint="eastAsia" w:ascii="TimesNewRomanPSMT" w:hAnsi="TimesNewRomanPSMT"/>
          <w:color w:val="000000"/>
          <w:sz w:val="24"/>
          <w:szCs w:val="24"/>
          <w:lang w:val="en-US" w:eastAsia="zh-CN"/>
        </w:rPr>
        <w:t>70</w:t>
      </w:r>
      <w:r>
        <w:rPr>
          <w:rFonts w:ascii="TimesNewRomanPSMT" w:hAnsi="TimesNewRomanPSMT"/>
          <w:color w:val="000000"/>
          <w:sz w:val="24"/>
          <w:szCs w:val="24"/>
        </w:rPr>
        <w:t>mmol)</w:t>
      </w:r>
      <w:r>
        <w:rPr>
          <w:rFonts w:hint="eastAsia" w:ascii="TimesNewRomanPSMT" w:hAnsi="TimesNewRomanPSMT"/>
          <w:color w:val="000000"/>
          <w:sz w:val="24"/>
          <w:szCs w:val="24"/>
          <w:lang w:val="en-US" w:eastAsia="zh-CN"/>
        </w:rPr>
        <w:t xml:space="preserve">, </w:t>
      </w:r>
      <w:r>
        <w:rPr>
          <w:rFonts w:ascii="TimesNewRomanPSMT" w:hAnsi="TimesNewRomanPSMT"/>
          <w:color w:val="000000"/>
          <w:sz w:val="24"/>
          <w:szCs w:val="24"/>
        </w:rPr>
        <w:t>and the mixture was stirred at 1</w:t>
      </w:r>
      <w:r>
        <w:rPr>
          <w:rFonts w:hint="eastAsia" w:ascii="TimesNewRomanPSMT" w:hAnsi="TimesNewRomanPSMT"/>
          <w:color w:val="000000"/>
          <w:sz w:val="24"/>
          <w:szCs w:val="24"/>
          <w:lang w:val="en-US" w:eastAsia="zh-CN"/>
        </w:rPr>
        <w:t>3</w:t>
      </w:r>
      <w:r>
        <w:rPr>
          <w:rFonts w:ascii="TimesNewRomanPSMT" w:hAnsi="TimesNewRomanPSMT"/>
          <w:color w:val="000000"/>
          <w:sz w:val="24"/>
          <w:szCs w:val="24"/>
        </w:rPr>
        <w:t>0°C</w:t>
      </w:r>
      <w:r>
        <w:rPr>
          <w:rFonts w:ascii="TimesNewRomanPSMT" w:hAnsi="TimesNewRomanPSMT"/>
          <w:color w:val="000000"/>
        </w:rPr>
        <w:t xml:space="preserve"> </w:t>
      </w:r>
      <w:r>
        <w:rPr>
          <w:rFonts w:ascii="TimesNewRomanPSMT" w:hAnsi="TimesNewRomanPSMT"/>
          <w:color w:val="000000"/>
          <w:sz w:val="24"/>
          <w:szCs w:val="24"/>
        </w:rPr>
        <w:t xml:space="preserve">with oil bath in a sealed tube for </w:t>
      </w:r>
      <w:r>
        <w:rPr>
          <w:rFonts w:hint="eastAsia" w:ascii="TimesNewRomanPSMT" w:hAnsi="TimesNewRomanPSMT"/>
          <w:color w:val="000000"/>
          <w:sz w:val="24"/>
          <w:szCs w:val="24"/>
          <w:lang w:val="en-US" w:eastAsia="zh-CN"/>
        </w:rPr>
        <w:t>6.5</w:t>
      </w:r>
      <w:r>
        <w:rPr>
          <w:rFonts w:ascii="TimesNewRomanPSMT" w:hAnsi="TimesNewRomanPSMT"/>
          <w:color w:val="000000"/>
          <w:sz w:val="24"/>
          <w:szCs w:val="24"/>
        </w:rPr>
        <w:t xml:space="preserve"> h. The reaction mixture was cooled to room</w:t>
      </w:r>
      <w:r>
        <w:rPr>
          <w:rFonts w:ascii="TimesNewRomanPSMT" w:hAnsi="TimesNewRomanPSMT"/>
          <w:color w:val="000000"/>
        </w:rPr>
        <w:t xml:space="preserve"> </w:t>
      </w:r>
      <w:r>
        <w:rPr>
          <w:rFonts w:ascii="TimesNewRomanPSMT" w:hAnsi="TimesNewRomanPSMT"/>
          <w:color w:val="000000"/>
          <w:sz w:val="24"/>
          <w:szCs w:val="24"/>
        </w:rPr>
        <w:t xml:space="preserve">temperature, </w:t>
      </w:r>
      <w:r>
        <w:rPr>
          <w:rFonts w:hint="eastAsia" w:ascii="TimesNewRomanPSMT" w:hAnsi="TimesNewRomanPSMT"/>
          <w:color w:val="000000"/>
          <w:sz w:val="24"/>
          <w:szCs w:val="24"/>
          <w:lang w:val="en-US" w:eastAsia="zh-CN"/>
        </w:rPr>
        <w:t xml:space="preserve">followed by </w:t>
      </w:r>
      <w:r>
        <w:rPr>
          <w:rFonts w:ascii="TimesNewRomanPSMT" w:hAnsi="TimesNewRomanPSMT"/>
          <w:color w:val="000000"/>
          <w:sz w:val="24"/>
          <w:szCs w:val="24"/>
        </w:rPr>
        <w:t>filter</w:t>
      </w:r>
      <w:r>
        <w:rPr>
          <w:rFonts w:hint="eastAsia" w:ascii="TimesNewRomanPSMT" w:hAnsi="TimesNewRomanPSMT"/>
          <w:color w:val="000000"/>
          <w:sz w:val="24"/>
          <w:szCs w:val="24"/>
          <w:lang w:val="en-US" w:eastAsia="zh-CN"/>
        </w:rPr>
        <w:t>ing</w:t>
      </w:r>
      <w:r>
        <w:rPr>
          <w:rFonts w:ascii="TimesNewRomanPSMT" w:hAnsi="TimesNewRomanPSMT"/>
          <w:color w:val="000000"/>
          <w:sz w:val="24"/>
          <w:szCs w:val="24"/>
        </w:rPr>
        <w:t>, and</w:t>
      </w:r>
      <w:r>
        <w:rPr>
          <w:rFonts w:ascii="TimesNewRomanPSMT" w:hAnsi="TimesNewRomanPSMT"/>
          <w:color w:val="000000"/>
        </w:rPr>
        <w:t xml:space="preserve"> </w:t>
      </w:r>
      <w:r>
        <w:rPr>
          <w:rFonts w:ascii="TimesNewRomanPSMT" w:hAnsi="TimesNewRomanPSMT"/>
          <w:color w:val="000000"/>
          <w:sz w:val="24"/>
          <w:szCs w:val="24"/>
        </w:rPr>
        <w:t>concentrat</w:t>
      </w:r>
      <w:r>
        <w:rPr>
          <w:rFonts w:hint="eastAsia" w:ascii="TimesNewRomanPSMT" w:hAnsi="TimesNewRomanPSMT"/>
          <w:color w:val="000000"/>
          <w:sz w:val="24"/>
          <w:szCs w:val="24"/>
          <w:lang w:val="en-US" w:eastAsia="zh-CN"/>
        </w:rPr>
        <w:t>ing</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T</w:t>
      </w:r>
      <w:r>
        <w:rPr>
          <w:rFonts w:ascii="TimesNewRomanPSMT" w:hAnsi="TimesNewRomanPSMT"/>
          <w:color w:val="000000"/>
          <w:sz w:val="24"/>
          <w:szCs w:val="24"/>
        </w:rPr>
        <w:t>he residue was purified by using flash column chromatography</w:t>
      </w:r>
      <w:r>
        <w:rPr>
          <w:rFonts w:ascii="TimesNewRomanPSMT" w:hAnsi="TimesNewRomanPSMT"/>
          <w:color w:val="000000"/>
        </w:rPr>
        <w:t xml:space="preserve"> </w:t>
      </w:r>
      <w:r>
        <w:rPr>
          <w:rFonts w:ascii="TimesNewRomanPSMT" w:hAnsi="TimesNewRomanPSMT"/>
          <w:color w:val="000000"/>
          <w:sz w:val="24"/>
          <w:szCs w:val="24"/>
        </w:rPr>
        <w:t xml:space="preserve">on silica gel (PE/EA, </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0:1) to give the product </w:t>
      </w:r>
      <w:r>
        <w:rPr>
          <w:rFonts w:hint="eastAsia" w:ascii="TimesNewRomanPS-BoldMT" w:hAnsi="TimesNewRomanPS-BoldMT"/>
          <w:b/>
          <w:bCs/>
          <w:color w:val="000000"/>
          <w:sz w:val="24"/>
          <w:szCs w:val="24"/>
          <w:lang w:val="en-US" w:eastAsia="zh-CN"/>
        </w:rPr>
        <w:t>13</w:t>
      </w:r>
      <w:r>
        <w:rPr>
          <w:rFonts w:ascii="TimesNewRomanPS-BoldMT" w:hAnsi="TimesNewRomanPS-BoldMT"/>
          <w:b/>
          <w:bCs/>
          <w:color w:val="000000"/>
          <w:sz w:val="24"/>
          <w:szCs w:val="24"/>
        </w:rPr>
        <w:t xml:space="preserve"> </w:t>
      </w:r>
      <w:r>
        <w:rPr>
          <w:rFonts w:ascii="TimesNewRomanPSMT" w:hAnsi="TimesNewRomanPSMT"/>
          <w:color w:val="000000"/>
          <w:sz w:val="24"/>
          <w:szCs w:val="24"/>
        </w:rPr>
        <w:t>(</w:t>
      </w:r>
      <w:r>
        <w:rPr>
          <w:rFonts w:hint="eastAsia" w:ascii="TimesNewRomanPSMT" w:hAnsi="TimesNewRomanPSMT"/>
          <w:color w:val="000000"/>
          <w:sz w:val="24"/>
          <w:szCs w:val="24"/>
          <w:lang w:val="en-US" w:eastAsia="zh-CN"/>
        </w:rPr>
        <w:t>12.0</w:t>
      </w:r>
      <w:r>
        <w:rPr>
          <w:rFonts w:ascii="TimesNewRomanPSMT" w:hAnsi="TimesNewRomanPSMT"/>
          <w:color w:val="000000"/>
          <w:sz w:val="24"/>
          <w:szCs w:val="24"/>
        </w:rPr>
        <w:t xml:space="preserve"> mg, </w:t>
      </w:r>
      <w:r>
        <w:rPr>
          <w:rFonts w:hint="eastAsia" w:ascii="TimesNewRomanPSMT" w:hAnsi="TimesNewRomanPSMT"/>
          <w:color w:val="000000"/>
          <w:sz w:val="24"/>
          <w:szCs w:val="24"/>
          <w:lang w:val="en-US" w:eastAsia="zh-CN"/>
        </w:rPr>
        <w:t>28</w:t>
      </w:r>
      <w:r>
        <w:rPr>
          <w:rFonts w:ascii="TimesNewRomanPSMT" w:hAnsi="TimesNewRomanPSMT"/>
          <w:color w:val="000000"/>
          <w:sz w:val="24"/>
          <w:szCs w:val="24"/>
        </w:rPr>
        <w:t>%) as white solid.</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(500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6.85 (s, 1H), 6.39 (s, 1H), 4.97 – 4.82 (m, 1H), 4.79 (d, J = 6.7 Hz, 1H), 3.15 (p, J = 6.9 Hz, 1H), 2.88 (d, J = 16.1 Hz, 1H), 2.45 (d, J = 16.1 Hz, 1H), 2.14 – 2.04 (m, 1H), 2.03 – 1.94 (m, 1H), 1.90 (dd, J = 12.1, 8.4 Hz, 1H), 1.85 – 1.72 (m, 3H), 1.67 – 1.61 (m, 1H), 1.57 (d, J = 7.4 Hz, 1H), 1.51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1.22 (dd, J = 13.9, 6.9 Hz, 6H), 0.96 (s, 3H), 0.83 (s, 3H).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150.6, 139.9, 133.1, 127.0, 124.8, 110.7, 81.0, 75.9, 50.8, 43.7, 39.8, 32.2, 32.0, 30.7, 30.6, 27.0, 27.0, 22.9, 22.7, 16.3.</w:t>
      </w:r>
    </w:p>
    <w:p>
      <w:pPr>
        <w:overflowPunct w:val="0"/>
        <w:topLinePunct/>
        <w:spacing w:line="300" w:lineRule="exact"/>
        <w:rPr>
          <w:rFonts w:hint="eastAsia" w:ascii="Times New Roman" w:hAnsi="Times New Roman" w:eastAsia="宋体" w:cs="Times New Roman"/>
          <w:sz w:val="24"/>
          <w:szCs w:val="24"/>
          <w:lang w:val="en-US" w:eastAsia="zh-CN"/>
        </w:rPr>
      </w:pPr>
      <w:r>
        <w:rPr>
          <w:rFonts w:ascii="Times New Roman" w:hAnsi="Times New Roman" w:eastAsia="宋体" w:cs="Times New Roman"/>
          <w:sz w:val="24"/>
          <w:szCs w:val="24"/>
        </w:rPr>
        <w:t>HRMS (ESI) m/z: [M - H]</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20</w:t>
      </w:r>
      <w:r>
        <w:rPr>
          <w:rFonts w:ascii="Times New Roman" w:hAnsi="Times New Roman" w:eastAsia="宋体" w:cs="Times New Roman"/>
          <w:sz w:val="24"/>
          <w:szCs w:val="24"/>
        </w:rPr>
        <w:t>H</w:t>
      </w:r>
      <w:r>
        <w:rPr>
          <w:rFonts w:hint="eastAsia" w:ascii="Times New Roman" w:hAnsi="Times New Roman" w:eastAsia="宋体" w:cs="Times New Roman"/>
          <w:sz w:val="24"/>
          <w:szCs w:val="24"/>
          <w:vertAlign w:val="subscript"/>
          <w:lang w:val="en-US" w:eastAsia="zh-CN"/>
        </w:rPr>
        <w:t>27</w:t>
      </w:r>
      <w:r>
        <w:rPr>
          <w:rFonts w:ascii="Times New Roman" w:hAnsi="Times New Roman" w:eastAsia="宋体" w:cs="Times New Roman"/>
          <w:sz w:val="24"/>
          <w:szCs w:val="24"/>
        </w:rPr>
        <w:t>O</w:t>
      </w:r>
      <w:r>
        <w:rPr>
          <w:rFonts w:hint="eastAsia" w:ascii="Times New Roman" w:hAnsi="Times New Roman" w:eastAsia="宋体" w:cs="Times New Roman"/>
          <w:sz w:val="24"/>
          <w:szCs w:val="24"/>
          <w:vertAlign w:val="subscript"/>
          <w:lang w:val="en-US" w:eastAsia="zh-CN"/>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299.2017</w:t>
      </w:r>
      <w:r>
        <w:rPr>
          <w:rFonts w:ascii="Times New Roman" w:hAnsi="Times New Roman" w:eastAsia="宋体" w:cs="Times New Roman"/>
          <w:sz w:val="24"/>
          <w:szCs w:val="24"/>
        </w:rPr>
        <w:t xml:space="preserve">; Found </w:t>
      </w:r>
      <w:r>
        <w:rPr>
          <w:rFonts w:hint="eastAsia" w:ascii="Times New Roman" w:hAnsi="Times New Roman" w:eastAsia="宋体" w:cs="Times New Roman"/>
          <w:sz w:val="24"/>
          <w:szCs w:val="24"/>
          <w:lang w:val="en-US" w:eastAsia="zh-CN"/>
        </w:rPr>
        <w:t>299.2022.</w:t>
      </w:r>
    </w:p>
    <w:p>
      <w:pPr>
        <w:rPr>
          <w:rStyle w:val="10"/>
          <w:rFonts w:hint="default"/>
          <w:b w:val="0"/>
          <w:bCs w:val="0"/>
          <w:lang w:val="en-US" w:eastAsia="zh-CN"/>
        </w:rPr>
      </w:pPr>
    </w:p>
    <w:p>
      <w:pPr>
        <w:rPr>
          <w:rStyle w:val="10"/>
          <w:rFonts w:hint="eastAsia"/>
          <w:lang w:val="en-US" w:eastAsia="zh-CN"/>
        </w:rPr>
      </w:pPr>
      <w:r>
        <w:rPr>
          <w:rStyle w:val="10"/>
        </w:rPr>
        <w:t>Synthesis of compound</w:t>
      </w:r>
      <w:r>
        <w:rPr>
          <w:rStyle w:val="10"/>
          <w:rFonts w:hint="eastAsia"/>
          <w:lang w:val="en-US" w:eastAsia="zh-CN"/>
        </w:rPr>
        <w:t>(14)</w:t>
      </w:r>
    </w:p>
    <w:p>
      <w:pPr>
        <w:jc w:val="center"/>
        <w:rPr>
          <w:rFonts w:ascii="TimesNewRomanPSMT" w:hAnsi="TimesNewRomanPSMT"/>
          <w:color w:val="000000"/>
          <w:sz w:val="24"/>
          <w:szCs w:val="24"/>
        </w:rPr>
      </w:pPr>
      <w:r>
        <w:drawing>
          <wp:inline distT="0" distB="0" distL="114300" distR="114300">
            <wp:extent cx="2940050" cy="711200"/>
            <wp:effectExtent l="0" t="0" r="127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2940050" cy="711200"/>
                    </a:xfrm>
                    <a:prstGeom prst="rect">
                      <a:avLst/>
                    </a:prstGeom>
                    <a:noFill/>
                    <a:ln>
                      <a:noFill/>
                    </a:ln>
                  </pic:spPr>
                </pic:pic>
              </a:graphicData>
            </a:graphic>
          </wp:inline>
        </w:drawing>
      </w:r>
    </w:p>
    <w:p>
      <w:pPr>
        <w:rPr>
          <w:rFonts w:ascii="TimesNewRomanPSMT" w:hAnsi="TimesNewRomanPSMT"/>
          <w:color w:val="000000"/>
          <w:sz w:val="24"/>
          <w:szCs w:val="24"/>
        </w:rPr>
      </w:pPr>
      <w:r>
        <w:rPr>
          <w:rFonts w:ascii="TimesNewRomanPSMT" w:hAnsi="TimesNewRomanPSMT"/>
          <w:color w:val="000000"/>
          <w:sz w:val="24"/>
          <w:szCs w:val="24"/>
        </w:rPr>
        <w:t xml:space="preserve">To a solution of </w:t>
      </w:r>
      <w:r>
        <w:rPr>
          <w:rFonts w:hint="eastAsia" w:ascii="TimesNewRomanPSMT" w:hAnsi="TimesNewRomanPSMT"/>
          <w:b/>
          <w:bCs/>
          <w:color w:val="000000"/>
          <w:sz w:val="24"/>
          <w:szCs w:val="24"/>
          <w:lang w:val="en-US" w:eastAsia="zh-CN"/>
        </w:rPr>
        <w:t>13</w:t>
      </w:r>
      <w:r>
        <w:rPr>
          <w:rFonts w:ascii="TimesNewRomanPS-BoldMT" w:hAnsi="TimesNewRomanPS-BoldMT"/>
          <w:b/>
          <w:bCs/>
          <w:color w:val="000000"/>
          <w:sz w:val="24"/>
          <w:szCs w:val="24"/>
        </w:rPr>
        <w:t xml:space="preserve"> </w:t>
      </w:r>
      <w:r>
        <w:rPr>
          <w:rFonts w:ascii="TimesNewRomanPSMT" w:hAnsi="TimesNewRomanPSMT"/>
          <w:color w:val="000000"/>
          <w:sz w:val="24"/>
          <w:szCs w:val="24"/>
        </w:rPr>
        <w:t>(</w:t>
      </w:r>
      <w:r>
        <w:rPr>
          <w:rFonts w:hint="eastAsia" w:ascii="TimesNewRomanPSMT" w:hAnsi="TimesNewRomanPSMT"/>
          <w:color w:val="000000"/>
          <w:sz w:val="24"/>
          <w:szCs w:val="24"/>
          <w:lang w:val="en-US" w:eastAsia="zh-CN"/>
        </w:rPr>
        <w:t>12</w:t>
      </w:r>
      <w:r>
        <w:rPr>
          <w:rFonts w:ascii="TimesNewRomanPSMT" w:hAnsi="TimesNewRomanPSMT"/>
          <w:color w:val="000000"/>
          <w:sz w:val="24"/>
          <w:szCs w:val="24"/>
        </w:rPr>
        <w:t xml:space="preserve"> mg, 0.</w:t>
      </w:r>
      <w:r>
        <w:rPr>
          <w:rFonts w:hint="eastAsia" w:ascii="TimesNewRomanPSMT" w:hAnsi="TimesNewRomanPSMT"/>
          <w:color w:val="000000"/>
          <w:sz w:val="24"/>
          <w:szCs w:val="24"/>
          <w:lang w:val="en-US" w:eastAsia="zh-CN"/>
        </w:rPr>
        <w:t>04</w:t>
      </w:r>
      <w:r>
        <w:rPr>
          <w:rFonts w:ascii="TimesNewRomanPSMT" w:hAnsi="TimesNewRomanPSMT"/>
          <w:color w:val="000000"/>
          <w:sz w:val="24"/>
          <w:szCs w:val="24"/>
        </w:rPr>
        <w:t xml:space="preserve"> mmol) in CHCl</w:t>
      </w:r>
      <w:r>
        <w:rPr>
          <w:rFonts w:ascii="TimesNewRomanPSMT" w:hAnsi="TimesNewRomanPSMT"/>
          <w:color w:val="000000"/>
          <w:sz w:val="24"/>
          <w:szCs w:val="24"/>
          <w:vertAlign w:val="subscript"/>
        </w:rPr>
        <w:t>3</w:t>
      </w:r>
      <w:r>
        <w:rPr>
          <w:rFonts w:ascii="TimesNewRomanPSMT" w:hAnsi="TimesNewRomanPSMT"/>
          <w:color w:val="000000"/>
          <w:sz w:val="24"/>
          <w:szCs w:val="24"/>
        </w:rPr>
        <w:t>/MeOH (</w:t>
      </w:r>
      <w:r>
        <w:rPr>
          <w:rFonts w:hint="eastAsia" w:ascii="TimesNewRomanPSMT" w:hAnsi="TimesNewRomanPSMT"/>
          <w:color w:val="000000"/>
          <w:sz w:val="24"/>
          <w:szCs w:val="24"/>
          <w:lang w:val="en-US" w:eastAsia="zh-CN"/>
        </w:rPr>
        <w:t>2</w:t>
      </w:r>
      <w:r>
        <w:rPr>
          <w:rFonts w:ascii="TimesNewRomanPSMT" w:hAnsi="TimesNewRomanPSMT"/>
          <w:color w:val="000000"/>
          <w:sz w:val="24"/>
          <w:szCs w:val="24"/>
        </w:rPr>
        <w:t xml:space="preserve"> mL, </w:t>
      </w:r>
      <w:r>
        <w:rPr>
          <w:rFonts w:hint="eastAsia" w:ascii="TimesNewRomanPSMT" w:hAnsi="TimesNewRomanPSMT"/>
          <w:color w:val="000000"/>
          <w:sz w:val="24"/>
          <w:szCs w:val="24"/>
          <w:lang w:val="en-US" w:eastAsia="zh-CN"/>
        </w:rPr>
        <w:t>3:2</w:t>
      </w:r>
      <w:r>
        <w:rPr>
          <w:rFonts w:ascii="TimesNewRomanPSMT" w:hAnsi="TimesNewRomanPSMT"/>
          <w:color w:val="000000"/>
          <w:sz w:val="24"/>
          <w:szCs w:val="24"/>
        </w:rPr>
        <w:t>) was</w:t>
      </w:r>
      <w:r>
        <w:rPr>
          <w:rFonts w:ascii="TimesNewRomanPSMT" w:hAnsi="TimesNewRomanPSMT"/>
          <w:color w:val="000000"/>
        </w:rPr>
        <w:t xml:space="preserve"> </w:t>
      </w:r>
      <w:r>
        <w:rPr>
          <w:rFonts w:ascii="TimesNewRomanPSMT" w:hAnsi="TimesNewRomanPSMT"/>
          <w:color w:val="000000"/>
          <w:sz w:val="24"/>
          <w:szCs w:val="24"/>
        </w:rPr>
        <w:t xml:space="preserve">added </w:t>
      </w:r>
      <w:r>
        <w:rPr>
          <w:rFonts w:hint="eastAsia" w:ascii="TimesNewRomanPSMT" w:hAnsi="TimesNewRomanPSMT"/>
          <w:color w:val="000000"/>
          <w:sz w:val="24"/>
          <w:szCs w:val="24"/>
          <w:lang w:val="en-US" w:eastAsia="zh-CN"/>
        </w:rPr>
        <w:t>IBX</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28</w:t>
      </w:r>
      <w:r>
        <w:rPr>
          <w:rFonts w:ascii="TimesNewRomanPSMT" w:hAnsi="TimesNewRomanPSMT"/>
          <w:color w:val="000000"/>
          <w:sz w:val="24"/>
          <w:szCs w:val="24"/>
        </w:rPr>
        <w:t>mg, 0.</w:t>
      </w:r>
      <w:r>
        <w:rPr>
          <w:rFonts w:hint="eastAsia" w:ascii="TimesNewRomanPSMT" w:hAnsi="TimesNewRomanPSMT"/>
          <w:color w:val="000000"/>
          <w:sz w:val="24"/>
          <w:szCs w:val="24"/>
          <w:lang w:val="en-US" w:eastAsia="zh-CN"/>
        </w:rPr>
        <w:t>10</w:t>
      </w:r>
      <w:r>
        <w:rPr>
          <w:rFonts w:ascii="TimesNewRomanPSMT" w:hAnsi="TimesNewRomanPSMT"/>
          <w:color w:val="000000"/>
          <w:sz w:val="24"/>
          <w:szCs w:val="24"/>
        </w:rPr>
        <w:t>mmol)</w:t>
      </w:r>
      <w:r>
        <w:rPr>
          <w:rFonts w:hint="eastAsia" w:ascii="TimesNewRomanPSMT" w:hAnsi="TimesNewRomanPSMT"/>
          <w:color w:val="000000"/>
          <w:sz w:val="24"/>
          <w:szCs w:val="24"/>
          <w:lang w:val="en-US" w:eastAsia="zh-CN"/>
        </w:rPr>
        <w:t xml:space="preserve"> </w:t>
      </w:r>
      <w:r>
        <w:rPr>
          <w:rFonts w:ascii="TimesNewRomanPSMT" w:hAnsi="TimesNewRomanPSMT"/>
          <w:color w:val="000000"/>
          <w:sz w:val="24"/>
          <w:szCs w:val="24"/>
        </w:rPr>
        <w:t xml:space="preserve">at </w:t>
      </w:r>
      <w:r>
        <w:rPr>
          <w:rFonts w:hint="eastAsia" w:ascii="TimesNewRomanPSMT" w:hAnsi="TimesNewRomanPSMT"/>
          <w:color w:val="000000"/>
          <w:sz w:val="24"/>
          <w:szCs w:val="24"/>
          <w:lang w:val="en-US" w:eastAsia="zh-CN"/>
        </w:rPr>
        <w:t>-25</w:t>
      </w:r>
      <w:r>
        <w:rPr>
          <w:rFonts w:ascii="TimesNewRomanPSMT" w:hAnsi="TimesNewRomanPSMT"/>
          <w:color w:val="000000"/>
          <w:sz w:val="24"/>
          <w:szCs w:val="24"/>
        </w:rPr>
        <w:t>°C</w:t>
      </w:r>
      <w:r>
        <w:rPr>
          <w:rFonts w:hint="eastAsia" w:ascii="TimesNewRomanPSMT" w:hAnsi="TimesNewRomanPSMT"/>
          <w:color w:val="000000"/>
          <w:sz w:val="24"/>
          <w:szCs w:val="24"/>
          <w:lang w:val="en-US" w:eastAsia="zh-CN"/>
        </w:rPr>
        <w:t>.</w:t>
      </w:r>
      <w:r>
        <w:rPr>
          <w:rFonts w:ascii="TimesNewRomanPSMT" w:hAnsi="TimesNewRomanPSMT"/>
          <w:color w:val="000000"/>
        </w:rPr>
        <w:t xml:space="preserve"> </w:t>
      </w:r>
      <w:r>
        <w:rPr>
          <w:rFonts w:ascii="TimesNewRomanPSMT" w:hAnsi="TimesNewRomanPSMT"/>
          <w:color w:val="000000"/>
          <w:sz w:val="24"/>
          <w:szCs w:val="24"/>
        </w:rPr>
        <w:t>After the</w:t>
      </w:r>
      <w:r>
        <w:t xml:space="preserve"> </w:t>
      </w:r>
      <w:r>
        <w:rPr>
          <w:rFonts w:ascii="TimesNewRomanPSMT" w:hAnsi="TimesNewRomanPSMT"/>
          <w:color w:val="000000"/>
          <w:sz w:val="24"/>
          <w:szCs w:val="24"/>
        </w:rPr>
        <w:t xml:space="preserve">mixture was stirred at </w:t>
      </w:r>
      <w:r>
        <w:rPr>
          <w:rFonts w:hint="eastAsia" w:ascii="TimesNewRomanPSMT" w:hAnsi="TimesNewRomanPSMT"/>
          <w:color w:val="000000"/>
          <w:sz w:val="24"/>
          <w:szCs w:val="24"/>
          <w:lang w:val="en-US" w:eastAsia="zh-CN"/>
        </w:rPr>
        <w:t>-25</w:t>
      </w:r>
      <w:r>
        <w:rPr>
          <w:rFonts w:ascii="TimesNewRomanPSMT" w:hAnsi="TimesNewRomanPSMT"/>
          <w:color w:val="000000"/>
          <w:sz w:val="24"/>
          <w:szCs w:val="24"/>
        </w:rPr>
        <w:t xml:space="preserve">°C for about </w:t>
      </w:r>
      <w:r>
        <w:rPr>
          <w:rFonts w:hint="eastAsia" w:ascii="TimesNewRomanPSMT" w:hAnsi="TimesNewRomanPSMT"/>
          <w:color w:val="000000"/>
          <w:sz w:val="24"/>
          <w:szCs w:val="24"/>
          <w:lang w:val="en-US" w:eastAsia="zh-CN"/>
        </w:rPr>
        <w:t>24 h</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t</w:t>
      </w:r>
      <w:r>
        <w:rPr>
          <w:rFonts w:ascii="TimesNewRomanPSMT" w:hAnsi="TimesNewRomanPSMT"/>
          <w:color w:val="000000"/>
          <w:sz w:val="24"/>
          <w:szCs w:val="24"/>
        </w:rPr>
        <w:t>he reaction mixture was</w:t>
      </w:r>
      <w:r>
        <w:rPr>
          <w:rFonts w:ascii="TimesNewRomanPSMT" w:hAnsi="TimesNewRomanPSMT"/>
          <w:color w:val="000000"/>
        </w:rPr>
        <w:t xml:space="preserve"> </w:t>
      </w:r>
      <w:r>
        <w:rPr>
          <w:rFonts w:ascii="TimesNewRomanPSMT" w:hAnsi="TimesNewRomanPSMT"/>
          <w:color w:val="000000"/>
          <w:sz w:val="24"/>
          <w:szCs w:val="24"/>
        </w:rPr>
        <w:t>quenched with saturated aqueous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 xml:space="preserve">3 </w:t>
      </w:r>
      <w:r>
        <w:rPr>
          <w:rFonts w:ascii="TimesNewRomanPSMT" w:hAnsi="TimesNewRomanPSMT"/>
          <w:color w:val="000000"/>
          <w:sz w:val="24"/>
          <w:szCs w:val="24"/>
        </w:rPr>
        <w:t>solution (</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 mL)</w:t>
      </w:r>
      <w:r>
        <w:rPr>
          <w:rFonts w:ascii="TimesNewRomanPSMT" w:hAnsi="TimesNewRomanPSMT"/>
          <w:color w:val="000000"/>
        </w:rPr>
        <w:t xml:space="preserve"> </w:t>
      </w:r>
      <w:r>
        <w:rPr>
          <w:rFonts w:ascii="TimesNewRomanPSMT" w:hAnsi="TimesNewRomanPSMT"/>
          <w:color w:val="000000"/>
          <w:sz w:val="24"/>
          <w:szCs w:val="24"/>
        </w:rPr>
        <w:t>and saturated aqueous Na</w:t>
      </w:r>
      <w:r>
        <w:rPr>
          <w:rFonts w:hint="eastAsia" w:ascii="TimesNewRomanPSMT" w:hAnsi="TimesNewRomanPSMT"/>
          <w:color w:val="000000"/>
          <w:sz w:val="24"/>
          <w:szCs w:val="24"/>
          <w:lang w:val="en-US" w:eastAsia="zh-CN"/>
        </w:rPr>
        <w:t>HCO</w:t>
      </w:r>
      <w:r>
        <w:rPr>
          <w:rFonts w:hint="eastAsia" w:ascii="TimesNewRomanPSMT" w:hAnsi="TimesNewRomanPSMT"/>
          <w:color w:val="000000"/>
          <w:sz w:val="24"/>
          <w:szCs w:val="24"/>
          <w:vertAlign w:val="subscript"/>
          <w:lang w:val="en-US" w:eastAsia="zh-CN"/>
        </w:rPr>
        <w:t>3</w:t>
      </w:r>
      <w:r>
        <w:rPr>
          <w:rFonts w:ascii="TimesNewRomanPSMT" w:hAnsi="TimesNewRomanPSMT"/>
          <w:color w:val="000000"/>
          <w:sz w:val="16"/>
          <w:szCs w:val="16"/>
        </w:rPr>
        <w:t xml:space="preserve"> </w:t>
      </w:r>
      <w:r>
        <w:rPr>
          <w:rFonts w:ascii="TimesNewRomanPSMT" w:hAnsi="TimesNewRomanPSMT"/>
          <w:color w:val="000000"/>
          <w:sz w:val="24"/>
          <w:szCs w:val="24"/>
        </w:rPr>
        <w:t>solution (1 mL). The resultant mixture was extracted with EtOAc (2 × 5 mL). The combined organic layers</w:t>
      </w:r>
      <w:r>
        <w:rPr>
          <w:rFonts w:ascii="TimesNewRomanPSMT" w:hAnsi="TimesNewRomanPSMT"/>
          <w:color w:val="000000"/>
        </w:rPr>
        <w:t xml:space="preserve"> </w:t>
      </w:r>
      <w:r>
        <w:rPr>
          <w:rFonts w:ascii="TimesNewRomanPSMT" w:hAnsi="TimesNewRomanPSMT"/>
          <w:color w:val="000000"/>
          <w:sz w:val="24"/>
          <w:szCs w:val="24"/>
        </w:rPr>
        <w:t>were washed with brine (</w:t>
      </w:r>
      <w:r>
        <w:rPr>
          <w:rFonts w:hint="eastAsia" w:ascii="TimesNewRomanPSMT" w:hAnsi="TimesNewRomanPSMT"/>
          <w:color w:val="000000"/>
          <w:sz w:val="24"/>
          <w:szCs w:val="24"/>
          <w:lang w:val="en-US" w:eastAsia="zh-CN"/>
        </w:rPr>
        <w:t>4</w:t>
      </w:r>
      <w:r>
        <w:rPr>
          <w:rFonts w:ascii="TimesNewRomanPSMT" w:hAnsi="TimesNewRomanPSMT"/>
          <w:color w:val="000000"/>
          <w:sz w:val="24"/>
          <w:szCs w:val="24"/>
        </w:rPr>
        <w:t xml:space="preserve"> mL), and dried over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4</w:t>
      </w:r>
      <w:r>
        <w:rPr>
          <w:rFonts w:ascii="TimesNewRomanPSMT" w:hAnsi="TimesNewRomanPSMT"/>
          <w:color w:val="000000"/>
          <w:sz w:val="24"/>
          <w:szCs w:val="24"/>
        </w:rPr>
        <w:t>, filtered, and concentrated.</w:t>
      </w:r>
      <w:r>
        <w:rPr>
          <w:rFonts w:hint="eastAsia" w:ascii="TimesNewRomanPSMT" w:hAnsi="TimesNewRomanPSMT"/>
          <w:color w:val="000000"/>
          <w:sz w:val="24"/>
          <w:szCs w:val="24"/>
          <w:lang w:val="en-US" w:eastAsia="zh-CN"/>
        </w:rPr>
        <w:t xml:space="preserve"> </w:t>
      </w:r>
      <w:r>
        <w:rPr>
          <w:rFonts w:ascii="TimesNewRomanPSMT" w:hAnsi="TimesNewRomanPSMT"/>
          <w:color w:val="000000"/>
          <w:sz w:val="24"/>
          <w:szCs w:val="24"/>
        </w:rPr>
        <w:t>The residue was purified by using flash</w:t>
      </w:r>
      <w:r>
        <w:rPr>
          <w:rFonts w:ascii="TimesNewRomanPSMT" w:hAnsi="TimesNewRomanPSMT"/>
          <w:color w:val="000000"/>
        </w:rPr>
        <w:t xml:space="preserve"> </w:t>
      </w:r>
      <w:r>
        <w:rPr>
          <w:rFonts w:ascii="TimesNewRomanPSMT" w:hAnsi="TimesNewRomanPSMT"/>
          <w:color w:val="000000"/>
          <w:sz w:val="24"/>
          <w:szCs w:val="24"/>
        </w:rPr>
        <w:t xml:space="preserve">chromatography (PE/EA, </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0:1) to give product </w:t>
      </w:r>
      <w:r>
        <w:rPr>
          <w:rFonts w:hint="eastAsia" w:ascii="TimesNewRomanPSMT" w:hAnsi="TimesNewRomanPSMT"/>
          <w:b/>
          <w:bCs/>
          <w:color w:val="000000"/>
          <w:sz w:val="24"/>
          <w:szCs w:val="24"/>
          <w:lang w:val="en-US" w:eastAsia="zh-CN"/>
        </w:rPr>
        <w:t>14</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5.1</w:t>
      </w:r>
      <w:r>
        <w:rPr>
          <w:rFonts w:ascii="TimesNewRomanPSMT" w:hAnsi="TimesNewRomanPSMT"/>
          <w:color w:val="000000"/>
          <w:sz w:val="24"/>
          <w:szCs w:val="24"/>
        </w:rPr>
        <w:t xml:space="preserve"> mg, 4</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 xml:space="preserve">as </w:t>
      </w:r>
      <w:r>
        <w:rPr>
          <w:rFonts w:ascii="TimesNewRomanPSMT" w:hAnsi="TimesNewRomanPSMT"/>
          <w:color w:val="000000"/>
          <w:sz w:val="24"/>
          <w:szCs w:val="24"/>
        </w:rPr>
        <w:t xml:space="preserve">a </w:t>
      </w:r>
      <w:r>
        <w:rPr>
          <w:rFonts w:hint="eastAsia" w:ascii="TimesNewRomanPSMT" w:hAnsi="TimesNewRomanPSMT"/>
          <w:color w:val="000000"/>
          <w:sz w:val="24"/>
          <w:szCs w:val="24"/>
          <w:lang w:val="en-US" w:eastAsia="zh-CN"/>
        </w:rPr>
        <w:t>dark</w:t>
      </w:r>
      <w:r>
        <w:rPr>
          <w:rFonts w:ascii="TimesNewRomanPSMT" w:hAnsi="TimesNewRomanPSMT"/>
          <w:color w:val="000000"/>
          <w:sz w:val="24"/>
          <w:szCs w:val="24"/>
        </w:rPr>
        <w:t xml:space="preserve"> yellow oil.</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(400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6.36 (s, 1H), 4.98 (d, J = 6.6 Hz, 1H), 3.00 – 2.87 (m, 1H), 2.60 (d, J = 19.8 Hz, 1H), 2.13 (d, J = 19.7 Hz, 1H), 2.08 – 1.99 (m, 1H), 1.99 – 1.90 (m, 2H), 1.83 – 1.73 (m, 3H), 1.53 – 1.45 (m, 2H), 1.18 – 1.14 (m, 1H), 1.09 (dd, J = 6.9, 3.2 Hz, 6H), 0.98 (s, 3H), 0.83 (s, 3H).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180.9, 177.1, 147.8, 146.4, 138.8, 134.4, 80.1, 69.8, 51.8, 46.0, 38.8, 32.1, 31.4, 30.6, 29.8, 27.3, 27.1, 21.7, 21.6, 15.9.</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rPr>
        <w:t>HRMS (ESI) m/z: [M - H]</w:t>
      </w:r>
      <w:r>
        <w:rPr>
          <w:rFonts w:ascii="Times New Roman" w:hAnsi="Times New Roman" w:eastAsia="宋体" w:cs="Times New Roman"/>
          <w:sz w:val="24"/>
          <w:szCs w:val="24"/>
          <w:vertAlign w:val="superscript"/>
        </w:rPr>
        <w:t>-</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20</w:t>
      </w:r>
      <w:r>
        <w:rPr>
          <w:rFonts w:ascii="Times New Roman" w:hAnsi="Times New Roman" w:eastAsia="宋体" w:cs="Times New Roman"/>
          <w:sz w:val="24"/>
          <w:szCs w:val="24"/>
        </w:rPr>
        <w:t>H</w:t>
      </w:r>
      <w:r>
        <w:rPr>
          <w:rFonts w:ascii="Times New Roman" w:hAnsi="Times New Roman" w:eastAsia="宋体" w:cs="Times New Roman"/>
          <w:sz w:val="24"/>
          <w:szCs w:val="24"/>
          <w:vertAlign w:val="subscript"/>
        </w:rPr>
        <w:t>25</w:t>
      </w:r>
      <w:r>
        <w:rPr>
          <w:rFonts w:ascii="Times New Roman" w:hAnsi="Times New Roman" w:eastAsia="宋体" w:cs="Times New Roman"/>
          <w:sz w:val="24"/>
          <w:szCs w:val="24"/>
        </w:rPr>
        <w:t>O</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xml:space="preserve"> 313.1809; Found 313.180</w:t>
      </w:r>
      <w:r>
        <w:rPr>
          <w:rFonts w:hint="eastAsia" w:ascii="Times New Roman" w:hAnsi="Times New Roman" w:eastAsia="宋体" w:cs="Times New Roman"/>
          <w:sz w:val="24"/>
          <w:szCs w:val="24"/>
          <w:lang w:val="en-US" w:eastAsia="zh-CN"/>
        </w:rPr>
        <w:t>1</w:t>
      </w:r>
      <w:r>
        <w:rPr>
          <w:rFonts w:ascii="Times New Roman" w:hAnsi="Times New Roman" w:eastAsia="宋体" w:cs="Times New Roman"/>
          <w:sz w:val="24"/>
          <w:szCs w:val="24"/>
        </w:rPr>
        <w:t>.</w:t>
      </w:r>
    </w:p>
    <w:p>
      <w:pPr>
        <w:rPr>
          <w:rFonts w:ascii="TimesNewRomanPSMT" w:hAnsi="TimesNewRomanPSMT"/>
          <w:color w:val="000000"/>
          <w:sz w:val="24"/>
          <w:szCs w:val="24"/>
        </w:rPr>
      </w:pPr>
    </w:p>
    <w:p>
      <w:pPr>
        <w:rPr>
          <w:rFonts w:hint="eastAsia" w:ascii="TimesNewRomanPSMT" w:hAnsi="TimesNewRomanPSMT"/>
          <w:b w:val="0"/>
          <w:bCs w:val="0"/>
          <w:color w:val="000000"/>
          <w:sz w:val="24"/>
          <w:szCs w:val="24"/>
          <w:lang w:val="en-US" w:eastAsia="zh-CN"/>
        </w:rPr>
      </w:pPr>
      <w:r>
        <w:rPr>
          <w:rStyle w:val="10"/>
        </w:rPr>
        <w:t>Synthesis of compound</w:t>
      </w:r>
      <w:r>
        <w:rPr>
          <w:rStyle w:val="10"/>
          <w:rFonts w:hint="eastAsia"/>
          <w:lang w:val="en-US" w:eastAsia="zh-CN"/>
        </w:rPr>
        <w:t>(15)</w:t>
      </w:r>
    </w:p>
    <w:p>
      <w:pPr>
        <w:overflowPunct w:val="0"/>
        <w:topLinePunct/>
        <w:spacing w:line="300" w:lineRule="exact"/>
        <w:rPr>
          <w:rFonts w:hint="eastAsia" w:ascii="TimesNewRomanPSMT" w:hAnsi="TimesNewRomanPSMT"/>
          <w:color w:val="000000"/>
          <w:sz w:val="24"/>
          <w:szCs w:val="24"/>
          <w:lang w:val="en-US" w:eastAsia="zh-CN"/>
        </w:rPr>
      </w:pPr>
      <w:r>
        <w:drawing>
          <wp:anchor distT="0" distB="0" distL="114300" distR="114300" simplePos="0" relativeHeight="251659264" behindDoc="0" locked="0" layoutInCell="1" allowOverlap="1">
            <wp:simplePos x="0" y="0"/>
            <wp:positionH relativeFrom="column">
              <wp:posOffset>1346200</wp:posOffset>
            </wp:positionH>
            <wp:positionV relativeFrom="paragraph">
              <wp:posOffset>130175</wp:posOffset>
            </wp:positionV>
            <wp:extent cx="2858770" cy="732155"/>
            <wp:effectExtent l="0" t="0" r="6350" b="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2858770" cy="732155"/>
                    </a:xfrm>
                    <a:prstGeom prst="rect">
                      <a:avLst/>
                    </a:prstGeom>
                    <a:noFill/>
                    <a:ln>
                      <a:noFill/>
                    </a:ln>
                  </pic:spPr>
                </pic:pic>
              </a:graphicData>
            </a:graphic>
          </wp:anchor>
        </w:drawing>
      </w:r>
    </w:p>
    <w:p>
      <w:pPr>
        <w:overflowPunct w:val="0"/>
        <w:topLinePunct/>
        <w:spacing w:line="300" w:lineRule="exact"/>
        <w:rPr>
          <w:rFonts w:hint="eastAsia" w:ascii="TimesNewRomanPSMT" w:hAnsi="TimesNewRomanPSMT"/>
          <w:color w:val="000000"/>
          <w:sz w:val="24"/>
          <w:szCs w:val="24"/>
          <w:lang w:val="en-US" w:eastAsia="zh-CN"/>
        </w:rPr>
      </w:pPr>
    </w:p>
    <w:p>
      <w:pPr>
        <w:overflowPunct w:val="0"/>
        <w:topLinePunct/>
        <w:spacing w:line="300" w:lineRule="exact"/>
        <w:rPr>
          <w:rFonts w:hint="eastAsia" w:ascii="TimesNewRomanPSMT" w:hAnsi="TimesNewRomanPSMT"/>
          <w:color w:val="000000"/>
          <w:sz w:val="24"/>
          <w:szCs w:val="24"/>
          <w:lang w:val="en-US" w:eastAsia="zh-CN"/>
        </w:rPr>
      </w:pPr>
    </w:p>
    <w:p>
      <w:pPr>
        <w:overflowPunct w:val="0"/>
        <w:topLinePunct/>
        <w:spacing w:line="300" w:lineRule="exact"/>
        <w:rPr>
          <w:rFonts w:hint="eastAsia" w:ascii="TimesNewRomanPSMT" w:hAnsi="TimesNewRomanPSMT"/>
          <w:color w:val="000000"/>
          <w:sz w:val="24"/>
          <w:szCs w:val="24"/>
          <w:lang w:val="en-US" w:eastAsia="zh-CN"/>
        </w:rPr>
      </w:pPr>
    </w:p>
    <w:p>
      <w:pPr>
        <w:overflowPunct w:val="0"/>
        <w:topLinePunct/>
        <w:spacing w:line="300" w:lineRule="exact"/>
        <w:rPr>
          <w:rFonts w:hint="eastAsia" w:ascii="TimesNewRomanPSMT" w:hAnsi="TimesNewRomanPSMT"/>
          <w:color w:val="000000"/>
          <w:sz w:val="24"/>
          <w:szCs w:val="24"/>
          <w:lang w:val="en-US" w:eastAsia="zh-CN"/>
        </w:rPr>
      </w:pPr>
    </w:p>
    <w:p>
      <w:pPr>
        <w:overflowPunct w:val="0"/>
        <w:topLinePunct/>
        <w:spacing w:line="300" w:lineRule="exact"/>
        <w:rPr>
          <w:rFonts w:ascii="Times New Roman" w:hAnsi="Times New Roman" w:eastAsia="宋体" w:cs="Times New Roman"/>
          <w:sz w:val="24"/>
          <w:szCs w:val="24"/>
        </w:rPr>
      </w:pPr>
      <w:r>
        <w:rPr>
          <w:rFonts w:hint="eastAsia" w:ascii="TimesNewRomanPSMT" w:hAnsi="TimesNewRomanPSMT"/>
          <w:color w:val="000000"/>
          <w:sz w:val="24"/>
          <w:szCs w:val="24"/>
          <w:lang w:val="en-US" w:eastAsia="zh-CN"/>
        </w:rPr>
        <w:t>C</w:t>
      </w:r>
      <w:r>
        <w:rPr>
          <w:rFonts w:hint="eastAsia" w:ascii="TimesNewRomanPSMT" w:hAnsi="TimesNewRomanPSMT"/>
          <w:b w:val="0"/>
          <w:bCs w:val="0"/>
          <w:color w:val="000000"/>
          <w:sz w:val="24"/>
          <w:szCs w:val="24"/>
          <w:lang w:val="en-US" w:eastAsia="zh-CN"/>
        </w:rPr>
        <w:t>ompound</w:t>
      </w:r>
      <w:r>
        <w:rPr>
          <w:rFonts w:hint="eastAsia" w:ascii="TimesNewRomanPSMT" w:hAnsi="TimesNewRomanPSMT"/>
          <w:b/>
          <w:bCs/>
          <w:color w:val="000000"/>
          <w:sz w:val="24"/>
          <w:szCs w:val="24"/>
          <w:lang w:val="en-US" w:eastAsia="zh-CN"/>
        </w:rPr>
        <w:t xml:space="preserve"> 14</w:t>
      </w:r>
      <w:r>
        <w:rPr>
          <w:rFonts w:ascii="TimesNewRomanPS-BoldMT" w:hAnsi="TimesNewRomanPS-BoldMT"/>
          <w:b/>
          <w:bCs/>
          <w:color w:val="000000"/>
          <w:sz w:val="24"/>
          <w:szCs w:val="24"/>
        </w:rPr>
        <w:t xml:space="preserve"> </w:t>
      </w:r>
      <w:r>
        <w:rPr>
          <w:rFonts w:ascii="TimesNewRomanPSMT" w:hAnsi="TimesNewRomanPSMT"/>
          <w:color w:val="000000"/>
          <w:sz w:val="24"/>
          <w:szCs w:val="24"/>
        </w:rPr>
        <w:t>(</w:t>
      </w:r>
      <w:r>
        <w:rPr>
          <w:rFonts w:hint="eastAsia" w:ascii="TimesNewRomanPSMT" w:hAnsi="TimesNewRomanPSMT"/>
          <w:color w:val="000000"/>
          <w:sz w:val="24"/>
          <w:szCs w:val="24"/>
          <w:lang w:val="en-US" w:eastAsia="zh-CN"/>
        </w:rPr>
        <w:t>5</w:t>
      </w:r>
      <w:r>
        <w:rPr>
          <w:rFonts w:ascii="TimesNewRomanPSMT" w:hAnsi="TimesNewRomanPSMT"/>
          <w:color w:val="000000"/>
          <w:sz w:val="24"/>
          <w:szCs w:val="24"/>
        </w:rPr>
        <w:t xml:space="preserve"> mg, 0.</w:t>
      </w:r>
      <w:r>
        <w:rPr>
          <w:rFonts w:hint="eastAsia" w:ascii="TimesNewRomanPSMT" w:hAnsi="TimesNewRomanPSMT"/>
          <w:color w:val="000000"/>
          <w:sz w:val="24"/>
          <w:szCs w:val="24"/>
          <w:lang w:val="en-US" w:eastAsia="zh-CN"/>
        </w:rPr>
        <w:t>016</w:t>
      </w:r>
      <w:r>
        <w:rPr>
          <w:rFonts w:ascii="TimesNewRomanPSMT" w:hAnsi="TimesNewRomanPSMT"/>
          <w:color w:val="000000"/>
          <w:sz w:val="24"/>
          <w:szCs w:val="24"/>
        </w:rPr>
        <w:t xml:space="preserve"> mmol)</w:t>
      </w:r>
      <w:r>
        <w:rPr>
          <w:rFonts w:hint="eastAsia" w:ascii="TimesNewRomanPSMT" w:hAnsi="TimesNewRomanPSMT"/>
          <w:color w:val="000000"/>
          <w:sz w:val="24"/>
          <w:szCs w:val="24"/>
          <w:lang w:val="en-US" w:eastAsia="zh-CN"/>
        </w:rPr>
        <w:t xml:space="preserve">was dissolved </w:t>
      </w:r>
      <w:r>
        <w:rPr>
          <w:rFonts w:ascii="TimesNewRomanPSMT" w:hAnsi="TimesNewRomanPSMT"/>
          <w:color w:val="000000"/>
          <w:sz w:val="24"/>
          <w:szCs w:val="24"/>
        </w:rPr>
        <w:t>in MeOH (</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 mL) </w:t>
      </w:r>
      <w:r>
        <w:rPr>
          <w:rFonts w:hint="eastAsia" w:ascii="TimesNewRomanPSMT" w:hAnsi="TimesNewRomanPSMT"/>
          <w:color w:val="000000"/>
          <w:sz w:val="24"/>
          <w:szCs w:val="24"/>
          <w:lang w:val="en-US" w:eastAsia="zh-CN"/>
        </w:rPr>
        <w:t>and cooled to</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-25</w:t>
      </w:r>
      <w:r>
        <w:rPr>
          <w:rFonts w:ascii="TimesNewRomanPSMT" w:hAnsi="TimesNewRomanPSMT"/>
          <w:color w:val="000000"/>
          <w:sz w:val="24"/>
          <w:szCs w:val="24"/>
        </w:rPr>
        <w:t>°C</w:t>
      </w:r>
      <w:r>
        <w:rPr>
          <w:rFonts w:hint="eastAsia" w:ascii="TimesNewRomanPSMT" w:hAnsi="TimesNewRomanPSMT"/>
          <w:color w:val="000000"/>
          <w:sz w:val="24"/>
          <w:szCs w:val="24"/>
          <w:lang w:val="en-US" w:eastAsia="zh-CN"/>
        </w:rPr>
        <w:t>.</w:t>
      </w:r>
      <w:r>
        <w:rPr>
          <w:rFonts w:ascii="TimesNewRomanPSMT" w:hAnsi="TimesNewRomanPSMT"/>
          <w:color w:val="000000"/>
        </w:rPr>
        <w:t xml:space="preserve"> </w:t>
      </w:r>
      <w:r>
        <w:rPr>
          <w:rFonts w:hint="eastAsia" w:ascii="TimesNewRomanPSMT" w:hAnsi="TimesNewRomanPSMT"/>
          <w:b w:val="0"/>
          <w:bCs w:val="0"/>
          <w:color w:val="000000"/>
          <w:sz w:val="24"/>
          <w:szCs w:val="24"/>
          <w:lang w:val="en-US" w:eastAsia="zh-CN"/>
        </w:rPr>
        <w:t>A solution of NaBH</w:t>
      </w:r>
      <w:r>
        <w:rPr>
          <w:rFonts w:hint="eastAsia" w:ascii="TimesNewRomanPSMT" w:hAnsi="TimesNewRomanPSMT"/>
          <w:b w:val="0"/>
          <w:bCs w:val="0"/>
          <w:color w:val="000000"/>
          <w:sz w:val="24"/>
          <w:szCs w:val="24"/>
          <w:vertAlign w:val="subscript"/>
          <w:lang w:val="en-US" w:eastAsia="zh-CN"/>
        </w:rPr>
        <w:t>4</w:t>
      </w:r>
      <w:r>
        <w:rPr>
          <w:rFonts w:hint="eastAsia" w:ascii="TimesNewRomanPSMT" w:hAnsi="TimesNewRomanPSMT"/>
          <w:b w:val="0"/>
          <w:bCs w:val="0"/>
          <w:color w:val="000000"/>
          <w:sz w:val="24"/>
          <w:szCs w:val="24"/>
          <w:lang w:val="en-US" w:eastAsia="zh-CN"/>
        </w:rPr>
        <w:t xml:space="preserve"> (3.0 mg) in </w:t>
      </w:r>
      <w:r>
        <w:rPr>
          <w:rFonts w:ascii="TimesNewRomanPSMT" w:hAnsi="TimesNewRomanPSMT"/>
          <w:color w:val="000000"/>
          <w:sz w:val="24"/>
          <w:szCs w:val="24"/>
        </w:rPr>
        <w:t>MeOH</w:t>
      </w:r>
      <w:r>
        <w:rPr>
          <w:rFonts w:hint="eastAsia" w:ascii="TimesNewRomanPSMT" w:hAnsi="TimesNewRomanPSMT"/>
          <w:b w:val="0"/>
          <w:bCs w:val="0"/>
          <w:color w:val="000000"/>
          <w:sz w:val="24"/>
          <w:szCs w:val="24"/>
          <w:lang w:val="en-US" w:eastAsia="zh-CN"/>
        </w:rPr>
        <w:t xml:space="preserve"> (0.5 mL) was added dropwise.</w:t>
      </w:r>
      <w:r>
        <w:rPr>
          <w:rFonts w:ascii="TimesNewRomanPSMT" w:hAnsi="TimesNewRomanPSMT"/>
          <w:color w:val="000000"/>
        </w:rPr>
        <w:t xml:space="preserve"> </w:t>
      </w:r>
      <w:r>
        <w:rPr>
          <w:rFonts w:ascii="TimesNewRomanPSMT" w:hAnsi="TimesNewRomanPSMT"/>
          <w:color w:val="000000"/>
          <w:sz w:val="24"/>
          <w:szCs w:val="24"/>
        </w:rPr>
        <w:t>After the</w:t>
      </w:r>
      <w:r>
        <w:t xml:space="preserve"> </w:t>
      </w:r>
      <w:r>
        <w:rPr>
          <w:rFonts w:ascii="TimesNewRomanPSMT" w:hAnsi="TimesNewRomanPSMT"/>
          <w:color w:val="000000"/>
          <w:sz w:val="24"/>
          <w:szCs w:val="24"/>
        </w:rPr>
        <w:t xml:space="preserve">mixture was stirred at </w:t>
      </w:r>
      <w:r>
        <w:rPr>
          <w:rFonts w:hint="eastAsia" w:ascii="TimesNewRomanPSMT" w:hAnsi="TimesNewRomanPSMT"/>
          <w:color w:val="000000"/>
          <w:sz w:val="24"/>
          <w:szCs w:val="24"/>
          <w:lang w:val="en-US" w:eastAsia="zh-CN"/>
        </w:rPr>
        <w:t>-25</w:t>
      </w:r>
      <w:r>
        <w:rPr>
          <w:rFonts w:ascii="TimesNewRomanPSMT" w:hAnsi="TimesNewRomanPSMT"/>
          <w:color w:val="000000"/>
          <w:sz w:val="24"/>
          <w:szCs w:val="24"/>
        </w:rPr>
        <w:t xml:space="preserve">°C for about </w:t>
      </w:r>
      <w:r>
        <w:rPr>
          <w:rFonts w:hint="eastAsia" w:ascii="TimesNewRomanPSMT" w:hAnsi="TimesNewRomanPSMT"/>
          <w:color w:val="000000"/>
          <w:sz w:val="24"/>
          <w:szCs w:val="24"/>
          <w:lang w:val="en-US" w:eastAsia="zh-CN"/>
        </w:rPr>
        <w:t>5 min</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t</w:t>
      </w:r>
      <w:r>
        <w:rPr>
          <w:rFonts w:ascii="TimesNewRomanPSMT" w:hAnsi="TimesNewRomanPSMT"/>
          <w:color w:val="000000"/>
          <w:sz w:val="24"/>
          <w:szCs w:val="24"/>
        </w:rPr>
        <w:t>he reaction mixture was</w:t>
      </w:r>
      <w:r>
        <w:rPr>
          <w:rFonts w:ascii="TimesNewRomanPSMT" w:hAnsi="TimesNewRomanPSMT"/>
          <w:color w:val="000000"/>
        </w:rPr>
        <w:t xml:space="preserve"> </w:t>
      </w:r>
      <w:r>
        <w:rPr>
          <w:rFonts w:ascii="TimesNewRomanPSMT" w:hAnsi="TimesNewRomanPSMT"/>
          <w:color w:val="000000"/>
          <w:sz w:val="24"/>
          <w:szCs w:val="24"/>
        </w:rPr>
        <w:t xml:space="preserve">quenched with saturated aqueous </w:t>
      </w:r>
      <w:r>
        <w:rPr>
          <w:rFonts w:hint="eastAsia" w:ascii="TimesNewRomanPSMT" w:hAnsi="TimesNewRomanPSMT"/>
          <w:color w:val="000000"/>
          <w:sz w:val="24"/>
          <w:szCs w:val="24"/>
          <w:lang w:val="en-US" w:eastAsia="zh-CN"/>
        </w:rPr>
        <w:t>NH</w:t>
      </w:r>
      <w:r>
        <w:rPr>
          <w:rFonts w:hint="eastAsia" w:ascii="TimesNewRomanPSMT" w:hAnsi="TimesNewRomanPSMT"/>
          <w:color w:val="000000"/>
          <w:sz w:val="24"/>
          <w:szCs w:val="24"/>
          <w:vertAlign w:val="subscript"/>
          <w:lang w:val="en-US" w:eastAsia="zh-CN"/>
        </w:rPr>
        <w:t>4</w:t>
      </w:r>
      <w:r>
        <w:rPr>
          <w:rFonts w:hint="eastAsia" w:ascii="TimesNewRomanPSMT" w:hAnsi="TimesNewRomanPSMT"/>
          <w:color w:val="000000"/>
          <w:sz w:val="24"/>
          <w:szCs w:val="24"/>
          <w:lang w:val="en-US" w:eastAsia="zh-CN"/>
        </w:rPr>
        <w:t>Cl</w:t>
      </w:r>
      <w:r>
        <w:rPr>
          <w:rFonts w:ascii="TimesNewRomanPSMT" w:hAnsi="TimesNewRomanPSMT"/>
          <w:color w:val="000000"/>
          <w:sz w:val="16"/>
          <w:szCs w:val="16"/>
        </w:rPr>
        <w:t xml:space="preserve"> </w:t>
      </w:r>
      <w:r>
        <w:rPr>
          <w:rFonts w:ascii="TimesNewRomanPSMT" w:hAnsi="TimesNewRomanPSMT"/>
          <w:color w:val="000000"/>
          <w:sz w:val="24"/>
          <w:szCs w:val="24"/>
        </w:rPr>
        <w:t>solution (</w:t>
      </w:r>
      <w:r>
        <w:rPr>
          <w:rFonts w:hint="eastAsia" w:ascii="TimesNewRomanPSMT" w:hAnsi="TimesNewRomanPSMT"/>
          <w:color w:val="000000"/>
          <w:sz w:val="24"/>
          <w:szCs w:val="24"/>
          <w:lang w:val="en-US" w:eastAsia="zh-CN"/>
        </w:rPr>
        <w:t>1</w:t>
      </w:r>
      <w:r>
        <w:rPr>
          <w:rFonts w:ascii="TimesNewRomanPSMT" w:hAnsi="TimesNewRomanPSMT"/>
          <w:color w:val="000000"/>
          <w:sz w:val="24"/>
          <w:szCs w:val="24"/>
        </w:rPr>
        <w:t xml:space="preserve"> mL)</w:t>
      </w:r>
      <w:r>
        <w:rPr>
          <w:rFonts w:ascii="TimesNewRomanPSMT" w:hAnsi="TimesNewRomanPSMT"/>
          <w:color w:val="000000"/>
        </w:rPr>
        <w:t xml:space="preserve"> </w:t>
      </w:r>
      <w:r>
        <w:rPr>
          <w:rFonts w:ascii="TimesNewRomanPSMT" w:hAnsi="TimesNewRomanPSMT"/>
          <w:color w:val="000000"/>
          <w:sz w:val="24"/>
          <w:szCs w:val="24"/>
        </w:rPr>
        <w:t xml:space="preserve">and </w:t>
      </w:r>
      <w:r>
        <w:rPr>
          <w:rFonts w:hint="eastAsia" w:ascii="TimesNewRomanPSMT" w:hAnsi="TimesNewRomanPSMT"/>
          <w:color w:val="000000"/>
          <w:sz w:val="24"/>
          <w:szCs w:val="24"/>
          <w:lang w:val="en-US" w:eastAsia="zh-CN"/>
        </w:rPr>
        <w:t xml:space="preserve">diluted with </w:t>
      </w:r>
      <w:r>
        <w:rPr>
          <w:rFonts w:ascii="TimesNewRomanPSMT" w:hAnsi="TimesNewRomanPSMT"/>
          <w:color w:val="000000"/>
          <w:sz w:val="24"/>
          <w:szCs w:val="24"/>
        </w:rPr>
        <w:t>EtOAc (1</w:t>
      </w:r>
      <w:r>
        <w:rPr>
          <w:rFonts w:hint="eastAsia" w:ascii="TimesNewRomanPSMT" w:hAnsi="TimesNewRomanPSMT"/>
          <w:color w:val="000000"/>
          <w:sz w:val="24"/>
          <w:szCs w:val="24"/>
          <w:lang w:val="en-US" w:eastAsia="zh-CN"/>
        </w:rPr>
        <w:t>0</w:t>
      </w:r>
      <w:r>
        <w:rPr>
          <w:rFonts w:ascii="TimesNewRomanPSMT" w:hAnsi="TimesNewRomanPSMT"/>
          <w:color w:val="000000"/>
          <w:sz w:val="24"/>
          <w:szCs w:val="24"/>
        </w:rPr>
        <w:t xml:space="preserve"> mL). The resultant mixture was </w:t>
      </w:r>
      <w:r>
        <w:rPr>
          <w:rFonts w:hint="eastAsia" w:ascii="TimesNewRomanPSMT" w:hAnsi="TimesNewRomanPSMT"/>
          <w:color w:val="000000"/>
          <w:sz w:val="24"/>
          <w:szCs w:val="24"/>
          <w:lang w:val="en-US" w:eastAsia="zh-CN"/>
        </w:rPr>
        <w:t>wash</w:t>
      </w:r>
      <w:r>
        <w:rPr>
          <w:rFonts w:ascii="TimesNewRomanPSMT" w:hAnsi="TimesNewRomanPSMT"/>
          <w:color w:val="000000"/>
          <w:sz w:val="24"/>
          <w:szCs w:val="24"/>
        </w:rPr>
        <w:t xml:space="preserve">ed with </w:t>
      </w:r>
      <w:r>
        <w:rPr>
          <w:rFonts w:hint="eastAsia" w:ascii="TimesNewRomanPSMT" w:hAnsi="TimesNewRomanPSMT"/>
          <w:color w:val="000000"/>
          <w:sz w:val="24"/>
          <w:szCs w:val="24"/>
          <w:lang w:val="en-US" w:eastAsia="zh-CN"/>
        </w:rPr>
        <w:t>water</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2</w:t>
      </w:r>
      <w:r>
        <w:rPr>
          <w:rFonts w:ascii="TimesNewRomanPSMT" w:hAnsi="TimesNewRomanPSMT"/>
          <w:color w:val="000000"/>
          <w:sz w:val="24"/>
          <w:szCs w:val="24"/>
        </w:rPr>
        <w:t xml:space="preserve"> mL)</w:t>
      </w:r>
      <w:r>
        <w:rPr>
          <w:rFonts w:hint="eastAsia" w:ascii="TimesNewRomanPSMT" w:hAnsi="TimesNewRomanPSMT"/>
          <w:color w:val="000000"/>
          <w:sz w:val="24"/>
          <w:szCs w:val="24"/>
          <w:lang w:val="en-US" w:eastAsia="zh-CN"/>
        </w:rPr>
        <w:t xml:space="preserve"> and brine</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2</w:t>
      </w:r>
      <w:r>
        <w:rPr>
          <w:rFonts w:ascii="TimesNewRomanPSMT" w:hAnsi="TimesNewRomanPSMT"/>
          <w:color w:val="000000"/>
          <w:sz w:val="24"/>
          <w:szCs w:val="24"/>
        </w:rPr>
        <w:t xml:space="preserve"> mL). The combined organic layers</w:t>
      </w:r>
      <w:r>
        <w:rPr>
          <w:rFonts w:ascii="TimesNewRomanPSMT" w:hAnsi="TimesNewRomanPSMT"/>
          <w:color w:val="000000"/>
        </w:rPr>
        <w:t xml:space="preserve"> </w:t>
      </w:r>
      <w:r>
        <w:rPr>
          <w:rFonts w:ascii="TimesNewRomanPSMT" w:hAnsi="TimesNewRomanPSMT"/>
          <w:color w:val="000000"/>
          <w:sz w:val="24"/>
          <w:szCs w:val="24"/>
        </w:rPr>
        <w:t>were dried over Na</w:t>
      </w:r>
      <w:r>
        <w:rPr>
          <w:rFonts w:ascii="TimesNewRomanPSMT" w:hAnsi="TimesNewRomanPSMT"/>
          <w:color w:val="000000"/>
          <w:sz w:val="16"/>
          <w:szCs w:val="16"/>
        </w:rPr>
        <w:t>2</w:t>
      </w:r>
      <w:r>
        <w:rPr>
          <w:rFonts w:ascii="TimesNewRomanPSMT" w:hAnsi="TimesNewRomanPSMT"/>
          <w:color w:val="000000"/>
          <w:sz w:val="24"/>
          <w:szCs w:val="24"/>
        </w:rPr>
        <w:t>SO</w:t>
      </w:r>
      <w:r>
        <w:rPr>
          <w:rFonts w:ascii="TimesNewRomanPSMT" w:hAnsi="TimesNewRomanPSMT"/>
          <w:color w:val="000000"/>
          <w:sz w:val="16"/>
          <w:szCs w:val="16"/>
        </w:rPr>
        <w:t>4</w:t>
      </w:r>
      <w:r>
        <w:rPr>
          <w:rFonts w:ascii="TimesNewRomanPSMT" w:hAnsi="TimesNewRomanPSMT"/>
          <w:color w:val="000000"/>
          <w:sz w:val="24"/>
          <w:szCs w:val="24"/>
        </w:rPr>
        <w:t>, filtered, and concentrated.</w:t>
      </w:r>
      <w:r>
        <w:rPr>
          <w:rFonts w:hint="eastAsia" w:ascii="TimesNewRomanPSMT" w:hAnsi="TimesNewRomanPSMT"/>
          <w:color w:val="000000"/>
          <w:sz w:val="24"/>
          <w:szCs w:val="24"/>
          <w:lang w:val="en-US" w:eastAsia="zh-CN"/>
        </w:rPr>
        <w:t xml:space="preserve"> </w:t>
      </w:r>
      <w:r>
        <w:rPr>
          <w:rFonts w:ascii="TimesNewRomanPSMT" w:hAnsi="TimesNewRomanPSMT"/>
          <w:color w:val="000000"/>
          <w:sz w:val="24"/>
          <w:szCs w:val="24"/>
        </w:rPr>
        <w:t>The residue was purified by using flash</w:t>
      </w:r>
      <w:r>
        <w:rPr>
          <w:rFonts w:ascii="TimesNewRomanPSMT" w:hAnsi="TimesNewRomanPSMT"/>
          <w:color w:val="000000"/>
        </w:rPr>
        <w:t xml:space="preserve"> </w:t>
      </w:r>
      <w:r>
        <w:rPr>
          <w:rFonts w:ascii="TimesNewRomanPSMT" w:hAnsi="TimesNewRomanPSMT"/>
          <w:color w:val="000000"/>
          <w:sz w:val="24"/>
          <w:szCs w:val="24"/>
        </w:rPr>
        <w:t xml:space="preserve">chromatography (PE/EA, </w:t>
      </w:r>
      <w:r>
        <w:rPr>
          <w:rFonts w:hint="eastAsia" w:ascii="TimesNewRomanPSMT" w:hAnsi="TimesNewRomanPSMT"/>
          <w:color w:val="000000"/>
          <w:sz w:val="24"/>
          <w:szCs w:val="24"/>
          <w:lang w:val="en-US" w:eastAsia="zh-CN"/>
        </w:rPr>
        <w:t>3</w:t>
      </w:r>
      <w:r>
        <w:rPr>
          <w:rFonts w:ascii="TimesNewRomanPSMT" w:hAnsi="TimesNewRomanPSMT"/>
          <w:color w:val="000000"/>
          <w:sz w:val="24"/>
          <w:szCs w:val="24"/>
        </w:rPr>
        <w:t xml:space="preserve">:1) to give product </w:t>
      </w:r>
      <w:r>
        <w:rPr>
          <w:rFonts w:hint="eastAsia" w:ascii="TimesNewRomanPSMT" w:hAnsi="TimesNewRomanPSMT"/>
          <w:b/>
          <w:bCs/>
          <w:color w:val="000000"/>
          <w:sz w:val="24"/>
          <w:szCs w:val="24"/>
          <w:lang w:val="en-US" w:eastAsia="zh-CN"/>
        </w:rPr>
        <w:t>15</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4.2</w:t>
      </w:r>
      <w:r>
        <w:rPr>
          <w:rFonts w:ascii="TimesNewRomanPSMT" w:hAnsi="TimesNewRomanPSMT"/>
          <w:color w:val="000000"/>
          <w:sz w:val="24"/>
          <w:szCs w:val="24"/>
        </w:rPr>
        <w:t xml:space="preserve"> mg, </w:t>
      </w:r>
      <w:r>
        <w:rPr>
          <w:rFonts w:hint="eastAsia" w:ascii="TimesNewRomanPSMT" w:hAnsi="TimesNewRomanPSMT"/>
          <w:color w:val="000000"/>
          <w:sz w:val="24"/>
          <w:szCs w:val="24"/>
          <w:lang w:val="en-US" w:eastAsia="zh-CN"/>
        </w:rPr>
        <w:t>84</w:t>
      </w:r>
      <w:r>
        <w:rPr>
          <w:rFonts w:ascii="TimesNewRomanPSMT" w:hAnsi="TimesNewRomanPSMT"/>
          <w:color w:val="000000"/>
          <w:sz w:val="24"/>
          <w:szCs w:val="24"/>
        </w:rPr>
        <w:t>%) a</w:t>
      </w:r>
      <w:r>
        <w:rPr>
          <w:rFonts w:hint="eastAsia" w:ascii="TimesNewRomanPSMT" w:hAnsi="TimesNewRomanPSMT"/>
          <w:color w:val="000000"/>
          <w:sz w:val="24"/>
          <w:szCs w:val="24"/>
          <w:lang w:val="en-US" w:eastAsia="zh-CN"/>
        </w:rPr>
        <w:t>s</w:t>
      </w:r>
      <w:r>
        <w:rPr>
          <w:rFonts w:ascii="TimesNewRomanPSMT" w:hAnsi="TimesNewRomanPSMT"/>
          <w:color w:val="000000"/>
          <w:sz w:val="24"/>
          <w:szCs w:val="24"/>
        </w:rPr>
        <w:t xml:space="preserve"> </w:t>
      </w:r>
      <w:r>
        <w:rPr>
          <w:rFonts w:hint="eastAsia" w:ascii="TimesNewRomanPSMT" w:hAnsi="TimesNewRomanPSMT"/>
          <w:color w:val="000000"/>
          <w:sz w:val="24"/>
          <w:szCs w:val="24"/>
          <w:lang w:val="en-US" w:eastAsia="zh-CN"/>
        </w:rPr>
        <w:t>a</w:t>
      </w:r>
      <w:r>
        <w:rPr>
          <w:rFonts w:ascii="TimesNewRomanPSMT" w:hAnsi="TimesNewRomanPSMT"/>
          <w:color w:val="000000"/>
          <w:sz w:val="24"/>
          <w:szCs w:val="24"/>
        </w:rPr>
        <w:t xml:space="preserve"> yellow oil.</w:t>
      </w:r>
      <w:r>
        <w:rPr>
          <w:rFonts w:ascii="TimesNewRomanPSMT" w:hAnsi="TimesNewRomanPSMT"/>
          <w:color w:val="000000"/>
        </w:rPr>
        <w:br w:type="textWrapping"/>
      </w: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H NMR (500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6.45 (s, 1H),</w:t>
      </w:r>
      <w:r>
        <w:rPr>
          <w:rFonts w:hint="eastAsia" w:ascii="Times New Roman" w:hAnsi="Times New Roman" w:eastAsia="宋体" w:cs="Times New Roman"/>
          <w:sz w:val="24"/>
          <w:szCs w:val="24"/>
          <w:lang w:val="en-US" w:eastAsia="zh-CN"/>
        </w:rPr>
        <w:t xml:space="preserve"> 5.29(s, 1H),</w:t>
      </w:r>
      <w:r>
        <w:rPr>
          <w:rFonts w:ascii="Times New Roman" w:hAnsi="Times New Roman" w:eastAsia="宋体" w:cs="Times New Roman"/>
          <w:sz w:val="24"/>
          <w:szCs w:val="24"/>
        </w:rPr>
        <w:t xml:space="preserve"> 5.24 (d, J = 6.5 Hz, 1H), </w:t>
      </w:r>
      <w:r>
        <w:rPr>
          <w:rFonts w:hint="eastAsia" w:ascii="Times New Roman" w:hAnsi="Times New Roman" w:eastAsia="宋体" w:cs="Times New Roman"/>
          <w:sz w:val="24"/>
          <w:szCs w:val="24"/>
          <w:lang w:val="en-US" w:eastAsia="zh-CN"/>
        </w:rPr>
        <w:t xml:space="preserve">4.83(s, 1H), </w:t>
      </w:r>
      <w:r>
        <w:rPr>
          <w:rFonts w:ascii="Times New Roman" w:hAnsi="Times New Roman" w:eastAsia="宋体" w:cs="Times New Roman"/>
          <w:sz w:val="24"/>
          <w:szCs w:val="24"/>
        </w:rPr>
        <w:t>3.04 (p, J = 6.9 Hz, 1H), 2.88 (d, J = 16.2 Hz, 1H), 2.43 (d, J = 16.2 Hz, 1H), 2.09 (</w:t>
      </w:r>
      <w:r>
        <w:rPr>
          <w:rFonts w:hint="eastAsia" w:ascii="Times New Roman" w:hAnsi="Times New Roman" w:eastAsia="宋体" w:cs="Times New Roman"/>
          <w:sz w:val="24"/>
          <w:szCs w:val="24"/>
          <w:lang w:val="en-US" w:eastAsia="zh-CN"/>
        </w:rPr>
        <w:t>m</w:t>
      </w:r>
      <w:r>
        <w:rPr>
          <w:rFonts w:ascii="Times New Roman" w:hAnsi="Times New Roman" w:eastAsia="宋体" w:cs="Times New Roman"/>
          <w:sz w:val="24"/>
          <w:szCs w:val="24"/>
        </w:rPr>
        <w:t>, 1H), 1.95 (dd, J = 12.8, 7.4 Hz, 2H), 1.81 (q, J = 7.7 Hz, 3H), 1.55 – 1.49 (m, 2H), 1.24 – 1.20 (m, 6H), 1.15 (d, J = 12.3 Hz, 1H), 0.97 (s, 3H), 0.83 (s, 3H).</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vertAlign w:val="superscript"/>
        </w:rPr>
        <w:t>13</w:t>
      </w:r>
      <w:r>
        <w:rPr>
          <w:rFonts w:ascii="Times New Roman" w:hAnsi="Times New Roman" w:eastAsia="宋体" w:cs="Times New Roman"/>
          <w:sz w:val="24"/>
          <w:szCs w:val="24"/>
        </w:rPr>
        <w:t>C NMR (126 MHz, CDCl</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δ 138.9, 138.3, 133.1, 126.1, 125.8, 117.8, 80.5, 70.9, 50.6, 43.8, 39.0, 32.0, 31.4, 30.7, 30.2, 29.8, 27.4, 23.0, 22.7, 16.1.</w:t>
      </w:r>
    </w:p>
    <w:p>
      <w:pPr>
        <w:overflowPunct w:val="0"/>
        <w:topLinePunct/>
        <w:spacing w:line="300" w:lineRule="exact"/>
        <w:rPr>
          <w:rFonts w:ascii="Times New Roman" w:hAnsi="Times New Roman" w:eastAsia="宋体" w:cs="Times New Roman"/>
          <w:sz w:val="24"/>
          <w:szCs w:val="24"/>
        </w:rPr>
      </w:pPr>
      <w:r>
        <w:rPr>
          <w:rFonts w:ascii="Times New Roman" w:hAnsi="Times New Roman" w:eastAsia="宋体" w:cs="Times New Roman"/>
          <w:sz w:val="24"/>
          <w:szCs w:val="24"/>
        </w:rPr>
        <w:t>HRMS (ESI) m/z: [M - 2H]</w:t>
      </w:r>
      <w:r>
        <w:rPr>
          <w:rFonts w:ascii="Times New Roman" w:hAnsi="Times New Roman" w:eastAsia="宋体" w:cs="Times New Roman"/>
          <w:sz w:val="24"/>
          <w:szCs w:val="24"/>
          <w:vertAlign w:val="superscript"/>
        </w:rPr>
        <w:t>2-</w:t>
      </w:r>
      <w:r>
        <w:rPr>
          <w:rFonts w:ascii="Times New Roman" w:hAnsi="Times New Roman" w:eastAsia="宋体" w:cs="Times New Roman"/>
          <w:sz w:val="24"/>
          <w:szCs w:val="24"/>
        </w:rPr>
        <w:t xml:space="preserve"> Calcd for C</w:t>
      </w:r>
      <w:r>
        <w:rPr>
          <w:rFonts w:ascii="Times New Roman" w:hAnsi="Times New Roman" w:eastAsia="宋体" w:cs="Times New Roman"/>
          <w:sz w:val="24"/>
          <w:szCs w:val="24"/>
          <w:vertAlign w:val="subscript"/>
        </w:rPr>
        <w:t>20</w:t>
      </w:r>
      <w:r>
        <w:rPr>
          <w:rFonts w:ascii="Times New Roman" w:hAnsi="Times New Roman" w:eastAsia="宋体" w:cs="Times New Roman"/>
          <w:sz w:val="24"/>
          <w:szCs w:val="24"/>
        </w:rPr>
        <w:t>H</w:t>
      </w:r>
      <w:r>
        <w:rPr>
          <w:rFonts w:ascii="Times New Roman" w:hAnsi="Times New Roman" w:eastAsia="宋体" w:cs="Times New Roman"/>
          <w:sz w:val="24"/>
          <w:szCs w:val="24"/>
          <w:vertAlign w:val="subscript"/>
        </w:rPr>
        <w:t>26</w:t>
      </w:r>
      <w:r>
        <w:rPr>
          <w:rFonts w:ascii="Times New Roman" w:hAnsi="Times New Roman" w:eastAsia="宋体" w:cs="Times New Roman"/>
          <w:sz w:val="24"/>
          <w:szCs w:val="24"/>
        </w:rPr>
        <w:t>O</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 xml:space="preserve"> 314.1893; Found 314.18</w:t>
      </w:r>
      <w:r>
        <w:rPr>
          <w:rFonts w:hint="eastAsia" w:ascii="Times New Roman" w:hAnsi="Times New Roman" w:eastAsia="宋体" w:cs="Times New Roman"/>
          <w:sz w:val="24"/>
          <w:szCs w:val="24"/>
          <w:lang w:val="en-US" w:eastAsia="zh-CN"/>
        </w:rPr>
        <w:t>87</w:t>
      </w:r>
      <w:r>
        <w:rPr>
          <w:rFonts w:ascii="Times New Roman" w:hAnsi="Times New Roman" w:eastAsia="宋体" w:cs="Times New Roman"/>
          <w:sz w:val="24"/>
          <w:szCs w:val="24"/>
        </w:rPr>
        <w:t>.</w:t>
      </w:r>
    </w:p>
    <w:p>
      <w:pPr>
        <w:overflowPunct w:val="0"/>
        <w:topLinePunct/>
        <w:spacing w:line="300" w:lineRule="exact"/>
        <w:ind w:firstLine="400" w:firstLineChars="200"/>
        <w:rPr>
          <w:rFonts w:ascii="Times New Roman" w:hAnsi="Times New Roman" w:eastAsia="宋体" w:cs="Times New Roman"/>
          <w:sz w:val="20"/>
          <w:szCs w:val="24"/>
        </w:rPr>
      </w:pPr>
    </w:p>
    <w:p>
      <w:pPr>
        <w:spacing w:line="276" w:lineRule="auto"/>
        <w:rPr>
          <w:rFonts w:ascii="Times New Roman" w:hAnsi="Times New Roman" w:cs="Times New Roman"/>
          <w:b/>
          <w:bCs/>
          <w:sz w:val="24"/>
          <w:szCs w:val="24"/>
        </w:rPr>
      </w:pPr>
      <w:r>
        <w:rPr>
          <w:rFonts w:ascii="Times New Roman" w:hAnsi="Times New Roman" w:cs="Times New Roman"/>
          <w:b/>
          <w:bCs/>
          <w:sz w:val="24"/>
          <w:szCs w:val="24"/>
        </w:rPr>
        <w:t>II References</w:t>
      </w:r>
    </w:p>
    <w:p>
      <w:pPr>
        <w:pStyle w:val="14"/>
        <w:ind w:left="720" w:hanging="720"/>
        <w:rPr>
          <w:rFonts w:ascii="Times New Roman" w:hAnsi="Times New Roman" w:cs="Times New Roman"/>
          <w:sz w:val="21"/>
          <w:szCs w:val="21"/>
        </w:rPr>
      </w:pPr>
      <w:r>
        <w:rPr>
          <w:rFonts w:ascii="Times New Roman" w:hAnsi="Times New Roman" w:cs="Times New Roman"/>
          <w:sz w:val="21"/>
          <w:szCs w:val="21"/>
        </w:rPr>
        <w:t xml:space="preserve">[1] Xu, B.; Wang, B.-Y.; Xun, W.; Qiu, F. G. </w:t>
      </w:r>
      <w:r>
        <w:rPr>
          <w:rFonts w:ascii="Times New Roman" w:hAnsi="Times New Roman" w:cs="Times New Roman"/>
          <w:i/>
          <w:sz w:val="21"/>
          <w:szCs w:val="21"/>
          <w:lang w:val="de-DE"/>
        </w:rPr>
        <w:t xml:space="preserve">Angew. Chem. Int. Ed. </w:t>
      </w:r>
      <w:r>
        <w:rPr>
          <w:rFonts w:ascii="Times New Roman" w:hAnsi="Times New Roman" w:cs="Times New Roman"/>
          <w:b/>
          <w:sz w:val="21"/>
          <w:szCs w:val="21"/>
        </w:rPr>
        <w:t>2019</w:t>
      </w:r>
      <w:r>
        <w:rPr>
          <w:rFonts w:ascii="Times New Roman" w:hAnsi="Times New Roman" w:cs="Times New Roman"/>
          <w:sz w:val="21"/>
          <w:szCs w:val="21"/>
        </w:rPr>
        <w:t xml:space="preserve">, </w:t>
      </w:r>
      <w:r>
        <w:rPr>
          <w:rFonts w:ascii="Times New Roman" w:hAnsi="Times New Roman" w:cs="Times New Roman"/>
          <w:i/>
          <w:sz w:val="21"/>
          <w:szCs w:val="21"/>
        </w:rPr>
        <w:t>58</w:t>
      </w:r>
      <w:r>
        <w:rPr>
          <w:rFonts w:ascii="Times New Roman" w:hAnsi="Times New Roman" w:cs="Times New Roman"/>
          <w:sz w:val="21"/>
          <w:szCs w:val="21"/>
        </w:rPr>
        <w:t>, 5754-5757.</w:t>
      </w:r>
    </w:p>
    <w:p>
      <w:pPr>
        <w:spacing w:line="276" w:lineRule="auto"/>
        <w:rPr>
          <w:rFonts w:ascii="Times New Roman" w:hAnsi="Times New Roman" w:cs="Times New Roman"/>
          <w:szCs w:val="21"/>
        </w:rPr>
      </w:pPr>
      <w:r>
        <w:rPr>
          <w:rFonts w:ascii="Times New Roman" w:hAnsi="Times New Roman" w:cs="Times New Roman"/>
          <w:szCs w:val="21"/>
        </w:rPr>
        <w:t xml:space="preserve">[2] Jia, Z.; Hu, X.; Zhao, Y.; Qiu, F. G.; Chan, A. S. C.; Zhao, J. </w:t>
      </w:r>
      <w:r>
        <w:rPr>
          <w:rFonts w:ascii="Times New Roman" w:hAnsi="Times New Roman" w:cs="Times New Roman"/>
          <w:i/>
          <w:szCs w:val="21"/>
        </w:rPr>
        <w:t xml:space="preserve">Org. Lett. </w:t>
      </w:r>
      <w:r>
        <w:rPr>
          <w:rFonts w:ascii="Times New Roman" w:hAnsi="Times New Roman" w:cs="Times New Roman"/>
          <w:b/>
          <w:szCs w:val="21"/>
        </w:rPr>
        <w:t>2019</w:t>
      </w:r>
      <w:r>
        <w:rPr>
          <w:rFonts w:ascii="Times New Roman" w:hAnsi="Times New Roman" w:cs="Times New Roman"/>
          <w:szCs w:val="21"/>
        </w:rPr>
        <w:t xml:space="preserve">, </w:t>
      </w:r>
      <w:r>
        <w:rPr>
          <w:rFonts w:ascii="Times New Roman" w:hAnsi="Times New Roman" w:cs="Times New Roman"/>
          <w:i/>
          <w:szCs w:val="21"/>
        </w:rPr>
        <w:t>21</w:t>
      </w:r>
      <w:r>
        <w:rPr>
          <w:rFonts w:ascii="Times New Roman" w:hAnsi="Times New Roman" w:cs="Times New Roman"/>
          <w:szCs w:val="21"/>
        </w:rPr>
        <w:t>, 9584-9588.</w:t>
      </w:r>
    </w:p>
    <w:p>
      <w:pPr>
        <w:spacing w:line="276" w:lineRule="auto"/>
        <w:rPr>
          <w:rFonts w:ascii="Times New Roman" w:hAnsi="Times New Roman" w:cs="Times New Roman"/>
          <w:szCs w:val="21"/>
        </w:rPr>
      </w:pPr>
      <w:r>
        <w:rPr>
          <w:rFonts w:ascii="Times New Roman" w:hAnsi="Times New Roman" w:cs="Times New Roman"/>
          <w:szCs w:val="21"/>
        </w:rPr>
        <w:t xml:space="preserve">[3] Jiao, Z.-W.; Tu, Y.-Q.; Zhang, Q.; Liu, W.-X.; Zhang, S.-Y.; Wang, S.-H.; Zhang, F.-M.; Jiang, S. </w:t>
      </w:r>
      <w:r>
        <w:rPr>
          <w:rFonts w:ascii="Times New Roman" w:hAnsi="Times New Roman" w:cs="Times New Roman"/>
          <w:i/>
          <w:szCs w:val="21"/>
        </w:rPr>
        <w:t xml:space="preserve">Nat. Commun. </w:t>
      </w:r>
      <w:r>
        <w:rPr>
          <w:rFonts w:ascii="Times New Roman" w:hAnsi="Times New Roman" w:cs="Times New Roman"/>
          <w:b/>
          <w:szCs w:val="21"/>
        </w:rPr>
        <w:t>2015</w:t>
      </w:r>
      <w:r>
        <w:rPr>
          <w:rFonts w:ascii="Times New Roman" w:hAnsi="Times New Roman" w:cs="Times New Roman"/>
          <w:szCs w:val="21"/>
        </w:rPr>
        <w:t xml:space="preserve">, </w:t>
      </w:r>
      <w:r>
        <w:rPr>
          <w:rFonts w:ascii="Times New Roman" w:hAnsi="Times New Roman" w:cs="Times New Roman"/>
          <w:i/>
          <w:szCs w:val="21"/>
        </w:rPr>
        <w:t>6</w:t>
      </w:r>
      <w:r>
        <w:rPr>
          <w:rFonts w:ascii="Times New Roman" w:hAnsi="Times New Roman" w:cs="Times New Roman"/>
          <w:szCs w:val="21"/>
        </w:rPr>
        <w:t>, 7332-7338.</w:t>
      </w:r>
    </w:p>
    <w:p>
      <w:pPr>
        <w:spacing w:line="276" w:lineRule="auto"/>
        <w:rPr>
          <w:rFonts w:ascii="Times New Roman" w:hAnsi="Times New Roman" w:cs="Times New Roman"/>
        </w:rPr>
      </w:pPr>
      <w:r>
        <w:rPr>
          <w:rFonts w:ascii="Times New Roman" w:hAnsi="Times New Roman" w:cs="Times New Roman"/>
          <w:szCs w:val="21"/>
        </w:rPr>
        <w:t xml:space="preserve">[4] </w:t>
      </w:r>
      <w:r>
        <w:rPr>
          <w:rFonts w:ascii="Times New Roman" w:hAnsi="Times New Roman" w:cs="Times New Roman"/>
        </w:rPr>
        <w:t xml:space="preserve">Ahmad, A.; Burtoloso, A. C. B. </w:t>
      </w:r>
      <w:r>
        <w:rPr>
          <w:rFonts w:ascii="Times New Roman" w:hAnsi="Times New Roman" w:cs="Times New Roman"/>
          <w:i/>
        </w:rPr>
        <w:t xml:space="preserve">Org. Lett. </w:t>
      </w:r>
      <w:r>
        <w:rPr>
          <w:rFonts w:ascii="Times New Roman" w:hAnsi="Times New Roman" w:cs="Times New Roman"/>
          <w:b/>
        </w:rPr>
        <w:t>2019</w:t>
      </w:r>
      <w:r>
        <w:rPr>
          <w:rFonts w:ascii="Times New Roman" w:hAnsi="Times New Roman" w:cs="Times New Roman"/>
        </w:rPr>
        <w:t xml:space="preserve">, </w:t>
      </w:r>
      <w:r>
        <w:rPr>
          <w:rFonts w:ascii="Times New Roman" w:hAnsi="Times New Roman" w:cs="Times New Roman"/>
          <w:i/>
        </w:rPr>
        <w:t>21</w:t>
      </w:r>
      <w:r>
        <w:rPr>
          <w:rFonts w:ascii="Times New Roman" w:hAnsi="Times New Roman" w:cs="Times New Roman"/>
        </w:rPr>
        <w:t>, 6079-6083.</w:t>
      </w:r>
    </w:p>
    <w:p>
      <w:pPr>
        <w:spacing w:line="276" w:lineRule="auto"/>
        <w:rPr>
          <w:rFonts w:ascii="TimesNewRomanPS-BoldMT" w:hAnsi="TimesNewRomanPS-BoldMT"/>
          <w:b/>
          <w:bCs/>
          <w:color w:val="000000"/>
          <w:sz w:val="24"/>
          <w:szCs w:val="24"/>
        </w:rPr>
      </w:pPr>
    </w:p>
    <w:p>
      <w:pPr>
        <w:spacing w:line="276" w:lineRule="auto"/>
        <w:rPr>
          <w:rFonts w:ascii="TimesNewRomanPS-BoldMT" w:hAnsi="TimesNewRomanPS-BoldMT"/>
          <w:b/>
          <w:bCs/>
          <w:color w:val="000000"/>
          <w:sz w:val="24"/>
          <w:szCs w:val="24"/>
        </w:rPr>
      </w:pPr>
      <w:r>
        <w:rPr>
          <w:rFonts w:ascii="TimesNewRomanPS-BoldMT" w:hAnsi="TimesNewRomanPS-BoldMT"/>
          <w:b/>
          <w:bCs/>
          <w:color w:val="000000"/>
          <w:sz w:val="24"/>
          <w:szCs w:val="24"/>
        </w:rPr>
        <w:t xml:space="preserve">III </w:t>
      </w:r>
      <w:r>
        <w:rPr>
          <w:rFonts w:ascii="TimesNewRomanPS-BoldMT" w:hAnsi="TimesNewRomanPS-BoldMT"/>
          <w:b/>
          <w:bCs/>
          <w:color w:val="000000"/>
          <w:sz w:val="24"/>
          <w:szCs w:val="24"/>
          <w:vertAlign w:val="superscript"/>
        </w:rPr>
        <w:t>1</w:t>
      </w:r>
      <w:r>
        <w:rPr>
          <w:rFonts w:ascii="TimesNewRomanPS-BoldMT" w:hAnsi="TimesNewRomanPS-BoldMT"/>
          <w:b/>
          <w:bCs/>
          <w:color w:val="000000"/>
          <w:sz w:val="24"/>
          <w:szCs w:val="24"/>
        </w:rPr>
        <w:t xml:space="preserve">H and </w:t>
      </w:r>
      <w:r>
        <w:rPr>
          <w:rFonts w:ascii="TimesNewRomanPS-BoldMT" w:hAnsi="TimesNewRomanPS-BoldMT"/>
          <w:b/>
          <w:bCs/>
          <w:color w:val="000000"/>
          <w:sz w:val="24"/>
          <w:szCs w:val="24"/>
          <w:vertAlign w:val="superscript"/>
        </w:rPr>
        <w:t>13</w:t>
      </w:r>
      <w:r>
        <w:rPr>
          <w:rFonts w:ascii="TimesNewRomanPS-BoldMT" w:hAnsi="TimesNewRomanPS-BoldMT"/>
          <w:b/>
          <w:bCs/>
          <w:color w:val="000000"/>
          <w:sz w:val="24"/>
          <w:szCs w:val="24"/>
        </w:rPr>
        <w:t>C NMR Spectra of Compounds</w:t>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0288" behindDoc="0" locked="0" layoutInCell="1" allowOverlap="1">
            <wp:simplePos x="0" y="0"/>
            <wp:positionH relativeFrom="column">
              <wp:posOffset>82550</wp:posOffset>
            </wp:positionH>
            <wp:positionV relativeFrom="paragraph">
              <wp:posOffset>383540</wp:posOffset>
            </wp:positionV>
            <wp:extent cx="1984375" cy="699770"/>
            <wp:effectExtent l="0" t="0" r="12065" b="1270"/>
            <wp:wrapNone/>
            <wp:docPr id="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6"/>
                    <pic:cNvPicPr>
                      <a:picLocks noChangeAspect="1"/>
                    </pic:cNvPicPr>
                  </pic:nvPicPr>
                  <pic:blipFill>
                    <a:blip r:embed="rId15"/>
                    <a:stretch>
                      <a:fillRect/>
                    </a:stretch>
                  </pic:blipFill>
                  <pic:spPr>
                    <a:xfrm>
                      <a:off x="0" y="0"/>
                      <a:ext cx="1984375" cy="69977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16" name="图片 16"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氢谱"/>
                    <pic:cNvPicPr>
                      <a:picLocks noChangeAspect="1"/>
                    </pic:cNvPicPr>
                  </pic:nvPicPr>
                  <pic:blipFill>
                    <a:blip r:embed="rId16"/>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1312" behindDoc="0" locked="0" layoutInCell="1" allowOverlap="1">
            <wp:simplePos x="0" y="0"/>
            <wp:positionH relativeFrom="column">
              <wp:posOffset>69850</wp:posOffset>
            </wp:positionH>
            <wp:positionV relativeFrom="paragraph">
              <wp:posOffset>415925</wp:posOffset>
            </wp:positionV>
            <wp:extent cx="1994535" cy="711200"/>
            <wp:effectExtent l="0" t="0" r="1905" b="5080"/>
            <wp:wrapNone/>
            <wp:docPr id="3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7"/>
                    <pic:cNvPicPr>
                      <a:picLocks noChangeAspect="1"/>
                    </pic:cNvPicPr>
                  </pic:nvPicPr>
                  <pic:blipFill>
                    <a:blip r:embed="rId17"/>
                    <a:stretch>
                      <a:fillRect/>
                    </a:stretch>
                  </pic:blipFill>
                  <pic:spPr>
                    <a:xfrm>
                      <a:off x="0" y="0"/>
                      <a:ext cx="1994535" cy="71120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17" name="图片 17"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碳谱"/>
                    <pic:cNvPicPr>
                      <a:picLocks noChangeAspect="1"/>
                    </pic:cNvPicPr>
                  </pic:nvPicPr>
                  <pic:blipFill>
                    <a:blip r:embed="rId18"/>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2336" behindDoc="0" locked="0" layoutInCell="1" allowOverlap="1">
            <wp:simplePos x="0" y="0"/>
            <wp:positionH relativeFrom="column">
              <wp:posOffset>44450</wp:posOffset>
            </wp:positionH>
            <wp:positionV relativeFrom="paragraph">
              <wp:posOffset>509270</wp:posOffset>
            </wp:positionV>
            <wp:extent cx="2152015" cy="738505"/>
            <wp:effectExtent l="0" t="0" r="12065" b="8255"/>
            <wp:wrapNone/>
            <wp:docPr id="3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8"/>
                    <pic:cNvPicPr>
                      <a:picLocks noChangeAspect="1"/>
                    </pic:cNvPicPr>
                  </pic:nvPicPr>
                  <pic:blipFill>
                    <a:blip r:embed="rId19"/>
                    <a:stretch>
                      <a:fillRect/>
                    </a:stretch>
                  </pic:blipFill>
                  <pic:spPr>
                    <a:xfrm>
                      <a:off x="0" y="0"/>
                      <a:ext cx="2152015" cy="738505"/>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11" name="图片 11"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氢谱"/>
                    <pic:cNvPicPr>
                      <a:picLocks noChangeAspect="1"/>
                    </pic:cNvPicPr>
                  </pic:nvPicPr>
                  <pic:blipFill>
                    <a:blip r:embed="rId20"/>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3360" behindDoc="0" locked="0" layoutInCell="1" allowOverlap="1">
            <wp:simplePos x="0" y="0"/>
            <wp:positionH relativeFrom="column">
              <wp:posOffset>95250</wp:posOffset>
            </wp:positionH>
            <wp:positionV relativeFrom="paragraph">
              <wp:posOffset>359410</wp:posOffset>
            </wp:positionV>
            <wp:extent cx="2099310" cy="720090"/>
            <wp:effectExtent l="0" t="0" r="3810" b="11430"/>
            <wp:wrapNone/>
            <wp:docPr id="3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9"/>
                    <pic:cNvPicPr>
                      <a:picLocks noChangeAspect="1"/>
                    </pic:cNvPicPr>
                  </pic:nvPicPr>
                  <pic:blipFill>
                    <a:blip r:embed="rId21"/>
                    <a:stretch>
                      <a:fillRect/>
                    </a:stretch>
                  </pic:blipFill>
                  <pic:spPr>
                    <a:xfrm>
                      <a:off x="0" y="0"/>
                      <a:ext cx="2099310" cy="72009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19" name="图片 19"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碳谱"/>
                    <pic:cNvPicPr>
                      <a:picLocks noChangeAspect="1"/>
                    </pic:cNvPicPr>
                  </pic:nvPicPr>
                  <pic:blipFill>
                    <a:blip r:embed="rId22"/>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4384" behindDoc="0" locked="0" layoutInCell="1" allowOverlap="1">
            <wp:simplePos x="0" y="0"/>
            <wp:positionH relativeFrom="column">
              <wp:posOffset>76200</wp:posOffset>
            </wp:positionH>
            <wp:positionV relativeFrom="paragraph">
              <wp:posOffset>505460</wp:posOffset>
            </wp:positionV>
            <wp:extent cx="2119630" cy="693420"/>
            <wp:effectExtent l="0" t="0" r="13970" b="7620"/>
            <wp:wrapNone/>
            <wp:docPr id="3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0"/>
                    <pic:cNvPicPr>
                      <a:picLocks noChangeAspect="1"/>
                    </pic:cNvPicPr>
                  </pic:nvPicPr>
                  <pic:blipFill>
                    <a:blip r:embed="rId23"/>
                    <a:stretch>
                      <a:fillRect/>
                    </a:stretch>
                  </pic:blipFill>
                  <pic:spPr>
                    <a:xfrm>
                      <a:off x="0" y="0"/>
                      <a:ext cx="2119630" cy="69342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0" name="图片 20"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氢谱"/>
                    <pic:cNvPicPr>
                      <a:picLocks noChangeAspect="1"/>
                    </pic:cNvPicPr>
                  </pic:nvPicPr>
                  <pic:blipFill>
                    <a:blip r:embed="rId24"/>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5408" behindDoc="0" locked="0" layoutInCell="1" allowOverlap="1">
            <wp:simplePos x="0" y="0"/>
            <wp:positionH relativeFrom="column">
              <wp:posOffset>-38100</wp:posOffset>
            </wp:positionH>
            <wp:positionV relativeFrom="paragraph">
              <wp:posOffset>488950</wp:posOffset>
            </wp:positionV>
            <wp:extent cx="2242185" cy="734060"/>
            <wp:effectExtent l="0" t="0" r="13335" b="12700"/>
            <wp:wrapNone/>
            <wp:docPr id="3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1"/>
                    <pic:cNvPicPr>
                      <a:picLocks noChangeAspect="1"/>
                    </pic:cNvPicPr>
                  </pic:nvPicPr>
                  <pic:blipFill>
                    <a:blip r:embed="rId25"/>
                    <a:stretch>
                      <a:fillRect/>
                    </a:stretch>
                  </pic:blipFill>
                  <pic:spPr>
                    <a:xfrm>
                      <a:off x="0" y="0"/>
                      <a:ext cx="2242185" cy="73406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12" name="图片 12"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碳谱"/>
                    <pic:cNvPicPr>
                      <a:picLocks noChangeAspect="1"/>
                    </pic:cNvPicPr>
                  </pic:nvPicPr>
                  <pic:blipFill>
                    <a:blip r:embed="rId26"/>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74624" behindDoc="0" locked="0" layoutInCell="1" allowOverlap="1">
            <wp:simplePos x="0" y="0"/>
            <wp:positionH relativeFrom="column">
              <wp:posOffset>190500</wp:posOffset>
            </wp:positionH>
            <wp:positionV relativeFrom="paragraph">
              <wp:posOffset>358140</wp:posOffset>
            </wp:positionV>
            <wp:extent cx="1198880" cy="722630"/>
            <wp:effectExtent l="0" t="0" r="5080" b="8890"/>
            <wp:wrapNone/>
            <wp:docPr id="5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2"/>
                    <pic:cNvPicPr>
                      <a:picLocks noChangeAspect="1"/>
                    </pic:cNvPicPr>
                  </pic:nvPicPr>
                  <pic:blipFill>
                    <a:blip r:embed="rId27"/>
                    <a:stretch>
                      <a:fillRect/>
                    </a:stretch>
                  </pic:blipFill>
                  <pic:spPr>
                    <a:xfrm>
                      <a:off x="0" y="0"/>
                      <a:ext cx="1198880" cy="72263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2" name="图片 22"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氢谱"/>
                    <pic:cNvPicPr>
                      <a:picLocks noChangeAspect="1"/>
                    </pic:cNvPicPr>
                  </pic:nvPicPr>
                  <pic:blipFill>
                    <a:blip r:embed="rId28"/>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75648" behindDoc="0" locked="0" layoutInCell="1" allowOverlap="1">
            <wp:simplePos x="0" y="0"/>
            <wp:positionH relativeFrom="column">
              <wp:posOffset>190500</wp:posOffset>
            </wp:positionH>
            <wp:positionV relativeFrom="paragraph">
              <wp:posOffset>479425</wp:posOffset>
            </wp:positionV>
            <wp:extent cx="1280160" cy="745490"/>
            <wp:effectExtent l="0" t="0" r="0" b="1270"/>
            <wp:wrapNone/>
            <wp:docPr id="5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3"/>
                    <pic:cNvPicPr>
                      <a:picLocks noChangeAspect="1"/>
                    </pic:cNvPicPr>
                  </pic:nvPicPr>
                  <pic:blipFill>
                    <a:blip r:embed="rId29"/>
                    <a:stretch>
                      <a:fillRect/>
                    </a:stretch>
                  </pic:blipFill>
                  <pic:spPr>
                    <a:xfrm>
                      <a:off x="0" y="0"/>
                      <a:ext cx="1280160" cy="74549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3" name="图片 23"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碳谱"/>
                    <pic:cNvPicPr>
                      <a:picLocks noChangeAspect="1"/>
                    </pic:cNvPicPr>
                  </pic:nvPicPr>
                  <pic:blipFill>
                    <a:blip r:embed="rId30"/>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76672" behindDoc="0" locked="0" layoutInCell="1" allowOverlap="1">
            <wp:simplePos x="0" y="0"/>
            <wp:positionH relativeFrom="column">
              <wp:posOffset>55245</wp:posOffset>
            </wp:positionH>
            <wp:positionV relativeFrom="paragraph">
              <wp:posOffset>422910</wp:posOffset>
            </wp:positionV>
            <wp:extent cx="1246505" cy="735330"/>
            <wp:effectExtent l="0" t="0" r="3175" b="11430"/>
            <wp:wrapNone/>
            <wp:docPr id="5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4"/>
                    <pic:cNvPicPr>
                      <a:picLocks noChangeAspect="1"/>
                    </pic:cNvPicPr>
                  </pic:nvPicPr>
                  <pic:blipFill>
                    <a:blip r:embed="rId31"/>
                    <a:stretch>
                      <a:fillRect/>
                    </a:stretch>
                  </pic:blipFill>
                  <pic:spPr>
                    <a:xfrm>
                      <a:off x="0" y="0"/>
                      <a:ext cx="1246505" cy="73533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4" name="图片 24"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氢谱"/>
                    <pic:cNvPicPr>
                      <a:picLocks noChangeAspect="1"/>
                    </pic:cNvPicPr>
                  </pic:nvPicPr>
                  <pic:blipFill>
                    <a:blip r:embed="rId32"/>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77696" behindDoc="0" locked="0" layoutInCell="1" allowOverlap="1">
            <wp:simplePos x="0" y="0"/>
            <wp:positionH relativeFrom="column">
              <wp:posOffset>85725</wp:posOffset>
            </wp:positionH>
            <wp:positionV relativeFrom="paragraph">
              <wp:posOffset>450850</wp:posOffset>
            </wp:positionV>
            <wp:extent cx="1199515" cy="746760"/>
            <wp:effectExtent l="0" t="0" r="0" b="0"/>
            <wp:wrapNone/>
            <wp:docPr id="5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5"/>
                    <pic:cNvPicPr>
                      <a:picLocks noChangeAspect="1"/>
                    </pic:cNvPicPr>
                  </pic:nvPicPr>
                  <pic:blipFill>
                    <a:blip r:embed="rId33"/>
                    <a:stretch>
                      <a:fillRect/>
                    </a:stretch>
                  </pic:blipFill>
                  <pic:spPr>
                    <a:xfrm>
                      <a:off x="0" y="0"/>
                      <a:ext cx="1199515" cy="74676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5" name="图片 25"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碳谱"/>
                    <pic:cNvPicPr>
                      <a:picLocks noChangeAspect="1"/>
                    </pic:cNvPicPr>
                  </pic:nvPicPr>
                  <pic:blipFill>
                    <a:blip r:embed="rId34"/>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6432" behindDoc="0" locked="0" layoutInCell="1" allowOverlap="1">
            <wp:simplePos x="0" y="0"/>
            <wp:positionH relativeFrom="column">
              <wp:posOffset>269240</wp:posOffset>
            </wp:positionH>
            <wp:positionV relativeFrom="paragraph">
              <wp:posOffset>534670</wp:posOffset>
            </wp:positionV>
            <wp:extent cx="1136650" cy="664210"/>
            <wp:effectExtent l="0" t="0" r="6350" b="6350"/>
            <wp:wrapNone/>
            <wp:docPr id="4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4"/>
                    <pic:cNvPicPr>
                      <a:picLocks noChangeAspect="1"/>
                    </pic:cNvPicPr>
                  </pic:nvPicPr>
                  <pic:blipFill>
                    <a:blip r:embed="rId35"/>
                    <a:stretch>
                      <a:fillRect/>
                    </a:stretch>
                  </pic:blipFill>
                  <pic:spPr>
                    <a:xfrm>
                      <a:off x="0" y="0"/>
                      <a:ext cx="1136650" cy="66421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6" name="图片 26"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氢谱"/>
                    <pic:cNvPicPr>
                      <a:picLocks noChangeAspect="1"/>
                    </pic:cNvPicPr>
                  </pic:nvPicPr>
                  <pic:blipFill>
                    <a:blip r:embed="rId36"/>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7456" behindDoc="0" locked="0" layoutInCell="1" allowOverlap="1">
            <wp:simplePos x="0" y="0"/>
            <wp:positionH relativeFrom="column">
              <wp:posOffset>253365</wp:posOffset>
            </wp:positionH>
            <wp:positionV relativeFrom="paragraph">
              <wp:posOffset>524510</wp:posOffset>
            </wp:positionV>
            <wp:extent cx="1212850" cy="688975"/>
            <wp:effectExtent l="0" t="0" r="6350" b="12065"/>
            <wp:wrapNone/>
            <wp:docPr id="4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5"/>
                    <pic:cNvPicPr>
                      <a:picLocks noChangeAspect="1"/>
                    </pic:cNvPicPr>
                  </pic:nvPicPr>
                  <pic:blipFill>
                    <a:blip r:embed="rId37"/>
                    <a:stretch>
                      <a:fillRect/>
                    </a:stretch>
                  </pic:blipFill>
                  <pic:spPr>
                    <a:xfrm>
                      <a:off x="0" y="0"/>
                      <a:ext cx="1212850" cy="688975"/>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7" name="图片 27"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碳谱"/>
                    <pic:cNvPicPr>
                      <a:picLocks noChangeAspect="1"/>
                    </pic:cNvPicPr>
                  </pic:nvPicPr>
                  <pic:blipFill>
                    <a:blip r:embed="rId38"/>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8480" behindDoc="0" locked="0" layoutInCell="1" allowOverlap="1">
            <wp:simplePos x="0" y="0"/>
            <wp:positionH relativeFrom="column">
              <wp:posOffset>210185</wp:posOffset>
            </wp:positionH>
            <wp:positionV relativeFrom="paragraph">
              <wp:posOffset>539115</wp:posOffset>
            </wp:positionV>
            <wp:extent cx="1196975" cy="643255"/>
            <wp:effectExtent l="0" t="0" r="6985" b="12065"/>
            <wp:wrapNone/>
            <wp:docPr id="4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6"/>
                    <pic:cNvPicPr>
                      <a:picLocks noChangeAspect="1"/>
                    </pic:cNvPicPr>
                  </pic:nvPicPr>
                  <pic:blipFill>
                    <a:blip r:embed="rId39"/>
                    <a:stretch>
                      <a:fillRect/>
                    </a:stretch>
                  </pic:blipFill>
                  <pic:spPr>
                    <a:xfrm>
                      <a:off x="0" y="0"/>
                      <a:ext cx="1196975" cy="643255"/>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8" name="图片 28"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氢谱"/>
                    <pic:cNvPicPr>
                      <a:picLocks noChangeAspect="1"/>
                    </pic:cNvPicPr>
                  </pic:nvPicPr>
                  <pic:blipFill>
                    <a:blip r:embed="rId40"/>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69504" behindDoc="0" locked="0" layoutInCell="1" allowOverlap="1">
            <wp:simplePos x="0" y="0"/>
            <wp:positionH relativeFrom="column">
              <wp:posOffset>270510</wp:posOffset>
            </wp:positionH>
            <wp:positionV relativeFrom="paragraph">
              <wp:posOffset>389255</wp:posOffset>
            </wp:positionV>
            <wp:extent cx="1316990" cy="687070"/>
            <wp:effectExtent l="0" t="0" r="8890" b="13970"/>
            <wp:wrapNone/>
            <wp:docPr id="4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7"/>
                    <pic:cNvPicPr>
                      <a:picLocks noChangeAspect="1"/>
                    </pic:cNvPicPr>
                  </pic:nvPicPr>
                  <pic:blipFill>
                    <a:blip r:embed="rId41"/>
                    <a:stretch>
                      <a:fillRect/>
                    </a:stretch>
                  </pic:blipFill>
                  <pic:spPr>
                    <a:xfrm>
                      <a:off x="0" y="0"/>
                      <a:ext cx="1316990" cy="68707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29" name="图片 29"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碳谱"/>
                    <pic:cNvPicPr>
                      <a:picLocks noChangeAspect="1"/>
                    </pic:cNvPicPr>
                  </pic:nvPicPr>
                  <pic:blipFill>
                    <a:blip r:embed="rId42"/>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70528" behindDoc="0" locked="0" layoutInCell="1" allowOverlap="1">
            <wp:simplePos x="0" y="0"/>
            <wp:positionH relativeFrom="column">
              <wp:posOffset>421640</wp:posOffset>
            </wp:positionH>
            <wp:positionV relativeFrom="paragraph">
              <wp:posOffset>522605</wp:posOffset>
            </wp:positionV>
            <wp:extent cx="1191895" cy="723265"/>
            <wp:effectExtent l="0" t="0" r="0" b="8255"/>
            <wp:wrapNone/>
            <wp:docPr id="4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8"/>
                    <pic:cNvPicPr>
                      <a:picLocks noChangeAspect="1"/>
                    </pic:cNvPicPr>
                  </pic:nvPicPr>
                  <pic:blipFill>
                    <a:blip r:embed="rId43"/>
                    <a:stretch>
                      <a:fillRect/>
                    </a:stretch>
                  </pic:blipFill>
                  <pic:spPr>
                    <a:xfrm>
                      <a:off x="0" y="0"/>
                      <a:ext cx="1191895" cy="723265"/>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30" name="图片 30"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氢谱"/>
                    <pic:cNvPicPr>
                      <a:picLocks noChangeAspect="1"/>
                    </pic:cNvPicPr>
                  </pic:nvPicPr>
                  <pic:blipFill>
                    <a:blip r:embed="rId44"/>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71552" behindDoc="0" locked="0" layoutInCell="1" allowOverlap="1">
            <wp:simplePos x="0" y="0"/>
            <wp:positionH relativeFrom="column">
              <wp:posOffset>415290</wp:posOffset>
            </wp:positionH>
            <wp:positionV relativeFrom="paragraph">
              <wp:posOffset>487680</wp:posOffset>
            </wp:positionV>
            <wp:extent cx="1299210" cy="835660"/>
            <wp:effectExtent l="0" t="0" r="0" b="2540"/>
            <wp:wrapNone/>
            <wp:docPr id="4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9"/>
                    <pic:cNvPicPr>
                      <a:picLocks noChangeAspect="1"/>
                    </pic:cNvPicPr>
                  </pic:nvPicPr>
                  <pic:blipFill>
                    <a:blip r:embed="rId45"/>
                    <a:stretch>
                      <a:fillRect/>
                    </a:stretch>
                  </pic:blipFill>
                  <pic:spPr>
                    <a:xfrm>
                      <a:off x="0" y="0"/>
                      <a:ext cx="1299210" cy="83566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31" name="图片 31"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碳谱"/>
                    <pic:cNvPicPr>
                      <a:picLocks noChangeAspect="1"/>
                    </pic:cNvPicPr>
                  </pic:nvPicPr>
                  <pic:blipFill>
                    <a:blip r:embed="rId46"/>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72576" behindDoc="0" locked="0" layoutInCell="1" allowOverlap="1">
            <wp:simplePos x="0" y="0"/>
            <wp:positionH relativeFrom="column">
              <wp:posOffset>286385</wp:posOffset>
            </wp:positionH>
            <wp:positionV relativeFrom="paragraph">
              <wp:posOffset>435610</wp:posOffset>
            </wp:positionV>
            <wp:extent cx="1183640" cy="701040"/>
            <wp:effectExtent l="0" t="0" r="0" b="0"/>
            <wp:wrapNone/>
            <wp:docPr id="4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0"/>
                    <pic:cNvPicPr>
                      <a:picLocks noChangeAspect="1"/>
                    </pic:cNvPicPr>
                  </pic:nvPicPr>
                  <pic:blipFill>
                    <a:blip r:embed="rId47"/>
                    <a:stretch>
                      <a:fillRect/>
                    </a:stretch>
                  </pic:blipFill>
                  <pic:spPr>
                    <a:xfrm>
                      <a:off x="0" y="0"/>
                      <a:ext cx="1183640" cy="701040"/>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10" name="图片 10" descr="氢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氢谱"/>
                    <pic:cNvPicPr>
                      <a:picLocks noChangeAspect="1"/>
                    </pic:cNvPicPr>
                  </pic:nvPicPr>
                  <pic:blipFill>
                    <a:blip r:embed="rId48"/>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drawing>
          <wp:anchor distT="0" distB="0" distL="114300" distR="114300" simplePos="0" relativeHeight="251673600" behindDoc="0" locked="0" layoutInCell="1" allowOverlap="1">
            <wp:simplePos x="0" y="0"/>
            <wp:positionH relativeFrom="column">
              <wp:posOffset>304800</wp:posOffset>
            </wp:positionH>
            <wp:positionV relativeFrom="paragraph">
              <wp:posOffset>410845</wp:posOffset>
            </wp:positionV>
            <wp:extent cx="1257300" cy="803275"/>
            <wp:effectExtent l="0" t="0" r="7620" b="4445"/>
            <wp:wrapNone/>
            <wp:docPr id="4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1"/>
                    <pic:cNvPicPr>
                      <a:picLocks noChangeAspect="1"/>
                    </pic:cNvPicPr>
                  </pic:nvPicPr>
                  <pic:blipFill>
                    <a:blip r:embed="rId49"/>
                    <a:stretch>
                      <a:fillRect/>
                    </a:stretch>
                  </pic:blipFill>
                  <pic:spPr>
                    <a:xfrm>
                      <a:off x="0" y="0"/>
                      <a:ext cx="1257300" cy="803275"/>
                    </a:xfrm>
                    <a:prstGeom prst="rect">
                      <a:avLst/>
                    </a:prstGeom>
                    <a:noFill/>
                    <a:ln>
                      <a:noFill/>
                    </a:ln>
                  </pic:spPr>
                </pic:pic>
              </a:graphicData>
            </a:graphic>
          </wp:anchor>
        </w:drawing>
      </w:r>
      <w:r>
        <w:rPr>
          <w:rFonts w:hint="eastAsia" w:ascii="TimesNewRomanPS-BoldMT" w:hAnsi="TimesNewRomanPS-BoldMT" w:eastAsiaTheme="minorEastAsia"/>
          <w:b/>
          <w:bCs/>
          <w:color w:val="000000"/>
          <w:sz w:val="24"/>
          <w:szCs w:val="24"/>
          <w:lang w:val="en-US" w:eastAsia="zh-CN"/>
        </w:rPr>
        <w:drawing>
          <wp:inline distT="0" distB="0" distL="114300" distR="114300">
            <wp:extent cx="5264785" cy="3673475"/>
            <wp:effectExtent l="0" t="0" r="8255" b="14605"/>
            <wp:docPr id="33" name="图片 33" descr="碳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碳谱"/>
                    <pic:cNvPicPr>
                      <a:picLocks noChangeAspect="1"/>
                    </pic:cNvPicPr>
                  </pic:nvPicPr>
                  <pic:blipFill>
                    <a:blip r:embed="rId50"/>
                    <a:stretch>
                      <a:fillRect/>
                    </a:stretch>
                  </pic:blipFill>
                  <pic:spPr>
                    <a:xfrm>
                      <a:off x="0" y="0"/>
                      <a:ext cx="5264785" cy="3673475"/>
                    </a:xfrm>
                    <a:prstGeom prst="rect">
                      <a:avLst/>
                    </a:prstGeom>
                  </pic:spPr>
                </pic:pic>
              </a:graphicData>
            </a:graphic>
          </wp:inline>
        </w:drawing>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rPr>
          <w:rFonts w:hint="eastAsia" w:ascii="TimesNewRomanPS-BoldMT" w:hAnsi="TimesNewRomanPS-BoldMT" w:eastAsiaTheme="minorEastAsia"/>
          <w:b/>
          <w:bCs/>
          <w:color w:val="000000"/>
          <w:sz w:val="24"/>
          <w:szCs w:val="24"/>
          <w:lang w:val="en-US" w:eastAsia="zh-CN"/>
        </w:rPr>
        <w:t>X-Ray Crystallographic Data</w:t>
      </w:r>
    </w:p>
    <w:p>
      <w:pPr>
        <w:spacing w:line="276" w:lineRule="auto"/>
        <w:rPr>
          <w:rFonts w:hint="eastAsia" w:ascii="TimesNewRomanPS-BoldMT" w:hAnsi="TimesNewRomanPS-BoldMT" w:eastAsiaTheme="minorEastAsia"/>
          <w:b/>
          <w:bCs/>
          <w:color w:val="000000"/>
          <w:sz w:val="24"/>
          <w:szCs w:val="24"/>
          <w:lang w:val="en-US" w:eastAsia="zh-CN"/>
        </w:rPr>
      </w:pPr>
    </w:p>
    <w:p>
      <w:pPr>
        <w:spacing w:line="276" w:lineRule="auto"/>
        <w:rPr>
          <w:rFonts w:hint="eastAsia" w:ascii="TimesNewRomanPS-BoldMT" w:hAnsi="TimesNewRomanPS-BoldMT" w:eastAsiaTheme="minorEastAsia"/>
          <w:b/>
          <w:bCs/>
          <w:color w:val="000000"/>
          <w:sz w:val="24"/>
          <w:szCs w:val="24"/>
          <w:lang w:val="en-US" w:eastAsia="zh-CN"/>
        </w:rPr>
      </w:pPr>
      <w:r>
        <w:rPr>
          <w:rFonts w:hint="eastAsia" w:ascii="TimesNewRomanPS-BoldMT" w:hAnsi="TimesNewRomanPS-BoldMT" w:eastAsiaTheme="minorEastAsia"/>
          <w:b w:val="0"/>
          <w:bCs w:val="0"/>
          <w:color w:val="000000"/>
          <w:sz w:val="24"/>
          <w:szCs w:val="24"/>
          <w:lang w:val="en-US" w:eastAsia="zh-CN"/>
        </w:rPr>
        <w:t>Phenol</w:t>
      </w:r>
      <w:r>
        <w:rPr>
          <w:rFonts w:hint="eastAsia" w:ascii="TimesNewRomanPS-BoldMT" w:hAnsi="TimesNewRomanPS-BoldMT" w:eastAsiaTheme="minorEastAsia"/>
          <w:b/>
          <w:bCs/>
          <w:color w:val="000000"/>
          <w:sz w:val="24"/>
          <w:szCs w:val="24"/>
          <w:lang w:val="en-US" w:eastAsia="zh-CN"/>
        </w:rPr>
        <w:t xml:space="preserve"> 13</w:t>
      </w:r>
    </w:p>
    <w:p>
      <w:pPr>
        <w:spacing w:line="276" w:lineRule="auto"/>
        <w:jc w:val="center"/>
        <w:rPr>
          <w:rFonts w:hint="eastAsia" w:ascii="TimesNewRomanPS-BoldMT" w:hAnsi="TimesNewRomanPS-BoldMT" w:eastAsiaTheme="minorEastAsia"/>
          <w:b/>
          <w:bCs/>
          <w:color w:val="000000"/>
          <w:sz w:val="24"/>
          <w:szCs w:val="24"/>
          <w:lang w:val="en-US" w:eastAsia="zh-CN"/>
        </w:rPr>
      </w:pPr>
      <w:r>
        <w:rPr>
          <w:rFonts w:hint="eastAsia" w:ascii="TimesNewRomanPS-BoldMT" w:hAnsi="TimesNewRomanPS-BoldMT" w:eastAsiaTheme="minorEastAsia"/>
          <w:b/>
          <w:bCs/>
          <w:color w:val="000000"/>
          <w:sz w:val="24"/>
          <w:szCs w:val="24"/>
          <w:lang w:val="en-US" w:eastAsia="zh-CN"/>
        </w:rPr>
        <w:drawing>
          <wp:inline distT="0" distB="0" distL="114300" distR="114300">
            <wp:extent cx="4279265" cy="2165985"/>
            <wp:effectExtent l="0" t="0" r="3175" b="13335"/>
            <wp:docPr id="9" name="图片 9" descr="捕获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捕获2"/>
                    <pic:cNvPicPr>
                      <a:picLocks noChangeAspect="1"/>
                    </pic:cNvPicPr>
                  </pic:nvPicPr>
                  <pic:blipFill>
                    <a:blip r:embed="rId51"/>
                    <a:stretch>
                      <a:fillRect/>
                    </a:stretch>
                  </pic:blipFill>
                  <pic:spPr>
                    <a:xfrm>
                      <a:off x="0" y="0"/>
                      <a:ext cx="4279265" cy="2165985"/>
                    </a:xfrm>
                    <a:prstGeom prst="rect">
                      <a:avLst/>
                    </a:prstGeom>
                  </pic:spPr>
                </pic:pic>
              </a:graphicData>
            </a:graphic>
          </wp:inline>
        </w:drawing>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CCDC</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fldChar w:fldCharType="begin"/>
            </w:r>
            <w:r>
              <w:rPr>
                <w:rFonts w:hint="default" w:ascii="TimesNewRomanPS-BoldMT" w:hAnsi="TimesNewRomanPS-BoldMT" w:eastAsiaTheme="minorEastAsia"/>
                <w:b w:val="0"/>
                <w:bCs w:val="0"/>
                <w:color w:val="000000"/>
                <w:sz w:val="24"/>
                <w:szCs w:val="24"/>
                <w:vertAlign w:val="baseline"/>
                <w:lang w:val="en-US" w:eastAsia="zh-CN"/>
              </w:rPr>
              <w:instrText xml:space="preserve"> HYPERLINK "https://www.ccdc.cam.ac.uk/mystructures/viewinaccessstructures/c5a32d98-5b1a-eb11-9691-00505695281c" \t "https://www.ccdc.cam.ac.uk/mystructures/_blank" </w:instrText>
            </w:r>
            <w:r>
              <w:rPr>
                <w:rFonts w:hint="default" w:ascii="TimesNewRomanPS-BoldMT" w:hAnsi="TimesNewRomanPS-BoldMT" w:eastAsiaTheme="minorEastAsia"/>
                <w:b w:val="0"/>
                <w:bCs w:val="0"/>
                <w:color w:val="000000"/>
                <w:sz w:val="24"/>
                <w:szCs w:val="24"/>
                <w:vertAlign w:val="baseline"/>
                <w:lang w:val="en-US" w:eastAsia="zh-CN"/>
              </w:rPr>
              <w:fldChar w:fldCharType="separate"/>
            </w:r>
            <w:r>
              <w:rPr>
                <w:rFonts w:hint="default" w:ascii="TimesNewRomanPS-BoldMT" w:hAnsi="TimesNewRomanPS-BoldMT" w:eastAsiaTheme="minorEastAsia"/>
                <w:b w:val="0"/>
                <w:bCs w:val="0"/>
                <w:color w:val="000000"/>
                <w:sz w:val="24"/>
                <w:szCs w:val="24"/>
                <w:vertAlign w:val="baseline"/>
                <w:lang w:val="en-US" w:eastAsia="zh-CN"/>
              </w:rPr>
              <w:t>2041445</w:t>
            </w:r>
            <w:r>
              <w:rPr>
                <w:rFonts w:hint="default" w:ascii="TimesNewRomanPS-BoldMT" w:hAnsi="TimesNewRomanPS-BoldMT" w:eastAsiaTheme="minorEastAsia"/>
                <w:b w:val="0"/>
                <w:bCs w:val="0"/>
                <w:color w:val="000000"/>
                <w:sz w:val="24"/>
                <w:szCs w:val="24"/>
                <w:vertAlign w:val="baseline"/>
                <w:lang w:val="en-US" w:eastAsia="zh-CN"/>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Empirical formula</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C</w:t>
            </w:r>
            <w:r>
              <w:rPr>
                <w:rFonts w:hint="default" w:ascii="TimesNewRomanPS-BoldMT" w:hAnsi="TimesNewRomanPS-BoldMT" w:eastAsiaTheme="minorEastAsia"/>
                <w:b w:val="0"/>
                <w:bCs w:val="0"/>
                <w:color w:val="000000"/>
                <w:sz w:val="24"/>
                <w:szCs w:val="24"/>
                <w:vertAlign w:val="subscript"/>
                <w:lang w:val="en-US" w:eastAsia="zh-CN"/>
              </w:rPr>
              <w:t>20</w:t>
            </w:r>
            <w:r>
              <w:rPr>
                <w:rFonts w:hint="default" w:ascii="TimesNewRomanPS-BoldMT" w:hAnsi="TimesNewRomanPS-BoldMT" w:eastAsiaTheme="minorEastAsia"/>
                <w:b w:val="0"/>
                <w:bCs w:val="0"/>
                <w:color w:val="000000"/>
                <w:sz w:val="24"/>
                <w:szCs w:val="24"/>
                <w:vertAlign w:val="baseline"/>
                <w:lang w:val="en-US" w:eastAsia="zh-CN"/>
              </w:rPr>
              <w:t>H</w:t>
            </w:r>
            <w:r>
              <w:rPr>
                <w:rFonts w:hint="default" w:ascii="TimesNewRomanPS-BoldMT" w:hAnsi="TimesNewRomanPS-BoldMT" w:eastAsiaTheme="minorEastAsia"/>
                <w:b w:val="0"/>
                <w:bCs w:val="0"/>
                <w:color w:val="000000"/>
                <w:sz w:val="24"/>
                <w:szCs w:val="24"/>
                <w:vertAlign w:val="subscript"/>
                <w:lang w:val="en-US" w:eastAsia="zh-CN"/>
              </w:rPr>
              <w:t>28</w:t>
            </w:r>
            <w:r>
              <w:rPr>
                <w:rFonts w:hint="default" w:ascii="TimesNewRomanPS-BoldMT" w:hAnsi="TimesNewRomanPS-BoldMT" w:eastAsiaTheme="minorEastAsia"/>
                <w:b w:val="0"/>
                <w:bCs w:val="0"/>
                <w:color w:val="000000"/>
                <w:sz w:val="24"/>
                <w:szCs w:val="24"/>
                <w:vertAlign w:val="baseline"/>
                <w:lang w:val="en-US" w:eastAsia="zh-CN"/>
              </w:rPr>
              <w:t>O</w:t>
            </w:r>
            <w:r>
              <w:rPr>
                <w:rFonts w:hint="default" w:ascii="TimesNewRomanPS-BoldMT" w:hAnsi="TimesNewRomanPS-BoldMT" w:eastAsiaTheme="minorEastAsia"/>
                <w:b w:val="0"/>
                <w:bCs w:val="0"/>
                <w:color w:val="000000"/>
                <w:sz w:val="24"/>
                <w:szCs w:val="24"/>
                <w:vertAlign w:val="subscript"/>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Formula weight</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 xml:space="preserve">300.42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Temperature/K</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eastAsia" w:ascii="TimesNewRomanPS-BoldMT" w:hAnsi="TimesNewRomanPS-BoldMT" w:eastAsiaTheme="minorEastAsia"/>
                <w:b w:val="0"/>
                <w:bCs w:val="0"/>
                <w:color w:val="000000"/>
                <w:sz w:val="24"/>
                <w:szCs w:val="24"/>
                <w:vertAlign w:val="baseline"/>
                <w:lang w:val="en-US" w:eastAsia="zh-CN"/>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Crystal system</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orthorhombic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Space group</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P2</w:t>
            </w:r>
            <w:r>
              <w:rPr>
                <w:rFonts w:hint="default" w:ascii="TimesNewRomanPS-BoldMT" w:hAnsi="TimesNewRomanPS-BoldMT" w:eastAsiaTheme="minorEastAsia"/>
                <w:b w:val="0"/>
                <w:bCs w:val="0"/>
                <w:color w:val="000000"/>
                <w:sz w:val="24"/>
                <w:szCs w:val="24"/>
                <w:vertAlign w:val="subscript"/>
                <w:lang w:val="en-US" w:eastAsia="zh-CN"/>
              </w:rPr>
              <w:t>1</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2</w:t>
            </w:r>
            <w:r>
              <w:rPr>
                <w:rFonts w:hint="default" w:ascii="TimesNewRomanPS-BoldMT" w:hAnsi="TimesNewRomanPS-BoldMT" w:eastAsiaTheme="minorEastAsia"/>
                <w:b w:val="0"/>
                <w:bCs w:val="0"/>
                <w:color w:val="000000"/>
                <w:sz w:val="24"/>
                <w:szCs w:val="24"/>
                <w:vertAlign w:val="subscript"/>
                <w:lang w:val="en-US" w:eastAsia="zh-CN"/>
              </w:rPr>
              <w:t>1</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2</w:t>
            </w:r>
            <w:r>
              <w:rPr>
                <w:rFonts w:hint="default" w:ascii="TimesNewRomanPS-BoldMT" w:hAnsi="TimesNewRomanPS-BoldMT" w:eastAsiaTheme="minorEastAsia"/>
                <w:b w:val="0"/>
                <w:bCs w:val="0"/>
                <w:color w:val="000000"/>
                <w:sz w:val="24"/>
                <w:szCs w:val="24"/>
                <w:vertAlign w:val="subscript"/>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Hall group</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P2ac2ab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Bond precision</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C-C = 0.0032 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Wavelength</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0.71073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a/Å</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6.9621(3)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b/Å</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11.6172(7)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c/Å</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 xml:space="preserve">21.0398(12)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α/°</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eastAsia" w:ascii="TimesNewRomanPS-BoldMT" w:hAnsi="TimesNewRomanPS-BoldMT" w:eastAsiaTheme="minorEastAsia"/>
                <w:b w:val="0"/>
                <w:bCs w:val="0"/>
                <w:color w:val="000000"/>
                <w:sz w:val="24"/>
                <w:szCs w:val="24"/>
                <w:vertAlign w:val="baseline"/>
                <w:lang w:val="en-US" w:eastAsia="zh-CN"/>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β/°</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eastAsia" w:ascii="TimesNewRomanPS-BoldMT" w:hAnsi="TimesNewRomanPS-BoldMT" w:eastAsiaTheme="minorEastAsia"/>
                <w:b w:val="0"/>
                <w:bCs w:val="0"/>
                <w:color w:val="000000"/>
                <w:sz w:val="24"/>
                <w:szCs w:val="24"/>
                <w:vertAlign w:val="baseline"/>
                <w:lang w:val="en-US" w:eastAsia="zh-CN"/>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γ/°</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eastAsia" w:ascii="TimesNewRomanPS-BoldMT" w:hAnsi="TimesNewRomanPS-BoldMT" w:eastAsiaTheme="minorEastAsia"/>
                <w:b w:val="0"/>
                <w:bCs w:val="0"/>
                <w:color w:val="000000"/>
                <w:sz w:val="24"/>
                <w:szCs w:val="24"/>
                <w:vertAlign w:val="baseline"/>
                <w:lang w:val="en-US" w:eastAsia="zh-CN"/>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Volume/</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Å</w:t>
            </w:r>
            <w:r>
              <w:rPr>
                <w:rFonts w:hint="default" w:ascii="TimesNewRomanPS-BoldMT" w:hAnsi="TimesNewRomanPS-BoldMT" w:eastAsiaTheme="minorEastAsia"/>
                <w:b w:val="0"/>
                <w:bCs w:val="0"/>
                <w:color w:val="000000"/>
                <w:sz w:val="24"/>
                <w:szCs w:val="24"/>
                <w:vertAlign w:val="superscript"/>
                <w:lang w:val="en-US" w:eastAsia="zh-CN"/>
              </w:rPr>
              <w:t>3</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1701.70(16)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Z</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eastAsia" w:ascii="TimesNewRomanPS-BoldMT" w:hAnsi="TimesNewRomanPS-BoldMT" w:eastAsiaTheme="minorEastAsia"/>
                <w:b w:val="0"/>
                <w:bCs w:val="0"/>
                <w:color w:val="000000"/>
                <w:sz w:val="24"/>
                <w:szCs w:val="24"/>
                <w:vertAlign w:val="baseli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Dx,</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g/cm</w:t>
            </w:r>
            <w:r>
              <w:rPr>
                <w:rFonts w:hint="default" w:ascii="TimesNewRomanPS-BoldMT" w:hAnsi="TimesNewRomanPS-BoldMT" w:eastAsiaTheme="minorEastAsia"/>
                <w:b w:val="0"/>
                <w:bCs w:val="0"/>
                <w:color w:val="000000"/>
                <w:sz w:val="24"/>
                <w:szCs w:val="24"/>
                <w:vertAlign w:val="superscript"/>
                <w:lang w:val="en-US" w:eastAsia="zh-CN"/>
              </w:rPr>
              <w:t>3</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1.173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eastAsia" w:ascii="TimesNewRomanPS-BoldMT" w:hAnsi="TimesNewRomanPS-BoldMT"/>
                <w:b w:val="0"/>
                <w:bCs w:val="0"/>
                <w:color w:val="000000"/>
                <w:sz w:val="24"/>
                <w:szCs w:val="24"/>
                <w:vertAlign w:val="baseline"/>
                <w:lang w:val="en-US" w:eastAsia="zh-CN"/>
              </w:rPr>
              <w:t>Mu</w:t>
            </w:r>
            <w:r>
              <w:rPr>
                <w:rFonts w:hint="default" w:ascii="TimesNewRomanPS-BoldMT" w:hAnsi="TimesNewRomanPS-BoldMT" w:eastAsiaTheme="minorEastAsia"/>
                <w:b w:val="0"/>
                <w:bCs w:val="0"/>
                <w:color w:val="000000"/>
                <w:sz w:val="24"/>
                <w:szCs w:val="24"/>
                <w:vertAlign w:val="baseline"/>
                <w:lang w:val="en-US" w:eastAsia="zh-CN"/>
              </w:rPr>
              <w:t>/mm</w:t>
            </w:r>
            <w:r>
              <w:rPr>
                <w:rFonts w:hint="default" w:ascii="TimesNewRomanPS-BoldMT" w:hAnsi="TimesNewRomanPS-BoldMT" w:eastAsiaTheme="minorEastAsia"/>
                <w:b w:val="0"/>
                <w:bCs w:val="0"/>
                <w:color w:val="000000"/>
                <w:sz w:val="24"/>
                <w:szCs w:val="24"/>
                <w:vertAlign w:val="superscript"/>
                <w:lang w:val="en-US" w:eastAsia="zh-CN"/>
              </w:rPr>
              <w:t>-1</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 xml:space="preserve">0.073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F(000)</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656.0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h,</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k,</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l</w:t>
            </w:r>
            <w:r>
              <w:rPr>
                <w:rFonts w:hint="default" w:ascii="TimesNewRomanPS-BoldMT" w:hAnsi="TimesNewRomanPS-BoldMT" w:eastAsiaTheme="minorEastAsia"/>
                <w:b w:val="0"/>
                <w:bCs w:val="0"/>
                <w:color w:val="000000"/>
                <w:sz w:val="24"/>
                <w:szCs w:val="24"/>
                <w:vertAlign w:val="subscript"/>
                <w:lang w:val="en-US" w:eastAsia="zh-CN"/>
              </w:rPr>
              <w:t>max</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8,</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14,</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Nref</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eastAsia" w:ascii="TimesNewRomanPS-BoldMT" w:hAnsi="TimesNewRomanPS-BoldMT"/>
                <w:b w:val="0"/>
                <w:bCs w:val="0"/>
                <w:color w:val="000000"/>
                <w:sz w:val="24"/>
                <w:szCs w:val="24"/>
                <w:vertAlign w:val="baseline"/>
                <w:lang w:val="en-US" w:eastAsia="zh-CN"/>
              </w:rPr>
              <w:t>3481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T</w:t>
            </w:r>
            <w:r>
              <w:rPr>
                <w:rFonts w:hint="default" w:ascii="TimesNewRomanPS-BoldMT" w:hAnsi="TimesNewRomanPS-BoldMT" w:eastAsiaTheme="minorEastAsia"/>
                <w:b w:val="0"/>
                <w:bCs w:val="0"/>
                <w:color w:val="000000"/>
                <w:sz w:val="24"/>
                <w:szCs w:val="24"/>
                <w:vertAlign w:val="subscript"/>
                <w:lang w:val="en-US" w:eastAsia="zh-CN"/>
              </w:rPr>
              <w:t>min</w:t>
            </w:r>
            <w:r>
              <w:rPr>
                <w:rFonts w:hint="default" w:ascii="TimesNewRomanPS-BoldMT" w:hAnsi="TimesNewRomanPS-BoldMT" w:eastAsiaTheme="minorEastAsia"/>
                <w:b w:val="0"/>
                <w:bCs w:val="0"/>
                <w:color w:val="000000"/>
                <w:sz w:val="24"/>
                <w:szCs w:val="24"/>
                <w:vertAlign w:val="baseline"/>
                <w:lang w:val="en-US" w:eastAsia="zh-CN"/>
              </w:rPr>
              <w:t>,</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T</w:t>
            </w:r>
            <w:r>
              <w:rPr>
                <w:rFonts w:hint="default" w:ascii="TimesNewRomanPS-BoldMT" w:hAnsi="TimesNewRomanPS-BoldMT" w:eastAsiaTheme="minorEastAsia"/>
                <w:b w:val="0"/>
                <w:bCs w:val="0"/>
                <w:color w:val="000000"/>
                <w:sz w:val="24"/>
                <w:szCs w:val="24"/>
                <w:vertAlign w:val="subscript"/>
                <w:lang w:val="en-US" w:eastAsia="zh-CN"/>
              </w:rPr>
              <w:t>max</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0.012,</w:t>
            </w:r>
            <w:r>
              <w:rPr>
                <w:rFonts w:hint="eastAsia" w:ascii="TimesNewRomanPS-BoldMT" w:hAnsi="TimesNewRomanPS-BoldMT"/>
                <w:b w:val="0"/>
                <w:bCs w:val="0"/>
                <w:color w:val="000000"/>
                <w:sz w:val="24"/>
                <w:szCs w:val="24"/>
                <w:vertAlign w:val="baseline"/>
                <w:lang w:val="en-US" w:eastAsia="zh-CN"/>
              </w:rPr>
              <w:t xml:space="preserve"> </w:t>
            </w:r>
            <w:r>
              <w:rPr>
                <w:rFonts w:hint="default" w:ascii="TimesNewRomanPS-BoldMT" w:hAnsi="TimesNewRomanPS-BoldMT" w:eastAsiaTheme="minorEastAsia"/>
                <w:b w:val="0"/>
                <w:bCs w:val="0"/>
                <w:color w:val="000000"/>
                <w:sz w:val="24"/>
                <w:szCs w:val="24"/>
                <w:vertAlign w:val="baseline"/>
                <w:lang w:val="en-US" w:eastAsia="zh-CN"/>
              </w:rPr>
              <w:t>0.028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Data completeness</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1.72/1.00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Theta(max)</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26.377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R(reflections)</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0.0383(3012)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wR2(reflections)</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0.0991(3481)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S</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1.024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Npar</w:t>
            </w:r>
          </w:p>
        </w:tc>
        <w:tc>
          <w:tcPr>
            <w:tcW w:w="4261" w:type="dxa"/>
            <w:tcBorders>
              <w:tl2br w:val="nil"/>
              <w:tr2bl w:val="nil"/>
            </w:tcBorders>
          </w:tcPr>
          <w:p>
            <w:pPr>
              <w:spacing w:line="276" w:lineRule="auto"/>
              <w:rPr>
                <w:rFonts w:hint="default" w:ascii="TimesNewRomanPS-BoldMT" w:hAnsi="TimesNewRomanPS-BoldMT" w:eastAsiaTheme="minorEastAsia"/>
                <w:b w:val="0"/>
                <w:bCs w:val="0"/>
                <w:color w:val="000000"/>
                <w:sz w:val="24"/>
                <w:szCs w:val="24"/>
                <w:vertAlign w:val="baseline"/>
                <w:lang w:val="en-US" w:eastAsia="zh-CN"/>
              </w:rPr>
            </w:pPr>
            <w:r>
              <w:rPr>
                <w:rFonts w:hint="default" w:ascii="TimesNewRomanPS-BoldMT" w:hAnsi="TimesNewRomanPS-BoldMT" w:eastAsiaTheme="minorEastAsia"/>
                <w:b w:val="0"/>
                <w:bCs w:val="0"/>
                <w:color w:val="000000"/>
                <w:sz w:val="24"/>
                <w:szCs w:val="24"/>
                <w:vertAlign w:val="baseline"/>
                <w:lang w:val="en-US" w:eastAsia="zh-CN"/>
              </w:rPr>
              <w:t>204</w:t>
            </w:r>
          </w:p>
        </w:tc>
      </w:tr>
    </w:tbl>
    <w:p>
      <w:pPr>
        <w:spacing w:line="276" w:lineRule="auto"/>
        <w:rPr>
          <w:rFonts w:hint="default" w:ascii="TimesNewRomanPS-BoldMT" w:hAnsi="TimesNewRomanPS-BoldMT" w:eastAsiaTheme="minorEastAsia"/>
          <w:b w:val="0"/>
          <w:bCs w:val="0"/>
          <w:color w:val="000000"/>
          <w:sz w:val="24"/>
          <w:szCs w:val="24"/>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NewRomanPS-BoldMT">
    <w:altName w:val="Times New Roman"/>
    <w:panose1 w:val="00000000000000000000"/>
    <w:charset w:val="00"/>
    <w:family w:val="roman"/>
    <w:pitch w:val="default"/>
    <w:sig w:usb0="00000000" w:usb1="00000000" w:usb2="00000000" w:usb3="00000000" w:csb0="00000000" w:csb1="00000000"/>
  </w:font>
  <w:font w:name="MicrosoftYaHei">
    <w:altName w:val="Cambria"/>
    <w:panose1 w:val="00000000000000000000"/>
    <w:charset w:val="00"/>
    <w:family w:val="roman"/>
    <w:pitch w:val="default"/>
    <w:sig w:usb0="00000000" w:usb1="00000000" w:usb2="00000000" w:usb3="00000000" w:csb0="00000000" w:csb1="00000000"/>
  </w:font>
  <w:font w:name="AdvOT8608a8d1+20">
    <w:altName w:val="微软雅黑"/>
    <w:panose1 w:val="00000000000000000000"/>
    <w:charset w:val="86"/>
    <w:family w:val="auto"/>
    <w:pitch w:val="default"/>
    <w:sig w:usb0="00000000" w:usb1="00000000" w:usb2="00000010" w:usb3="00000000" w:csb0="00040000" w:csb1="00000000"/>
  </w:font>
  <w:font w:name="AdvTTR">
    <w:altName w:val="方正舒体"/>
    <w:panose1 w:val="00000000000000000000"/>
    <w:charset w:val="86"/>
    <w:family w:val="auto"/>
    <w:pitch w:val="default"/>
    <w:sig w:usb0="00000000" w:usb1="00000000" w:usb2="0000001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TimesNewRomanPS-ItalicMT">
    <w:altName w:val="Times New Roman"/>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hkZTEyZmEwOGE3ZDkyMWEwN2M3MDA4YTY5NTk0MjkifQ=="/>
  </w:docVars>
  <w:rsids>
    <w:rsidRoot w:val="00293409"/>
    <w:rsid w:val="000241A1"/>
    <w:rsid w:val="000B4065"/>
    <w:rsid w:val="001E125F"/>
    <w:rsid w:val="00215D56"/>
    <w:rsid w:val="002171E2"/>
    <w:rsid w:val="00225D9A"/>
    <w:rsid w:val="00293409"/>
    <w:rsid w:val="0038625B"/>
    <w:rsid w:val="00482ECB"/>
    <w:rsid w:val="00542B3B"/>
    <w:rsid w:val="00672553"/>
    <w:rsid w:val="00AB0EB7"/>
    <w:rsid w:val="00DE738C"/>
    <w:rsid w:val="0466038A"/>
    <w:rsid w:val="09156566"/>
    <w:rsid w:val="09715B8A"/>
    <w:rsid w:val="0A3C111C"/>
    <w:rsid w:val="0E24538F"/>
    <w:rsid w:val="12035CA4"/>
    <w:rsid w:val="141A0205"/>
    <w:rsid w:val="144F679D"/>
    <w:rsid w:val="15B06E12"/>
    <w:rsid w:val="1A1E04A9"/>
    <w:rsid w:val="1AE50BE2"/>
    <w:rsid w:val="1ECA1B53"/>
    <w:rsid w:val="22D027D2"/>
    <w:rsid w:val="22D57392"/>
    <w:rsid w:val="23F0486D"/>
    <w:rsid w:val="24431BDE"/>
    <w:rsid w:val="2EC51B62"/>
    <w:rsid w:val="2EE31FF3"/>
    <w:rsid w:val="2FEA2345"/>
    <w:rsid w:val="306360FB"/>
    <w:rsid w:val="33451189"/>
    <w:rsid w:val="335C127F"/>
    <w:rsid w:val="346B310D"/>
    <w:rsid w:val="388127CC"/>
    <w:rsid w:val="3D1424FC"/>
    <w:rsid w:val="426F1E96"/>
    <w:rsid w:val="42EC72EB"/>
    <w:rsid w:val="430C0557"/>
    <w:rsid w:val="44213794"/>
    <w:rsid w:val="4A606796"/>
    <w:rsid w:val="4B1637BF"/>
    <w:rsid w:val="4D3B336E"/>
    <w:rsid w:val="540C7FF2"/>
    <w:rsid w:val="54E87AB4"/>
    <w:rsid w:val="562E1532"/>
    <w:rsid w:val="58670CF0"/>
    <w:rsid w:val="5938762E"/>
    <w:rsid w:val="59B14918"/>
    <w:rsid w:val="59F5549D"/>
    <w:rsid w:val="5A247350"/>
    <w:rsid w:val="5A3278AF"/>
    <w:rsid w:val="5B9E3D0C"/>
    <w:rsid w:val="5C4E7BEF"/>
    <w:rsid w:val="5E6463FD"/>
    <w:rsid w:val="67774CB6"/>
    <w:rsid w:val="6B140523"/>
    <w:rsid w:val="6F4461AB"/>
    <w:rsid w:val="73571C35"/>
    <w:rsid w:val="736A5E0C"/>
    <w:rsid w:val="741736E9"/>
    <w:rsid w:val="74512E83"/>
    <w:rsid w:val="7BC65BA9"/>
    <w:rsid w:val="7BCF6F10"/>
    <w:rsid w:val="7ECE75B2"/>
    <w:rsid w:val="7EFA662F"/>
    <w:rsid w:val="7EFB1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table" w:styleId="5">
    <w:name w:val="Table Grid"/>
    <w:basedOn w:val="4"/>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character" w:customStyle="1" w:styleId="10">
    <w:name w:val="fontstyle01"/>
    <w:basedOn w:val="6"/>
    <w:qFormat/>
    <w:uiPriority w:val="0"/>
    <w:rPr>
      <w:rFonts w:hint="default" w:ascii="TimesNewRomanPS-BoldMT" w:hAnsi="TimesNewRomanPS-BoldMT"/>
      <w:b/>
      <w:bCs/>
      <w:color w:val="000000"/>
      <w:sz w:val="24"/>
      <w:szCs w:val="24"/>
    </w:rPr>
  </w:style>
  <w:style w:type="character" w:customStyle="1" w:styleId="11">
    <w:name w:val="fontstyle21"/>
    <w:basedOn w:val="6"/>
    <w:qFormat/>
    <w:uiPriority w:val="0"/>
    <w:rPr>
      <w:rFonts w:hint="default" w:ascii="TimesNewRomanPS-BoldMT" w:hAnsi="TimesNewRomanPS-BoldMT"/>
      <w:b/>
      <w:bCs/>
      <w:color w:val="000000"/>
      <w:sz w:val="24"/>
      <w:szCs w:val="24"/>
    </w:rPr>
  </w:style>
  <w:style w:type="character" w:customStyle="1" w:styleId="12">
    <w:name w:val="fontstyle31"/>
    <w:basedOn w:val="6"/>
    <w:qFormat/>
    <w:uiPriority w:val="0"/>
    <w:rPr>
      <w:rFonts w:hint="default" w:ascii="MicrosoftYaHei" w:hAnsi="MicrosoftYaHei"/>
      <w:color w:val="000000"/>
      <w:sz w:val="18"/>
      <w:szCs w:val="18"/>
    </w:rPr>
  </w:style>
  <w:style w:type="paragraph" w:customStyle="1" w:styleId="13">
    <w:name w:val="Paragraph"/>
    <w:basedOn w:val="1"/>
    <w:qFormat/>
    <w:uiPriority w:val="0"/>
    <w:pPr>
      <w:widowControl/>
      <w:spacing w:before="120"/>
      <w:ind w:firstLine="720"/>
      <w:jc w:val="left"/>
    </w:pPr>
    <w:rPr>
      <w:rFonts w:ascii="Times New Roman" w:hAnsi="Times New Roman" w:eastAsia="Times New Roman" w:cs="Times New Roman"/>
      <w:kern w:val="0"/>
      <w:sz w:val="24"/>
      <w:szCs w:val="24"/>
      <w:lang w:eastAsia="en-US"/>
    </w:rPr>
  </w:style>
  <w:style w:type="paragraph" w:customStyle="1" w:styleId="14">
    <w:name w:val="EndNote Bibliography"/>
    <w:basedOn w:val="1"/>
    <w:qFormat/>
    <w:uiPriority w:val="0"/>
    <w:rPr>
      <w:rFonts w:ascii="等线" w:hAnsi="等线" w:eastAsia="等线"/>
      <w:sz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emf"/><Relationship Id="rId8" Type="http://schemas.openxmlformats.org/officeDocument/2006/relationships/image" Target="media/image4.emf"/><Relationship Id="rId7" Type="http://schemas.openxmlformats.org/officeDocument/2006/relationships/image" Target="media/image3.emf"/><Relationship Id="rId6" Type="http://schemas.openxmlformats.org/officeDocument/2006/relationships/image" Target="media/image2.emf"/><Relationship Id="rId53" Type="http://schemas.openxmlformats.org/officeDocument/2006/relationships/fontTable" Target="fontTable.xml"/><Relationship Id="rId52" Type="http://schemas.openxmlformats.org/officeDocument/2006/relationships/customXml" Target="../customXml/item1.xml"/><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1.emf"/><Relationship Id="rId49" Type="http://schemas.openxmlformats.org/officeDocument/2006/relationships/image" Target="media/image45.emf"/><Relationship Id="rId48" Type="http://schemas.openxmlformats.org/officeDocument/2006/relationships/image" Target="media/image44.png"/><Relationship Id="rId47" Type="http://schemas.openxmlformats.org/officeDocument/2006/relationships/image" Target="media/image43.emf"/><Relationship Id="rId46" Type="http://schemas.openxmlformats.org/officeDocument/2006/relationships/image" Target="media/image42.png"/><Relationship Id="rId45" Type="http://schemas.openxmlformats.org/officeDocument/2006/relationships/image" Target="media/image41.emf"/><Relationship Id="rId44" Type="http://schemas.openxmlformats.org/officeDocument/2006/relationships/image" Target="media/image40.png"/><Relationship Id="rId43" Type="http://schemas.openxmlformats.org/officeDocument/2006/relationships/image" Target="media/image39.emf"/><Relationship Id="rId42" Type="http://schemas.openxmlformats.org/officeDocument/2006/relationships/image" Target="media/image38.png"/><Relationship Id="rId41" Type="http://schemas.openxmlformats.org/officeDocument/2006/relationships/image" Target="media/image37.emf"/><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emf"/><Relationship Id="rId38" Type="http://schemas.openxmlformats.org/officeDocument/2006/relationships/image" Target="media/image34.png"/><Relationship Id="rId37" Type="http://schemas.openxmlformats.org/officeDocument/2006/relationships/image" Target="media/image33.emf"/><Relationship Id="rId36" Type="http://schemas.openxmlformats.org/officeDocument/2006/relationships/image" Target="media/image32.png"/><Relationship Id="rId35" Type="http://schemas.openxmlformats.org/officeDocument/2006/relationships/image" Target="media/image31.emf"/><Relationship Id="rId34" Type="http://schemas.openxmlformats.org/officeDocument/2006/relationships/image" Target="media/image30.png"/><Relationship Id="rId33" Type="http://schemas.openxmlformats.org/officeDocument/2006/relationships/image" Target="media/image29.emf"/><Relationship Id="rId32" Type="http://schemas.openxmlformats.org/officeDocument/2006/relationships/image" Target="media/image28.png"/><Relationship Id="rId31" Type="http://schemas.openxmlformats.org/officeDocument/2006/relationships/image" Target="media/image27.emf"/><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emf"/><Relationship Id="rId28" Type="http://schemas.openxmlformats.org/officeDocument/2006/relationships/image" Target="media/image24.png"/><Relationship Id="rId27" Type="http://schemas.openxmlformats.org/officeDocument/2006/relationships/image" Target="media/image23.emf"/><Relationship Id="rId26" Type="http://schemas.openxmlformats.org/officeDocument/2006/relationships/image" Target="media/image22.png"/><Relationship Id="rId25" Type="http://schemas.openxmlformats.org/officeDocument/2006/relationships/image" Target="media/image21.emf"/><Relationship Id="rId24" Type="http://schemas.openxmlformats.org/officeDocument/2006/relationships/image" Target="media/image20.png"/><Relationship Id="rId23" Type="http://schemas.openxmlformats.org/officeDocument/2006/relationships/image" Target="media/image19.emf"/><Relationship Id="rId22" Type="http://schemas.openxmlformats.org/officeDocument/2006/relationships/image" Target="media/image18.png"/><Relationship Id="rId21" Type="http://schemas.openxmlformats.org/officeDocument/2006/relationships/image" Target="media/image17.emf"/><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emf"/><Relationship Id="rId18" Type="http://schemas.openxmlformats.org/officeDocument/2006/relationships/image" Target="media/image14.png"/><Relationship Id="rId17" Type="http://schemas.openxmlformats.org/officeDocument/2006/relationships/image" Target="media/image13.emf"/><Relationship Id="rId16" Type="http://schemas.openxmlformats.org/officeDocument/2006/relationships/image" Target="media/image12.png"/><Relationship Id="rId15" Type="http://schemas.openxmlformats.org/officeDocument/2006/relationships/image" Target="media/image11.emf"/><Relationship Id="rId14" Type="http://schemas.openxmlformats.org/officeDocument/2006/relationships/image" Target="media/image10.emf"/><Relationship Id="rId13" Type="http://schemas.openxmlformats.org/officeDocument/2006/relationships/image" Target="media/image9.emf"/><Relationship Id="rId12" Type="http://schemas.openxmlformats.org/officeDocument/2006/relationships/image" Target="media/image8.emf"/><Relationship Id="rId11" Type="http://schemas.openxmlformats.org/officeDocument/2006/relationships/image" Target="media/image7.emf"/><Relationship Id="rId10" Type="http://schemas.openxmlformats.org/officeDocument/2006/relationships/image" Target="media/image6.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1096</Words>
  <Characters>6248</Characters>
  <Lines>52</Lines>
  <Paragraphs>14</Paragraphs>
  <TotalTime>0</TotalTime>
  <ScaleCrop>false</ScaleCrop>
  <LinksUpToDate>false</LinksUpToDate>
  <CharactersWithSpaces>7330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2023-06-07T13:38:00Z</dcterms:created>
  <dc:creator>张 敬</dc:creator>
  <cp:lastModifiedBy>宗文静</cp:lastModifiedBy>
  <dcterms:modified xsi:type="dcterms:W3CDTF">2024-06-26T12:20:07Z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174E390E578F4D66A6ECA7929E6DDCE3_12</vt:lpwstr>
  </property>
</Properties>
</file>