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6B265" w14:textId="77777777" w:rsidR="00E50BCD" w:rsidRDefault="003F3F69">
      <w:pPr>
        <w:spacing w:after="0" w:line="240" w:lineRule="auto"/>
        <w:rPr>
          <w:rFonts w:ascii="Cambria" w:eastAsia="Cambria" w:hAnsi="Cambria" w:cs="Cambria"/>
          <w:color w:val="B70E14"/>
          <w:sz w:val="52"/>
          <w:szCs w:val="52"/>
        </w:rPr>
      </w:pPr>
      <w:r>
        <w:rPr>
          <w:rFonts w:ascii="Cambria" w:eastAsia="Cambria" w:hAnsi="Cambria" w:cs="Cambria"/>
          <w:color w:val="B70E14"/>
          <w:sz w:val="52"/>
          <w:szCs w:val="52"/>
        </w:rPr>
        <w:t>Inventory of Supporting Information</w:t>
      </w:r>
    </w:p>
    <w:p w14:paraId="5806B464" w14:textId="77777777" w:rsidR="00E50BCD" w:rsidRDefault="00E50BCD">
      <w:pPr>
        <w:spacing w:after="0" w:line="240" w:lineRule="auto"/>
        <w:rPr>
          <w:rFonts w:ascii="Cambria" w:eastAsia="Cambria" w:hAnsi="Cambria" w:cs="Cambria"/>
          <w:b/>
          <w:sz w:val="28"/>
          <w:szCs w:val="28"/>
        </w:rPr>
      </w:pPr>
    </w:p>
    <w:p w14:paraId="14434928" w14:textId="7A06C61D" w:rsidR="00E50BCD" w:rsidRDefault="003F3F69">
      <w:pPr>
        <w:spacing w:after="0" w:line="240" w:lineRule="auto"/>
        <w:rPr>
          <w:color w:val="808080"/>
          <w:sz w:val="28"/>
          <w:szCs w:val="28"/>
          <w:u w:val="single"/>
        </w:rPr>
      </w:pPr>
      <w:r>
        <w:rPr>
          <w:rFonts w:ascii="Cambria" w:eastAsia="Cambria" w:hAnsi="Cambria" w:cs="Cambria"/>
          <w:b/>
          <w:sz w:val="28"/>
          <w:szCs w:val="28"/>
        </w:rPr>
        <w:t>Manuscript #:</w:t>
      </w:r>
      <w:r>
        <w:rPr>
          <w:b/>
          <w:sz w:val="28"/>
          <w:szCs w:val="28"/>
        </w:rPr>
        <w:t xml:space="preserve"> </w:t>
      </w:r>
      <w:r w:rsidR="0059383E" w:rsidRPr="0059383E">
        <w:rPr>
          <w:color w:val="808080"/>
          <w:sz w:val="28"/>
          <w:szCs w:val="28"/>
          <w:u w:val="single"/>
        </w:rPr>
        <w:t>NMETH-A58071A</w:t>
      </w:r>
    </w:p>
    <w:p w14:paraId="745A3B6D" w14:textId="77777777" w:rsidR="00E50BCD" w:rsidRDefault="00E50BCD">
      <w:pPr>
        <w:spacing w:after="0" w:line="240" w:lineRule="auto"/>
        <w:rPr>
          <w:sz w:val="28"/>
          <w:szCs w:val="28"/>
        </w:rPr>
      </w:pPr>
    </w:p>
    <w:tbl>
      <w:tblPr>
        <w:tblStyle w:val="af1"/>
        <w:tblpPr w:leftFromText="180" w:rightFromText="180" w:vertAnchor="text" w:horzAnchor="margin" w:tblpY="520"/>
        <w:tblW w:w="12950" w:type="dxa"/>
        <w:tblLayout w:type="fixed"/>
        <w:tblLook w:val="0400" w:firstRow="0" w:lastRow="0" w:firstColumn="0" w:lastColumn="0" w:noHBand="0" w:noVBand="1"/>
      </w:tblPr>
      <w:tblGrid>
        <w:gridCol w:w="12950"/>
      </w:tblGrid>
      <w:tr w:rsidR="00D234AE" w14:paraId="030989EE" w14:textId="77777777" w:rsidTr="00D234AE">
        <w:tc>
          <w:tcPr>
            <w:tcW w:w="12950" w:type="dxa"/>
          </w:tcPr>
          <w:p w14:paraId="44A6B1C5" w14:textId="77777777" w:rsidR="00D234AE" w:rsidRDefault="00D234AE" w:rsidP="00D234AE">
            <w:pPr>
              <w:keepNext/>
              <w:keepLines/>
              <w:rPr>
                <w:rFonts w:ascii="Cambria" w:eastAsia="Cambria" w:hAnsi="Cambria" w:cs="Cambria"/>
                <w:b/>
                <w:sz w:val="28"/>
                <w:szCs w:val="28"/>
              </w:rPr>
            </w:pPr>
          </w:p>
          <w:p w14:paraId="49FE9F11" w14:textId="77777777" w:rsidR="00D234AE" w:rsidRDefault="00D234AE" w:rsidP="00D234AE">
            <w:pPr>
              <w:keepNext/>
              <w:keepLines/>
              <w:rPr>
                <w:rFonts w:ascii="Cambria" w:eastAsia="Cambria" w:hAnsi="Cambria" w:cs="Cambria"/>
                <w:color w:val="58635B"/>
                <w:sz w:val="28"/>
                <w:szCs w:val="28"/>
              </w:rPr>
            </w:pPr>
            <w:r>
              <w:rPr>
                <w:rFonts w:ascii="Cambria" w:eastAsia="Cambria" w:hAnsi="Cambria" w:cs="Cambria"/>
                <w:color w:val="58635B"/>
                <w:sz w:val="28"/>
                <w:szCs w:val="28"/>
              </w:rPr>
              <w:t>Please complete each of the Inventory Tables below to outline your Extended Data and Supplementary Information items.</w:t>
            </w:r>
          </w:p>
          <w:p w14:paraId="48293A79" w14:textId="77777777" w:rsidR="00D234AE" w:rsidRDefault="00D234AE" w:rsidP="00D234AE">
            <w:pPr>
              <w:keepNext/>
              <w:keepLines/>
              <w:rPr>
                <w:rFonts w:ascii="Cambria" w:eastAsia="Cambria" w:hAnsi="Cambria" w:cs="Cambria"/>
                <w:color w:val="58635B"/>
                <w:sz w:val="28"/>
                <w:szCs w:val="28"/>
              </w:rPr>
            </w:pPr>
          </w:p>
          <w:p w14:paraId="70B511FD" w14:textId="77777777" w:rsidR="00D234AE" w:rsidRDefault="00D234AE" w:rsidP="00D234AE">
            <w:pPr>
              <w:keepNext/>
              <w:keepLines/>
              <w:rPr>
                <w:rFonts w:ascii="Cambria" w:eastAsia="Cambria" w:hAnsi="Cambria" w:cs="Cambria"/>
                <w:color w:val="58635B"/>
                <w:sz w:val="28"/>
                <w:szCs w:val="28"/>
              </w:rPr>
            </w:pPr>
            <w:r>
              <w:rPr>
                <w:rFonts w:ascii="Cambria" w:eastAsia="Cambria" w:hAnsi="Cambria" w:cs="Cambria"/>
                <w:color w:val="58635B"/>
                <w:sz w:val="28"/>
                <w:szCs w:val="28"/>
              </w:rPr>
              <w:t xml:space="preserve">There are four sections: </w:t>
            </w:r>
          </w:p>
          <w:p w14:paraId="6D801589" w14:textId="77777777" w:rsidR="00D234AE" w:rsidRDefault="00D234AE" w:rsidP="00D234AE">
            <w:pPr>
              <w:keepNext/>
              <w:keepLines/>
              <w:numPr>
                <w:ilvl w:val="0"/>
                <w:numId w:val="12"/>
              </w:numPr>
              <w:pBdr>
                <w:top w:val="nil"/>
                <w:left w:val="nil"/>
                <w:bottom w:val="nil"/>
                <w:right w:val="nil"/>
                <w:between w:val="nil"/>
              </w:pBdr>
              <w:spacing w:line="259" w:lineRule="auto"/>
              <w:rPr>
                <w:rFonts w:ascii="Cambria" w:eastAsia="Cambria" w:hAnsi="Cambria" w:cs="Cambria"/>
                <w:i/>
                <w:color w:val="58635B"/>
                <w:sz w:val="28"/>
                <w:szCs w:val="28"/>
              </w:rPr>
            </w:pPr>
            <w:r>
              <w:rPr>
                <w:rFonts w:ascii="Cambria" w:eastAsia="Cambria" w:hAnsi="Cambria" w:cs="Cambria"/>
                <w:i/>
                <w:color w:val="58635B"/>
                <w:sz w:val="28"/>
                <w:szCs w:val="28"/>
              </w:rPr>
              <w:t>Extended Data</w:t>
            </w:r>
          </w:p>
          <w:p w14:paraId="65C727EC" w14:textId="77777777" w:rsidR="00D234AE" w:rsidRDefault="00D234AE" w:rsidP="00D234AE">
            <w:pPr>
              <w:keepNext/>
              <w:keepLines/>
              <w:numPr>
                <w:ilvl w:val="0"/>
                <w:numId w:val="12"/>
              </w:numPr>
              <w:pBdr>
                <w:top w:val="nil"/>
                <w:left w:val="nil"/>
                <w:bottom w:val="nil"/>
                <w:right w:val="nil"/>
                <w:between w:val="nil"/>
              </w:pBdr>
              <w:spacing w:line="259" w:lineRule="auto"/>
              <w:rPr>
                <w:rFonts w:ascii="Cambria" w:eastAsia="Cambria" w:hAnsi="Cambria" w:cs="Cambria"/>
                <w:color w:val="58635B"/>
                <w:sz w:val="28"/>
                <w:szCs w:val="28"/>
              </w:rPr>
            </w:pPr>
            <w:r>
              <w:rPr>
                <w:rFonts w:ascii="Cambria" w:eastAsia="Cambria" w:hAnsi="Cambria" w:cs="Cambria"/>
                <w:i/>
                <w:color w:val="58635B"/>
                <w:sz w:val="28"/>
                <w:szCs w:val="28"/>
              </w:rPr>
              <w:t>Supplementary Information: PDF Files</w:t>
            </w:r>
          </w:p>
          <w:p w14:paraId="24536C04" w14:textId="77777777" w:rsidR="00D234AE" w:rsidRDefault="00D234AE" w:rsidP="00D234AE">
            <w:pPr>
              <w:keepNext/>
              <w:keepLines/>
              <w:numPr>
                <w:ilvl w:val="0"/>
                <w:numId w:val="12"/>
              </w:numPr>
              <w:pBdr>
                <w:top w:val="nil"/>
                <w:left w:val="nil"/>
                <w:bottom w:val="nil"/>
                <w:right w:val="nil"/>
                <w:between w:val="nil"/>
              </w:pBdr>
              <w:spacing w:line="259" w:lineRule="auto"/>
              <w:rPr>
                <w:rFonts w:ascii="Cambria" w:eastAsia="Cambria" w:hAnsi="Cambria" w:cs="Cambria"/>
                <w:i/>
                <w:color w:val="58635B"/>
                <w:sz w:val="28"/>
                <w:szCs w:val="28"/>
              </w:rPr>
            </w:pPr>
            <w:r>
              <w:rPr>
                <w:rFonts w:ascii="Cambria" w:eastAsia="Cambria" w:hAnsi="Cambria" w:cs="Cambria"/>
                <w:i/>
                <w:color w:val="58635B"/>
                <w:sz w:val="28"/>
                <w:szCs w:val="28"/>
              </w:rPr>
              <w:t xml:space="preserve">Supplementary Information: Additional Files </w:t>
            </w:r>
          </w:p>
          <w:p w14:paraId="2F63A2C8" w14:textId="77777777" w:rsidR="00D234AE" w:rsidRDefault="00D234AE" w:rsidP="00D234AE">
            <w:pPr>
              <w:keepNext/>
              <w:keepLines/>
              <w:numPr>
                <w:ilvl w:val="0"/>
                <w:numId w:val="12"/>
              </w:numPr>
              <w:pBdr>
                <w:top w:val="nil"/>
                <w:left w:val="nil"/>
                <w:bottom w:val="nil"/>
                <w:right w:val="nil"/>
                <w:between w:val="nil"/>
              </w:pBdr>
              <w:spacing w:line="259" w:lineRule="auto"/>
              <w:rPr>
                <w:rFonts w:ascii="Cambria" w:eastAsia="Cambria" w:hAnsi="Cambria" w:cs="Cambria"/>
                <w:i/>
                <w:color w:val="58635B"/>
                <w:sz w:val="28"/>
                <w:szCs w:val="28"/>
              </w:rPr>
            </w:pPr>
            <w:r>
              <w:rPr>
                <w:rFonts w:ascii="Cambria" w:eastAsia="Cambria" w:hAnsi="Cambria" w:cs="Cambria"/>
                <w:i/>
                <w:color w:val="58635B"/>
                <w:sz w:val="28"/>
                <w:szCs w:val="28"/>
              </w:rPr>
              <w:t xml:space="preserve">Source Data </w:t>
            </w:r>
          </w:p>
          <w:p w14:paraId="1C689785" w14:textId="77777777" w:rsidR="00D234AE" w:rsidRDefault="00D234AE" w:rsidP="00D234AE">
            <w:pPr>
              <w:keepNext/>
              <w:keepLines/>
              <w:pBdr>
                <w:top w:val="nil"/>
                <w:left w:val="nil"/>
                <w:bottom w:val="nil"/>
                <w:right w:val="nil"/>
                <w:between w:val="nil"/>
              </w:pBdr>
              <w:spacing w:after="160" w:line="259" w:lineRule="auto"/>
              <w:ind w:left="720" w:hanging="720"/>
              <w:rPr>
                <w:rFonts w:ascii="Cambria" w:eastAsia="Cambria" w:hAnsi="Cambria" w:cs="Cambria"/>
                <w:color w:val="58635B"/>
                <w:sz w:val="28"/>
                <w:szCs w:val="28"/>
              </w:rPr>
            </w:pPr>
          </w:p>
          <w:p w14:paraId="73897A04" w14:textId="77777777" w:rsidR="00D234AE" w:rsidRDefault="00D234AE" w:rsidP="00D234AE">
            <w:pPr>
              <w:keepNext/>
              <w:keepLines/>
              <w:rPr>
                <w:rFonts w:ascii="Cambria" w:eastAsia="Cambria" w:hAnsi="Cambria" w:cs="Cambria"/>
                <w:color w:val="58635B"/>
                <w:sz w:val="28"/>
                <w:szCs w:val="28"/>
              </w:rPr>
            </w:pPr>
            <w:r>
              <w:rPr>
                <w:rFonts w:ascii="Cambria" w:eastAsia="Cambria" w:hAnsi="Cambria" w:cs="Cambria"/>
                <w:color w:val="58635B"/>
                <w:sz w:val="28"/>
                <w:szCs w:val="28"/>
              </w:rPr>
              <w:t xml:space="preserve">Each section includes specific instructions. Please complete these tables as fully as possible.  We ask that you avoid using spaces in your file names, and instead use underscores, i.e.: Smith_ED_Fig1.jpg not Smith ED Fig1.jpg   </w:t>
            </w:r>
          </w:p>
          <w:p w14:paraId="7C1AEE33" w14:textId="77777777" w:rsidR="00D234AE" w:rsidRDefault="00D234AE" w:rsidP="00D234AE">
            <w:pPr>
              <w:keepNext/>
              <w:keepLines/>
              <w:rPr>
                <w:rFonts w:ascii="Cambria" w:eastAsia="Cambria" w:hAnsi="Cambria" w:cs="Cambria"/>
                <w:color w:val="58635B"/>
                <w:sz w:val="28"/>
                <w:szCs w:val="28"/>
              </w:rPr>
            </w:pPr>
          </w:p>
          <w:p w14:paraId="30311962" w14:textId="77777777" w:rsidR="00D234AE" w:rsidRDefault="00D234AE" w:rsidP="00D234AE">
            <w:pPr>
              <w:keepNext/>
              <w:keepLines/>
              <w:rPr>
                <w:rFonts w:ascii="Cambria" w:eastAsia="Cambria" w:hAnsi="Cambria" w:cs="Cambria"/>
                <w:color w:val="58635B"/>
                <w:sz w:val="28"/>
                <w:szCs w:val="28"/>
              </w:rPr>
            </w:pPr>
            <w:r>
              <w:rPr>
                <w:rFonts w:ascii="Cambria" w:eastAsia="Cambria" w:hAnsi="Cambria" w:cs="Cambria"/>
                <w:color w:val="58635B"/>
                <w:sz w:val="28"/>
                <w:szCs w:val="28"/>
              </w:rPr>
              <w:t xml:space="preserve">Please note that titles and descriptive captions will only be lightly edited, so please ensure that you are satisfied with these prior to submission. </w:t>
            </w:r>
          </w:p>
          <w:p w14:paraId="66A78C02" w14:textId="77777777" w:rsidR="00D234AE" w:rsidRDefault="00D234AE" w:rsidP="00D234AE">
            <w:pPr>
              <w:keepNext/>
              <w:keepLines/>
              <w:rPr>
                <w:rFonts w:ascii="Cambria" w:eastAsia="Cambria" w:hAnsi="Cambria" w:cs="Cambria"/>
                <w:color w:val="58635B"/>
                <w:sz w:val="28"/>
                <w:szCs w:val="28"/>
              </w:rPr>
            </w:pPr>
          </w:p>
          <w:p w14:paraId="44B30689" w14:textId="77777777" w:rsidR="00D234AE" w:rsidRDefault="00D234AE" w:rsidP="00D234AE">
            <w:pPr>
              <w:keepNext/>
              <w:keepLines/>
              <w:rPr>
                <w:rFonts w:ascii="Cambria" w:eastAsia="Cambria" w:hAnsi="Cambria" w:cs="Cambria"/>
                <w:color w:val="58635B"/>
                <w:sz w:val="28"/>
                <w:szCs w:val="28"/>
              </w:rPr>
            </w:pPr>
            <w:r>
              <w:rPr>
                <w:rFonts w:ascii="Cambria" w:eastAsia="Cambria" w:hAnsi="Cambria" w:cs="Cambria"/>
                <w:color w:val="58635B"/>
                <w:sz w:val="28"/>
                <w:szCs w:val="28"/>
              </w:rPr>
              <w:t>If you have any questions about any of the information contained in this inventory, please contact the journal.</w:t>
            </w:r>
          </w:p>
          <w:p w14:paraId="230E9F7F" w14:textId="77777777" w:rsidR="00D234AE" w:rsidRDefault="00D234AE" w:rsidP="00D234AE"/>
        </w:tc>
      </w:tr>
      <w:tr w:rsidR="00D234AE" w14:paraId="4E6E54A3" w14:textId="77777777" w:rsidTr="00D234AE">
        <w:tc>
          <w:tcPr>
            <w:tcW w:w="12950" w:type="dxa"/>
          </w:tcPr>
          <w:p w14:paraId="1FFD2B2E" w14:textId="77777777" w:rsidR="00D234AE" w:rsidRDefault="00D234AE" w:rsidP="00D234AE">
            <w:pPr>
              <w:keepNext/>
              <w:keepLines/>
              <w:rPr>
                <w:rFonts w:ascii="Cambria" w:eastAsia="Cambria" w:hAnsi="Cambria" w:cs="Cambria"/>
                <w:b/>
                <w:sz w:val="28"/>
                <w:szCs w:val="28"/>
              </w:rPr>
            </w:pPr>
          </w:p>
        </w:tc>
      </w:tr>
    </w:tbl>
    <w:p w14:paraId="79B1C249" w14:textId="44987199" w:rsidR="00E50BCD" w:rsidRDefault="003F3F69">
      <w:pPr>
        <w:spacing w:after="0" w:line="240" w:lineRule="auto"/>
        <w:rPr>
          <w:sz w:val="28"/>
          <w:szCs w:val="28"/>
        </w:rPr>
      </w:pPr>
      <w:r>
        <w:rPr>
          <w:rFonts w:ascii="Cambria" w:eastAsia="Cambria" w:hAnsi="Cambria" w:cs="Cambria"/>
          <w:b/>
          <w:sz w:val="28"/>
          <w:szCs w:val="28"/>
        </w:rPr>
        <w:t>Corresponding author name(s):</w:t>
      </w:r>
      <w:r>
        <w:rPr>
          <w:sz w:val="28"/>
          <w:szCs w:val="28"/>
        </w:rPr>
        <w:t xml:space="preserve"> </w:t>
      </w:r>
      <w:r w:rsidR="0059383E">
        <w:rPr>
          <w:color w:val="808080"/>
          <w:sz w:val="28"/>
          <w:szCs w:val="28"/>
          <w:u w:val="single"/>
        </w:rPr>
        <w:t>Guangyu Wang</w:t>
      </w:r>
    </w:p>
    <w:p w14:paraId="337758E4" w14:textId="77777777" w:rsidR="00E50BCD" w:rsidRDefault="003F3F69">
      <w:pPr>
        <w:numPr>
          <w:ilvl w:val="0"/>
          <w:numId w:val="8"/>
        </w:numPr>
        <w:spacing w:after="0"/>
        <w:rPr>
          <w:rFonts w:ascii="Cambria" w:eastAsia="Cambria" w:hAnsi="Cambria" w:cs="Cambria"/>
          <w:b/>
          <w:sz w:val="28"/>
          <w:szCs w:val="28"/>
        </w:rPr>
      </w:pPr>
      <w:r>
        <w:rPr>
          <w:rFonts w:ascii="Cambria" w:eastAsia="Cambria" w:hAnsi="Cambria" w:cs="Cambria"/>
          <w:b/>
          <w:color w:val="000000"/>
          <w:sz w:val="28"/>
          <w:szCs w:val="28"/>
        </w:rPr>
        <w:lastRenderedPageBreak/>
        <w:t>Extended Dat</w:t>
      </w:r>
      <w:r>
        <w:rPr>
          <w:rFonts w:ascii="Cambria" w:eastAsia="Cambria" w:hAnsi="Cambria" w:cs="Cambria"/>
          <w:b/>
          <w:sz w:val="28"/>
          <w:szCs w:val="28"/>
        </w:rPr>
        <w:t>a</w:t>
      </w:r>
    </w:p>
    <w:p w14:paraId="0499EBBD" w14:textId="77777777" w:rsidR="00E50BCD" w:rsidRDefault="00E50BCD">
      <w:pPr>
        <w:spacing w:after="0"/>
        <w:ind w:left="720"/>
        <w:rPr>
          <w:rFonts w:ascii="Cambria" w:eastAsia="Cambria" w:hAnsi="Cambria" w:cs="Cambria"/>
          <w:b/>
          <w:sz w:val="28"/>
          <w:szCs w:val="28"/>
        </w:rPr>
      </w:pPr>
    </w:p>
    <w:p w14:paraId="1FF55B06" w14:textId="77777777" w:rsidR="00E50BCD" w:rsidRDefault="003F3F69">
      <w:pPr>
        <w:spacing w:after="0"/>
        <w:ind w:left="720" w:hanging="720"/>
        <w:rPr>
          <w:rFonts w:ascii="Cambria" w:eastAsia="Cambria" w:hAnsi="Cambria" w:cs="Cambria"/>
          <w:b/>
          <w:color w:val="767171"/>
          <w:sz w:val="28"/>
          <w:szCs w:val="28"/>
        </w:rPr>
      </w:pPr>
      <w:r>
        <w:rPr>
          <w:rFonts w:ascii="Cambria" w:eastAsia="Cambria" w:hAnsi="Cambria" w:cs="Cambria"/>
          <w:b/>
          <w:color w:val="767171"/>
          <w:sz w:val="28"/>
          <w:szCs w:val="28"/>
        </w:rPr>
        <w:t xml:space="preserve">Complete the Inventory below for all Extended Data Figures and Tables   </w:t>
      </w:r>
    </w:p>
    <w:p w14:paraId="22B1B2D9" w14:textId="77777777" w:rsidR="00E50BCD" w:rsidRDefault="00E50BCD">
      <w:pPr>
        <w:spacing w:after="0"/>
        <w:rPr>
          <w:rFonts w:ascii="Cambria" w:eastAsia="Cambria" w:hAnsi="Cambria" w:cs="Cambria"/>
          <w:b/>
          <w:color w:val="767171"/>
          <w:sz w:val="28"/>
          <w:szCs w:val="28"/>
        </w:rPr>
      </w:pPr>
    </w:p>
    <w:p w14:paraId="1626F51E" w14:textId="77777777" w:rsidR="00E50BCD" w:rsidRDefault="003F3F69">
      <w:pPr>
        <w:numPr>
          <w:ilvl w:val="0"/>
          <w:numId w:val="10"/>
        </w:numPr>
        <w:spacing w:after="0"/>
        <w:rPr>
          <w:color w:val="000000"/>
          <w:sz w:val="24"/>
          <w:szCs w:val="24"/>
        </w:rPr>
      </w:pPr>
      <w:r>
        <w:rPr>
          <w:rFonts w:ascii="Cambria" w:eastAsia="Cambria" w:hAnsi="Cambria" w:cs="Cambria"/>
          <w:color w:val="000000"/>
          <w:sz w:val="24"/>
          <w:szCs w:val="24"/>
        </w:rPr>
        <w:t>Keep Figure</w:t>
      </w:r>
      <w:r>
        <w:rPr>
          <w:rFonts w:ascii="Cambria" w:eastAsia="Cambria" w:hAnsi="Cambria" w:cs="Cambria"/>
          <w:sz w:val="24"/>
          <w:szCs w:val="24"/>
        </w:rPr>
        <w:t>/Table</w:t>
      </w:r>
      <w:r>
        <w:rPr>
          <w:rFonts w:ascii="Cambria" w:eastAsia="Cambria" w:hAnsi="Cambria" w:cs="Cambria"/>
          <w:color w:val="000000"/>
          <w:sz w:val="24"/>
          <w:szCs w:val="24"/>
        </w:rPr>
        <w:t xml:space="preserve"> titles to one sentence only </w:t>
      </w:r>
    </w:p>
    <w:p w14:paraId="6F9641E8" w14:textId="77777777" w:rsidR="00E50BCD" w:rsidRDefault="003F3F69">
      <w:pPr>
        <w:numPr>
          <w:ilvl w:val="0"/>
          <w:numId w:val="10"/>
        </w:numPr>
        <w:spacing w:after="0"/>
        <w:rPr>
          <w:color w:val="000000"/>
          <w:sz w:val="24"/>
          <w:szCs w:val="24"/>
        </w:rPr>
      </w:pPr>
      <w:r>
        <w:rPr>
          <w:rFonts w:ascii="Cambria" w:eastAsia="Cambria" w:hAnsi="Cambria" w:cs="Cambria"/>
          <w:color w:val="000000"/>
          <w:sz w:val="24"/>
          <w:szCs w:val="24"/>
        </w:rPr>
        <w:t>Upload your files as ‘Figure Files’ in our Manuscript Tracking system</w:t>
      </w:r>
    </w:p>
    <w:p w14:paraId="726B6274" w14:textId="77777777" w:rsidR="00E50BCD" w:rsidRDefault="003F3F69">
      <w:pPr>
        <w:numPr>
          <w:ilvl w:val="0"/>
          <w:numId w:val="10"/>
        </w:numPr>
        <w:spacing w:after="0"/>
        <w:rPr>
          <w:i/>
          <w:color w:val="000000"/>
          <w:sz w:val="24"/>
          <w:szCs w:val="24"/>
        </w:rPr>
      </w:pPr>
      <w:r>
        <w:rPr>
          <w:rFonts w:ascii="Cambria" w:eastAsia="Cambria" w:hAnsi="Cambria" w:cs="Cambria"/>
          <w:color w:val="000000"/>
          <w:sz w:val="24"/>
          <w:szCs w:val="24"/>
        </w:rPr>
        <w:t xml:space="preserve">File names should include the Figure/Table Number. </w:t>
      </w:r>
      <w:r>
        <w:rPr>
          <w:rFonts w:ascii="Cambria" w:eastAsia="Cambria" w:hAnsi="Cambria" w:cs="Cambria"/>
          <w:sz w:val="24"/>
          <w:szCs w:val="24"/>
        </w:rPr>
        <w:t>i</w:t>
      </w:r>
      <w:r>
        <w:rPr>
          <w:rFonts w:ascii="Cambria" w:eastAsia="Cambria" w:hAnsi="Cambria" w:cs="Cambria"/>
          <w:color w:val="000000"/>
          <w:sz w:val="24"/>
          <w:szCs w:val="24"/>
        </w:rPr>
        <w:t xml:space="preserve">.e.: </w:t>
      </w:r>
      <w:r>
        <w:rPr>
          <w:rFonts w:ascii="Cambria" w:eastAsia="Cambria" w:hAnsi="Cambria" w:cs="Cambria"/>
          <w:i/>
          <w:color w:val="000000"/>
          <w:sz w:val="24"/>
          <w:szCs w:val="24"/>
        </w:rPr>
        <w:t xml:space="preserve">Smith_ED_Fig1.jpg </w:t>
      </w:r>
    </w:p>
    <w:p w14:paraId="1CAD020A" w14:textId="77777777" w:rsidR="00E50BCD" w:rsidRDefault="003F3F69">
      <w:pPr>
        <w:numPr>
          <w:ilvl w:val="0"/>
          <w:numId w:val="10"/>
        </w:numPr>
        <w:spacing w:after="0"/>
        <w:rPr>
          <w:sz w:val="24"/>
          <w:szCs w:val="24"/>
        </w:rPr>
      </w:pPr>
      <w:r>
        <w:rPr>
          <w:rFonts w:ascii="Cambria" w:eastAsia="Cambria" w:hAnsi="Cambria" w:cs="Cambria"/>
          <w:color w:val="000000"/>
          <w:sz w:val="24"/>
          <w:szCs w:val="24"/>
        </w:rPr>
        <w:t xml:space="preserve">Please be sure to include the file extension in the Filename. Note that Extended Data files (including tables) must be submitted as </w:t>
      </w:r>
      <w:r>
        <w:rPr>
          <w:rFonts w:ascii="Cambria" w:eastAsia="Cambria" w:hAnsi="Cambria" w:cs="Cambria"/>
          <w:sz w:val="24"/>
          <w:szCs w:val="24"/>
        </w:rPr>
        <w:t>.jpg, .</w:t>
      </w:r>
      <w:proofErr w:type="spellStart"/>
      <w:r>
        <w:rPr>
          <w:rFonts w:ascii="Cambria" w:eastAsia="Cambria" w:hAnsi="Cambria" w:cs="Cambria"/>
          <w:sz w:val="24"/>
          <w:szCs w:val="24"/>
        </w:rPr>
        <w:t>tif</w:t>
      </w:r>
      <w:proofErr w:type="spellEnd"/>
      <w:r>
        <w:rPr>
          <w:rFonts w:ascii="Cambria" w:eastAsia="Cambria" w:hAnsi="Cambria" w:cs="Cambria"/>
          <w:sz w:val="24"/>
          <w:szCs w:val="24"/>
        </w:rPr>
        <w:t xml:space="preserve"> or .eps files </w:t>
      </w:r>
      <w:r>
        <w:rPr>
          <w:rFonts w:ascii="Cambria" w:eastAsia="Cambria" w:hAnsi="Cambria" w:cs="Cambria"/>
          <w:i/>
          <w:sz w:val="24"/>
          <w:szCs w:val="24"/>
        </w:rPr>
        <w:t>only</w:t>
      </w:r>
      <w:r>
        <w:rPr>
          <w:rFonts w:ascii="Cambria" w:eastAsia="Cambria" w:hAnsi="Cambria" w:cs="Cambria"/>
          <w:sz w:val="24"/>
          <w:szCs w:val="24"/>
        </w:rPr>
        <w:t>, and should be no more than 10MB</w:t>
      </w:r>
    </w:p>
    <w:p w14:paraId="343403E3" w14:textId="77777777" w:rsidR="00E50BCD" w:rsidRDefault="003F3F69">
      <w:pPr>
        <w:numPr>
          <w:ilvl w:val="0"/>
          <w:numId w:val="10"/>
        </w:numPr>
        <w:spacing w:after="0"/>
        <w:rPr>
          <w:i/>
          <w:sz w:val="24"/>
          <w:szCs w:val="24"/>
        </w:rPr>
      </w:pPr>
      <w:bookmarkStart w:id="0" w:name="_heading=h.gjdgxs" w:colFirst="0" w:colLast="0"/>
      <w:bookmarkEnd w:id="0"/>
      <w:r>
        <w:rPr>
          <w:rFonts w:ascii="Cambria" w:eastAsia="Cambria" w:hAnsi="Cambria" w:cs="Cambria"/>
          <w:sz w:val="24"/>
          <w:szCs w:val="24"/>
        </w:rPr>
        <w:t xml:space="preserve">All Extended Data item legends must be provided in the Inventory below and should not exceed 300 words each </w:t>
      </w:r>
      <w:r>
        <w:rPr>
          <w:rFonts w:ascii="Cambria" w:eastAsia="Cambria" w:hAnsi="Cambria" w:cs="Cambria"/>
          <w:i/>
          <w:sz w:val="24"/>
          <w:szCs w:val="24"/>
        </w:rPr>
        <w:t>(if possible)</w:t>
      </w:r>
    </w:p>
    <w:p w14:paraId="4A85F587" w14:textId="77777777" w:rsidR="00E50BCD" w:rsidRDefault="003F3F69">
      <w:pPr>
        <w:numPr>
          <w:ilvl w:val="0"/>
          <w:numId w:val="10"/>
        </w:numPr>
        <w:rPr>
          <w:color w:val="000000"/>
          <w:sz w:val="24"/>
          <w:szCs w:val="24"/>
        </w:rPr>
      </w:pPr>
      <w:r>
        <w:rPr>
          <w:rFonts w:ascii="Cambria" w:eastAsia="Cambria" w:hAnsi="Cambria" w:cs="Cambria"/>
          <w:sz w:val="24"/>
          <w:szCs w:val="24"/>
        </w:rPr>
        <w:t xml:space="preserve">Please include </w:t>
      </w:r>
      <w:r>
        <w:rPr>
          <w:rFonts w:ascii="Cambria" w:eastAsia="Cambria" w:hAnsi="Cambria" w:cs="Cambria"/>
          <w:color w:val="000000"/>
          <w:sz w:val="24"/>
          <w:szCs w:val="24"/>
        </w:rPr>
        <w:t xml:space="preserve">Extended Data </w:t>
      </w:r>
      <w:r>
        <w:rPr>
          <w:rFonts w:ascii="Cambria" w:eastAsia="Cambria" w:hAnsi="Cambria" w:cs="Cambria"/>
          <w:i/>
          <w:color w:val="000000"/>
          <w:sz w:val="24"/>
          <w:szCs w:val="24"/>
        </w:rPr>
        <w:t>ONLY</w:t>
      </w:r>
      <w:r>
        <w:rPr>
          <w:rFonts w:ascii="Cambria" w:eastAsia="Cambria" w:hAnsi="Cambria" w:cs="Cambria"/>
          <w:color w:val="000000"/>
          <w:sz w:val="24"/>
          <w:szCs w:val="24"/>
        </w:rPr>
        <w:t xml:space="preserve"> in this table</w:t>
      </w:r>
      <w:r>
        <w:rPr>
          <w:rFonts w:ascii="Cambria" w:eastAsia="Cambria" w:hAnsi="Cambria" w:cs="Cambria"/>
          <w:sz w:val="24"/>
          <w:szCs w:val="24"/>
        </w:rPr>
        <w:t xml:space="preserve"> </w:t>
      </w:r>
    </w:p>
    <w:tbl>
      <w:tblPr>
        <w:tblStyle w:val="af2"/>
        <w:tblW w:w="12945" w:type="dxa"/>
        <w:tblBorders>
          <w:top w:val="single" w:sz="8" w:space="0" w:color="58635B"/>
          <w:left w:val="single" w:sz="8" w:space="0" w:color="58635B"/>
          <w:bottom w:val="single" w:sz="8" w:space="0" w:color="58635B"/>
          <w:right w:val="single" w:sz="8" w:space="0" w:color="58635B"/>
          <w:insideH w:val="single" w:sz="8" w:space="0" w:color="58635B"/>
          <w:insideV w:val="single" w:sz="8" w:space="0" w:color="58635B"/>
        </w:tblBorders>
        <w:tblLayout w:type="fixed"/>
        <w:tblLook w:val="04A0" w:firstRow="1" w:lastRow="0" w:firstColumn="1" w:lastColumn="0" w:noHBand="0" w:noVBand="1"/>
      </w:tblPr>
      <w:tblGrid>
        <w:gridCol w:w="2700"/>
        <w:gridCol w:w="2295"/>
        <w:gridCol w:w="2130"/>
        <w:gridCol w:w="5820"/>
      </w:tblGrid>
      <w:tr w:rsidR="00E50BCD" w14:paraId="699AD130" w14:textId="77777777" w:rsidTr="00D234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bottom w:val="single" w:sz="12" w:space="0" w:color="58635B"/>
            </w:tcBorders>
          </w:tcPr>
          <w:p w14:paraId="1029229F" w14:textId="77777777" w:rsidR="00E50BCD" w:rsidRDefault="003F3F69">
            <w:r>
              <w:t>Figure or Table #</w:t>
            </w:r>
          </w:p>
          <w:p w14:paraId="1521FACA" w14:textId="77777777" w:rsidR="00E50BCD" w:rsidRDefault="003F3F69">
            <w:pPr>
              <w:rPr>
                <w:color w:val="666666"/>
                <w:sz w:val="18"/>
                <w:szCs w:val="18"/>
              </w:rPr>
            </w:pPr>
            <w:r>
              <w:rPr>
                <w:color w:val="666666"/>
                <w:sz w:val="18"/>
                <w:szCs w:val="18"/>
              </w:rPr>
              <w:t xml:space="preserve">Please group Extended Data items by type, in sequential </w:t>
            </w:r>
            <w:r w:rsidR="00D234AE">
              <w:rPr>
                <w:color w:val="666666"/>
                <w:sz w:val="18"/>
                <w:szCs w:val="18"/>
              </w:rPr>
              <w:t>order.  Total number of items (F</w:t>
            </w:r>
            <w:r>
              <w:rPr>
                <w:color w:val="666666"/>
                <w:sz w:val="18"/>
                <w:szCs w:val="18"/>
              </w:rPr>
              <w:t xml:space="preserve">igs. + </w:t>
            </w:r>
            <w:r w:rsidR="00D234AE">
              <w:rPr>
                <w:color w:val="666666"/>
                <w:sz w:val="18"/>
                <w:szCs w:val="18"/>
              </w:rPr>
              <w:t>Tables</w:t>
            </w:r>
            <w:r>
              <w:rPr>
                <w:color w:val="666666"/>
                <w:sz w:val="18"/>
                <w:szCs w:val="18"/>
              </w:rPr>
              <w:t>) must not exceed 10.</w:t>
            </w:r>
          </w:p>
        </w:tc>
        <w:tc>
          <w:tcPr>
            <w:tcW w:w="2295" w:type="dxa"/>
            <w:tcBorders>
              <w:bottom w:val="single" w:sz="12" w:space="0" w:color="58635B"/>
              <w:right w:val="single" w:sz="4" w:space="0" w:color="000000"/>
            </w:tcBorders>
          </w:tcPr>
          <w:p w14:paraId="539EE6BB" w14:textId="77777777" w:rsidR="00E50BCD" w:rsidRDefault="003F3F69">
            <w:pPr>
              <w:cnfStyle w:val="100000000000" w:firstRow="1" w:lastRow="0" w:firstColumn="0" w:lastColumn="0" w:oddVBand="0" w:evenVBand="0" w:oddHBand="0" w:evenHBand="0" w:firstRowFirstColumn="0" w:firstRowLastColumn="0" w:lastRowFirstColumn="0" w:lastRowLastColumn="0"/>
            </w:pPr>
            <w:r>
              <w:t>Figure/Table title</w:t>
            </w:r>
          </w:p>
          <w:p w14:paraId="12067B7D" w14:textId="77777777" w:rsidR="00E50BCD" w:rsidRDefault="003F3F69">
            <w:pPr>
              <w:cnfStyle w:val="100000000000" w:firstRow="1" w:lastRow="0" w:firstColumn="0" w:lastColumn="0" w:oddVBand="0" w:evenVBand="0" w:oddHBand="0" w:evenHBand="0" w:firstRowFirstColumn="0" w:firstRowLastColumn="0" w:lastRowFirstColumn="0" w:lastRowLastColumn="0"/>
              <w:rPr>
                <w:color w:val="666666"/>
              </w:rPr>
            </w:pPr>
            <w:r>
              <w:rPr>
                <w:color w:val="666666"/>
                <w:sz w:val="18"/>
                <w:szCs w:val="18"/>
              </w:rPr>
              <w:t>One sentence only</w:t>
            </w:r>
          </w:p>
        </w:tc>
        <w:tc>
          <w:tcPr>
            <w:tcW w:w="2130" w:type="dxa"/>
            <w:tcBorders>
              <w:top w:val="single" w:sz="4" w:space="0" w:color="000000"/>
              <w:left w:val="single" w:sz="4" w:space="0" w:color="000000"/>
              <w:bottom w:val="single" w:sz="12" w:space="0" w:color="58635B"/>
              <w:right w:val="single" w:sz="4" w:space="0" w:color="000000"/>
            </w:tcBorders>
          </w:tcPr>
          <w:p w14:paraId="1DBC1EF0" w14:textId="77777777" w:rsidR="00E50BCD" w:rsidRDefault="003F3F69">
            <w:pPr>
              <w:cnfStyle w:val="100000000000" w:firstRow="1" w:lastRow="0" w:firstColumn="0" w:lastColumn="0" w:oddVBand="0" w:evenVBand="0" w:oddHBand="0" w:evenHBand="0" w:firstRowFirstColumn="0" w:firstRowLastColumn="0" w:lastRowFirstColumn="0" w:lastRowLastColumn="0"/>
              <w:rPr>
                <w:sz w:val="18"/>
                <w:szCs w:val="18"/>
              </w:rPr>
            </w:pPr>
            <w:r>
              <w:t>Filename</w:t>
            </w:r>
          </w:p>
          <w:p w14:paraId="54FB9D53" w14:textId="77777777" w:rsidR="00E50BCD" w:rsidRDefault="003F3F69">
            <w:pPr>
              <w:cnfStyle w:val="100000000000" w:firstRow="1" w:lastRow="0" w:firstColumn="0" w:lastColumn="0" w:oddVBand="0" w:evenVBand="0" w:oddHBand="0" w:evenHBand="0" w:firstRowFirstColumn="0" w:firstRowLastColumn="0" w:lastRowFirstColumn="0" w:lastRowLastColumn="0"/>
              <w:rPr>
                <w:color w:val="666666"/>
                <w:sz w:val="18"/>
                <w:szCs w:val="18"/>
              </w:rPr>
            </w:pPr>
            <w:r>
              <w:rPr>
                <w:color w:val="666666"/>
                <w:sz w:val="18"/>
                <w:szCs w:val="18"/>
                <w:highlight w:val="white"/>
              </w:rPr>
              <w:t>Whole original file name including extension. i.e.: Smith_ED_Fig1.jpg</w:t>
            </w:r>
          </w:p>
        </w:tc>
        <w:tc>
          <w:tcPr>
            <w:tcW w:w="5820" w:type="dxa"/>
            <w:tcBorders>
              <w:top w:val="single" w:sz="4" w:space="0" w:color="000000"/>
              <w:left w:val="single" w:sz="4" w:space="0" w:color="000000"/>
              <w:bottom w:val="single" w:sz="12" w:space="0" w:color="58635B"/>
              <w:right w:val="single" w:sz="4" w:space="0" w:color="000000"/>
            </w:tcBorders>
          </w:tcPr>
          <w:p w14:paraId="53CF6593" w14:textId="77777777" w:rsidR="00E50BCD" w:rsidRDefault="003F3F69">
            <w:pPr>
              <w:cnfStyle w:val="100000000000" w:firstRow="1" w:lastRow="0" w:firstColumn="0" w:lastColumn="0" w:oddVBand="0" w:evenVBand="0" w:oddHBand="0" w:evenHBand="0" w:firstRowFirstColumn="0" w:firstRowLastColumn="0" w:lastRowFirstColumn="0" w:lastRowLastColumn="0"/>
            </w:pPr>
            <w:r>
              <w:t>Figure/Table Legend</w:t>
            </w:r>
          </w:p>
          <w:p w14:paraId="56788BDF" w14:textId="77777777" w:rsidR="00E50BCD" w:rsidRDefault="003F3F69">
            <w:pPr>
              <w:cnfStyle w:val="100000000000" w:firstRow="1" w:lastRow="0" w:firstColumn="0" w:lastColumn="0" w:oddVBand="0" w:evenVBand="0" w:oddHBand="0" w:evenHBand="0" w:firstRowFirstColumn="0" w:firstRowLastColumn="0" w:lastRowFirstColumn="0" w:lastRowLastColumn="0"/>
              <w:rPr>
                <w:color w:val="666666"/>
              </w:rPr>
            </w:pPr>
            <w:r>
              <w:rPr>
                <w:color w:val="666666"/>
                <w:sz w:val="18"/>
                <w:szCs w:val="18"/>
              </w:rPr>
              <w:t>If you are citing a reference for the first time in these legends, please include all new references in the main text Methods References section, and carry on the numbering from the main References section of the paper. If your paper does not have a Methods section, include all new references at the end of the main Reference list.</w:t>
            </w:r>
          </w:p>
        </w:tc>
      </w:tr>
      <w:tr w:rsidR="00E50BCD" w14:paraId="07044D11" w14:textId="77777777" w:rsidTr="00D234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single" w:sz="12" w:space="0" w:color="58635B"/>
            </w:tcBorders>
          </w:tcPr>
          <w:p w14:paraId="7357FCD8" w14:textId="2EC1047A" w:rsidR="00E50BCD" w:rsidRDefault="00000000">
            <w:sdt>
              <w:sdtPr>
                <w:alias w:val="ED items"/>
                <w:tag w:val="ED items"/>
                <w:id w:val="2012117921"/>
                <w15:color w:val="808080"/>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rsidR="0059383E">
                  <w:t>Extended Data Fig. 1</w:t>
                </w:r>
              </w:sdtContent>
            </w:sdt>
          </w:p>
        </w:tc>
        <w:tc>
          <w:tcPr>
            <w:tcW w:w="2295" w:type="dxa"/>
            <w:tcBorders>
              <w:top w:val="single" w:sz="12" w:space="0" w:color="58635B"/>
            </w:tcBorders>
          </w:tcPr>
          <w:p w14:paraId="118BE594" w14:textId="24D5EE26" w:rsidR="00E50BCD" w:rsidRDefault="005E684C">
            <w:pPr>
              <w:cnfStyle w:val="000000100000" w:firstRow="0" w:lastRow="0" w:firstColumn="0" w:lastColumn="0" w:oddVBand="0" w:evenVBand="0" w:oddHBand="1" w:evenHBand="0" w:firstRowFirstColumn="0" w:firstRowLastColumn="0" w:lastRowFirstColumn="0" w:lastRowLastColumn="0"/>
            </w:pPr>
            <w:r w:rsidRPr="007A04B7">
              <w:rPr>
                <w:rFonts w:ascii="Helvetica" w:eastAsia="Helvetica" w:hAnsi="Helvetica" w:cs="Helvetica"/>
                <w:b/>
                <w:color w:val="000000" w:themeColor="text1"/>
              </w:rPr>
              <w:t>Image and transcriptomic representations.</w:t>
            </w:r>
          </w:p>
        </w:tc>
        <w:tc>
          <w:tcPr>
            <w:tcW w:w="2130" w:type="dxa"/>
            <w:tcBorders>
              <w:top w:val="single" w:sz="12" w:space="0" w:color="58635B"/>
            </w:tcBorders>
          </w:tcPr>
          <w:p w14:paraId="3EF32307" w14:textId="66E5F619" w:rsidR="00E50BCD" w:rsidRDefault="00CC6B62">
            <w:pPr>
              <w:cnfStyle w:val="000000100000" w:firstRow="0" w:lastRow="0" w:firstColumn="0" w:lastColumn="0" w:oddVBand="0" w:evenVBand="0" w:oddHBand="1" w:evenHBand="0" w:firstRowFirstColumn="0" w:firstRowLastColumn="0" w:lastRowFirstColumn="0" w:lastRowLastColumn="0"/>
            </w:pPr>
            <w:r w:rsidRPr="00CC6B62">
              <w:t>ED_Fig_1</w:t>
            </w:r>
            <w:r>
              <w:t>.tiff</w:t>
            </w:r>
          </w:p>
        </w:tc>
        <w:tc>
          <w:tcPr>
            <w:tcW w:w="5820" w:type="dxa"/>
            <w:tcBorders>
              <w:top w:val="single" w:sz="12" w:space="0" w:color="58635B"/>
            </w:tcBorders>
          </w:tcPr>
          <w:p w14:paraId="5EF55A21" w14:textId="77777777" w:rsidR="00D13952" w:rsidRPr="005E360B" w:rsidRDefault="00D13952" w:rsidP="00D13952">
            <w:pPr>
              <w:cnfStyle w:val="000000100000" w:firstRow="0" w:lastRow="0" w:firstColumn="0" w:lastColumn="0" w:oddVBand="0" w:evenVBand="0" w:oddHBand="1" w:evenHBand="0" w:firstRowFirstColumn="0" w:firstRowLastColumn="0" w:lastRowFirstColumn="0" w:lastRowLastColumn="0"/>
              <w:rPr>
                <w:rFonts w:ascii="Helvetica" w:eastAsia="Helvetica" w:hAnsi="Helvetica" w:cs="Helvetica"/>
                <w:b/>
                <w:color w:val="000000" w:themeColor="text1"/>
              </w:rPr>
            </w:pPr>
            <w:proofErr w:type="gramStart"/>
            <w:r w:rsidRPr="005E360B">
              <w:rPr>
                <w:rFonts w:ascii="Helvetica" w:eastAsia="Helvetica" w:hAnsi="Helvetica" w:cs="Helvetica"/>
                <w:b/>
                <w:color w:val="000000" w:themeColor="text1"/>
              </w:rPr>
              <w:t>a,</w:t>
            </w:r>
            <w:proofErr w:type="gramEnd"/>
            <w:r w:rsidRPr="005E360B">
              <w:rPr>
                <w:rFonts w:ascii="Helvetica" w:eastAsia="Helvetica" w:hAnsi="Helvetica" w:cs="Helvetica"/>
                <w:b/>
                <w:color w:val="000000" w:themeColor="text1"/>
              </w:rPr>
              <w:t xml:space="preserve"> </w:t>
            </w:r>
            <w:r w:rsidRPr="005E360B">
              <w:rPr>
                <w:rFonts w:ascii="Helvetica" w:eastAsia="Helvetica" w:hAnsi="Helvetica" w:cs="Helvetica"/>
                <w:color w:val="000000" w:themeColor="text1"/>
              </w:rPr>
              <w:t xml:space="preserve">Clustering performance on ST-bank data with cell type annotation. Left: clustering performance using transcriptomic embeddings generated from OmiCLIP model before and after training. Right: clustering performance usings image embeddings from OmiCLIP model before and after training. The Calinski-Harabasz scores were calculated on the embeddings (Methods) using the pretrained OmiCLIP transcriptomic (left) and image (right) encoders, evaluated for each organ type. Higher Calinski-Harabasz scores indicate better separation capability between clusters of the embeddings. In the box plots, the middle line represents the median, the box boundaries indicate the interquartile </w:t>
            </w:r>
            <w:r w:rsidRPr="005E360B">
              <w:rPr>
                <w:rFonts w:ascii="Helvetica" w:eastAsia="Helvetica" w:hAnsi="Helvetica" w:cs="Helvetica"/>
                <w:color w:val="000000" w:themeColor="text1"/>
              </w:rPr>
              <w:lastRenderedPageBreak/>
              <w:t>range, and the whiskers extend to data points within 1.5× the interquartile range.</w:t>
            </w:r>
          </w:p>
          <w:p w14:paraId="1093893B" w14:textId="5EA30255" w:rsidR="00E50BCD" w:rsidRPr="00D13952" w:rsidRDefault="00D13952">
            <w:pPr>
              <w:cnfStyle w:val="000000100000" w:firstRow="0" w:lastRow="0" w:firstColumn="0" w:lastColumn="0" w:oddVBand="0" w:evenVBand="0" w:oddHBand="1" w:evenHBand="0" w:firstRowFirstColumn="0" w:firstRowLastColumn="0" w:lastRowFirstColumn="0" w:lastRowLastColumn="0"/>
              <w:rPr>
                <w:rFonts w:ascii="Helvetica" w:eastAsia="Helvetica" w:hAnsi="Helvetica" w:cs="Helvetica"/>
                <w:b/>
                <w:color w:val="000000" w:themeColor="text1"/>
              </w:rPr>
            </w:pPr>
            <w:r w:rsidRPr="005E360B">
              <w:rPr>
                <w:rFonts w:ascii="Helvetica" w:eastAsia="Helvetica" w:hAnsi="Helvetica" w:cs="Helvetica"/>
                <w:b/>
                <w:color w:val="000000" w:themeColor="text1"/>
              </w:rPr>
              <w:t xml:space="preserve">b, </w:t>
            </w:r>
            <w:r w:rsidRPr="000A7BCA">
              <w:rPr>
                <w:rFonts w:ascii="Helvetica" w:eastAsia="Helvetica" w:hAnsi="Helvetica" w:cs="Helvetica"/>
                <w:color w:val="000000" w:themeColor="text1"/>
              </w:rPr>
              <w:t>Image and transcriptomic embeddings of the lung, kidney cancer, healthy heart, and Myocardial Infarction (MI) heart samples. Each row corresponds to a WSI and showcases information from two modalities. The first column are H&amp;E images showing tissue morphology; the second column are the heatmaps of ST data with the colors indicating the cell types; the third column are the UMAP of image embeddings colored by cell types before and after contrastive learning; the fourth column are the UMAP of transcriptomics embeddings colored by cell types before and after contrastive learning.</w:t>
            </w:r>
          </w:p>
        </w:tc>
      </w:tr>
      <w:tr w:rsidR="00CC6B62" w14:paraId="41391D44"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4B0D343B" w14:textId="42313FA2" w:rsidR="00CC6B62" w:rsidRDefault="00CC6B62" w:rsidP="00CC6B62">
            <w:sdt>
              <w:sdtPr>
                <w:alias w:val="ED items"/>
                <w:tag w:val="ED items"/>
                <w:id w:val="1959864079"/>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t>Extended Data Fig. 2</w:t>
                </w:r>
              </w:sdtContent>
            </w:sdt>
          </w:p>
        </w:tc>
        <w:tc>
          <w:tcPr>
            <w:tcW w:w="2295" w:type="dxa"/>
          </w:tcPr>
          <w:p w14:paraId="549997F8" w14:textId="49EC5D54" w:rsidR="00CC6B62" w:rsidRPr="005E684C" w:rsidRDefault="00CC6B62" w:rsidP="00CC6B62">
            <w:pPr>
              <w:spacing w:after="160" w:line="259" w:lineRule="auto"/>
              <w:cnfStyle w:val="000000010000" w:firstRow="0" w:lastRow="0" w:firstColumn="0" w:lastColumn="0" w:oddVBand="0" w:evenVBand="0" w:oddHBand="0" w:evenHBand="1" w:firstRowFirstColumn="0" w:firstRowLastColumn="0" w:lastRowFirstColumn="0" w:lastRowLastColumn="0"/>
              <w:rPr>
                <w:rFonts w:ascii="Helvetica" w:eastAsia="Helvetica" w:hAnsi="Helvetica" w:cs="Helvetica"/>
                <w:b/>
                <w:color w:val="000000" w:themeColor="text1"/>
              </w:rPr>
            </w:pPr>
            <w:r w:rsidRPr="007A04B7">
              <w:rPr>
                <w:rFonts w:ascii="Helvetica" w:eastAsia="Helvetica" w:hAnsi="Helvetica" w:cs="Helvetica"/>
                <w:b/>
                <w:color w:val="000000" w:themeColor="text1"/>
              </w:rPr>
              <w:t>Image and transcriptomic representations analysis.</w:t>
            </w:r>
          </w:p>
        </w:tc>
        <w:tc>
          <w:tcPr>
            <w:tcW w:w="2130" w:type="dxa"/>
          </w:tcPr>
          <w:p w14:paraId="2367EB73" w14:textId="1D96F3B8" w:rsidR="00CC6B62" w:rsidRDefault="00CC6B62" w:rsidP="00CC6B62">
            <w:pPr>
              <w:cnfStyle w:val="000000010000" w:firstRow="0" w:lastRow="0" w:firstColumn="0" w:lastColumn="0" w:oddVBand="0" w:evenVBand="0" w:oddHBand="0" w:evenHBand="1" w:firstRowFirstColumn="0" w:firstRowLastColumn="0" w:lastRowFirstColumn="0" w:lastRowLastColumn="0"/>
            </w:pPr>
            <w:r w:rsidRPr="00CC6B62">
              <w:t>ED_Fig_</w:t>
            </w:r>
            <w:r>
              <w:t>2</w:t>
            </w:r>
            <w:r>
              <w:t>.tiff</w:t>
            </w:r>
          </w:p>
        </w:tc>
        <w:tc>
          <w:tcPr>
            <w:tcW w:w="5820" w:type="dxa"/>
          </w:tcPr>
          <w:p w14:paraId="02DAE0BB" w14:textId="77777777" w:rsidR="00CC6B62" w:rsidRPr="007A04B7" w:rsidRDefault="00CC6B62" w:rsidP="00CC6B62">
            <w:pPr>
              <w:cnfStyle w:val="000000010000" w:firstRow="0" w:lastRow="0" w:firstColumn="0" w:lastColumn="0" w:oddVBand="0" w:evenVBand="0" w:oddHBand="0" w:evenHBand="1" w:firstRowFirstColumn="0" w:firstRowLastColumn="0" w:lastRowFirstColumn="0" w:lastRowLastColumn="0"/>
              <w:rPr>
                <w:rFonts w:ascii="Helvetica" w:eastAsia="Helvetica" w:hAnsi="Helvetica" w:cs="Helvetica"/>
                <w:color w:val="000000" w:themeColor="text1"/>
              </w:rPr>
            </w:pPr>
            <w:proofErr w:type="gramStart"/>
            <w:r w:rsidRPr="007A04B7">
              <w:rPr>
                <w:rFonts w:ascii="Helvetica" w:eastAsia="Helvetica" w:hAnsi="Helvetica" w:cs="Helvetica"/>
                <w:b/>
                <w:color w:val="000000" w:themeColor="text1"/>
              </w:rPr>
              <w:t>a,</w:t>
            </w:r>
            <w:proofErr w:type="gramEnd"/>
            <w:r w:rsidRPr="007A04B7">
              <w:rPr>
                <w:rFonts w:ascii="Helvetica" w:eastAsia="Helvetica" w:hAnsi="Helvetica" w:cs="Helvetica"/>
                <w:b/>
                <w:color w:val="000000" w:themeColor="text1"/>
              </w:rPr>
              <w:t xml:space="preserve"> </w:t>
            </w:r>
            <w:r w:rsidRPr="007A04B7">
              <w:rPr>
                <w:rFonts w:ascii="Helvetica" w:eastAsia="Helvetica" w:hAnsi="Helvetica" w:cs="Helvetica"/>
                <w:color w:val="000000" w:themeColor="text1"/>
              </w:rPr>
              <w:t>Clustering performance on all ST-bank data. Top: clustering performance using transcriptomic embeddings generated from OmiCLIP model before and after training. Bottom: clustering performance usings image embeddings from OmiCLIP model before and after training, and image embeddings generated from UNI and Pro-GigaPath, respectively.</w:t>
            </w:r>
            <w:r w:rsidRPr="007A04B7">
              <w:rPr>
                <w:rFonts w:ascii="Helvetica" w:eastAsia="Helvetica" w:hAnsi="Helvetica" w:cs="Helvetica"/>
                <w:b/>
                <w:color w:val="000000" w:themeColor="text1"/>
              </w:rPr>
              <w:t xml:space="preserve"> </w:t>
            </w:r>
            <w:r w:rsidRPr="007A04B7">
              <w:rPr>
                <w:rFonts w:ascii="Helvetica" w:eastAsia="Helvetica" w:hAnsi="Helvetica" w:cs="Helvetica"/>
                <w:color w:val="000000" w:themeColor="text1"/>
              </w:rPr>
              <w:t>The Calinski-Harabasz scores were calculated on the embeddings using the pre-trained OmiCLIP transcriptomic (top) and image (bottom) encoders, evaluated for each organ type. Higher Calinski-Harabasz scores indicate better separation capability between clusters of the embeddings. In the box plots, the middle line represents the median, the box boundaries indicate the interquartile range, and the whiskers extend to data points within 1.5× the interquartile range.</w:t>
            </w:r>
            <w:r>
              <w:rPr>
                <w:rFonts w:ascii="Helvetica" w:eastAsia="Helvetica" w:hAnsi="Helvetica" w:cs="Helvetica"/>
                <w:color w:val="000000" w:themeColor="text1"/>
              </w:rPr>
              <w:t xml:space="preserve"> Sample sizes are </w:t>
            </w:r>
            <w:r w:rsidRPr="009D6C07">
              <w:rPr>
                <w:rFonts w:ascii="Helvetica" w:eastAsia="Helvetica" w:hAnsi="Helvetica" w:cs="Helvetica"/>
                <w:color w:val="000000" w:themeColor="text1"/>
              </w:rPr>
              <w:t xml:space="preserve">skin: 163, brain: 119, breast: 97, heart: 73, kidney: 73, embryo: 73, </w:t>
            </w:r>
            <w:r>
              <w:rPr>
                <w:rFonts w:ascii="Helvetica" w:eastAsia="Helvetica" w:hAnsi="Helvetica" w:cs="Helvetica"/>
                <w:color w:val="000000" w:themeColor="text1"/>
              </w:rPr>
              <w:t>o</w:t>
            </w:r>
            <w:r w:rsidRPr="009D6C07">
              <w:rPr>
                <w:rFonts w:ascii="Helvetica" w:eastAsia="Helvetica" w:hAnsi="Helvetica" w:cs="Helvetica"/>
                <w:color w:val="000000" w:themeColor="text1"/>
              </w:rPr>
              <w:t>thers: 64, liver: 57, prostate: 49, spinal cord: 44, ovary: 32, colon: 29, pancreas: 25, lung: 22, tonsil: 18, uterus: 17, adipose: 15, small intestine: 14,</w:t>
            </w:r>
            <w:r>
              <w:rPr>
                <w:rFonts w:ascii="Helvetica" w:eastAsia="Helvetica" w:hAnsi="Helvetica" w:cs="Helvetica"/>
                <w:color w:val="000000" w:themeColor="text1"/>
              </w:rPr>
              <w:t xml:space="preserve"> and</w:t>
            </w:r>
            <w:r w:rsidRPr="009D6C07">
              <w:rPr>
                <w:rFonts w:ascii="Helvetica" w:eastAsia="Helvetica" w:hAnsi="Helvetica" w:cs="Helvetica"/>
                <w:color w:val="000000" w:themeColor="text1"/>
              </w:rPr>
              <w:t xml:space="preserve"> stomach: 12.</w:t>
            </w:r>
          </w:p>
          <w:p w14:paraId="64C052E6" w14:textId="23131FD0" w:rsidR="00CC6B62" w:rsidRPr="00C93070" w:rsidRDefault="00CC6B62" w:rsidP="00CC6B62">
            <w:pPr>
              <w:spacing w:after="160" w:line="259" w:lineRule="auto"/>
              <w:cnfStyle w:val="000000010000" w:firstRow="0" w:lastRow="0" w:firstColumn="0" w:lastColumn="0" w:oddVBand="0" w:evenVBand="0" w:oddHBand="0" w:evenHBand="1" w:firstRowFirstColumn="0" w:firstRowLastColumn="0" w:lastRowFirstColumn="0" w:lastRowLastColumn="0"/>
              <w:rPr>
                <w:rFonts w:ascii="Helvetica" w:eastAsia="Helvetica" w:hAnsi="Helvetica" w:cs="Helvetica"/>
                <w:color w:val="000000" w:themeColor="text1"/>
              </w:rPr>
            </w:pPr>
            <w:r w:rsidRPr="007A04B7">
              <w:rPr>
                <w:rFonts w:ascii="Helvetica" w:eastAsia="Helvetica" w:hAnsi="Helvetica" w:cs="Helvetica"/>
                <w:b/>
                <w:color w:val="000000" w:themeColor="text1"/>
              </w:rPr>
              <w:t>b,</w:t>
            </w:r>
            <w:r w:rsidRPr="007A04B7">
              <w:rPr>
                <w:rFonts w:ascii="Helvetica" w:eastAsia="Helvetica" w:hAnsi="Helvetica" w:cs="Helvetica"/>
                <w:color w:val="000000" w:themeColor="text1"/>
              </w:rPr>
              <w:t xml:space="preserve"> Image and transcriptomic embeddings of the </w:t>
            </w:r>
            <w:r w:rsidRPr="007A04B7" w:rsidDel="003D01EF">
              <w:rPr>
                <w:rFonts w:ascii="Helvetica" w:eastAsia="Helvetica" w:hAnsi="Helvetica" w:cs="Helvetica"/>
                <w:color w:val="000000" w:themeColor="text1"/>
              </w:rPr>
              <w:t>spinal cord, liver cancer, brain cancer, kidney cancer</w:t>
            </w:r>
            <w:r w:rsidRPr="007A04B7">
              <w:rPr>
                <w:rFonts w:ascii="Helvetica" w:eastAsia="Helvetica" w:hAnsi="Helvetica" w:cs="Helvetica"/>
                <w:color w:val="000000" w:themeColor="text1"/>
              </w:rPr>
              <w:t xml:space="preserve"> and skin </w:t>
            </w:r>
            <w:r w:rsidRPr="007A04B7">
              <w:rPr>
                <w:rFonts w:ascii="Helvetica" w:eastAsia="Helvetica" w:hAnsi="Helvetica" w:cs="Helvetica"/>
                <w:color w:val="000000" w:themeColor="text1"/>
              </w:rPr>
              <w:lastRenderedPageBreak/>
              <w:t>cancer samples</w:t>
            </w:r>
            <w:r w:rsidRPr="007A04B7" w:rsidDel="003D01EF">
              <w:rPr>
                <w:rFonts w:ascii="Helvetica" w:eastAsia="Helvetica" w:hAnsi="Helvetica" w:cs="Helvetica"/>
                <w:color w:val="000000" w:themeColor="text1"/>
              </w:rPr>
              <w:t xml:space="preserve">. Each row corresponds to a WSI and showcases information from two modalities. The first column </w:t>
            </w:r>
            <w:r w:rsidRPr="007A04B7">
              <w:rPr>
                <w:rFonts w:ascii="Helvetica" w:eastAsia="Helvetica" w:hAnsi="Helvetica" w:cs="Helvetica"/>
                <w:color w:val="000000" w:themeColor="text1"/>
              </w:rPr>
              <w:t>are H&amp;E</w:t>
            </w:r>
            <w:r w:rsidRPr="007A04B7" w:rsidDel="003D01EF">
              <w:rPr>
                <w:rFonts w:ascii="Helvetica" w:eastAsia="Helvetica" w:hAnsi="Helvetica" w:cs="Helvetica"/>
                <w:color w:val="000000" w:themeColor="text1"/>
              </w:rPr>
              <w:t xml:space="preserve"> image</w:t>
            </w:r>
            <w:r w:rsidRPr="007A04B7">
              <w:rPr>
                <w:rFonts w:ascii="Helvetica" w:eastAsia="Helvetica" w:hAnsi="Helvetica" w:cs="Helvetica"/>
                <w:color w:val="000000" w:themeColor="text1"/>
              </w:rPr>
              <w:t>s</w:t>
            </w:r>
            <w:r w:rsidRPr="007A04B7" w:rsidDel="003D01EF">
              <w:rPr>
                <w:rFonts w:ascii="Helvetica" w:eastAsia="Helvetica" w:hAnsi="Helvetica" w:cs="Helvetica"/>
                <w:color w:val="000000" w:themeColor="text1"/>
              </w:rPr>
              <w:t xml:space="preserve"> showing tissue morphology; the second column </w:t>
            </w:r>
            <w:r w:rsidRPr="007A04B7">
              <w:rPr>
                <w:rFonts w:ascii="Helvetica" w:eastAsia="Helvetica" w:hAnsi="Helvetica" w:cs="Helvetica"/>
                <w:color w:val="000000" w:themeColor="text1"/>
              </w:rPr>
              <w:t>are</w:t>
            </w:r>
            <w:r w:rsidRPr="007A04B7" w:rsidDel="003D01EF">
              <w:rPr>
                <w:rFonts w:ascii="Helvetica" w:eastAsia="Helvetica" w:hAnsi="Helvetica" w:cs="Helvetica"/>
                <w:color w:val="000000" w:themeColor="text1"/>
              </w:rPr>
              <w:t xml:space="preserve"> the heatmap</w:t>
            </w:r>
            <w:r w:rsidRPr="007A04B7">
              <w:rPr>
                <w:rFonts w:ascii="Helvetica" w:eastAsia="Helvetica" w:hAnsi="Helvetica" w:cs="Helvetica"/>
                <w:color w:val="000000" w:themeColor="text1"/>
              </w:rPr>
              <w:t>s</w:t>
            </w:r>
            <w:r w:rsidRPr="007A04B7" w:rsidDel="003D01EF">
              <w:rPr>
                <w:rFonts w:ascii="Helvetica" w:eastAsia="Helvetica" w:hAnsi="Helvetica" w:cs="Helvetica"/>
                <w:color w:val="000000" w:themeColor="text1"/>
              </w:rPr>
              <w:t xml:space="preserve"> of </w:t>
            </w:r>
            <w:r w:rsidRPr="007A04B7">
              <w:rPr>
                <w:rFonts w:ascii="Helvetica" w:eastAsia="Helvetica" w:hAnsi="Helvetica" w:cs="Helvetica"/>
                <w:color w:val="000000" w:themeColor="text1"/>
              </w:rPr>
              <w:t>ST</w:t>
            </w:r>
            <w:r w:rsidRPr="007A04B7" w:rsidDel="003D01EF">
              <w:rPr>
                <w:rFonts w:ascii="Helvetica" w:eastAsia="Helvetica" w:hAnsi="Helvetica" w:cs="Helvetica"/>
                <w:color w:val="000000" w:themeColor="text1"/>
              </w:rPr>
              <w:t xml:space="preserve"> data with the color</w:t>
            </w:r>
            <w:r w:rsidRPr="007A04B7">
              <w:rPr>
                <w:rFonts w:ascii="Helvetica" w:eastAsia="Helvetica" w:hAnsi="Helvetica" w:cs="Helvetica"/>
                <w:color w:val="000000" w:themeColor="text1"/>
              </w:rPr>
              <w:t>s</w:t>
            </w:r>
            <w:r w:rsidRPr="007A04B7" w:rsidDel="003D01EF">
              <w:rPr>
                <w:rFonts w:ascii="Helvetica" w:eastAsia="Helvetica" w:hAnsi="Helvetica" w:cs="Helvetica"/>
                <w:color w:val="000000" w:themeColor="text1"/>
              </w:rPr>
              <w:t xml:space="preserve"> indicating the ST data cluster</w:t>
            </w:r>
            <w:r w:rsidRPr="007A04B7">
              <w:rPr>
                <w:rFonts w:ascii="Helvetica" w:eastAsia="Helvetica" w:hAnsi="Helvetica" w:cs="Helvetica"/>
                <w:color w:val="000000" w:themeColor="text1"/>
              </w:rPr>
              <w:t>ing</w:t>
            </w:r>
            <w:r w:rsidRPr="007A04B7" w:rsidDel="003D01EF">
              <w:rPr>
                <w:rFonts w:ascii="Helvetica" w:eastAsia="Helvetica" w:hAnsi="Helvetica" w:cs="Helvetica"/>
                <w:color w:val="000000" w:themeColor="text1"/>
              </w:rPr>
              <w:t xml:space="preserve"> using Leiden algorithm</w:t>
            </w:r>
            <w:r w:rsidRPr="007A04B7">
              <w:rPr>
                <w:rFonts w:ascii="Helvetica" w:eastAsia="Helvetica" w:hAnsi="Helvetica" w:cs="Helvetica"/>
                <w:color w:val="000000" w:themeColor="text1"/>
              </w:rPr>
              <w:t xml:space="preserve"> </w:t>
            </w:r>
            <w:r w:rsidRPr="005E360B">
              <w:rPr>
                <w:rFonts w:ascii="Helvetica" w:eastAsia="Helvetica" w:hAnsi="Helvetica" w:cs="Helvetica"/>
                <w:color w:val="000000" w:themeColor="text1"/>
              </w:rPr>
              <w:t>(Methods)</w:t>
            </w:r>
            <w:r w:rsidRPr="005E360B" w:rsidDel="003D01EF">
              <w:rPr>
                <w:rFonts w:ascii="Helvetica" w:eastAsia="Helvetica" w:hAnsi="Helvetica" w:cs="Helvetica"/>
                <w:color w:val="000000" w:themeColor="text1"/>
              </w:rPr>
              <w:t xml:space="preserve">; the third column </w:t>
            </w:r>
            <w:r w:rsidRPr="005E360B">
              <w:rPr>
                <w:rFonts w:ascii="Helvetica" w:eastAsia="Helvetica" w:hAnsi="Helvetica" w:cs="Helvetica"/>
                <w:color w:val="000000" w:themeColor="text1"/>
              </w:rPr>
              <w:t>are</w:t>
            </w:r>
            <w:r w:rsidRPr="005E360B" w:rsidDel="003D01EF">
              <w:rPr>
                <w:rFonts w:ascii="Helvetica" w:eastAsia="Helvetica" w:hAnsi="Helvetica" w:cs="Helvetica"/>
                <w:color w:val="000000" w:themeColor="text1"/>
              </w:rPr>
              <w:t xml:space="preserve"> the UMAP of image embeddings colored by </w:t>
            </w:r>
            <w:r w:rsidRPr="005E360B">
              <w:rPr>
                <w:rFonts w:ascii="Helvetica" w:eastAsia="Helvetica" w:hAnsi="Helvetica" w:cs="Helvetica"/>
                <w:color w:val="000000" w:themeColor="text1"/>
              </w:rPr>
              <w:t xml:space="preserve">ST </w:t>
            </w:r>
            <w:r w:rsidRPr="005E360B" w:rsidDel="003D01EF">
              <w:rPr>
                <w:rFonts w:ascii="Helvetica" w:eastAsia="Helvetica" w:hAnsi="Helvetica" w:cs="Helvetica"/>
                <w:color w:val="000000" w:themeColor="text1"/>
              </w:rPr>
              <w:t>Leiden cluster</w:t>
            </w:r>
            <w:r w:rsidRPr="005E360B">
              <w:rPr>
                <w:rFonts w:ascii="Helvetica" w:eastAsia="Helvetica" w:hAnsi="Helvetica" w:cs="Helvetica"/>
                <w:color w:val="000000" w:themeColor="text1"/>
              </w:rPr>
              <w:t>s</w:t>
            </w:r>
            <w:r w:rsidRPr="005E360B" w:rsidDel="003D01EF">
              <w:rPr>
                <w:rFonts w:ascii="Helvetica" w:eastAsia="Helvetica" w:hAnsi="Helvetica" w:cs="Helvetica"/>
                <w:color w:val="000000" w:themeColor="text1"/>
              </w:rPr>
              <w:t xml:space="preserve"> </w:t>
            </w:r>
            <w:r w:rsidRPr="005E360B">
              <w:rPr>
                <w:rFonts w:ascii="Helvetica" w:eastAsia="Helvetica" w:hAnsi="Helvetica" w:cs="Helvetica"/>
                <w:color w:val="000000" w:themeColor="text1"/>
              </w:rPr>
              <w:t>before</w:t>
            </w:r>
            <w:r w:rsidRPr="005E360B" w:rsidDel="003D01EF">
              <w:rPr>
                <w:rFonts w:ascii="Helvetica" w:eastAsia="Helvetica" w:hAnsi="Helvetica" w:cs="Helvetica"/>
                <w:color w:val="000000" w:themeColor="text1"/>
              </w:rPr>
              <w:t xml:space="preserve"> </w:t>
            </w:r>
            <w:r w:rsidRPr="005E360B">
              <w:rPr>
                <w:rFonts w:ascii="Helvetica" w:eastAsia="Helvetica" w:hAnsi="Helvetica" w:cs="Helvetica"/>
                <w:color w:val="000000" w:themeColor="text1"/>
              </w:rPr>
              <w:t>and after contrastive learning</w:t>
            </w:r>
            <w:r w:rsidRPr="005E360B" w:rsidDel="003D01EF">
              <w:rPr>
                <w:rFonts w:ascii="Helvetica" w:eastAsia="Helvetica" w:hAnsi="Helvetica" w:cs="Helvetica"/>
                <w:color w:val="000000" w:themeColor="text1"/>
              </w:rPr>
              <w:t xml:space="preserve">; the fourth column </w:t>
            </w:r>
            <w:r w:rsidRPr="005E360B">
              <w:rPr>
                <w:rFonts w:ascii="Helvetica" w:eastAsia="Helvetica" w:hAnsi="Helvetica" w:cs="Helvetica"/>
                <w:color w:val="000000" w:themeColor="text1"/>
              </w:rPr>
              <w:t>are</w:t>
            </w:r>
            <w:r w:rsidRPr="005E360B" w:rsidDel="003D01EF">
              <w:rPr>
                <w:rFonts w:ascii="Helvetica" w:eastAsia="Helvetica" w:hAnsi="Helvetica" w:cs="Helvetica"/>
                <w:color w:val="000000" w:themeColor="text1"/>
              </w:rPr>
              <w:t xml:space="preserve"> the UMAP of transcriptomics embeddings colored by </w:t>
            </w:r>
            <w:r w:rsidRPr="005E360B">
              <w:rPr>
                <w:rFonts w:ascii="Helvetica" w:eastAsia="Helvetica" w:hAnsi="Helvetica" w:cs="Helvetica"/>
                <w:color w:val="000000" w:themeColor="text1"/>
              </w:rPr>
              <w:t xml:space="preserve">ST </w:t>
            </w:r>
            <w:r w:rsidRPr="005E360B" w:rsidDel="003D01EF">
              <w:rPr>
                <w:rFonts w:ascii="Helvetica" w:eastAsia="Helvetica" w:hAnsi="Helvetica" w:cs="Helvetica"/>
                <w:color w:val="000000" w:themeColor="text1"/>
              </w:rPr>
              <w:t>Leiden cluster</w:t>
            </w:r>
            <w:r w:rsidRPr="005E360B">
              <w:rPr>
                <w:rFonts w:ascii="Helvetica" w:eastAsia="Helvetica" w:hAnsi="Helvetica" w:cs="Helvetica"/>
                <w:color w:val="000000" w:themeColor="text1"/>
              </w:rPr>
              <w:t>s before and after contrastive learning.</w:t>
            </w:r>
          </w:p>
        </w:tc>
      </w:tr>
      <w:tr w:rsidR="00CC6B62" w14:paraId="04FB062C"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4724A021" w14:textId="4E2FDEE1" w:rsidR="00CC6B62" w:rsidRDefault="00CC6B62" w:rsidP="00CC6B62">
            <w:sdt>
              <w:sdtPr>
                <w:alias w:val="ED items"/>
                <w:tag w:val="ED items"/>
                <w:id w:val="-1105114075"/>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t>Extended Data Fig. 3</w:t>
                </w:r>
              </w:sdtContent>
            </w:sdt>
          </w:p>
        </w:tc>
        <w:tc>
          <w:tcPr>
            <w:tcW w:w="2295" w:type="dxa"/>
          </w:tcPr>
          <w:p w14:paraId="631FF770" w14:textId="564FB33F" w:rsidR="00CC6B62" w:rsidRDefault="00CC6B62" w:rsidP="00CC6B62">
            <w:pPr>
              <w:cnfStyle w:val="000000100000" w:firstRow="0" w:lastRow="0" w:firstColumn="0" w:lastColumn="0" w:oddVBand="0" w:evenVBand="0" w:oddHBand="1" w:evenHBand="0" w:firstRowFirstColumn="0" w:firstRowLastColumn="0" w:lastRowFirstColumn="0" w:lastRowLastColumn="0"/>
            </w:pPr>
            <w:r w:rsidRPr="005E360B">
              <w:rPr>
                <w:rFonts w:ascii="Helvetica" w:eastAsia="Helvetica" w:hAnsi="Helvetica" w:cs="Helvetica"/>
                <w:b/>
                <w:color w:val="000000" w:themeColor="text1"/>
              </w:rPr>
              <w:t>OmiCLIP’s robustness for image quality and sequencing depth</w:t>
            </w:r>
            <w:r>
              <w:rPr>
                <w:rFonts w:ascii="Helvetica" w:eastAsia="Helvetica" w:hAnsi="Helvetica" w:cs="Helvetica"/>
                <w:b/>
                <w:color w:val="000000" w:themeColor="text1"/>
              </w:rPr>
              <w:t>.</w:t>
            </w:r>
          </w:p>
        </w:tc>
        <w:tc>
          <w:tcPr>
            <w:tcW w:w="2130" w:type="dxa"/>
          </w:tcPr>
          <w:p w14:paraId="5C6481A4" w14:textId="2621EDDE" w:rsidR="00CC6B62" w:rsidRDefault="00CC6B62" w:rsidP="00CC6B62">
            <w:pPr>
              <w:cnfStyle w:val="000000100000" w:firstRow="0" w:lastRow="0" w:firstColumn="0" w:lastColumn="0" w:oddVBand="0" w:evenVBand="0" w:oddHBand="1" w:evenHBand="0" w:firstRowFirstColumn="0" w:firstRowLastColumn="0" w:lastRowFirstColumn="0" w:lastRowLastColumn="0"/>
            </w:pPr>
            <w:r w:rsidRPr="00CC6B62">
              <w:t>ED_Fig_</w:t>
            </w:r>
            <w:r>
              <w:t>3</w:t>
            </w:r>
            <w:r>
              <w:t>.tiff</w:t>
            </w:r>
          </w:p>
        </w:tc>
        <w:tc>
          <w:tcPr>
            <w:tcW w:w="5820" w:type="dxa"/>
          </w:tcPr>
          <w:p w14:paraId="33762654" w14:textId="77777777" w:rsidR="00CC6B62" w:rsidRPr="005E360B" w:rsidRDefault="00CC6B62" w:rsidP="00CC6B62">
            <w:pPr>
              <w:cnfStyle w:val="000000100000" w:firstRow="0" w:lastRow="0" w:firstColumn="0" w:lastColumn="0" w:oddVBand="0" w:evenVBand="0" w:oddHBand="1" w:evenHBand="0" w:firstRowFirstColumn="0" w:firstRowLastColumn="0" w:lastRowFirstColumn="0" w:lastRowLastColumn="0"/>
              <w:rPr>
                <w:rFonts w:ascii="Helvetica" w:eastAsia="Helvetica" w:hAnsi="Helvetica" w:cs="Helvetica"/>
                <w:color w:val="000000" w:themeColor="text1"/>
              </w:rPr>
            </w:pPr>
            <w:r w:rsidRPr="005E360B">
              <w:rPr>
                <w:rFonts w:ascii="Helvetica" w:eastAsia="Helvetica" w:hAnsi="Helvetica" w:cs="Helvetica"/>
                <w:b/>
                <w:color w:val="000000" w:themeColor="text1"/>
              </w:rPr>
              <w:t>a,</w:t>
            </w:r>
            <w:r w:rsidRPr="005E360B">
              <w:rPr>
                <w:rFonts w:ascii="Helvetica" w:eastAsia="Helvetica" w:hAnsi="Helvetica" w:cs="Helvetica"/>
                <w:color w:val="000000" w:themeColor="text1"/>
              </w:rPr>
              <w:t xml:space="preserve"> Example image with low-quality region marked in red line and simulated low-quality image by adding Gaussian noise. </w:t>
            </w:r>
          </w:p>
          <w:p w14:paraId="56A933CA" w14:textId="77777777" w:rsidR="00CC6B62" w:rsidRPr="005E360B" w:rsidRDefault="00CC6B62" w:rsidP="00CC6B62">
            <w:pPr>
              <w:cnfStyle w:val="000000100000" w:firstRow="0" w:lastRow="0" w:firstColumn="0" w:lastColumn="0" w:oddVBand="0" w:evenVBand="0" w:oddHBand="1" w:evenHBand="0" w:firstRowFirstColumn="0" w:firstRowLastColumn="0" w:lastRowFirstColumn="0" w:lastRowLastColumn="0"/>
              <w:rPr>
                <w:rFonts w:ascii="Helvetica" w:eastAsia="Helvetica" w:hAnsi="Helvetica" w:cs="Helvetica"/>
                <w:color w:val="000000" w:themeColor="text1"/>
              </w:rPr>
            </w:pPr>
            <w:r w:rsidRPr="005E360B">
              <w:rPr>
                <w:rFonts w:ascii="Helvetica" w:eastAsia="Helvetica" w:hAnsi="Helvetica" w:cs="Helvetica"/>
                <w:b/>
                <w:color w:val="000000" w:themeColor="text1"/>
              </w:rPr>
              <w:t>b,</w:t>
            </w:r>
            <w:r w:rsidRPr="005E360B">
              <w:rPr>
                <w:rFonts w:ascii="Helvetica" w:eastAsia="Helvetica" w:hAnsi="Helvetica" w:cs="Helvetica"/>
                <w:color w:val="000000" w:themeColor="text1"/>
              </w:rPr>
              <w:t xml:space="preserve"> Cosine similarity of paired transcriptomic and image embeddings using OmiCLIP (original image and simulated low-quality image), PLIP (original image), and OpenAI CLIP (original image). In the box plots, the middle line represents the median, the box boundaries indicate the interquartile range, and the whiskers extend to data points within 1.5× the interquartile range.</w:t>
            </w:r>
            <w:r>
              <w:rPr>
                <w:rFonts w:ascii="Helvetica" w:eastAsia="Helvetica" w:hAnsi="Helvetica" w:cs="Helvetica"/>
                <w:color w:val="000000" w:themeColor="text1"/>
              </w:rPr>
              <w:t xml:space="preserve"> Sample sizes are 10 for each simulated condition.</w:t>
            </w:r>
          </w:p>
          <w:p w14:paraId="16CE5762" w14:textId="5F3467DA" w:rsidR="00CC6B62" w:rsidRPr="009C0B7E" w:rsidRDefault="00CC6B62" w:rsidP="00CC6B62">
            <w:pPr>
              <w:cnfStyle w:val="000000100000" w:firstRow="0" w:lastRow="0" w:firstColumn="0" w:lastColumn="0" w:oddVBand="0" w:evenVBand="0" w:oddHBand="1" w:evenHBand="0" w:firstRowFirstColumn="0" w:firstRowLastColumn="0" w:lastRowFirstColumn="0" w:lastRowLastColumn="0"/>
              <w:rPr>
                <w:rFonts w:ascii="Helvetica" w:eastAsia="Helvetica" w:hAnsi="Helvetica" w:cs="Helvetica"/>
                <w:color w:val="000000" w:themeColor="text1"/>
              </w:rPr>
            </w:pPr>
            <w:r w:rsidRPr="005E360B">
              <w:rPr>
                <w:rFonts w:ascii="Helvetica" w:eastAsia="Helvetica" w:hAnsi="Helvetica" w:cs="Helvetica"/>
                <w:b/>
                <w:color w:val="000000" w:themeColor="text1"/>
              </w:rPr>
              <w:t>c,</w:t>
            </w:r>
            <w:r w:rsidRPr="005E360B">
              <w:rPr>
                <w:rFonts w:ascii="Helvetica" w:eastAsia="Helvetica" w:hAnsi="Helvetica" w:cs="Helvetica"/>
                <w:color w:val="000000" w:themeColor="text1"/>
              </w:rPr>
              <w:t xml:space="preserve"> Cosine similarity of the paired image with transcriptomic embeddings using OmiCLIP (original transcriptomes and down sampled transcriptome from high sequencing depth to middle sequencing depth, middle sequencing depth to low sequencing depth, and high sequencing depth to low sequencing depth, respectively), PLIP (original transcriptome), and OpenAI CLIP (original transcriptome). In the box plots, the middle line represents the median, the box boundaries indicate the interquartile range, and the whiskers extend to data points within 1.5× the interquartile range</w:t>
            </w:r>
            <w:r>
              <w:rPr>
                <w:rFonts w:ascii="Helvetica" w:eastAsia="Helvetica" w:hAnsi="Helvetica" w:cs="Helvetica"/>
                <w:color w:val="000000" w:themeColor="text1"/>
              </w:rPr>
              <w:t>, n=500.</w:t>
            </w:r>
          </w:p>
        </w:tc>
      </w:tr>
      <w:tr w:rsidR="00CC6B62" w14:paraId="1D0C176B"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2D2888F9" w14:textId="4239ECFD" w:rsidR="00CC6B62" w:rsidRDefault="00CC6B62" w:rsidP="00CC6B62">
            <w:sdt>
              <w:sdtPr>
                <w:alias w:val="ED items"/>
                <w:tag w:val="ED items"/>
                <w:id w:val="2030211581"/>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t>Extended Data Fig. 4</w:t>
                </w:r>
              </w:sdtContent>
            </w:sdt>
          </w:p>
        </w:tc>
        <w:tc>
          <w:tcPr>
            <w:tcW w:w="2295" w:type="dxa"/>
          </w:tcPr>
          <w:p w14:paraId="071B7AC6" w14:textId="0BD958AA" w:rsidR="00CC6B62" w:rsidRPr="0030059F" w:rsidRDefault="00CC6B62" w:rsidP="00CC6B62">
            <w:pPr>
              <w:cnfStyle w:val="000000010000" w:firstRow="0" w:lastRow="0" w:firstColumn="0" w:lastColumn="0" w:oddVBand="0" w:evenVBand="0" w:oddHBand="0" w:evenHBand="1" w:firstRowFirstColumn="0" w:firstRowLastColumn="0" w:lastRowFirstColumn="0" w:lastRowLastColumn="0"/>
              <w:rPr>
                <w:rFonts w:ascii="Helvetica" w:eastAsia="Helvetica" w:hAnsi="Helvetica" w:cs="Helvetica"/>
                <w:b/>
                <w:color w:val="000000" w:themeColor="text1"/>
              </w:rPr>
            </w:pPr>
            <w:r w:rsidRPr="005E360B">
              <w:rPr>
                <w:rFonts w:ascii="Helvetica" w:eastAsia="Helvetica" w:hAnsi="Helvetica" w:cs="Helvetica"/>
                <w:b/>
                <w:color w:val="000000" w:themeColor="text1"/>
              </w:rPr>
              <w:t>Visium and Xenium tissue alignment.</w:t>
            </w:r>
          </w:p>
        </w:tc>
        <w:tc>
          <w:tcPr>
            <w:tcW w:w="2130" w:type="dxa"/>
          </w:tcPr>
          <w:p w14:paraId="4441A7E4" w14:textId="3F2F1616" w:rsidR="00CC6B62" w:rsidRDefault="00CC6B62" w:rsidP="00CC6B62">
            <w:pPr>
              <w:cnfStyle w:val="000000010000" w:firstRow="0" w:lastRow="0" w:firstColumn="0" w:lastColumn="0" w:oddVBand="0" w:evenVBand="0" w:oddHBand="0" w:evenHBand="1" w:firstRowFirstColumn="0" w:firstRowLastColumn="0" w:lastRowFirstColumn="0" w:lastRowLastColumn="0"/>
            </w:pPr>
            <w:r w:rsidRPr="00CC6B62">
              <w:t>ED_Fig_</w:t>
            </w:r>
            <w:r>
              <w:t>4</w:t>
            </w:r>
            <w:r>
              <w:t>.tiff</w:t>
            </w:r>
          </w:p>
        </w:tc>
        <w:tc>
          <w:tcPr>
            <w:tcW w:w="5820" w:type="dxa"/>
          </w:tcPr>
          <w:p w14:paraId="25D2A4E1" w14:textId="3C67C755" w:rsidR="00CC6B62" w:rsidRPr="00210D4C" w:rsidRDefault="00CC6B62" w:rsidP="00CC6B62">
            <w:pPr>
              <w:spacing w:after="160" w:line="259" w:lineRule="auto"/>
              <w:cnfStyle w:val="000000010000" w:firstRow="0" w:lastRow="0" w:firstColumn="0" w:lastColumn="0" w:oddVBand="0" w:evenVBand="0" w:oddHBand="0" w:evenHBand="1" w:firstRowFirstColumn="0" w:firstRowLastColumn="0" w:lastRowFirstColumn="0" w:lastRowLastColumn="0"/>
              <w:rPr>
                <w:rFonts w:ascii="Helvetica" w:eastAsia="Helvetica" w:hAnsi="Helvetica" w:cs="Helvetica"/>
                <w:color w:val="000000" w:themeColor="text1"/>
              </w:rPr>
            </w:pPr>
            <w:r w:rsidRPr="005E360B">
              <w:rPr>
                <w:rFonts w:ascii="Helvetica" w:eastAsia="Helvetica" w:hAnsi="Helvetica" w:cs="Helvetica"/>
                <w:color w:val="000000" w:themeColor="text1"/>
              </w:rPr>
              <w:t>Tissue alignment results on breast cancer sample using Loki Align. Left: Source Xenium ST data; Middle: Target Visium ST data; Right: Xenium ST data after Loki alignment.</w:t>
            </w:r>
          </w:p>
        </w:tc>
      </w:tr>
      <w:tr w:rsidR="00CC6B62" w14:paraId="584C09B4"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73EB28E1" w14:textId="5B348694" w:rsidR="00CC6B62" w:rsidRDefault="00CC6B62" w:rsidP="00CC6B62">
            <w:sdt>
              <w:sdtPr>
                <w:alias w:val="ED items"/>
                <w:tag w:val="ED items"/>
                <w:id w:val="958690071"/>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t>Extended Data Fig. 5</w:t>
                </w:r>
              </w:sdtContent>
            </w:sdt>
          </w:p>
        </w:tc>
        <w:tc>
          <w:tcPr>
            <w:tcW w:w="2295" w:type="dxa"/>
          </w:tcPr>
          <w:p w14:paraId="1F8C24BE" w14:textId="2E8A144D" w:rsidR="00CC6B62" w:rsidRPr="008B0D1F" w:rsidRDefault="00CC6B62" w:rsidP="00CC6B62">
            <w:pPr>
              <w:cnfStyle w:val="000000100000" w:firstRow="0" w:lastRow="0" w:firstColumn="0" w:lastColumn="0" w:oddVBand="0" w:evenVBand="0" w:oddHBand="1" w:evenHBand="0" w:firstRowFirstColumn="0" w:firstRowLastColumn="0" w:lastRowFirstColumn="0" w:lastRowLastColumn="0"/>
              <w:rPr>
                <w:rFonts w:ascii="Helvetica" w:eastAsia="Helvetica" w:hAnsi="Helvetica" w:cs="Helvetica"/>
                <w:b/>
                <w:color w:val="000000" w:themeColor="text1"/>
              </w:rPr>
            </w:pPr>
            <w:r w:rsidRPr="005E360B">
              <w:rPr>
                <w:rFonts w:ascii="Helvetica" w:eastAsia="Helvetica" w:hAnsi="Helvetica" w:cs="Helvetica"/>
                <w:b/>
                <w:color w:val="000000" w:themeColor="text1"/>
              </w:rPr>
              <w:t>Cell type decomposition of TNBC case study</w:t>
            </w:r>
            <w:r w:rsidRPr="007A04B7">
              <w:rPr>
                <w:rFonts w:ascii="Helvetica" w:eastAsia="Helvetica" w:hAnsi="Helvetica" w:cs="Helvetica"/>
                <w:b/>
                <w:color w:val="000000" w:themeColor="text1"/>
              </w:rPr>
              <w:t>.</w:t>
            </w:r>
          </w:p>
        </w:tc>
        <w:tc>
          <w:tcPr>
            <w:tcW w:w="2130" w:type="dxa"/>
          </w:tcPr>
          <w:p w14:paraId="5E6A612B" w14:textId="64B02507" w:rsidR="00CC6B62" w:rsidRDefault="00CC6B62" w:rsidP="00CC6B62">
            <w:pPr>
              <w:cnfStyle w:val="000000100000" w:firstRow="0" w:lastRow="0" w:firstColumn="0" w:lastColumn="0" w:oddVBand="0" w:evenVBand="0" w:oddHBand="1" w:evenHBand="0" w:firstRowFirstColumn="0" w:firstRowLastColumn="0" w:lastRowFirstColumn="0" w:lastRowLastColumn="0"/>
            </w:pPr>
            <w:r w:rsidRPr="00CC6B62">
              <w:t>ED_Fig_</w:t>
            </w:r>
            <w:r>
              <w:t>5</w:t>
            </w:r>
            <w:r>
              <w:t>.tiff</w:t>
            </w:r>
          </w:p>
        </w:tc>
        <w:tc>
          <w:tcPr>
            <w:tcW w:w="5820" w:type="dxa"/>
          </w:tcPr>
          <w:p w14:paraId="365ECEF0" w14:textId="77777777" w:rsidR="00CC6B62" w:rsidRPr="007A04B7" w:rsidRDefault="00CC6B62" w:rsidP="00CC6B62">
            <w:pPr>
              <w:cnfStyle w:val="000000100000" w:firstRow="0" w:lastRow="0" w:firstColumn="0" w:lastColumn="0" w:oddVBand="0" w:evenVBand="0" w:oddHBand="1" w:evenHBand="0" w:firstRowFirstColumn="0" w:firstRowLastColumn="0" w:lastRowFirstColumn="0" w:lastRowLastColumn="0"/>
              <w:rPr>
                <w:rFonts w:ascii="Helvetica" w:eastAsia="Helvetica" w:hAnsi="Helvetica" w:cs="Helvetica"/>
                <w:b/>
                <w:color w:val="000000" w:themeColor="text1"/>
              </w:rPr>
            </w:pPr>
            <w:r w:rsidRPr="007A04B7">
              <w:rPr>
                <w:rFonts w:ascii="Helvetica" w:eastAsia="Helvetica" w:hAnsi="Helvetica" w:cs="Helvetica"/>
                <w:b/>
                <w:color w:val="000000" w:themeColor="text1"/>
              </w:rPr>
              <w:t xml:space="preserve">a, </w:t>
            </w:r>
            <w:r w:rsidRPr="007A04B7">
              <w:rPr>
                <w:rFonts w:ascii="Helvetica" w:eastAsia="Helvetica" w:hAnsi="Helvetica" w:cs="Helvetica"/>
                <w:color w:val="000000" w:themeColor="text1"/>
              </w:rPr>
              <w:t>Xenium data from our in-house TNBC patient sample, colored by Louvain clusters and cell types, respectively.</w:t>
            </w:r>
          </w:p>
          <w:p w14:paraId="6E35B0EA" w14:textId="77777777" w:rsidR="00CC6B62" w:rsidRPr="007A04B7" w:rsidRDefault="00CC6B62" w:rsidP="00CC6B62">
            <w:pPr>
              <w:cnfStyle w:val="000000100000" w:firstRow="0" w:lastRow="0" w:firstColumn="0" w:lastColumn="0" w:oddVBand="0" w:evenVBand="0" w:oddHBand="1" w:evenHBand="0" w:firstRowFirstColumn="0" w:firstRowLastColumn="0" w:lastRowFirstColumn="0" w:lastRowLastColumn="0"/>
              <w:rPr>
                <w:rFonts w:ascii="Helvetica" w:eastAsia="Helvetica" w:hAnsi="Helvetica" w:cs="Helvetica"/>
                <w:b/>
                <w:color w:val="000000" w:themeColor="text1"/>
              </w:rPr>
            </w:pPr>
            <w:r w:rsidRPr="007A04B7">
              <w:rPr>
                <w:rFonts w:ascii="Helvetica" w:eastAsia="Helvetica" w:hAnsi="Helvetica" w:cs="Helvetica"/>
                <w:b/>
                <w:color w:val="000000" w:themeColor="text1"/>
              </w:rPr>
              <w:t xml:space="preserve">b, </w:t>
            </w:r>
            <w:r w:rsidRPr="007A04B7">
              <w:rPr>
                <w:rFonts w:ascii="Helvetica" w:eastAsia="Helvetica" w:hAnsi="Helvetica" w:cs="Helvetica"/>
                <w:color w:val="000000" w:themeColor="text1"/>
              </w:rPr>
              <w:t>H&amp;E image, marker gene expression (KRT7, ATCG2, RORC), and cell type distribution in an example zoom-in region of the TNBC sample.</w:t>
            </w:r>
          </w:p>
          <w:p w14:paraId="321E87C9" w14:textId="206B8992" w:rsidR="00CC6B62" w:rsidRPr="00D63131" w:rsidRDefault="00CC6B62" w:rsidP="00CC6B62">
            <w:pPr>
              <w:spacing w:after="160" w:line="259" w:lineRule="auto"/>
              <w:cnfStyle w:val="000000100000" w:firstRow="0" w:lastRow="0" w:firstColumn="0" w:lastColumn="0" w:oddVBand="0" w:evenVBand="0" w:oddHBand="1" w:evenHBand="0" w:firstRowFirstColumn="0" w:firstRowLastColumn="0" w:lastRowFirstColumn="0" w:lastRowLastColumn="0"/>
              <w:rPr>
                <w:rFonts w:ascii="Helvetica" w:eastAsia="Helvetica" w:hAnsi="Helvetica" w:cs="Helvetica"/>
                <w:color w:val="000000" w:themeColor="text1"/>
                <w:sz w:val="20"/>
                <w:szCs w:val="20"/>
              </w:rPr>
            </w:pPr>
            <w:r w:rsidRPr="007A04B7">
              <w:rPr>
                <w:rFonts w:ascii="Helvetica" w:eastAsia="Helvetica" w:hAnsi="Helvetica" w:cs="Helvetica"/>
                <w:b/>
                <w:color w:val="000000" w:themeColor="text1"/>
              </w:rPr>
              <w:t>c,</w:t>
            </w:r>
            <w:r w:rsidRPr="007A04B7">
              <w:rPr>
                <w:rFonts w:ascii="Helvetica" w:eastAsia="Helvetica" w:hAnsi="Helvetica" w:cs="Helvetica"/>
                <w:color w:val="000000" w:themeColor="text1"/>
              </w:rPr>
              <w:t xml:space="preserve"> Cell type decomposition results on 3 major cell types of the TNBC sample using ST by </w:t>
            </w:r>
            <w:r w:rsidRPr="005E360B">
              <w:rPr>
                <w:rFonts w:ascii="Helvetica" w:eastAsia="Helvetica" w:hAnsi="Helvetica" w:cs="Helvetica"/>
                <w:color w:val="000000" w:themeColor="text1"/>
              </w:rPr>
              <w:t xml:space="preserve">RCTD, </w:t>
            </w:r>
            <w:r w:rsidRPr="007A04B7">
              <w:rPr>
                <w:rFonts w:ascii="Helvetica" w:eastAsia="Helvetica" w:hAnsi="Helvetica" w:cs="Helvetica"/>
                <w:color w:val="000000" w:themeColor="text1"/>
              </w:rPr>
              <w:t xml:space="preserve">CARD, </w:t>
            </w:r>
            <w:proofErr w:type="spellStart"/>
            <w:r w:rsidRPr="005E360B">
              <w:rPr>
                <w:rFonts w:ascii="Helvetica" w:eastAsia="Helvetica" w:hAnsi="Helvetica" w:cs="Helvetica"/>
                <w:color w:val="000000" w:themeColor="text1"/>
              </w:rPr>
              <w:t>scGPT</w:t>
            </w:r>
            <w:proofErr w:type="spellEnd"/>
            <w:r w:rsidRPr="005E360B">
              <w:rPr>
                <w:rFonts w:ascii="Helvetica" w:eastAsia="Helvetica" w:hAnsi="Helvetica" w:cs="Helvetica"/>
                <w:color w:val="000000" w:themeColor="text1"/>
              </w:rPr>
              <w:t>,</w:t>
            </w:r>
            <w:r w:rsidRPr="007A04B7">
              <w:rPr>
                <w:rFonts w:ascii="Helvetica" w:eastAsia="Helvetica" w:hAnsi="Helvetica" w:cs="Helvetica"/>
                <w:color w:val="000000" w:themeColor="text1"/>
              </w:rPr>
              <w:t xml:space="preserve"> Spatial Seurat, </w:t>
            </w:r>
            <w:proofErr w:type="spellStart"/>
            <w:r w:rsidRPr="005E360B">
              <w:rPr>
                <w:rFonts w:ascii="Helvetica" w:eastAsia="Helvetica" w:hAnsi="Helvetica" w:cs="Helvetica"/>
                <w:color w:val="000000" w:themeColor="text1"/>
              </w:rPr>
              <w:t>scFoundation</w:t>
            </w:r>
            <w:proofErr w:type="spellEnd"/>
            <w:r w:rsidRPr="005E360B">
              <w:rPr>
                <w:rFonts w:ascii="Helvetica" w:eastAsia="Helvetica" w:hAnsi="Helvetica" w:cs="Helvetica"/>
                <w:color w:val="000000" w:themeColor="text1"/>
              </w:rPr>
              <w:t xml:space="preserve">, </w:t>
            </w:r>
            <w:proofErr w:type="spellStart"/>
            <w:r w:rsidRPr="005E360B">
              <w:rPr>
                <w:rFonts w:ascii="Helvetica" w:eastAsia="Helvetica" w:hAnsi="Helvetica" w:cs="Helvetica"/>
                <w:color w:val="000000" w:themeColor="text1"/>
              </w:rPr>
              <w:t>GeneFormer</w:t>
            </w:r>
            <w:proofErr w:type="spellEnd"/>
            <w:r w:rsidRPr="005E360B">
              <w:rPr>
                <w:rFonts w:ascii="Helvetica" w:eastAsia="Helvetica" w:hAnsi="Helvetica" w:cs="Helvetica"/>
                <w:color w:val="000000" w:themeColor="text1"/>
              </w:rPr>
              <w:t xml:space="preserve">, </w:t>
            </w:r>
            <w:r w:rsidRPr="007A04B7">
              <w:rPr>
                <w:rFonts w:ascii="Helvetica" w:eastAsia="Helvetica" w:hAnsi="Helvetica" w:cs="Helvetica"/>
                <w:color w:val="000000" w:themeColor="text1"/>
              </w:rPr>
              <w:t xml:space="preserve">CytoSPACE, </w:t>
            </w:r>
            <w:r w:rsidRPr="005E360B">
              <w:rPr>
                <w:rFonts w:ascii="Helvetica" w:eastAsia="Helvetica" w:hAnsi="Helvetica" w:cs="Helvetica"/>
                <w:color w:val="000000" w:themeColor="text1"/>
              </w:rPr>
              <w:t xml:space="preserve">Cell2location, </w:t>
            </w:r>
            <w:r w:rsidRPr="007A04B7">
              <w:rPr>
                <w:rFonts w:ascii="Helvetica" w:eastAsia="Helvetica" w:hAnsi="Helvetica" w:cs="Helvetica"/>
                <w:color w:val="000000" w:themeColor="text1"/>
              </w:rPr>
              <w:t xml:space="preserve">and </w:t>
            </w:r>
            <w:proofErr w:type="spellStart"/>
            <w:r w:rsidRPr="005E360B">
              <w:rPr>
                <w:rFonts w:ascii="Helvetica" w:eastAsia="Helvetica" w:hAnsi="Helvetica" w:cs="Helvetica"/>
                <w:color w:val="000000" w:themeColor="text1"/>
              </w:rPr>
              <w:t>SpatialDWLS</w:t>
            </w:r>
            <w:proofErr w:type="spellEnd"/>
            <w:r w:rsidRPr="007A04B7">
              <w:rPr>
                <w:rFonts w:ascii="Helvetica" w:eastAsia="Helvetica" w:hAnsi="Helvetica" w:cs="Helvetica"/>
                <w:color w:val="000000" w:themeColor="text1"/>
              </w:rPr>
              <w:t>, respectively. The color of the heatmap reflects the z-score, calculated by the enrichment of each cell type.</w:t>
            </w:r>
          </w:p>
        </w:tc>
      </w:tr>
      <w:tr w:rsidR="00CC6B62" w14:paraId="6787E444"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781D1681" w14:textId="0791474B" w:rsidR="00CC6B62" w:rsidRDefault="00CC6B62" w:rsidP="00CC6B62">
            <w:sdt>
              <w:sdtPr>
                <w:alias w:val="ED items"/>
                <w:tag w:val="ED items"/>
                <w:id w:val="-1896813295"/>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t>Extended Data Fig. 6</w:t>
                </w:r>
              </w:sdtContent>
            </w:sdt>
          </w:p>
        </w:tc>
        <w:tc>
          <w:tcPr>
            <w:tcW w:w="2295" w:type="dxa"/>
          </w:tcPr>
          <w:p w14:paraId="0EF54415" w14:textId="6AEC812C" w:rsidR="00CC6B62" w:rsidRPr="00B3541F" w:rsidRDefault="00CC6B62" w:rsidP="00CC6B62">
            <w:pPr>
              <w:cnfStyle w:val="000000010000" w:firstRow="0" w:lastRow="0" w:firstColumn="0" w:lastColumn="0" w:oddVBand="0" w:evenVBand="0" w:oddHBand="0" w:evenHBand="1" w:firstRowFirstColumn="0" w:firstRowLastColumn="0" w:lastRowFirstColumn="0" w:lastRowLastColumn="0"/>
              <w:rPr>
                <w:rFonts w:ascii="Helvetica" w:eastAsia="Helvetica" w:hAnsi="Helvetica" w:cs="Helvetica"/>
                <w:b/>
                <w:color w:val="000000" w:themeColor="text1"/>
              </w:rPr>
            </w:pPr>
            <w:r w:rsidRPr="005E360B">
              <w:rPr>
                <w:rFonts w:ascii="Helvetica" w:eastAsia="Helvetica" w:hAnsi="Helvetica" w:cs="Helvetica"/>
                <w:b/>
                <w:color w:val="000000" w:themeColor="text1"/>
              </w:rPr>
              <w:t>Cell type decomposition of</w:t>
            </w:r>
            <w:r w:rsidRPr="005E360B">
              <w:t xml:space="preserve"> </w:t>
            </w:r>
            <w:r w:rsidRPr="005E360B">
              <w:rPr>
                <w:rFonts w:ascii="Helvetica" w:eastAsia="Helvetica" w:hAnsi="Helvetica" w:cs="Helvetica"/>
                <w:b/>
                <w:color w:val="000000" w:themeColor="text1"/>
              </w:rPr>
              <w:t>colorectal case study</w:t>
            </w:r>
            <w:r w:rsidRPr="007A04B7">
              <w:rPr>
                <w:rFonts w:ascii="Helvetica" w:eastAsia="Helvetica" w:hAnsi="Helvetica" w:cs="Helvetica"/>
                <w:b/>
                <w:color w:val="000000" w:themeColor="text1"/>
              </w:rPr>
              <w:t>.</w:t>
            </w:r>
          </w:p>
        </w:tc>
        <w:tc>
          <w:tcPr>
            <w:tcW w:w="2130" w:type="dxa"/>
          </w:tcPr>
          <w:p w14:paraId="72419EC9" w14:textId="7F998D2C" w:rsidR="00CC6B62" w:rsidRDefault="00CC6B62" w:rsidP="00CC6B62">
            <w:pPr>
              <w:cnfStyle w:val="000000010000" w:firstRow="0" w:lastRow="0" w:firstColumn="0" w:lastColumn="0" w:oddVBand="0" w:evenVBand="0" w:oddHBand="0" w:evenHBand="1" w:firstRowFirstColumn="0" w:firstRowLastColumn="0" w:lastRowFirstColumn="0" w:lastRowLastColumn="0"/>
            </w:pPr>
            <w:r w:rsidRPr="00CC6B62">
              <w:t>ED_Fig_</w:t>
            </w:r>
            <w:r>
              <w:t>6</w:t>
            </w:r>
            <w:r>
              <w:t>.tiff</w:t>
            </w:r>
          </w:p>
        </w:tc>
        <w:tc>
          <w:tcPr>
            <w:tcW w:w="5820" w:type="dxa"/>
          </w:tcPr>
          <w:p w14:paraId="0FDD56D1" w14:textId="77777777" w:rsidR="00CC6B62" w:rsidRPr="007A04B7" w:rsidRDefault="00CC6B62" w:rsidP="00CC6B62">
            <w:pPr>
              <w:cnfStyle w:val="000000010000" w:firstRow="0" w:lastRow="0" w:firstColumn="0" w:lastColumn="0" w:oddVBand="0" w:evenVBand="0" w:oddHBand="0" w:evenHBand="1" w:firstRowFirstColumn="0" w:firstRowLastColumn="0" w:lastRowFirstColumn="0" w:lastRowLastColumn="0"/>
              <w:rPr>
                <w:rFonts w:ascii="Helvetica" w:eastAsia="Helvetica" w:hAnsi="Helvetica" w:cs="Helvetica"/>
                <w:b/>
                <w:color w:val="000000" w:themeColor="text1"/>
              </w:rPr>
            </w:pPr>
            <w:r w:rsidRPr="007A04B7">
              <w:rPr>
                <w:rFonts w:ascii="Helvetica" w:eastAsia="Helvetica" w:hAnsi="Helvetica" w:cs="Helvetica"/>
                <w:b/>
                <w:color w:val="000000" w:themeColor="text1"/>
              </w:rPr>
              <w:t>a,</w:t>
            </w:r>
            <w:r w:rsidRPr="007A04B7">
              <w:rPr>
                <w:rFonts w:ascii="Helvetica" w:eastAsia="Helvetica" w:hAnsi="Helvetica" w:cs="Helvetica"/>
                <w:color w:val="000000" w:themeColor="text1"/>
              </w:rPr>
              <w:t xml:space="preserve"> UMAP representation of the OmiCLIP transcriptomic embeddings colored by cell types, where each dot represents a spot.</w:t>
            </w:r>
          </w:p>
          <w:p w14:paraId="5A7577F5" w14:textId="3272A9A4" w:rsidR="00CC6B62" w:rsidRPr="003F7971" w:rsidRDefault="00CC6B62" w:rsidP="00CC6B62">
            <w:pPr>
              <w:spacing w:after="160" w:line="259" w:lineRule="auto"/>
              <w:cnfStyle w:val="000000010000" w:firstRow="0" w:lastRow="0" w:firstColumn="0" w:lastColumn="0" w:oddVBand="0" w:evenVBand="0" w:oddHBand="0" w:evenHBand="1" w:firstRowFirstColumn="0" w:firstRowLastColumn="0" w:lastRowFirstColumn="0" w:lastRowLastColumn="0"/>
              <w:rPr>
                <w:rFonts w:ascii="Helvetica" w:eastAsia="Helvetica" w:hAnsi="Helvetica" w:cs="Helvetica"/>
                <w:color w:val="000000" w:themeColor="text1"/>
              </w:rPr>
            </w:pPr>
            <w:r w:rsidRPr="007A04B7">
              <w:rPr>
                <w:rFonts w:ascii="Helvetica" w:eastAsia="Helvetica" w:hAnsi="Helvetica" w:cs="Helvetica"/>
                <w:b/>
                <w:color w:val="000000" w:themeColor="text1"/>
              </w:rPr>
              <w:t xml:space="preserve">b, </w:t>
            </w:r>
            <w:r w:rsidRPr="007A04B7">
              <w:rPr>
                <w:rFonts w:ascii="Helvetica" w:eastAsia="Helvetica" w:hAnsi="Helvetica" w:cs="Helvetica"/>
                <w:color w:val="000000" w:themeColor="text1"/>
              </w:rPr>
              <w:t>Cell type decomposition result using Loki ST decomposition and Loki image decomposition respectively on human colorectal sample within the Visium HD capture area, and ground truth. Heatmap shows the cell type distribution of tumor, fibroblast, smooth muscle, and intestinal epithelial, respectively, with color reflecting the probability of each cell type.</w:t>
            </w:r>
          </w:p>
        </w:tc>
      </w:tr>
      <w:tr w:rsidR="00CC6B62" w14:paraId="06CF7F7A"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634D04FB" w14:textId="2D77A88D" w:rsidR="00CC6B62" w:rsidRDefault="00CC6B62" w:rsidP="00CC6B62">
            <w:sdt>
              <w:sdtPr>
                <w:alias w:val="ED items"/>
                <w:tag w:val="ED items"/>
                <w:id w:val="709153768"/>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t>Extended Data Fig. 7</w:t>
                </w:r>
              </w:sdtContent>
            </w:sdt>
          </w:p>
        </w:tc>
        <w:tc>
          <w:tcPr>
            <w:tcW w:w="2295" w:type="dxa"/>
          </w:tcPr>
          <w:p w14:paraId="1CC4E9D4" w14:textId="79A6EC96" w:rsidR="00CC6B62" w:rsidRPr="005D5632" w:rsidRDefault="00CC6B62" w:rsidP="00CC6B62">
            <w:pPr>
              <w:cnfStyle w:val="000000100000" w:firstRow="0" w:lastRow="0" w:firstColumn="0" w:lastColumn="0" w:oddVBand="0" w:evenVBand="0" w:oddHBand="1" w:evenHBand="0" w:firstRowFirstColumn="0" w:firstRowLastColumn="0" w:lastRowFirstColumn="0" w:lastRowLastColumn="0"/>
              <w:rPr>
                <w:rFonts w:ascii="Helvetica" w:eastAsia="Helvetica" w:hAnsi="Helvetica" w:cs="Helvetica"/>
                <w:b/>
                <w:color w:val="000000" w:themeColor="text1"/>
              </w:rPr>
            </w:pPr>
            <w:r w:rsidRPr="005E360B">
              <w:rPr>
                <w:rFonts w:ascii="Helvetica" w:eastAsia="Helvetica" w:hAnsi="Helvetica" w:cs="Helvetica"/>
                <w:b/>
                <w:color w:val="000000" w:themeColor="text1"/>
              </w:rPr>
              <w:t>Cell type decomposition of fine-tuning, pre-training, and train from scratch.</w:t>
            </w:r>
          </w:p>
        </w:tc>
        <w:tc>
          <w:tcPr>
            <w:tcW w:w="2130" w:type="dxa"/>
          </w:tcPr>
          <w:p w14:paraId="494B18EC" w14:textId="1E69228A" w:rsidR="00CC6B62" w:rsidRDefault="00CC6B62" w:rsidP="00CC6B62">
            <w:pPr>
              <w:cnfStyle w:val="000000100000" w:firstRow="0" w:lastRow="0" w:firstColumn="0" w:lastColumn="0" w:oddVBand="0" w:evenVBand="0" w:oddHBand="1" w:evenHBand="0" w:firstRowFirstColumn="0" w:firstRowLastColumn="0" w:lastRowFirstColumn="0" w:lastRowLastColumn="0"/>
            </w:pPr>
            <w:r w:rsidRPr="00CC6B62">
              <w:t>ED_Fig_</w:t>
            </w:r>
            <w:r>
              <w:t>7</w:t>
            </w:r>
            <w:r>
              <w:t>.tiff</w:t>
            </w:r>
          </w:p>
        </w:tc>
        <w:tc>
          <w:tcPr>
            <w:tcW w:w="5820" w:type="dxa"/>
          </w:tcPr>
          <w:p w14:paraId="44DCFAA1" w14:textId="77777777" w:rsidR="00CC6B62" w:rsidRPr="005E360B" w:rsidRDefault="00CC6B62" w:rsidP="00CC6B62">
            <w:pPr>
              <w:cnfStyle w:val="000000100000" w:firstRow="0" w:lastRow="0" w:firstColumn="0" w:lastColumn="0" w:oddVBand="0" w:evenVBand="0" w:oddHBand="1" w:evenHBand="0" w:firstRowFirstColumn="0" w:firstRowLastColumn="0" w:lastRowFirstColumn="0" w:lastRowLastColumn="0"/>
              <w:rPr>
                <w:rFonts w:ascii="Helvetica" w:eastAsia="Helvetica" w:hAnsi="Helvetica" w:cs="Helvetica"/>
                <w:color w:val="000000" w:themeColor="text1"/>
              </w:rPr>
            </w:pPr>
            <w:proofErr w:type="gramStart"/>
            <w:r w:rsidRPr="005E360B">
              <w:rPr>
                <w:rFonts w:ascii="Helvetica" w:eastAsia="Helvetica" w:hAnsi="Helvetica" w:cs="Helvetica"/>
                <w:b/>
                <w:color w:val="000000" w:themeColor="text1"/>
              </w:rPr>
              <w:t>a,</w:t>
            </w:r>
            <w:proofErr w:type="gramEnd"/>
            <w:r w:rsidRPr="005E360B">
              <w:rPr>
                <w:rFonts w:ascii="Helvetica" w:eastAsia="Helvetica" w:hAnsi="Helvetica" w:cs="Helvetica"/>
                <w:b/>
                <w:color w:val="000000" w:themeColor="text1"/>
              </w:rPr>
              <w:t xml:space="preserve"> </w:t>
            </w:r>
            <w:r w:rsidRPr="005E360B">
              <w:rPr>
                <w:rFonts w:ascii="Helvetica" w:eastAsia="Helvetica" w:hAnsi="Helvetica" w:cs="Helvetica"/>
                <w:color w:val="000000" w:themeColor="text1"/>
              </w:rPr>
              <w:t xml:space="preserve">Cell type decomposition results on 3 major cell types of the TNBC sample using Loki Decompose Image-to-ST (fine-tuning, pre-training, and train from scratch). The color of the heatmap reflects the z-score, calculated by the enrichment of each cell type. </w:t>
            </w:r>
          </w:p>
          <w:p w14:paraId="6107E455" w14:textId="3C19F60B" w:rsidR="00CC6B62" w:rsidRPr="00141E5B" w:rsidRDefault="00CC6B62" w:rsidP="00CC6B62">
            <w:pPr>
              <w:spacing w:after="160" w:line="259" w:lineRule="auto"/>
              <w:cnfStyle w:val="000000100000" w:firstRow="0" w:lastRow="0" w:firstColumn="0" w:lastColumn="0" w:oddVBand="0" w:evenVBand="0" w:oddHBand="1" w:evenHBand="0" w:firstRowFirstColumn="0" w:firstRowLastColumn="0" w:lastRowFirstColumn="0" w:lastRowLastColumn="0"/>
              <w:rPr>
                <w:rFonts w:ascii="Helvetica" w:eastAsia="Helvetica" w:hAnsi="Helvetica" w:cs="Helvetica"/>
                <w:b/>
                <w:color w:val="000000" w:themeColor="text1"/>
              </w:rPr>
            </w:pPr>
            <w:r w:rsidRPr="005E360B">
              <w:rPr>
                <w:rFonts w:ascii="Helvetica" w:eastAsia="Helvetica" w:hAnsi="Helvetica" w:cs="Helvetica"/>
                <w:b/>
                <w:color w:val="000000" w:themeColor="text1"/>
              </w:rPr>
              <w:lastRenderedPageBreak/>
              <w:t>b,</w:t>
            </w:r>
            <w:r w:rsidRPr="005E360B">
              <w:rPr>
                <w:rFonts w:ascii="Helvetica" w:eastAsia="Helvetica" w:hAnsi="Helvetica" w:cs="Helvetica"/>
                <w:color w:val="000000" w:themeColor="text1"/>
              </w:rPr>
              <w:t xml:space="preserve"> Bar plot shows the accuracy of decomposition </w:t>
            </w:r>
            <w:r>
              <w:rPr>
                <w:rFonts w:ascii="Helvetica" w:eastAsia="Helvetica" w:hAnsi="Helvetica" w:cs="Helvetica"/>
                <w:color w:val="000000" w:themeColor="text1"/>
              </w:rPr>
              <w:t xml:space="preserve">of </w:t>
            </w:r>
            <w:r w:rsidRPr="005E360B">
              <w:rPr>
                <w:rFonts w:ascii="Helvetica" w:eastAsia="Helvetica" w:hAnsi="Helvetica" w:cs="Helvetica"/>
                <w:color w:val="000000" w:themeColor="text1"/>
              </w:rPr>
              <w:t>3 major cell types</w:t>
            </w:r>
            <w:r>
              <w:rPr>
                <w:rFonts w:ascii="Helvetica" w:eastAsia="Helvetica" w:hAnsi="Helvetica" w:cs="Helvetica"/>
                <w:color w:val="000000" w:themeColor="text1"/>
              </w:rPr>
              <w:t xml:space="preserve"> </w:t>
            </w:r>
            <w:r w:rsidRPr="005E360B">
              <w:rPr>
                <w:rFonts w:ascii="Helvetica" w:eastAsia="Helvetica" w:hAnsi="Helvetica" w:cs="Helvetica"/>
                <w:color w:val="000000" w:themeColor="text1"/>
              </w:rPr>
              <w:t>by Loki Decompose Image-to-ST (fine-tuning, pre-training, and train from scratch). Error bar is standard deviation</w:t>
            </w:r>
            <w:r>
              <w:rPr>
                <w:rFonts w:ascii="Helvetica" w:eastAsia="Helvetica" w:hAnsi="Helvetica" w:cs="Helvetica"/>
                <w:color w:val="000000" w:themeColor="text1"/>
              </w:rPr>
              <w:t xml:space="preserve"> with center measured by mean.</w:t>
            </w:r>
          </w:p>
        </w:tc>
      </w:tr>
      <w:tr w:rsidR="00CC6B62" w14:paraId="1577466F"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615A22B1" w14:textId="614E6962" w:rsidR="00CC6B62" w:rsidRDefault="00CC6B62" w:rsidP="00CC6B62">
            <w:sdt>
              <w:sdtPr>
                <w:alias w:val="ED items"/>
                <w:tag w:val="ED items"/>
                <w:id w:val="-577904873"/>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t>Extended Data Fig. 8</w:t>
                </w:r>
              </w:sdtContent>
            </w:sdt>
          </w:p>
        </w:tc>
        <w:tc>
          <w:tcPr>
            <w:tcW w:w="2295" w:type="dxa"/>
          </w:tcPr>
          <w:p w14:paraId="59F1C30E" w14:textId="5293FEA1" w:rsidR="00CC6B62" w:rsidRDefault="00CC6B62" w:rsidP="00CC6B62">
            <w:pPr>
              <w:cnfStyle w:val="000000010000" w:firstRow="0" w:lastRow="0" w:firstColumn="0" w:lastColumn="0" w:oddVBand="0" w:evenVBand="0" w:oddHBand="0" w:evenHBand="1" w:firstRowFirstColumn="0" w:firstRowLastColumn="0" w:lastRowFirstColumn="0" w:lastRowLastColumn="0"/>
            </w:pPr>
            <w:r>
              <w:rPr>
                <w:rFonts w:ascii="Helvetica" w:eastAsia="Helvetica" w:hAnsi="Helvetica" w:cs="Helvetica"/>
                <w:b/>
                <w:color w:val="000000" w:themeColor="text1"/>
              </w:rPr>
              <w:t xml:space="preserve">Examples of </w:t>
            </w:r>
            <w:r w:rsidRPr="007A04B7">
              <w:rPr>
                <w:rFonts w:ascii="Helvetica" w:eastAsia="Helvetica" w:hAnsi="Helvetica" w:cs="Helvetica"/>
                <w:b/>
                <w:color w:val="000000" w:themeColor="text1"/>
              </w:rPr>
              <w:t>ST gene expression prediction.</w:t>
            </w:r>
          </w:p>
        </w:tc>
        <w:tc>
          <w:tcPr>
            <w:tcW w:w="2130" w:type="dxa"/>
          </w:tcPr>
          <w:p w14:paraId="2AD4D95D" w14:textId="620B3C6F" w:rsidR="00CC6B62" w:rsidRDefault="00CC6B62" w:rsidP="00CC6B62">
            <w:pPr>
              <w:cnfStyle w:val="000000010000" w:firstRow="0" w:lastRow="0" w:firstColumn="0" w:lastColumn="0" w:oddVBand="0" w:evenVBand="0" w:oddHBand="0" w:evenHBand="1" w:firstRowFirstColumn="0" w:firstRowLastColumn="0" w:lastRowFirstColumn="0" w:lastRowLastColumn="0"/>
            </w:pPr>
            <w:r w:rsidRPr="00CC6B62">
              <w:t>ED_Fig_</w:t>
            </w:r>
            <w:r>
              <w:t>8</w:t>
            </w:r>
            <w:r>
              <w:t>.tiff</w:t>
            </w:r>
          </w:p>
        </w:tc>
        <w:tc>
          <w:tcPr>
            <w:tcW w:w="5820" w:type="dxa"/>
          </w:tcPr>
          <w:p w14:paraId="42A38021" w14:textId="6D55A40E" w:rsidR="00CC6B62" w:rsidRPr="0010488A" w:rsidRDefault="00CC6B62" w:rsidP="00CC6B62">
            <w:pPr>
              <w:cnfStyle w:val="000000010000" w:firstRow="0" w:lastRow="0" w:firstColumn="0" w:lastColumn="0" w:oddVBand="0" w:evenVBand="0" w:oddHBand="0" w:evenHBand="1" w:firstRowFirstColumn="0" w:firstRowLastColumn="0" w:lastRowFirstColumn="0" w:lastRowLastColumn="0"/>
              <w:rPr>
                <w:rFonts w:ascii="Helvetica" w:eastAsia="Helvetica" w:hAnsi="Helvetica" w:cs="Helvetica"/>
                <w:color w:val="000000" w:themeColor="text1"/>
              </w:rPr>
            </w:pPr>
            <w:r w:rsidRPr="007A04B7">
              <w:rPr>
                <w:rFonts w:ascii="Helvetica" w:eastAsia="Helvetica" w:hAnsi="Helvetica" w:cs="Helvetica"/>
                <w:color w:val="000000" w:themeColor="text1"/>
              </w:rPr>
              <w:t xml:space="preserve">H&amp;E images, ground truth ST gene expression, and ST gene expression predicted by Loki, Hist2ST, HisToGene, </w:t>
            </w:r>
            <w:r w:rsidRPr="005E360B">
              <w:rPr>
                <w:rFonts w:ascii="Helvetica" w:eastAsia="Helvetica" w:hAnsi="Helvetica" w:cs="Helvetica"/>
                <w:color w:val="000000" w:themeColor="text1"/>
              </w:rPr>
              <w:t>BLEEP, and mclSTExp</w:t>
            </w:r>
            <w:r w:rsidRPr="007A04B7">
              <w:rPr>
                <w:rFonts w:ascii="Helvetica" w:eastAsia="Helvetica" w:hAnsi="Helvetica" w:cs="Helvetica"/>
                <w:color w:val="000000" w:themeColor="text1"/>
              </w:rPr>
              <w:t>, respectively.</w:t>
            </w:r>
          </w:p>
        </w:tc>
      </w:tr>
      <w:tr w:rsidR="00CC6B62" w14:paraId="59D20715"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1BD5DF00" w14:textId="2D72A0BD" w:rsidR="00CC6B62" w:rsidRDefault="00CC6B62" w:rsidP="00CC6B62">
            <w:sdt>
              <w:sdtPr>
                <w:alias w:val="ED items"/>
                <w:tag w:val="ED items"/>
                <w:id w:val="-1796748219"/>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t>Extended Data Fig. 9</w:t>
                </w:r>
              </w:sdtContent>
            </w:sdt>
          </w:p>
        </w:tc>
        <w:tc>
          <w:tcPr>
            <w:tcW w:w="2295" w:type="dxa"/>
          </w:tcPr>
          <w:p w14:paraId="76D8D232" w14:textId="4BEE523B" w:rsidR="00CC6B62" w:rsidRPr="001D68F9" w:rsidRDefault="00CC6B62" w:rsidP="00CC6B62">
            <w:pPr>
              <w:spacing w:after="160" w:line="259" w:lineRule="auto"/>
              <w:cnfStyle w:val="000000100000" w:firstRow="0" w:lastRow="0" w:firstColumn="0" w:lastColumn="0" w:oddVBand="0" w:evenVBand="0" w:oddHBand="1" w:evenHBand="0" w:firstRowFirstColumn="0" w:firstRowLastColumn="0" w:lastRowFirstColumn="0" w:lastRowLastColumn="0"/>
              <w:rPr>
                <w:rFonts w:ascii="Helvetica" w:eastAsia="Helvetica" w:hAnsi="Helvetica" w:cs="Helvetica"/>
                <w:b/>
                <w:color w:val="000000" w:themeColor="text1"/>
              </w:rPr>
            </w:pPr>
            <w:r w:rsidRPr="00AF4239">
              <w:rPr>
                <w:rFonts w:ascii="Helvetica" w:eastAsia="Helvetica" w:hAnsi="Helvetica" w:cs="Helvetica"/>
                <w:b/>
                <w:color w:val="000000" w:themeColor="text1"/>
              </w:rPr>
              <w:t xml:space="preserve">Comparison of </w:t>
            </w:r>
            <w:r w:rsidRPr="007A04B7">
              <w:rPr>
                <w:rFonts w:ascii="Helvetica" w:eastAsia="Helvetica" w:hAnsi="Helvetica" w:cs="Helvetica"/>
                <w:b/>
                <w:color w:val="000000" w:themeColor="text1"/>
              </w:rPr>
              <w:t>ST gene expression prediction</w:t>
            </w:r>
            <w:r>
              <w:rPr>
                <w:rFonts w:ascii="Helvetica" w:eastAsia="Helvetica" w:hAnsi="Helvetica" w:cs="Helvetica"/>
                <w:b/>
                <w:color w:val="000000" w:themeColor="text1"/>
              </w:rPr>
              <w:t xml:space="preserve"> </w:t>
            </w:r>
            <w:r w:rsidRPr="0072348F">
              <w:rPr>
                <w:rFonts w:ascii="Helvetica" w:eastAsia="Helvetica" w:hAnsi="Helvetica" w:cs="Helvetica"/>
                <w:b/>
                <w:color w:val="000000" w:themeColor="text1"/>
              </w:rPr>
              <w:t>performances</w:t>
            </w:r>
            <w:r w:rsidRPr="007A04B7">
              <w:rPr>
                <w:rFonts w:ascii="Helvetica" w:eastAsia="Helvetica" w:hAnsi="Helvetica" w:cs="Helvetica"/>
                <w:b/>
                <w:color w:val="000000" w:themeColor="text1"/>
              </w:rPr>
              <w:t>.</w:t>
            </w:r>
          </w:p>
        </w:tc>
        <w:tc>
          <w:tcPr>
            <w:tcW w:w="2130" w:type="dxa"/>
          </w:tcPr>
          <w:p w14:paraId="7704C823" w14:textId="3B0B1FA6" w:rsidR="00CC6B62" w:rsidRDefault="00CC6B62" w:rsidP="00CC6B62">
            <w:pPr>
              <w:cnfStyle w:val="000000100000" w:firstRow="0" w:lastRow="0" w:firstColumn="0" w:lastColumn="0" w:oddVBand="0" w:evenVBand="0" w:oddHBand="1" w:evenHBand="0" w:firstRowFirstColumn="0" w:firstRowLastColumn="0" w:lastRowFirstColumn="0" w:lastRowLastColumn="0"/>
            </w:pPr>
            <w:r w:rsidRPr="00CC6B62">
              <w:t>ED_Fig_</w:t>
            </w:r>
            <w:r>
              <w:t>9</w:t>
            </w:r>
            <w:r>
              <w:t>.tiff</w:t>
            </w:r>
          </w:p>
        </w:tc>
        <w:tc>
          <w:tcPr>
            <w:tcW w:w="5820" w:type="dxa"/>
          </w:tcPr>
          <w:p w14:paraId="5A8130D2" w14:textId="77777777" w:rsidR="00CC6B62" w:rsidRDefault="00CC6B62" w:rsidP="00CC6B62">
            <w:pPr>
              <w:cnfStyle w:val="000000100000" w:firstRow="0" w:lastRow="0" w:firstColumn="0" w:lastColumn="0" w:oddVBand="0" w:evenVBand="0" w:oddHBand="1" w:evenHBand="0" w:firstRowFirstColumn="0" w:firstRowLastColumn="0" w:lastRowFirstColumn="0" w:lastRowLastColumn="0"/>
              <w:rPr>
                <w:rFonts w:ascii="Helvetica" w:eastAsia="Helvetica" w:hAnsi="Helvetica" w:cs="Helvetica"/>
                <w:color w:val="000000" w:themeColor="text1"/>
              </w:rPr>
            </w:pPr>
            <w:proofErr w:type="gramStart"/>
            <w:r>
              <w:rPr>
                <w:rFonts w:ascii="Helvetica" w:eastAsia="Helvetica" w:hAnsi="Helvetica" w:cs="Helvetica"/>
                <w:b/>
                <w:color w:val="000000" w:themeColor="text1"/>
              </w:rPr>
              <w:t>a</w:t>
            </w:r>
            <w:r w:rsidRPr="007A04B7">
              <w:rPr>
                <w:rFonts w:ascii="Helvetica" w:eastAsia="Helvetica" w:hAnsi="Helvetica" w:cs="Helvetica"/>
                <w:b/>
                <w:color w:val="000000" w:themeColor="text1"/>
              </w:rPr>
              <w:t>,</w:t>
            </w:r>
            <w:proofErr w:type="gramEnd"/>
            <w:r w:rsidRPr="007A04B7">
              <w:rPr>
                <w:rFonts w:ascii="Helvetica" w:eastAsia="Helvetica" w:hAnsi="Helvetica" w:cs="Helvetica"/>
                <w:b/>
                <w:color w:val="000000" w:themeColor="text1"/>
              </w:rPr>
              <w:t xml:space="preserve"> </w:t>
            </w:r>
            <w:r w:rsidRPr="007A04B7">
              <w:rPr>
                <w:rFonts w:ascii="Helvetica" w:eastAsia="Helvetica" w:hAnsi="Helvetica" w:cs="Helvetica"/>
                <w:color w:val="000000" w:themeColor="text1"/>
              </w:rPr>
              <w:t xml:space="preserve">Comparison of ST gene expression prediction performances, represented by MSE </w:t>
            </w:r>
            <w:r w:rsidRPr="005E360B">
              <w:rPr>
                <w:rFonts w:ascii="Helvetica" w:eastAsia="Helvetica" w:hAnsi="Helvetica" w:cs="Helvetica"/>
                <w:color w:val="000000" w:themeColor="text1"/>
              </w:rPr>
              <w:t>and PCC</w:t>
            </w:r>
            <w:r w:rsidRPr="007A04B7">
              <w:rPr>
                <w:rFonts w:ascii="Helvetica" w:eastAsia="Helvetica" w:hAnsi="Helvetica" w:cs="Helvetica"/>
                <w:color w:val="000000" w:themeColor="text1"/>
              </w:rPr>
              <w:t xml:space="preserve"> respectively on 39 normal heart tissues using Loki, Hist2ST, HisToGene, </w:t>
            </w:r>
            <w:r w:rsidRPr="005E360B">
              <w:rPr>
                <w:rFonts w:ascii="Helvetica" w:eastAsia="Helvetica" w:hAnsi="Helvetica" w:cs="Helvetica"/>
                <w:color w:val="000000" w:themeColor="text1"/>
              </w:rPr>
              <w:t>BLEEP, and mclSTExp</w:t>
            </w:r>
            <w:r w:rsidRPr="007A04B7">
              <w:rPr>
                <w:rFonts w:ascii="Helvetica" w:eastAsia="Helvetica" w:hAnsi="Helvetica" w:cs="Helvetica"/>
                <w:color w:val="000000" w:themeColor="text1"/>
              </w:rPr>
              <w:t>, respectively. In the box plots, the middle line represents the median, the box boundaries indicate the interquartile range, and the whiskers extend to data points within 1.5× the interquartile range.</w:t>
            </w:r>
          </w:p>
          <w:p w14:paraId="0D7EF036" w14:textId="0DB20123" w:rsidR="00CC6B62" w:rsidRPr="000C76CA" w:rsidRDefault="00CC6B62" w:rsidP="00CC6B62">
            <w:pPr>
              <w:cnfStyle w:val="000000100000" w:firstRow="0" w:lastRow="0" w:firstColumn="0" w:lastColumn="0" w:oddVBand="0" w:evenVBand="0" w:oddHBand="1" w:evenHBand="0" w:firstRowFirstColumn="0" w:firstRowLastColumn="0" w:lastRowFirstColumn="0" w:lastRowLastColumn="0"/>
              <w:rPr>
                <w:rFonts w:ascii="Helvetica" w:eastAsia="Helvetica" w:hAnsi="Helvetica" w:cs="Helvetica"/>
                <w:color w:val="000000" w:themeColor="text1"/>
              </w:rPr>
            </w:pPr>
            <w:r>
              <w:rPr>
                <w:rFonts w:ascii="Helvetica" w:eastAsia="Helvetica" w:hAnsi="Helvetica" w:cs="Helvetica"/>
                <w:b/>
                <w:color w:val="000000" w:themeColor="text1"/>
              </w:rPr>
              <w:t>b</w:t>
            </w:r>
            <w:r w:rsidRPr="007A04B7">
              <w:rPr>
                <w:rFonts w:ascii="Helvetica" w:eastAsia="Helvetica" w:hAnsi="Helvetica" w:cs="Helvetica"/>
                <w:b/>
                <w:color w:val="000000" w:themeColor="text1"/>
              </w:rPr>
              <w:t xml:space="preserve">, </w:t>
            </w:r>
            <w:r w:rsidRPr="005B03DE">
              <w:rPr>
                <w:rFonts w:ascii="Helvetica" w:eastAsia="Helvetica" w:hAnsi="Helvetica" w:cs="Helvetica"/>
                <w:color w:val="000000" w:themeColor="text1"/>
              </w:rPr>
              <w:t>Summarized comparison of ST gene expression prediction performances, represented by MSE and PCC respectively across all samples using Loki, HisToGene, mclSTExp, BLEEP, and Hist2ST respectively. In the box plots, the middle line represents the median, the box boundaries indicate the interquartile range, and the whiskers extend to data points within 1.5× the interquartile range.</w:t>
            </w:r>
          </w:p>
        </w:tc>
      </w:tr>
      <w:tr w:rsidR="00CC6B62" w14:paraId="3B60DB41"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696684B2" w14:textId="432A2E47" w:rsidR="00CC6B62" w:rsidRDefault="00CC6B62" w:rsidP="00CC6B62">
            <w:sdt>
              <w:sdtPr>
                <w:alias w:val="ED items"/>
                <w:tag w:val="ED items"/>
                <w:id w:val="-671102680"/>
                <w:dropDownList>
                  <w:listItem w:displayText="Choose an item." w:value="Choose an item."/>
                  <w:listItem w:displayText="Extended Data Fig. 1" w:value="Extended Data Fig. 1"/>
                  <w:listItem w:displayText="Extended Data Fig. 2" w:value="Extended Data Fig. 2"/>
                  <w:listItem w:displayText="Extended Data Fig. 3" w:value="Extended Data Fig. 3"/>
                  <w:listItem w:displayText="Extended Data Fig. 4" w:value="Extended Data Fig. 4"/>
                  <w:listItem w:displayText="Extended Data Fig. 5" w:value="Extended Data Fig. 5"/>
                  <w:listItem w:displayText="Extended Data Fig. 6" w:value="Extended Data Fig. 6"/>
                  <w:listItem w:displayText="Extended Data Fig. 7" w:value="Extended Data Fig. 7"/>
                  <w:listItem w:displayText="Extended Data Fig. 8" w:value="Extended Data Fig. 8"/>
                  <w:listItem w:displayText="Extended Data Fig. 9" w:value="Extended Data Fig. 9"/>
                  <w:listItem w:displayText="Extended Data Fig. 10" w:value="Extended Data Fig. 10"/>
                  <w:listItem w:displayText="Extended Data Table. 1" w:value="Extended Data Table. 1"/>
                  <w:listItem w:displayText="Extended Data Table. 2" w:value="Extended Data Table. 2"/>
                  <w:listItem w:displayText="Extended Data Table. 3" w:value="Extended Data Table. 3"/>
                  <w:listItem w:displayText="Extended Data Table. 4" w:value="Extended Data Table. 4"/>
                  <w:listItem w:displayText="Extended Data Table. 5" w:value="Extended Data Table. 5"/>
                  <w:listItem w:displayText="Extended Data Table. 6" w:value="Extended Data Table. 6"/>
                  <w:listItem w:displayText="Extended Data Table. 7" w:value="Extended Data Table. 7"/>
                  <w:listItem w:displayText="Extended Data Table. 8" w:value="Extended Data Table. 8"/>
                  <w:listItem w:displayText="Extended Data Table. 9" w:value="Extended Data Table. 9"/>
                  <w:listItem w:displayText="Extended Data Table. 10" w:value="Extended Data Table. 10"/>
                </w:dropDownList>
              </w:sdtPr>
              <w:sdtContent>
                <w:r>
                  <w:t>Extended Data Fig. 10</w:t>
                </w:r>
              </w:sdtContent>
            </w:sdt>
          </w:p>
        </w:tc>
        <w:tc>
          <w:tcPr>
            <w:tcW w:w="2295" w:type="dxa"/>
          </w:tcPr>
          <w:p w14:paraId="1CFD993A" w14:textId="63A45781" w:rsidR="00CC6B62" w:rsidRPr="00A21F1A" w:rsidRDefault="00CC6B62" w:rsidP="00CC6B62">
            <w:pPr>
              <w:cnfStyle w:val="000000010000" w:firstRow="0" w:lastRow="0" w:firstColumn="0" w:lastColumn="0" w:oddVBand="0" w:evenVBand="0" w:oddHBand="0" w:evenHBand="1" w:firstRowFirstColumn="0" w:firstRowLastColumn="0" w:lastRowFirstColumn="0" w:lastRowLastColumn="0"/>
              <w:rPr>
                <w:rFonts w:ascii="Helvetica" w:eastAsia="Helvetica" w:hAnsi="Helvetica" w:cs="Helvetica"/>
                <w:b/>
                <w:color w:val="000000" w:themeColor="text1"/>
              </w:rPr>
            </w:pPr>
            <w:r w:rsidRPr="005E360B">
              <w:rPr>
                <w:rFonts w:ascii="Helvetica" w:eastAsia="Helvetica" w:hAnsi="Helvetica" w:cs="Helvetica"/>
                <w:b/>
                <w:color w:val="000000" w:themeColor="text1"/>
              </w:rPr>
              <w:t>Summary of the fine-tuning settings for downstream tasks.</w:t>
            </w:r>
          </w:p>
        </w:tc>
        <w:tc>
          <w:tcPr>
            <w:tcW w:w="2130" w:type="dxa"/>
          </w:tcPr>
          <w:p w14:paraId="47EC0383" w14:textId="786C69E9" w:rsidR="00CC6B62" w:rsidRDefault="00CC6B62" w:rsidP="00CC6B62">
            <w:pPr>
              <w:cnfStyle w:val="000000010000" w:firstRow="0" w:lastRow="0" w:firstColumn="0" w:lastColumn="0" w:oddVBand="0" w:evenVBand="0" w:oddHBand="0" w:evenHBand="1" w:firstRowFirstColumn="0" w:firstRowLastColumn="0" w:lastRowFirstColumn="0" w:lastRowLastColumn="0"/>
            </w:pPr>
            <w:r w:rsidRPr="00CC6B62">
              <w:t>ED_Fig_1</w:t>
            </w:r>
            <w:r>
              <w:t>0</w:t>
            </w:r>
            <w:r>
              <w:t>.tiff</w:t>
            </w:r>
          </w:p>
        </w:tc>
        <w:tc>
          <w:tcPr>
            <w:tcW w:w="5820" w:type="dxa"/>
          </w:tcPr>
          <w:p w14:paraId="444F9055" w14:textId="6CFFAB95" w:rsidR="00CC6B62" w:rsidRDefault="00CC6B62" w:rsidP="00CC6B62">
            <w:pPr>
              <w:cnfStyle w:val="000000010000" w:firstRow="0" w:lastRow="0" w:firstColumn="0" w:lastColumn="0" w:oddVBand="0" w:evenVBand="0" w:oddHBand="0" w:evenHBand="1" w:firstRowFirstColumn="0" w:firstRowLastColumn="0" w:lastRowFirstColumn="0" w:lastRowLastColumn="0"/>
            </w:pPr>
            <w:r w:rsidRPr="005E360B">
              <w:rPr>
                <w:rFonts w:ascii="Helvetica" w:eastAsia="Helvetica" w:hAnsi="Helvetica" w:cs="Helvetica"/>
                <w:color w:val="000000" w:themeColor="text1"/>
              </w:rPr>
              <w:t>Recommendation settings for downstream tasks</w:t>
            </w:r>
            <w:r>
              <w:rPr>
                <w:rFonts w:ascii="Helvetica" w:eastAsia="Helvetica" w:hAnsi="Helvetica" w:cs="Helvetica"/>
                <w:color w:val="000000" w:themeColor="text1"/>
              </w:rPr>
              <w:t>.</w:t>
            </w:r>
          </w:p>
        </w:tc>
      </w:tr>
    </w:tbl>
    <w:p w14:paraId="0DC8264E" w14:textId="77777777" w:rsidR="00E50BCD" w:rsidRDefault="003F3F69">
      <w:pPr>
        <w:spacing w:after="0" w:line="276" w:lineRule="auto"/>
        <w:rPr>
          <w:rFonts w:ascii="Cambria" w:eastAsia="Cambria" w:hAnsi="Cambria" w:cs="Cambria"/>
          <w:b/>
          <w:sz w:val="28"/>
          <w:szCs w:val="28"/>
        </w:rPr>
      </w:pPr>
      <w:r>
        <w:rPr>
          <w:b/>
          <w:i/>
          <w:sz w:val="20"/>
          <w:szCs w:val="20"/>
        </w:rPr>
        <w:t>Do not insert additional rows - total number of Extended Data items must not exceed 10.</w:t>
      </w:r>
    </w:p>
    <w:p w14:paraId="52724212" w14:textId="77777777" w:rsidR="00E50BCD" w:rsidRDefault="00E50BCD">
      <w:pPr>
        <w:spacing w:after="200" w:line="240" w:lineRule="auto"/>
      </w:pPr>
    </w:p>
    <w:p w14:paraId="045D8E2D" w14:textId="77777777" w:rsidR="00E50BCD" w:rsidRDefault="003F3F69">
      <w:pPr>
        <w:keepNext/>
        <w:keepLines/>
        <w:numPr>
          <w:ilvl w:val="0"/>
          <w:numId w:val="5"/>
        </w:numPr>
        <w:spacing w:before="120" w:after="0" w:line="240" w:lineRule="auto"/>
        <w:rPr>
          <w:rFonts w:ascii="Cambria" w:eastAsia="Cambria" w:hAnsi="Cambria" w:cs="Cambria"/>
          <w:b/>
          <w:sz w:val="28"/>
          <w:szCs w:val="28"/>
        </w:rPr>
      </w:pPr>
      <w:r>
        <w:rPr>
          <w:rFonts w:ascii="Cambria" w:eastAsia="Cambria" w:hAnsi="Cambria" w:cs="Cambria"/>
          <w:b/>
          <w:sz w:val="28"/>
          <w:szCs w:val="28"/>
        </w:rPr>
        <w:lastRenderedPageBreak/>
        <w:t>Supplementary Information:</w:t>
      </w:r>
    </w:p>
    <w:p w14:paraId="1423FB77" w14:textId="77777777" w:rsidR="00E50BCD" w:rsidRDefault="003F3F69">
      <w:pPr>
        <w:keepNext/>
        <w:keepLines/>
        <w:numPr>
          <w:ilvl w:val="0"/>
          <w:numId w:val="6"/>
        </w:numPr>
        <w:spacing w:before="120" w:after="0" w:line="240" w:lineRule="auto"/>
        <w:rPr>
          <w:rFonts w:ascii="Cambria" w:eastAsia="Cambria" w:hAnsi="Cambria" w:cs="Cambria"/>
          <w:b/>
        </w:rPr>
      </w:pPr>
      <w:r>
        <w:rPr>
          <w:rFonts w:ascii="Cambria" w:eastAsia="Cambria" w:hAnsi="Cambria" w:cs="Cambria"/>
          <w:b/>
          <w:sz w:val="28"/>
          <w:szCs w:val="28"/>
        </w:rPr>
        <w:t xml:space="preserve">PDF Files </w:t>
      </w:r>
    </w:p>
    <w:p w14:paraId="4372B0AA" w14:textId="77777777" w:rsidR="00E50BCD" w:rsidRDefault="00E50BCD">
      <w:pPr>
        <w:keepNext/>
        <w:keepLines/>
        <w:spacing w:before="120" w:after="0" w:line="240" w:lineRule="auto"/>
        <w:ind w:left="360"/>
        <w:rPr>
          <w:rFonts w:ascii="Cambria" w:eastAsia="Cambria" w:hAnsi="Cambria" w:cs="Cambria"/>
          <w:b/>
          <w:color w:val="767171"/>
          <w:sz w:val="28"/>
          <w:szCs w:val="28"/>
        </w:rPr>
      </w:pPr>
    </w:p>
    <w:p w14:paraId="21F03896" w14:textId="77777777" w:rsidR="00E50BCD" w:rsidRDefault="003F3F69">
      <w:pPr>
        <w:keepNext/>
        <w:keepLines/>
        <w:spacing w:before="120" w:after="0" w:line="240" w:lineRule="auto"/>
        <w:rPr>
          <w:rFonts w:ascii="Cambria" w:eastAsia="Cambria" w:hAnsi="Cambria" w:cs="Cambria"/>
          <w:b/>
          <w:color w:val="767171"/>
          <w:sz w:val="28"/>
          <w:szCs w:val="28"/>
        </w:rPr>
      </w:pPr>
      <w:r>
        <w:rPr>
          <w:rFonts w:ascii="Cambria" w:eastAsia="Cambria" w:hAnsi="Cambria" w:cs="Cambria"/>
          <w:b/>
          <w:color w:val="767171"/>
          <w:sz w:val="28"/>
          <w:szCs w:val="28"/>
        </w:rPr>
        <w:t xml:space="preserve">Complete the Inventory below for all additional textual information and any additional Supplementary Figures, which should be supplied in one combined PDF file. </w:t>
      </w:r>
    </w:p>
    <w:p w14:paraId="17B78944" w14:textId="77777777" w:rsidR="00E50BCD" w:rsidRDefault="00E50BCD">
      <w:pPr>
        <w:keepNext/>
        <w:keepLines/>
        <w:spacing w:before="120" w:after="0" w:line="276" w:lineRule="auto"/>
        <w:rPr>
          <w:rFonts w:ascii="Cambria" w:eastAsia="Cambria" w:hAnsi="Cambria" w:cs="Cambria"/>
          <w:b/>
          <w:color w:val="939598"/>
          <w:sz w:val="26"/>
          <w:szCs w:val="26"/>
        </w:rPr>
      </w:pPr>
    </w:p>
    <w:p w14:paraId="7719C712" w14:textId="77777777" w:rsidR="00E50BCD" w:rsidRDefault="003F3F69">
      <w:pPr>
        <w:numPr>
          <w:ilvl w:val="0"/>
          <w:numId w:val="4"/>
        </w:numPr>
        <w:shd w:val="clear" w:color="auto" w:fill="FFFFFF"/>
        <w:spacing w:after="0" w:line="240" w:lineRule="auto"/>
        <w:rPr>
          <w:color w:val="000000"/>
        </w:rPr>
      </w:pPr>
      <w:r>
        <w:rPr>
          <w:rFonts w:ascii="Cambria" w:eastAsia="Cambria" w:hAnsi="Cambria" w:cs="Cambria"/>
          <w:b/>
          <w:sz w:val="24"/>
          <w:szCs w:val="24"/>
        </w:rPr>
        <w:t>Row 1:</w:t>
      </w:r>
      <w:r>
        <w:rPr>
          <w:rFonts w:ascii="Cambria" w:eastAsia="Cambria" w:hAnsi="Cambria" w:cs="Cambria"/>
          <w:sz w:val="24"/>
          <w:szCs w:val="24"/>
        </w:rPr>
        <w:t xml:space="preserve"> </w:t>
      </w:r>
      <w:r>
        <w:rPr>
          <w:rFonts w:ascii="Cambria" w:eastAsia="Cambria" w:hAnsi="Cambria" w:cs="Cambria"/>
          <w:color w:val="000000"/>
          <w:sz w:val="24"/>
          <w:szCs w:val="24"/>
          <w:highlight w:val="white"/>
        </w:rPr>
        <w:t>A combined</w:t>
      </w:r>
      <w:r>
        <w:rPr>
          <w:rFonts w:ascii="Cambria" w:eastAsia="Cambria" w:hAnsi="Cambria" w:cs="Cambria"/>
          <w:sz w:val="24"/>
          <w:szCs w:val="24"/>
          <w:highlight w:val="white"/>
        </w:rPr>
        <w:t xml:space="preserve"> </w:t>
      </w:r>
      <w:r>
        <w:rPr>
          <w:rFonts w:ascii="Cambria" w:eastAsia="Cambria" w:hAnsi="Cambria" w:cs="Cambria"/>
          <w:color w:val="000000"/>
          <w:sz w:val="24"/>
          <w:szCs w:val="24"/>
          <w:highlight w:val="white"/>
        </w:rPr>
        <w:t>PDF c</w:t>
      </w:r>
      <w:r>
        <w:rPr>
          <w:rFonts w:ascii="Cambria" w:eastAsia="Cambria" w:hAnsi="Cambria" w:cs="Cambria"/>
          <w:sz w:val="24"/>
          <w:szCs w:val="24"/>
          <w:highlight w:val="white"/>
        </w:rPr>
        <w:t>ontaining</w:t>
      </w:r>
      <w:r>
        <w:rPr>
          <w:rFonts w:ascii="Cambria" w:eastAsia="Cambria" w:hAnsi="Cambria" w:cs="Cambria"/>
          <w:color w:val="000000"/>
          <w:sz w:val="24"/>
          <w:szCs w:val="24"/>
          <w:highlight w:val="white"/>
        </w:rPr>
        <w:t xml:space="preserve"> any Supplementary Text, Discussion, Notes, Additional Supplementary Figures, Supplementary Protocols, simple tables, and all associated legends. </w:t>
      </w:r>
      <w:r>
        <w:rPr>
          <w:rFonts w:ascii="Cambria" w:eastAsia="Cambria" w:hAnsi="Cambria" w:cs="Cambria"/>
          <w:b/>
          <w:color w:val="000000"/>
          <w:sz w:val="24"/>
          <w:szCs w:val="24"/>
          <w:highlight w:val="white"/>
        </w:rPr>
        <w:t>Only one such file is permitted</w:t>
      </w:r>
      <w:r>
        <w:rPr>
          <w:rFonts w:ascii="Cambria" w:eastAsia="Cambria" w:hAnsi="Cambria" w:cs="Cambria"/>
          <w:color w:val="000000"/>
          <w:sz w:val="24"/>
          <w:szCs w:val="24"/>
          <w:highlight w:val="white"/>
        </w:rPr>
        <w:t>.</w:t>
      </w:r>
    </w:p>
    <w:p w14:paraId="32F707C8" w14:textId="77777777" w:rsidR="00E50BCD" w:rsidRDefault="00E50BCD">
      <w:pPr>
        <w:spacing w:after="0" w:line="276" w:lineRule="auto"/>
        <w:ind w:left="720"/>
        <w:rPr>
          <w:rFonts w:ascii="Cambria" w:eastAsia="Cambria" w:hAnsi="Cambria" w:cs="Cambria"/>
          <w:sz w:val="24"/>
          <w:szCs w:val="24"/>
        </w:rPr>
      </w:pPr>
    </w:p>
    <w:p w14:paraId="49F26271" w14:textId="77777777" w:rsidR="00E50BCD" w:rsidRDefault="003F3F69">
      <w:pPr>
        <w:numPr>
          <w:ilvl w:val="0"/>
          <w:numId w:val="1"/>
        </w:numPr>
        <w:spacing w:after="0" w:line="276" w:lineRule="auto"/>
      </w:pPr>
      <w:r>
        <w:rPr>
          <w:rFonts w:ascii="Cambria" w:eastAsia="Cambria" w:hAnsi="Cambria" w:cs="Cambria"/>
          <w:b/>
          <w:sz w:val="24"/>
          <w:szCs w:val="24"/>
        </w:rPr>
        <w:t>Row 2:</w:t>
      </w:r>
      <w:r>
        <w:rPr>
          <w:rFonts w:ascii="Cambria" w:eastAsia="Cambria" w:hAnsi="Cambria" w:cs="Cambria"/>
          <w:sz w:val="24"/>
          <w:szCs w:val="24"/>
        </w:rPr>
        <w:t xml:space="preserve"> Nature Research’s Reporting Summary; if previously requested by the editor, please provide an updated Summary, fully completed, without any mark-ups or comments. </w:t>
      </w:r>
      <w:r>
        <w:rPr>
          <w:rFonts w:ascii="Cambria" w:eastAsia="Cambria" w:hAnsi="Cambria" w:cs="Cambria"/>
          <w:b/>
          <w:sz w:val="24"/>
          <w:szCs w:val="24"/>
        </w:rPr>
        <w:t>(Reporting Summaries are not required for all manuscripts.)</w:t>
      </w:r>
    </w:p>
    <w:p w14:paraId="72B75A45" w14:textId="77777777" w:rsidR="00E50BCD" w:rsidRDefault="00E50BCD">
      <w:pPr>
        <w:spacing w:after="0" w:line="276" w:lineRule="auto"/>
        <w:ind w:left="720"/>
        <w:rPr>
          <w:rFonts w:ascii="Cambria" w:eastAsia="Cambria" w:hAnsi="Cambria" w:cs="Cambria"/>
          <w:b/>
          <w:sz w:val="24"/>
          <w:szCs w:val="24"/>
        </w:rPr>
      </w:pPr>
    </w:p>
    <w:p w14:paraId="7F0F055E" w14:textId="77777777" w:rsidR="00E50BCD" w:rsidRDefault="003F3F69">
      <w:pPr>
        <w:spacing w:after="0" w:line="276" w:lineRule="auto"/>
        <w:rPr>
          <w:rFonts w:ascii="Cambria" w:eastAsia="Cambria" w:hAnsi="Cambria" w:cs="Cambria"/>
          <w:sz w:val="24"/>
          <w:szCs w:val="24"/>
        </w:rPr>
      </w:pPr>
      <w:r>
        <w:rPr>
          <w:rFonts w:ascii="Cambria" w:eastAsia="Cambria" w:hAnsi="Cambria" w:cs="Cambria"/>
          <w:b/>
          <w:sz w:val="24"/>
          <w:szCs w:val="24"/>
        </w:rPr>
        <w:t xml:space="preserve">Note: </w:t>
      </w:r>
      <w:r>
        <w:rPr>
          <w:rFonts w:ascii="Cambria" w:eastAsia="Cambria" w:hAnsi="Cambria" w:cs="Cambria"/>
          <w:sz w:val="24"/>
          <w:szCs w:val="24"/>
        </w:rPr>
        <w:t xml:space="preserve">Please </w:t>
      </w:r>
      <w:r>
        <w:rPr>
          <w:rFonts w:ascii="Cambria" w:eastAsia="Cambria" w:hAnsi="Cambria" w:cs="Cambria"/>
          <w:sz w:val="24"/>
          <w:szCs w:val="24"/>
          <w:u w:val="single"/>
        </w:rPr>
        <w:t>do not</w:t>
      </w:r>
      <w:r>
        <w:rPr>
          <w:rFonts w:ascii="Cambria" w:eastAsia="Cambria" w:hAnsi="Cambria" w:cs="Cambria"/>
          <w:sz w:val="24"/>
          <w:szCs w:val="24"/>
        </w:rPr>
        <w:t xml:space="preserve"> include a title page within your Supplementary Information file - a cover sheet that includes the title of your paper and a hyperlink to it will be automatically added while preparing your manuscript for publication  </w:t>
      </w:r>
    </w:p>
    <w:p w14:paraId="7E4DF489" w14:textId="77777777" w:rsidR="00E50BCD" w:rsidRDefault="00E50BCD">
      <w:pPr>
        <w:spacing w:after="200" w:line="276" w:lineRule="auto"/>
        <w:ind w:left="720"/>
        <w:rPr>
          <w:rFonts w:ascii="Cambria" w:eastAsia="Cambria" w:hAnsi="Cambria" w:cs="Cambria"/>
          <w:i/>
          <w:sz w:val="24"/>
          <w:szCs w:val="24"/>
        </w:rPr>
      </w:pPr>
    </w:p>
    <w:tbl>
      <w:tblPr>
        <w:tblStyle w:val="af3"/>
        <w:tblW w:w="12940" w:type="dxa"/>
        <w:tblBorders>
          <w:top w:val="single" w:sz="8" w:space="0" w:color="58635B"/>
          <w:left w:val="single" w:sz="8" w:space="0" w:color="58635B"/>
          <w:bottom w:val="single" w:sz="8" w:space="0" w:color="58635B"/>
          <w:right w:val="single" w:sz="8" w:space="0" w:color="58635B"/>
          <w:insideH w:val="single" w:sz="8" w:space="0" w:color="58635B"/>
          <w:insideV w:val="single" w:sz="8" w:space="0" w:color="58635B"/>
        </w:tblBorders>
        <w:tblLayout w:type="fixed"/>
        <w:tblLook w:val="04A0" w:firstRow="1" w:lastRow="0" w:firstColumn="1" w:lastColumn="0" w:noHBand="0" w:noVBand="1"/>
      </w:tblPr>
      <w:tblGrid>
        <w:gridCol w:w="3180"/>
        <w:gridCol w:w="1662"/>
        <w:gridCol w:w="2468"/>
        <w:gridCol w:w="5630"/>
      </w:tblGrid>
      <w:tr w:rsidR="00E50BCD" w14:paraId="35FAD364" w14:textId="77777777" w:rsidTr="00E50B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14:paraId="0FAB22AF" w14:textId="77777777" w:rsidR="00E50BCD" w:rsidRDefault="003F3F69">
            <w:r>
              <w:t>Item</w:t>
            </w:r>
          </w:p>
        </w:tc>
        <w:tc>
          <w:tcPr>
            <w:tcW w:w="1662" w:type="dxa"/>
          </w:tcPr>
          <w:p w14:paraId="335E513E" w14:textId="77777777" w:rsidR="00E50BCD" w:rsidRDefault="003F3F69">
            <w:pPr>
              <w:cnfStyle w:val="100000000000" w:firstRow="1" w:lastRow="0" w:firstColumn="0" w:lastColumn="0" w:oddVBand="0" w:evenVBand="0" w:oddHBand="0" w:evenHBand="0" w:firstRowFirstColumn="0" w:firstRowLastColumn="0" w:lastRowFirstColumn="0" w:lastRowLastColumn="0"/>
            </w:pPr>
            <w:r>
              <w:t>Present?</w:t>
            </w:r>
          </w:p>
        </w:tc>
        <w:tc>
          <w:tcPr>
            <w:tcW w:w="2468" w:type="dxa"/>
          </w:tcPr>
          <w:p w14:paraId="445F7DCE" w14:textId="77777777" w:rsidR="00E50BCD" w:rsidRDefault="003F3F69">
            <w:pPr>
              <w:cnfStyle w:val="100000000000" w:firstRow="1" w:lastRow="0" w:firstColumn="0" w:lastColumn="0" w:oddVBand="0" w:evenVBand="0" w:oddHBand="0" w:evenHBand="0" w:firstRowFirstColumn="0" w:firstRowLastColumn="0" w:lastRowFirstColumn="0" w:lastRowLastColumn="0"/>
              <w:rPr>
                <w:sz w:val="18"/>
                <w:szCs w:val="18"/>
              </w:rPr>
            </w:pPr>
            <w:r>
              <w:t>Filename</w:t>
            </w:r>
          </w:p>
          <w:p w14:paraId="1E6A3037" w14:textId="77777777" w:rsidR="00E50BCD" w:rsidRDefault="003F3F69">
            <w:pPr>
              <w:cnfStyle w:val="100000000000" w:firstRow="1" w:lastRow="0" w:firstColumn="0" w:lastColumn="0" w:oddVBand="0" w:evenVBand="0" w:oddHBand="0" w:evenHBand="0" w:firstRowFirstColumn="0" w:firstRowLastColumn="0" w:lastRowFirstColumn="0" w:lastRowLastColumn="0"/>
              <w:rPr>
                <w:color w:val="666666"/>
              </w:rPr>
            </w:pPr>
            <w:r>
              <w:rPr>
                <w:color w:val="666666"/>
                <w:sz w:val="18"/>
                <w:szCs w:val="18"/>
                <w:highlight w:val="white"/>
              </w:rPr>
              <w:t>Whole original file name including extension. i.e.: Smith_SI.pdf.</w:t>
            </w:r>
            <w:r>
              <w:rPr>
                <w:color w:val="3C4043"/>
                <w:sz w:val="18"/>
                <w:szCs w:val="18"/>
                <w:highlight w:val="white"/>
              </w:rPr>
              <w:t xml:space="preserve">  </w:t>
            </w:r>
            <w:r>
              <w:rPr>
                <w:color w:val="666666"/>
                <w:sz w:val="18"/>
                <w:szCs w:val="18"/>
              </w:rPr>
              <w:t>The extension must be .pdf</w:t>
            </w:r>
          </w:p>
        </w:tc>
        <w:tc>
          <w:tcPr>
            <w:tcW w:w="5630" w:type="dxa"/>
          </w:tcPr>
          <w:p w14:paraId="6AC8626E" w14:textId="77777777" w:rsidR="00E50BCD" w:rsidRDefault="003F3F69">
            <w:pPr>
              <w:cnfStyle w:val="100000000000" w:firstRow="1" w:lastRow="0" w:firstColumn="0" w:lastColumn="0" w:oddVBand="0" w:evenVBand="0" w:oddHBand="0" w:evenHBand="0" w:firstRowFirstColumn="0" w:firstRowLastColumn="0" w:lastRowFirstColumn="0" w:lastRowLastColumn="0"/>
            </w:pPr>
            <w:r>
              <w:t xml:space="preserve">A brief, numerical description of file contents. </w:t>
            </w:r>
          </w:p>
          <w:p w14:paraId="2474F57F" w14:textId="77777777" w:rsidR="00E50BCD" w:rsidRDefault="003F3F69">
            <w:pPr>
              <w:cnfStyle w:val="100000000000" w:firstRow="1" w:lastRow="0" w:firstColumn="0" w:lastColumn="0" w:oddVBand="0" w:evenVBand="0" w:oddHBand="0" w:evenHBand="0" w:firstRowFirstColumn="0" w:firstRowLastColumn="0" w:lastRowFirstColumn="0" w:lastRowLastColumn="0"/>
              <w:rPr>
                <w:color w:val="666666"/>
              </w:rPr>
            </w:pPr>
            <w:r>
              <w:rPr>
                <w:color w:val="666666"/>
                <w:sz w:val="18"/>
                <w:szCs w:val="18"/>
              </w:rPr>
              <w:t xml:space="preserve">i.e.: </w:t>
            </w:r>
            <w:r>
              <w:rPr>
                <w:i/>
                <w:color w:val="666666"/>
                <w:sz w:val="18"/>
                <w:szCs w:val="18"/>
              </w:rPr>
              <w:t>Supplementary Figures 1-4, Supplementary Discussion, and Supplementary Tables 1-4.</w:t>
            </w:r>
          </w:p>
        </w:tc>
      </w:tr>
      <w:tr w:rsidR="00D234AE" w14:paraId="706BBBCC"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14:paraId="728C7D64" w14:textId="77777777" w:rsidR="00D234AE" w:rsidRDefault="00D234AE" w:rsidP="00D234AE">
            <w:r>
              <w:t>Supplementary Information</w:t>
            </w:r>
          </w:p>
        </w:tc>
        <w:sdt>
          <w:sdtPr>
            <w:id w:val="-546298744"/>
            <w:comboBox>
              <w:listItem w:value="Choose an item."/>
              <w:listItem w:displayText="Yes" w:value="Yes"/>
              <w:listItem w:displayText="No" w:value="No"/>
            </w:comboBox>
          </w:sdtPr>
          <w:sdtContent>
            <w:tc>
              <w:tcPr>
                <w:tcW w:w="1662" w:type="dxa"/>
              </w:tcPr>
              <w:p w14:paraId="12B34BE8" w14:textId="2177DDB7" w:rsidR="00D234AE" w:rsidRDefault="0059383E" w:rsidP="00D234AE">
                <w:pPr>
                  <w:cnfStyle w:val="000000100000" w:firstRow="0" w:lastRow="0" w:firstColumn="0" w:lastColumn="0" w:oddVBand="0" w:evenVBand="0" w:oddHBand="1" w:evenHBand="0" w:firstRowFirstColumn="0" w:firstRowLastColumn="0" w:lastRowFirstColumn="0" w:lastRowLastColumn="0"/>
                </w:pPr>
                <w:r>
                  <w:t>Yes</w:t>
                </w:r>
              </w:p>
            </w:tc>
          </w:sdtContent>
        </w:sdt>
        <w:tc>
          <w:tcPr>
            <w:tcW w:w="2468" w:type="dxa"/>
            <w:tcBorders>
              <w:bottom w:val="single" w:sz="4" w:space="0" w:color="000000"/>
            </w:tcBorders>
          </w:tcPr>
          <w:p w14:paraId="0373D063" w14:textId="6AE6405D" w:rsidR="00D234AE" w:rsidRDefault="00D80C05" w:rsidP="00D234AE">
            <w:pPr>
              <w:cnfStyle w:val="000000100000" w:firstRow="0" w:lastRow="0" w:firstColumn="0" w:lastColumn="0" w:oddVBand="0" w:evenVBand="0" w:oddHBand="1" w:evenHBand="0" w:firstRowFirstColumn="0" w:firstRowLastColumn="0" w:lastRowFirstColumn="0" w:lastRowLastColumn="0"/>
            </w:pPr>
            <w:r w:rsidRPr="00D80C05">
              <w:t>Supplymentary_Information_File</w:t>
            </w:r>
            <w:r>
              <w:t>.pdf</w:t>
            </w:r>
          </w:p>
        </w:tc>
        <w:tc>
          <w:tcPr>
            <w:tcW w:w="5630" w:type="dxa"/>
          </w:tcPr>
          <w:p w14:paraId="0D0E15EC" w14:textId="6643440B" w:rsidR="00D234AE" w:rsidRDefault="00315ED8" w:rsidP="00D234AE">
            <w:pPr>
              <w:cnfStyle w:val="000000100000" w:firstRow="0" w:lastRow="0" w:firstColumn="0" w:lastColumn="0" w:oddVBand="0" w:evenVBand="0" w:oddHBand="1" w:evenHBand="0" w:firstRowFirstColumn="0" w:firstRowLastColumn="0" w:lastRowFirstColumn="0" w:lastRowLastColumn="0"/>
            </w:pPr>
            <w:r w:rsidRPr="00315ED8">
              <w:t>Supplementary Figures 1-</w:t>
            </w:r>
            <w:r>
              <w:t>8 and</w:t>
            </w:r>
            <w:r w:rsidRPr="00315ED8">
              <w:t xml:space="preserve"> Supplementary </w:t>
            </w:r>
            <w:r>
              <w:t>Notes 1-3.</w:t>
            </w:r>
          </w:p>
        </w:tc>
      </w:tr>
      <w:tr w:rsidR="00D234AE" w14:paraId="7F2315E2" w14:textId="77777777" w:rsidTr="00E50BCD">
        <w:trPr>
          <w:gridAfter w:val="1"/>
          <w:cnfStyle w:val="000000010000" w:firstRow="0" w:lastRow="0" w:firstColumn="0" w:lastColumn="0" w:oddVBand="0" w:evenVBand="0" w:oddHBand="0" w:evenHBand="1" w:firstRowFirstColumn="0" w:firstRowLastColumn="0" w:lastRowFirstColumn="0" w:lastRowLastColumn="0"/>
          <w:wAfter w:w="5630" w:type="dxa"/>
        </w:trPr>
        <w:tc>
          <w:tcPr>
            <w:cnfStyle w:val="001000000000" w:firstRow="0" w:lastRow="0" w:firstColumn="1" w:lastColumn="0" w:oddVBand="0" w:evenVBand="0" w:oddHBand="0" w:evenHBand="0" w:firstRowFirstColumn="0" w:firstRowLastColumn="0" w:lastRowFirstColumn="0" w:lastRowLastColumn="0"/>
            <w:tcW w:w="3180" w:type="dxa"/>
          </w:tcPr>
          <w:p w14:paraId="701082BC" w14:textId="77777777" w:rsidR="00D234AE" w:rsidRDefault="00D234AE" w:rsidP="00D234AE">
            <w:r>
              <w:t>Reporting Summary</w:t>
            </w:r>
          </w:p>
        </w:tc>
        <w:sdt>
          <w:sdtPr>
            <w:id w:val="1070312102"/>
            <w:comboBox>
              <w:listItem w:value="Choose an item."/>
              <w:listItem w:displayText="Yes" w:value="Yes"/>
              <w:listItem w:displayText="No" w:value="No"/>
            </w:comboBox>
          </w:sdtPr>
          <w:sdtContent>
            <w:tc>
              <w:tcPr>
                <w:tcW w:w="1662" w:type="dxa"/>
                <w:tcBorders>
                  <w:right w:val="single" w:sz="4" w:space="0" w:color="000000"/>
                </w:tcBorders>
              </w:tcPr>
              <w:p w14:paraId="44744947" w14:textId="186D309B" w:rsidR="00D234AE" w:rsidRDefault="0059383E" w:rsidP="00D234AE">
                <w:pPr>
                  <w:cnfStyle w:val="000000010000" w:firstRow="0" w:lastRow="0" w:firstColumn="0" w:lastColumn="0" w:oddVBand="0" w:evenVBand="0" w:oddHBand="0" w:evenHBand="1" w:firstRowFirstColumn="0" w:firstRowLastColumn="0" w:lastRowFirstColumn="0" w:lastRowLastColumn="0"/>
                </w:pPr>
                <w:r>
                  <w:t>Yes</w:t>
                </w:r>
              </w:p>
            </w:tc>
          </w:sdtContent>
        </w:sdt>
        <w:tc>
          <w:tcPr>
            <w:tcW w:w="2468" w:type="dxa"/>
            <w:tcBorders>
              <w:top w:val="single" w:sz="4" w:space="0" w:color="000000"/>
              <w:left w:val="single" w:sz="4" w:space="0" w:color="000000"/>
              <w:bottom w:val="single" w:sz="4" w:space="0" w:color="000000"/>
              <w:right w:val="single" w:sz="4" w:space="0" w:color="000000"/>
            </w:tcBorders>
            <w:shd w:val="clear" w:color="auto" w:fill="auto"/>
          </w:tcPr>
          <w:p w14:paraId="3C2C00AF" w14:textId="6E6CED29" w:rsidR="00D234AE" w:rsidRDefault="009812A4" w:rsidP="00D234AE">
            <w:pPr>
              <w:cnfStyle w:val="000000010000" w:firstRow="0" w:lastRow="0" w:firstColumn="0" w:lastColumn="0" w:oddVBand="0" w:evenVBand="0" w:oddHBand="0" w:evenHBand="1" w:firstRowFirstColumn="0" w:firstRowLastColumn="0" w:lastRowFirstColumn="0" w:lastRowLastColumn="0"/>
            </w:pPr>
            <w:r w:rsidRPr="009812A4">
              <w:t>nr-reporting-summary</w:t>
            </w:r>
            <w:r>
              <w:t>.pdf</w:t>
            </w:r>
          </w:p>
        </w:tc>
      </w:tr>
      <w:tr w:rsidR="00D234AE" w14:paraId="640908F1" w14:textId="77777777" w:rsidTr="00E50BCD">
        <w:trPr>
          <w:gridAfter w:val="1"/>
          <w:cnfStyle w:val="000000100000" w:firstRow="0" w:lastRow="0" w:firstColumn="0" w:lastColumn="0" w:oddVBand="0" w:evenVBand="0" w:oddHBand="1" w:evenHBand="0" w:firstRowFirstColumn="0" w:firstRowLastColumn="0" w:lastRowFirstColumn="0" w:lastRowLastColumn="0"/>
          <w:wAfter w:w="5630" w:type="dxa"/>
        </w:trPr>
        <w:tc>
          <w:tcPr>
            <w:cnfStyle w:val="001000000000" w:firstRow="0" w:lastRow="0" w:firstColumn="1" w:lastColumn="0" w:oddVBand="0" w:evenVBand="0" w:oddHBand="0" w:evenHBand="0" w:firstRowFirstColumn="0" w:firstRowLastColumn="0" w:lastRowFirstColumn="0" w:lastRowLastColumn="0"/>
            <w:tcW w:w="3180" w:type="dxa"/>
          </w:tcPr>
          <w:p w14:paraId="000B76EB" w14:textId="77777777" w:rsidR="00D234AE" w:rsidRDefault="00D234AE" w:rsidP="00D234AE">
            <w:r>
              <w:t xml:space="preserve">Peer Review Information </w:t>
            </w:r>
          </w:p>
        </w:tc>
        <w:sdt>
          <w:sdtPr>
            <w:id w:val="-206031209"/>
            <w:showingPlcHdr/>
            <w:comboBox>
              <w:listItem w:value="Choose an item."/>
              <w:listItem w:displayText="Yes" w:value="Yes"/>
              <w:listItem w:displayText="No" w:value="No"/>
            </w:comboBox>
          </w:sdtPr>
          <w:sdtContent>
            <w:tc>
              <w:tcPr>
                <w:tcW w:w="1662" w:type="dxa"/>
                <w:tcBorders>
                  <w:right w:val="single" w:sz="4" w:space="0" w:color="000000"/>
                </w:tcBorders>
              </w:tcPr>
              <w:p w14:paraId="52DDB391" w14:textId="77777777" w:rsidR="00D234AE" w:rsidRDefault="00D234AE" w:rsidP="00D234AE">
                <w:pPr>
                  <w:cnfStyle w:val="000000100000" w:firstRow="0" w:lastRow="0" w:firstColumn="0" w:lastColumn="0" w:oddVBand="0" w:evenVBand="0" w:oddHBand="1" w:evenHBand="0" w:firstRowFirstColumn="0" w:firstRowLastColumn="0" w:lastRowFirstColumn="0" w:lastRowLastColumn="0"/>
                  <w:rPr>
                    <w:color w:val="808080"/>
                  </w:rPr>
                </w:pPr>
                <w:r w:rsidRPr="00FE357C">
                  <w:rPr>
                    <w:rStyle w:val="PlaceholderText"/>
                  </w:rPr>
                  <w:t>Choose an item.</w:t>
                </w:r>
              </w:p>
            </w:tc>
          </w:sdtContent>
        </w:sdt>
        <w:tc>
          <w:tcPr>
            <w:tcW w:w="2468" w:type="dxa"/>
            <w:tcBorders>
              <w:top w:val="single" w:sz="4" w:space="0" w:color="000000"/>
              <w:left w:val="single" w:sz="4" w:space="0" w:color="000000"/>
              <w:bottom w:val="single" w:sz="4" w:space="0" w:color="000000"/>
              <w:right w:val="single" w:sz="4" w:space="0" w:color="000000"/>
            </w:tcBorders>
            <w:shd w:val="clear" w:color="auto" w:fill="D9D9D9"/>
          </w:tcPr>
          <w:p w14:paraId="1E3EA33C" w14:textId="77777777" w:rsidR="00D234AE" w:rsidRDefault="00D234AE" w:rsidP="00D234AE">
            <w:pPr>
              <w:cnfStyle w:val="000000100000" w:firstRow="0" w:lastRow="0" w:firstColumn="0" w:lastColumn="0" w:oddVBand="0" w:evenVBand="0" w:oddHBand="1" w:evenHBand="0" w:firstRowFirstColumn="0" w:firstRowLastColumn="0" w:lastRowFirstColumn="0" w:lastRowLastColumn="0"/>
              <w:rPr>
                <w:i/>
              </w:rPr>
            </w:pPr>
            <w:r>
              <w:rPr>
                <w:i/>
                <w:color w:val="7F7F7F"/>
              </w:rPr>
              <w:t>OFFICE USE ONLY</w:t>
            </w:r>
          </w:p>
        </w:tc>
      </w:tr>
    </w:tbl>
    <w:p w14:paraId="49A8DEB7" w14:textId="77777777" w:rsidR="00E50BCD" w:rsidRDefault="00E50BCD">
      <w:pPr>
        <w:widowControl w:val="0"/>
        <w:rPr>
          <w:rFonts w:ascii="Cambria" w:eastAsia="Cambria" w:hAnsi="Cambria" w:cs="Cambria"/>
          <w:b/>
          <w:sz w:val="28"/>
          <w:szCs w:val="28"/>
        </w:rPr>
      </w:pPr>
    </w:p>
    <w:p w14:paraId="6E74F229" w14:textId="77777777" w:rsidR="00E448F2" w:rsidRDefault="00E448F2">
      <w:pPr>
        <w:widowControl w:val="0"/>
        <w:rPr>
          <w:rFonts w:ascii="Cambria" w:eastAsia="Cambria" w:hAnsi="Cambria" w:cs="Cambria"/>
          <w:b/>
          <w:sz w:val="28"/>
          <w:szCs w:val="28"/>
        </w:rPr>
      </w:pPr>
    </w:p>
    <w:p w14:paraId="177B0D60" w14:textId="77777777" w:rsidR="00E448F2" w:rsidRDefault="00E448F2">
      <w:pPr>
        <w:widowControl w:val="0"/>
        <w:rPr>
          <w:rFonts w:ascii="Cambria" w:eastAsia="Cambria" w:hAnsi="Cambria" w:cs="Cambria"/>
          <w:b/>
          <w:sz w:val="28"/>
          <w:szCs w:val="28"/>
        </w:rPr>
      </w:pPr>
    </w:p>
    <w:p w14:paraId="66BCE6BA" w14:textId="77777777" w:rsidR="00E50BCD" w:rsidRDefault="003F3F69">
      <w:pPr>
        <w:widowControl w:val="0"/>
        <w:numPr>
          <w:ilvl w:val="0"/>
          <w:numId w:val="6"/>
        </w:numPr>
        <w:rPr>
          <w:rFonts w:ascii="Cambria" w:eastAsia="Cambria" w:hAnsi="Cambria" w:cs="Cambria"/>
          <w:b/>
          <w:sz w:val="28"/>
          <w:szCs w:val="28"/>
        </w:rPr>
      </w:pPr>
      <w:r>
        <w:rPr>
          <w:rFonts w:ascii="Cambria" w:eastAsia="Cambria" w:hAnsi="Cambria" w:cs="Cambria"/>
          <w:b/>
          <w:sz w:val="28"/>
          <w:szCs w:val="28"/>
        </w:rPr>
        <w:t>Additional Supplementary Files</w:t>
      </w:r>
      <w:r>
        <w:rPr>
          <w:rFonts w:ascii="Cambria" w:eastAsia="Cambria" w:hAnsi="Cambria" w:cs="Cambria"/>
          <w:b/>
          <w:color w:val="767171"/>
          <w:sz w:val="28"/>
          <w:szCs w:val="28"/>
        </w:rPr>
        <w:t xml:space="preserve"> </w:t>
      </w:r>
    </w:p>
    <w:p w14:paraId="77EC5904" w14:textId="77777777" w:rsidR="00E50BCD" w:rsidRDefault="003F3F69">
      <w:pPr>
        <w:widowControl w:val="0"/>
        <w:rPr>
          <w:rFonts w:ascii="Cambria" w:eastAsia="Cambria" w:hAnsi="Cambria" w:cs="Cambria"/>
          <w:b/>
          <w:color w:val="767171"/>
          <w:sz w:val="28"/>
          <w:szCs w:val="28"/>
        </w:rPr>
      </w:pPr>
      <w:r>
        <w:rPr>
          <w:rFonts w:ascii="Cambria" w:eastAsia="Cambria" w:hAnsi="Cambria" w:cs="Cambria"/>
          <w:b/>
          <w:color w:val="767171"/>
          <w:sz w:val="28"/>
          <w:szCs w:val="28"/>
        </w:rPr>
        <w:t xml:space="preserve">Complete the Inventory below for all additional Supplementary Files that cannot be submitted as part of the Combined PDF. </w:t>
      </w:r>
    </w:p>
    <w:p w14:paraId="411FDA6D" w14:textId="77777777" w:rsidR="00E50BCD" w:rsidRDefault="003F3F69">
      <w:pPr>
        <w:numPr>
          <w:ilvl w:val="0"/>
          <w:numId w:val="3"/>
        </w:numPr>
        <w:spacing w:after="0" w:line="276" w:lineRule="auto"/>
        <w:rPr>
          <w:sz w:val="24"/>
          <w:szCs w:val="24"/>
        </w:rPr>
      </w:pPr>
      <w:r>
        <w:rPr>
          <w:rFonts w:ascii="Cambria" w:eastAsia="Cambria" w:hAnsi="Cambria" w:cs="Cambria"/>
          <w:sz w:val="24"/>
          <w:szCs w:val="24"/>
        </w:rPr>
        <w:t xml:space="preserve">Do not list Supplementary Figures in this table (see section 2A) </w:t>
      </w:r>
    </w:p>
    <w:p w14:paraId="7E0B57B1" w14:textId="77777777" w:rsidR="00E50BCD" w:rsidRDefault="003F3F69">
      <w:pPr>
        <w:numPr>
          <w:ilvl w:val="0"/>
          <w:numId w:val="3"/>
        </w:numPr>
        <w:spacing w:after="0" w:line="276" w:lineRule="auto"/>
        <w:rPr>
          <w:sz w:val="24"/>
          <w:szCs w:val="24"/>
        </w:rPr>
      </w:pPr>
      <w:r>
        <w:rPr>
          <w:rFonts w:ascii="Cambria" w:eastAsia="Cambria" w:hAnsi="Cambria" w:cs="Cambria"/>
          <w:sz w:val="24"/>
          <w:szCs w:val="24"/>
        </w:rPr>
        <w:t>Where possible, include the title and description within the file itself</w:t>
      </w:r>
    </w:p>
    <w:p w14:paraId="1430282D" w14:textId="77777777" w:rsidR="00E50BCD" w:rsidRDefault="003F3F69">
      <w:pPr>
        <w:numPr>
          <w:ilvl w:val="0"/>
          <w:numId w:val="3"/>
        </w:numPr>
        <w:spacing w:after="0" w:line="276" w:lineRule="auto"/>
        <w:rPr>
          <w:sz w:val="24"/>
          <w:szCs w:val="24"/>
        </w:rPr>
      </w:pPr>
      <w:r>
        <w:rPr>
          <w:rFonts w:ascii="Cambria" w:eastAsia="Cambria" w:hAnsi="Cambria" w:cs="Cambria"/>
          <w:sz w:val="24"/>
          <w:szCs w:val="24"/>
        </w:rPr>
        <w:t>Spreadsheet-based tables &amp; data should be combined into a workbook with multiple tabs, not submitted as individual files.</w:t>
      </w:r>
    </w:p>
    <w:p w14:paraId="1681F807" w14:textId="77777777" w:rsidR="00E50BCD" w:rsidRDefault="003F3F69">
      <w:pPr>
        <w:numPr>
          <w:ilvl w:val="0"/>
          <w:numId w:val="3"/>
        </w:numPr>
        <w:spacing w:after="0" w:line="276" w:lineRule="auto"/>
        <w:rPr>
          <w:sz w:val="24"/>
          <w:szCs w:val="24"/>
        </w:rPr>
      </w:pPr>
      <w:r>
        <w:rPr>
          <w:rFonts w:ascii="Cambria" w:eastAsia="Cambria" w:hAnsi="Cambria" w:cs="Cambria"/>
          <w:sz w:val="24"/>
          <w:szCs w:val="24"/>
        </w:rPr>
        <w:t>Compressed files are acceptable where necessary. ZIP files are preferred.</w:t>
      </w:r>
    </w:p>
    <w:p w14:paraId="1314E86E" w14:textId="77777777" w:rsidR="00E50BCD" w:rsidRDefault="003F3F69">
      <w:pPr>
        <w:numPr>
          <w:ilvl w:val="0"/>
          <w:numId w:val="3"/>
        </w:numPr>
        <w:spacing w:after="0" w:line="276" w:lineRule="auto"/>
        <w:rPr>
          <w:sz w:val="24"/>
          <w:szCs w:val="24"/>
        </w:rPr>
      </w:pPr>
      <w:r>
        <w:rPr>
          <w:rFonts w:ascii="Cambria" w:eastAsia="Cambria" w:hAnsi="Cambria" w:cs="Cambria"/>
          <w:sz w:val="24"/>
          <w:szCs w:val="24"/>
        </w:rPr>
        <w:t xml:space="preserve">Please note that the </w:t>
      </w:r>
      <w:r>
        <w:rPr>
          <w:rFonts w:ascii="Cambria" w:eastAsia="Cambria" w:hAnsi="Cambria" w:cs="Cambria"/>
          <w:i/>
          <w:sz w:val="24"/>
          <w:szCs w:val="24"/>
        </w:rPr>
        <w:t xml:space="preserve">ONLY </w:t>
      </w:r>
      <w:r>
        <w:rPr>
          <w:rFonts w:ascii="Cambria" w:eastAsia="Cambria" w:hAnsi="Cambria" w:cs="Cambria"/>
          <w:sz w:val="24"/>
          <w:szCs w:val="24"/>
        </w:rPr>
        <w:t xml:space="preserve">allowable types of additional Supplementary Files are: </w:t>
      </w:r>
    </w:p>
    <w:tbl>
      <w:tblPr>
        <w:tblStyle w:val="af4"/>
        <w:tblW w:w="12225" w:type="dxa"/>
        <w:tblInd w:w="720" w:type="dxa"/>
        <w:tblLayout w:type="fixed"/>
        <w:tblLook w:val="0400" w:firstRow="0" w:lastRow="0" w:firstColumn="0" w:lastColumn="0" w:noHBand="0" w:noVBand="1"/>
      </w:tblPr>
      <w:tblGrid>
        <w:gridCol w:w="2910"/>
        <w:gridCol w:w="3060"/>
        <w:gridCol w:w="3060"/>
        <w:gridCol w:w="3195"/>
      </w:tblGrid>
      <w:tr w:rsidR="00E50BCD" w14:paraId="5E2CDA24" w14:textId="77777777">
        <w:trPr>
          <w:trHeight w:val="395"/>
        </w:trPr>
        <w:tc>
          <w:tcPr>
            <w:tcW w:w="2910" w:type="dxa"/>
          </w:tcPr>
          <w:p w14:paraId="24258D2B" w14:textId="77777777" w:rsidR="00E50BCD" w:rsidRDefault="003F3F69">
            <w:pPr>
              <w:numPr>
                <w:ilvl w:val="0"/>
                <w:numId w:val="9"/>
              </w:numPr>
              <w:ind w:left="360"/>
              <w:rPr>
                <w:rFonts w:ascii="Cambria" w:eastAsia="Cambria" w:hAnsi="Cambria" w:cs="Cambria"/>
                <w:sz w:val="24"/>
                <w:szCs w:val="24"/>
              </w:rPr>
            </w:pPr>
            <w:r>
              <w:rPr>
                <w:rFonts w:ascii="Cambria" w:eastAsia="Cambria" w:hAnsi="Cambria" w:cs="Cambria"/>
                <w:sz w:val="24"/>
                <w:szCs w:val="24"/>
              </w:rPr>
              <w:t xml:space="preserve">Supplementary Tables </w:t>
            </w:r>
          </w:p>
        </w:tc>
        <w:tc>
          <w:tcPr>
            <w:tcW w:w="3060" w:type="dxa"/>
          </w:tcPr>
          <w:p w14:paraId="4FA56FDB" w14:textId="77777777" w:rsidR="00E50BCD" w:rsidRDefault="003F3F69">
            <w:pPr>
              <w:numPr>
                <w:ilvl w:val="0"/>
                <w:numId w:val="9"/>
              </w:numPr>
              <w:ind w:left="360"/>
              <w:rPr>
                <w:rFonts w:ascii="Cambria" w:eastAsia="Cambria" w:hAnsi="Cambria" w:cs="Cambria"/>
                <w:sz w:val="24"/>
                <w:szCs w:val="24"/>
              </w:rPr>
            </w:pPr>
            <w:r>
              <w:rPr>
                <w:rFonts w:ascii="Cambria" w:eastAsia="Cambria" w:hAnsi="Cambria" w:cs="Cambria"/>
                <w:sz w:val="24"/>
                <w:szCs w:val="24"/>
              </w:rPr>
              <w:t xml:space="preserve">Supplementary Audio </w:t>
            </w:r>
          </w:p>
        </w:tc>
        <w:tc>
          <w:tcPr>
            <w:tcW w:w="3060" w:type="dxa"/>
          </w:tcPr>
          <w:p w14:paraId="18C0F81B" w14:textId="77777777" w:rsidR="00E50BCD" w:rsidRDefault="003F3F69">
            <w:pPr>
              <w:numPr>
                <w:ilvl w:val="0"/>
                <w:numId w:val="9"/>
              </w:numPr>
              <w:ind w:left="360"/>
              <w:rPr>
                <w:rFonts w:ascii="Cambria" w:eastAsia="Cambria" w:hAnsi="Cambria" w:cs="Cambria"/>
                <w:sz w:val="24"/>
                <w:szCs w:val="24"/>
              </w:rPr>
            </w:pPr>
            <w:r>
              <w:rPr>
                <w:rFonts w:ascii="Cambria" w:eastAsia="Cambria" w:hAnsi="Cambria" w:cs="Cambria"/>
                <w:sz w:val="24"/>
                <w:szCs w:val="24"/>
              </w:rPr>
              <w:t>Supplementary Videos</w:t>
            </w:r>
          </w:p>
        </w:tc>
        <w:tc>
          <w:tcPr>
            <w:tcW w:w="3195" w:type="dxa"/>
          </w:tcPr>
          <w:p w14:paraId="3DFAEB97" w14:textId="77777777" w:rsidR="00E50BCD" w:rsidRDefault="003F3F69">
            <w:pPr>
              <w:numPr>
                <w:ilvl w:val="0"/>
                <w:numId w:val="9"/>
              </w:numPr>
              <w:ind w:left="360"/>
              <w:rPr>
                <w:rFonts w:ascii="Cambria" w:eastAsia="Cambria" w:hAnsi="Cambria" w:cs="Cambria"/>
                <w:sz w:val="24"/>
                <w:szCs w:val="24"/>
              </w:rPr>
            </w:pPr>
            <w:r>
              <w:rPr>
                <w:rFonts w:ascii="Cambria" w:eastAsia="Cambria" w:hAnsi="Cambria" w:cs="Cambria"/>
                <w:color w:val="000000"/>
                <w:sz w:val="24"/>
                <w:szCs w:val="24"/>
              </w:rPr>
              <w:t>Supplementary Software</w:t>
            </w:r>
          </w:p>
        </w:tc>
      </w:tr>
      <w:tr w:rsidR="00E50BCD" w14:paraId="2657BBD6" w14:textId="77777777">
        <w:trPr>
          <w:trHeight w:val="1470"/>
        </w:trPr>
        <w:tc>
          <w:tcPr>
            <w:tcW w:w="2910" w:type="dxa"/>
          </w:tcPr>
          <w:p w14:paraId="79B9928F" w14:textId="77777777" w:rsidR="00E50BCD" w:rsidRDefault="003F3F69">
            <w:pPr>
              <w:numPr>
                <w:ilvl w:val="0"/>
                <w:numId w:val="11"/>
              </w:numPr>
              <w:spacing w:after="160"/>
              <w:ind w:left="360"/>
              <w:rPr>
                <w:rFonts w:ascii="Cambria" w:eastAsia="Cambria" w:hAnsi="Cambria" w:cs="Cambria"/>
                <w:color w:val="000000"/>
                <w:sz w:val="24"/>
                <w:szCs w:val="24"/>
              </w:rPr>
            </w:pPr>
            <w:r>
              <w:rPr>
                <w:rFonts w:ascii="Cambria" w:eastAsia="Cambria" w:hAnsi="Cambria" w:cs="Cambria"/>
                <w:color w:val="000000"/>
                <w:sz w:val="24"/>
                <w:szCs w:val="24"/>
              </w:rPr>
              <w:t xml:space="preserve">Supplementary </w:t>
            </w:r>
            <w:r>
              <w:rPr>
                <w:rFonts w:ascii="Cambria" w:eastAsia="Cambria" w:hAnsi="Cambria" w:cs="Cambria"/>
                <w:sz w:val="24"/>
                <w:szCs w:val="24"/>
              </w:rPr>
              <w:t>Code</w:t>
            </w:r>
            <w:r>
              <w:rPr>
                <w:rFonts w:ascii="Cambria" w:eastAsia="Cambria" w:hAnsi="Cambria" w:cs="Cambria"/>
                <w:color w:val="000000"/>
                <w:sz w:val="24"/>
                <w:szCs w:val="24"/>
              </w:rPr>
              <w:t xml:space="preserve"> </w:t>
            </w:r>
            <w:r>
              <w:rPr>
                <w:rFonts w:ascii="Cambria" w:eastAsia="Cambria" w:hAnsi="Cambria" w:cs="Cambria"/>
                <w:color w:val="000000"/>
                <w:sz w:val="24"/>
                <w:szCs w:val="24"/>
              </w:rPr>
              <w:tab/>
            </w:r>
            <w:r>
              <w:rPr>
                <w:rFonts w:ascii="Cambria" w:eastAsia="Cambria" w:hAnsi="Cambria" w:cs="Cambria"/>
                <w:color w:val="000000"/>
                <w:sz w:val="24"/>
                <w:szCs w:val="24"/>
              </w:rPr>
              <w:tab/>
            </w:r>
            <w:r>
              <w:rPr>
                <w:rFonts w:ascii="Cambria" w:eastAsia="Cambria" w:hAnsi="Cambria" w:cs="Cambria"/>
                <w:color w:val="000000"/>
                <w:sz w:val="24"/>
                <w:szCs w:val="24"/>
              </w:rPr>
              <w:tab/>
            </w:r>
            <w:r>
              <w:rPr>
                <w:rFonts w:ascii="Cambria" w:eastAsia="Cambria" w:hAnsi="Cambria" w:cs="Cambria"/>
                <w:color w:val="000000"/>
                <w:sz w:val="24"/>
                <w:szCs w:val="24"/>
              </w:rPr>
              <w:tab/>
            </w:r>
          </w:p>
        </w:tc>
        <w:tc>
          <w:tcPr>
            <w:tcW w:w="9315" w:type="dxa"/>
            <w:gridSpan w:val="3"/>
          </w:tcPr>
          <w:p w14:paraId="5F385EF9" w14:textId="77777777" w:rsidR="00E50BCD" w:rsidRDefault="003F3F69">
            <w:pPr>
              <w:numPr>
                <w:ilvl w:val="0"/>
                <w:numId w:val="11"/>
              </w:numPr>
              <w:spacing w:after="160"/>
              <w:ind w:left="360"/>
              <w:rPr>
                <w:rFonts w:ascii="Cambria" w:eastAsia="Cambria" w:hAnsi="Cambria" w:cs="Cambria"/>
                <w:sz w:val="24"/>
                <w:szCs w:val="24"/>
              </w:rPr>
            </w:pPr>
            <w:r>
              <w:rPr>
                <w:rFonts w:ascii="Cambria" w:eastAsia="Cambria" w:hAnsi="Cambria" w:cs="Cambria"/>
                <w:sz w:val="24"/>
                <w:szCs w:val="24"/>
              </w:rPr>
              <w:t xml:space="preserve">Supplementary Data, for example: </w:t>
            </w:r>
            <w:r>
              <w:rPr>
                <w:rFonts w:ascii="Cambria" w:eastAsia="Cambria" w:hAnsi="Cambria" w:cs="Cambria"/>
                <w:sz w:val="24"/>
                <w:szCs w:val="24"/>
              </w:rPr>
              <w:tab/>
            </w:r>
          </w:p>
          <w:p w14:paraId="10A06D5F" w14:textId="77777777" w:rsidR="00E50BCD" w:rsidRDefault="003F3F69" w:rsidP="00230BEA">
            <w:pPr>
              <w:numPr>
                <w:ilvl w:val="0"/>
                <w:numId w:val="13"/>
              </w:numPr>
              <w:rPr>
                <w:rFonts w:ascii="Cambria" w:eastAsia="Cambria" w:hAnsi="Cambria" w:cs="Cambria"/>
                <w:sz w:val="24"/>
                <w:szCs w:val="24"/>
              </w:rPr>
            </w:pPr>
            <w:r>
              <w:rPr>
                <w:rFonts w:ascii="Cambria" w:eastAsia="Cambria" w:hAnsi="Cambria" w:cs="Cambria"/>
                <w:sz w:val="24"/>
                <w:szCs w:val="24"/>
              </w:rPr>
              <w:t>Source Data for Supplementary Figures</w:t>
            </w:r>
          </w:p>
          <w:p w14:paraId="7590931A" w14:textId="77777777" w:rsidR="00E50BCD" w:rsidRDefault="003F3F69" w:rsidP="00230BEA">
            <w:pPr>
              <w:numPr>
                <w:ilvl w:val="0"/>
                <w:numId w:val="13"/>
              </w:numPr>
              <w:rPr>
                <w:rFonts w:ascii="Cambria" w:eastAsia="Cambria" w:hAnsi="Cambria" w:cs="Cambria"/>
                <w:sz w:val="24"/>
                <w:szCs w:val="24"/>
              </w:rPr>
            </w:pPr>
            <w:r>
              <w:rPr>
                <w:rFonts w:ascii="Cambria" w:eastAsia="Cambria" w:hAnsi="Cambria" w:cs="Cambria"/>
                <w:sz w:val="24"/>
                <w:szCs w:val="24"/>
              </w:rPr>
              <w:t>Raw NMR Data, Cryo-EM Data</w:t>
            </w:r>
          </w:p>
          <w:p w14:paraId="4668321F" w14:textId="77777777" w:rsidR="00E50BCD" w:rsidRDefault="003F3F69" w:rsidP="00230BEA">
            <w:pPr>
              <w:numPr>
                <w:ilvl w:val="0"/>
                <w:numId w:val="13"/>
              </w:numPr>
              <w:spacing w:after="160"/>
              <w:rPr>
                <w:rFonts w:ascii="Cambria" w:eastAsia="Cambria" w:hAnsi="Cambria" w:cs="Cambria"/>
                <w:sz w:val="24"/>
                <w:szCs w:val="24"/>
              </w:rPr>
            </w:pPr>
            <w:r>
              <w:rPr>
                <w:rFonts w:ascii="Cambria" w:eastAsia="Cambria" w:hAnsi="Cambria" w:cs="Cambria"/>
                <w:sz w:val="24"/>
                <w:szCs w:val="24"/>
              </w:rPr>
              <w:t>Computational Data, Crystallographic Data, etc.</w:t>
            </w:r>
          </w:p>
        </w:tc>
      </w:tr>
    </w:tbl>
    <w:p w14:paraId="0ECDBBCA" w14:textId="77777777" w:rsidR="00E50BCD" w:rsidRDefault="00E50BCD">
      <w:pPr>
        <w:spacing w:after="0" w:line="276" w:lineRule="auto"/>
      </w:pPr>
    </w:p>
    <w:tbl>
      <w:tblPr>
        <w:tblStyle w:val="af5"/>
        <w:tblW w:w="13176" w:type="dxa"/>
        <w:tblBorders>
          <w:top w:val="single" w:sz="8" w:space="0" w:color="58635B"/>
          <w:left w:val="single" w:sz="8" w:space="0" w:color="58635B"/>
          <w:bottom w:val="single" w:sz="8" w:space="0" w:color="58635B"/>
          <w:right w:val="single" w:sz="8" w:space="0" w:color="58635B"/>
          <w:insideH w:val="single" w:sz="8" w:space="0" w:color="58635B"/>
          <w:insideV w:val="single" w:sz="8" w:space="0" w:color="58635B"/>
        </w:tblBorders>
        <w:tblLayout w:type="fixed"/>
        <w:tblLook w:val="0420" w:firstRow="1" w:lastRow="0" w:firstColumn="0" w:lastColumn="0" w:noHBand="0" w:noVBand="1"/>
      </w:tblPr>
      <w:tblGrid>
        <w:gridCol w:w="3294"/>
        <w:gridCol w:w="3294"/>
        <w:gridCol w:w="3294"/>
        <w:gridCol w:w="3294"/>
      </w:tblGrid>
      <w:tr w:rsidR="00E50BCD" w14:paraId="47DD6F1D" w14:textId="77777777" w:rsidTr="00E50BCD">
        <w:trPr>
          <w:cnfStyle w:val="100000000000" w:firstRow="1" w:lastRow="0" w:firstColumn="0" w:lastColumn="0" w:oddVBand="0" w:evenVBand="0" w:oddHBand="0" w:evenHBand="0" w:firstRowFirstColumn="0" w:firstRowLastColumn="0" w:lastRowFirstColumn="0" w:lastRowLastColumn="0"/>
        </w:trPr>
        <w:tc>
          <w:tcPr>
            <w:tcW w:w="3294" w:type="dxa"/>
            <w:vAlign w:val="bottom"/>
          </w:tcPr>
          <w:p w14:paraId="05A9ECF5" w14:textId="77777777" w:rsidR="00E50BCD" w:rsidRDefault="003F3F69">
            <w:r>
              <w:t>Type</w:t>
            </w:r>
          </w:p>
        </w:tc>
        <w:tc>
          <w:tcPr>
            <w:tcW w:w="3294" w:type="dxa"/>
            <w:vAlign w:val="bottom"/>
          </w:tcPr>
          <w:p w14:paraId="62F42BCC" w14:textId="77777777" w:rsidR="00E50BCD" w:rsidRDefault="003F3F69">
            <w:r>
              <w:t>Number</w:t>
            </w:r>
          </w:p>
          <w:p w14:paraId="4C41252C" w14:textId="77777777" w:rsidR="00E50BCD" w:rsidRDefault="003F3F69">
            <w:pPr>
              <w:rPr>
                <w:color w:val="666666"/>
              </w:rPr>
            </w:pPr>
            <w:r>
              <w:rPr>
                <w:color w:val="666666"/>
                <w:sz w:val="18"/>
                <w:szCs w:val="18"/>
              </w:rPr>
              <w:t xml:space="preserve">Each type of file (Table, Video, etc.) should be numbered from 1 onwards.  Multiple files of the same type should be listed in sequence, i.e.: Supplementary Video 1, Supplementary Video 2, etc.  </w:t>
            </w:r>
          </w:p>
        </w:tc>
        <w:tc>
          <w:tcPr>
            <w:tcW w:w="3294" w:type="dxa"/>
            <w:vAlign w:val="bottom"/>
          </w:tcPr>
          <w:p w14:paraId="7A3BF0AF" w14:textId="77777777" w:rsidR="00E50BCD" w:rsidRDefault="003F3F69">
            <w:pPr>
              <w:rPr>
                <w:sz w:val="18"/>
                <w:szCs w:val="18"/>
              </w:rPr>
            </w:pPr>
            <w:r>
              <w:t>Filename</w:t>
            </w:r>
          </w:p>
          <w:p w14:paraId="688D5266" w14:textId="77777777" w:rsidR="00E50BCD" w:rsidRDefault="003F3F69">
            <w:pPr>
              <w:rPr>
                <w:color w:val="666666"/>
              </w:rPr>
            </w:pPr>
            <w:r>
              <w:rPr>
                <w:color w:val="666666"/>
                <w:sz w:val="18"/>
                <w:szCs w:val="18"/>
                <w:highlight w:val="white"/>
              </w:rPr>
              <w:t>Whole original file name including extension. i.e.</w:t>
            </w:r>
            <w:r>
              <w:rPr>
                <w:color w:val="666666"/>
                <w:sz w:val="18"/>
                <w:szCs w:val="18"/>
              </w:rPr>
              <w:t>:</w:t>
            </w:r>
            <w:r>
              <w:rPr>
                <w:i/>
                <w:color w:val="666666"/>
                <w:sz w:val="18"/>
                <w:szCs w:val="18"/>
              </w:rPr>
              <w:t xml:space="preserve"> Smith_</w:t>
            </w:r>
            <w:r>
              <w:rPr>
                <w:i/>
                <w:color w:val="666666"/>
                <w:sz w:val="18"/>
                <w:szCs w:val="18"/>
              </w:rPr>
              <w:br/>
              <w:t>Supplementary_Video_1.mov</w:t>
            </w:r>
          </w:p>
        </w:tc>
        <w:tc>
          <w:tcPr>
            <w:tcW w:w="3294" w:type="dxa"/>
            <w:vAlign w:val="bottom"/>
          </w:tcPr>
          <w:p w14:paraId="109EF165" w14:textId="77777777" w:rsidR="00E50BCD" w:rsidRDefault="003F3F69">
            <w:r>
              <w:t xml:space="preserve">Legend or Descriptive Caption </w:t>
            </w:r>
          </w:p>
          <w:p w14:paraId="3C9F571B" w14:textId="77777777" w:rsidR="00E50BCD" w:rsidRDefault="003F3F69">
            <w:pPr>
              <w:rPr>
                <w:color w:val="666666"/>
                <w:highlight w:val="yellow"/>
              </w:rPr>
            </w:pPr>
            <w:r>
              <w:rPr>
                <w:color w:val="666666"/>
                <w:sz w:val="18"/>
                <w:szCs w:val="18"/>
              </w:rPr>
              <w:t>Describe the contents of the file</w:t>
            </w:r>
          </w:p>
        </w:tc>
      </w:tr>
      <w:tr w:rsidR="00D234AE" w14:paraId="7940CE93" w14:textId="77777777" w:rsidTr="00E50BCD">
        <w:trPr>
          <w:cnfStyle w:val="000000100000" w:firstRow="0" w:lastRow="0" w:firstColumn="0" w:lastColumn="0" w:oddVBand="0" w:evenVBand="0" w:oddHBand="1" w:evenHBand="0" w:firstRowFirstColumn="0" w:firstRowLastColumn="0" w:lastRowFirstColumn="0" w:lastRowLastColumn="0"/>
        </w:trPr>
        <w:tc>
          <w:tcPr>
            <w:tcW w:w="3294" w:type="dxa"/>
            <w:vAlign w:val="bottom"/>
          </w:tcPr>
          <w:sdt>
            <w:sdtPr>
              <w:rPr>
                <w:color w:val="808080"/>
              </w:rPr>
              <w:alias w:val="2B"/>
              <w:tag w:val="2B"/>
              <w:id w:val="969175575"/>
              <w:dropDownList>
                <w:listItem w:value="Choose an item."/>
                <w:listItem w:displayText="Supplementary Table" w:value="Supplementary Table"/>
                <w:listItem w:displayText="Supplementary Data" w:value="Supplementary Data"/>
                <w:listItem w:displayText="Supplementary Audio" w:value="Supplementary Audio"/>
                <w:listItem w:displayText="Supplementary Video" w:value="Supplementary Video"/>
                <w:listItem w:displayText="Supplementary Software" w:value="Supplementary Software"/>
                <w:listItem w:displayText="Supplementary Code" w:value="Supplementary Code"/>
              </w:dropDownList>
            </w:sdtPr>
            <w:sdtContent>
              <w:p w14:paraId="14FC903E" w14:textId="48FA585A" w:rsidR="00D234AE" w:rsidRDefault="004F55FB" w:rsidP="00D234AE">
                <w:r>
                  <w:rPr>
                    <w:color w:val="808080"/>
                  </w:rPr>
                  <w:t>Supplementary Table</w:t>
                </w:r>
              </w:p>
            </w:sdtContent>
          </w:sdt>
        </w:tc>
        <w:tc>
          <w:tcPr>
            <w:tcW w:w="3294" w:type="dxa"/>
            <w:vAlign w:val="bottom"/>
          </w:tcPr>
          <w:p w14:paraId="383652CC" w14:textId="19772184" w:rsidR="00D234AE" w:rsidRDefault="00A11976" w:rsidP="00D234AE">
            <w:r w:rsidRPr="004F55FB">
              <w:t>Supplementary Table</w:t>
            </w:r>
            <w:r>
              <w:t xml:space="preserve"> 1</w:t>
            </w:r>
          </w:p>
        </w:tc>
        <w:tc>
          <w:tcPr>
            <w:tcW w:w="3294" w:type="dxa"/>
            <w:vAlign w:val="bottom"/>
          </w:tcPr>
          <w:p w14:paraId="17131F66" w14:textId="241CCD4A" w:rsidR="00D234AE" w:rsidRDefault="00D80C05" w:rsidP="00D234AE">
            <w:r w:rsidRPr="00D80C05">
              <w:t>Supplementary_Table</w:t>
            </w:r>
            <w:r>
              <w:t>.xlsx</w:t>
            </w:r>
          </w:p>
        </w:tc>
        <w:tc>
          <w:tcPr>
            <w:tcW w:w="3294" w:type="dxa"/>
            <w:vAlign w:val="bottom"/>
          </w:tcPr>
          <w:p w14:paraId="53A843E0" w14:textId="61961ADA" w:rsidR="00D234AE" w:rsidRDefault="004F55FB" w:rsidP="00D234AE">
            <w:r w:rsidRPr="004F55FB">
              <w:t>Supplementary Tables 1-4.</w:t>
            </w:r>
          </w:p>
        </w:tc>
      </w:tr>
      <w:tr w:rsidR="00D234AE" w14:paraId="528795B0" w14:textId="77777777" w:rsidTr="00E50BCD">
        <w:trPr>
          <w:cnfStyle w:val="000000010000" w:firstRow="0" w:lastRow="0" w:firstColumn="0" w:lastColumn="0" w:oddVBand="0" w:evenVBand="0" w:oddHBand="0" w:evenHBand="1" w:firstRowFirstColumn="0" w:firstRowLastColumn="0" w:lastRowFirstColumn="0" w:lastRowLastColumn="0"/>
        </w:trPr>
        <w:tc>
          <w:tcPr>
            <w:tcW w:w="3294" w:type="dxa"/>
            <w:vAlign w:val="bottom"/>
          </w:tcPr>
          <w:sdt>
            <w:sdtPr>
              <w:rPr>
                <w:color w:val="808080"/>
              </w:rPr>
              <w:alias w:val="2b"/>
              <w:tag w:val="2b"/>
              <w:id w:val="-1072191338"/>
              <w:dropDownList>
                <w:listItem w:value="Choose an item."/>
                <w:listItem w:displayText="Supplementary Table " w:value="Supplementary Table "/>
                <w:listItem w:displayText="Supplementary Audio" w:value="Supplementary Audio"/>
                <w:listItem w:displayText="Supplementary Video" w:value="Supplementary Video"/>
                <w:listItem w:displayText="Supplementary Software" w:value="Supplementary Software"/>
                <w:listItem w:displayText="Supplementary Data " w:value="Supplementary Data "/>
                <w:listItem w:displayText="Supplementary Code" w:value="Supplementary Code"/>
              </w:dropDownList>
            </w:sdtPr>
            <w:sdtContent>
              <w:p w14:paraId="4641D450" w14:textId="77777777" w:rsidR="00D234AE" w:rsidRDefault="00D234AE" w:rsidP="00D234AE">
                <w:r>
                  <w:rPr>
                    <w:color w:val="808080"/>
                  </w:rPr>
                  <w:t>Choose an item.</w:t>
                </w:r>
              </w:p>
            </w:sdtContent>
          </w:sdt>
        </w:tc>
        <w:tc>
          <w:tcPr>
            <w:tcW w:w="3294" w:type="dxa"/>
            <w:vAlign w:val="bottom"/>
          </w:tcPr>
          <w:p w14:paraId="667AE517" w14:textId="77777777" w:rsidR="00D234AE" w:rsidRDefault="00D234AE" w:rsidP="00D234AE"/>
        </w:tc>
        <w:tc>
          <w:tcPr>
            <w:tcW w:w="3294" w:type="dxa"/>
            <w:vAlign w:val="bottom"/>
          </w:tcPr>
          <w:p w14:paraId="13B39001" w14:textId="77777777" w:rsidR="00D234AE" w:rsidRDefault="00D234AE" w:rsidP="00D234AE"/>
        </w:tc>
        <w:tc>
          <w:tcPr>
            <w:tcW w:w="3294" w:type="dxa"/>
            <w:vAlign w:val="bottom"/>
          </w:tcPr>
          <w:p w14:paraId="6AA8385F" w14:textId="77777777" w:rsidR="00D234AE" w:rsidRDefault="00D234AE" w:rsidP="00D234AE"/>
        </w:tc>
      </w:tr>
      <w:tr w:rsidR="008F430E" w14:paraId="0EAA6C36" w14:textId="77777777" w:rsidTr="00E50BCD">
        <w:trPr>
          <w:cnfStyle w:val="000000100000" w:firstRow="0" w:lastRow="0" w:firstColumn="0" w:lastColumn="0" w:oddVBand="0" w:evenVBand="0" w:oddHBand="1" w:evenHBand="0" w:firstRowFirstColumn="0" w:firstRowLastColumn="0" w:lastRowFirstColumn="0" w:lastRowLastColumn="0"/>
        </w:trPr>
        <w:tc>
          <w:tcPr>
            <w:tcW w:w="3294" w:type="dxa"/>
            <w:vAlign w:val="bottom"/>
          </w:tcPr>
          <w:sdt>
            <w:sdtPr>
              <w:rPr>
                <w:color w:val="808080"/>
              </w:rPr>
              <w:alias w:val="2B"/>
              <w:tag w:val="2B"/>
              <w:id w:val="-553383636"/>
              <w:dropDownList>
                <w:listItem w:value="Choose an item."/>
                <w:listItem w:displayText="Supplementary Table" w:value="Supplementary Table"/>
                <w:listItem w:displayText="Supplementary Data" w:value="Supplementary Data"/>
                <w:listItem w:displayText="Supplementary Audio" w:value="Supplementary Audio"/>
                <w:listItem w:displayText="Supplementary Video" w:value="Supplementary Video"/>
                <w:listItem w:displayText="Supplementary Software" w:value="Supplementary Software"/>
                <w:listItem w:displayText="Supplementary Code" w:value="Supplementary Code"/>
              </w:dropDownList>
            </w:sdtPr>
            <w:sdtContent>
              <w:p w14:paraId="36866079" w14:textId="77777777" w:rsidR="008F430E" w:rsidRDefault="008F430E" w:rsidP="008F430E">
                <w:r>
                  <w:rPr>
                    <w:color w:val="808080"/>
                  </w:rPr>
                  <w:t>Choose an item.</w:t>
                </w:r>
              </w:p>
            </w:sdtContent>
          </w:sdt>
        </w:tc>
        <w:tc>
          <w:tcPr>
            <w:tcW w:w="3294" w:type="dxa"/>
            <w:vAlign w:val="bottom"/>
          </w:tcPr>
          <w:p w14:paraId="5C2FCC22" w14:textId="77777777" w:rsidR="008F430E" w:rsidRDefault="008F430E" w:rsidP="008F430E"/>
        </w:tc>
        <w:tc>
          <w:tcPr>
            <w:tcW w:w="3294" w:type="dxa"/>
            <w:vAlign w:val="bottom"/>
          </w:tcPr>
          <w:p w14:paraId="30B72DD0" w14:textId="77777777" w:rsidR="008F430E" w:rsidRDefault="008F430E" w:rsidP="008F430E"/>
        </w:tc>
        <w:tc>
          <w:tcPr>
            <w:tcW w:w="3294" w:type="dxa"/>
            <w:vAlign w:val="bottom"/>
          </w:tcPr>
          <w:p w14:paraId="7E6548E5" w14:textId="77777777" w:rsidR="008F430E" w:rsidRDefault="008F430E" w:rsidP="008F430E"/>
        </w:tc>
      </w:tr>
      <w:tr w:rsidR="008F430E" w14:paraId="0A503B38" w14:textId="77777777" w:rsidTr="00E50BCD">
        <w:trPr>
          <w:cnfStyle w:val="000000010000" w:firstRow="0" w:lastRow="0" w:firstColumn="0" w:lastColumn="0" w:oddVBand="0" w:evenVBand="0" w:oddHBand="0" w:evenHBand="1" w:firstRowFirstColumn="0" w:firstRowLastColumn="0" w:lastRowFirstColumn="0" w:lastRowLastColumn="0"/>
        </w:trPr>
        <w:tc>
          <w:tcPr>
            <w:tcW w:w="3294" w:type="dxa"/>
            <w:vAlign w:val="bottom"/>
          </w:tcPr>
          <w:sdt>
            <w:sdtPr>
              <w:rPr>
                <w:color w:val="808080"/>
              </w:rPr>
              <w:alias w:val="2b"/>
              <w:tag w:val="2b"/>
              <w:id w:val="766124628"/>
              <w:dropDownList>
                <w:listItem w:value="Choose an item."/>
                <w:listItem w:displayText="Supplementary Table " w:value="Supplementary Table "/>
                <w:listItem w:displayText="Supplementary Audio" w:value="Supplementary Audio"/>
                <w:listItem w:displayText="Supplementary Video" w:value="Supplementary Video"/>
                <w:listItem w:displayText="Supplementary Software" w:value="Supplementary Software"/>
                <w:listItem w:displayText="Supplementary Data " w:value="Supplementary Data "/>
                <w:listItem w:displayText="Supplementary Code" w:value="Supplementary Code"/>
              </w:dropDownList>
            </w:sdtPr>
            <w:sdtContent>
              <w:p w14:paraId="3B060033" w14:textId="77777777" w:rsidR="008F430E" w:rsidRDefault="008F430E" w:rsidP="008F430E">
                <w:r>
                  <w:rPr>
                    <w:color w:val="808080"/>
                  </w:rPr>
                  <w:t>Choose an item.</w:t>
                </w:r>
              </w:p>
            </w:sdtContent>
          </w:sdt>
        </w:tc>
        <w:tc>
          <w:tcPr>
            <w:tcW w:w="3294" w:type="dxa"/>
            <w:vAlign w:val="bottom"/>
          </w:tcPr>
          <w:p w14:paraId="70428149" w14:textId="77777777" w:rsidR="008F430E" w:rsidRDefault="008F430E" w:rsidP="008F430E"/>
        </w:tc>
        <w:tc>
          <w:tcPr>
            <w:tcW w:w="3294" w:type="dxa"/>
            <w:vAlign w:val="bottom"/>
          </w:tcPr>
          <w:p w14:paraId="4266C8C7" w14:textId="77777777" w:rsidR="008F430E" w:rsidRDefault="008F430E" w:rsidP="008F430E"/>
        </w:tc>
        <w:tc>
          <w:tcPr>
            <w:tcW w:w="3294" w:type="dxa"/>
            <w:vAlign w:val="bottom"/>
          </w:tcPr>
          <w:p w14:paraId="7C314C7C" w14:textId="77777777" w:rsidR="008F430E" w:rsidRDefault="008F430E" w:rsidP="008F430E"/>
        </w:tc>
      </w:tr>
      <w:tr w:rsidR="008F430E" w14:paraId="24682FC2" w14:textId="77777777" w:rsidTr="00E50BCD">
        <w:trPr>
          <w:cnfStyle w:val="000000100000" w:firstRow="0" w:lastRow="0" w:firstColumn="0" w:lastColumn="0" w:oddVBand="0" w:evenVBand="0" w:oddHBand="1" w:evenHBand="0" w:firstRowFirstColumn="0" w:firstRowLastColumn="0" w:lastRowFirstColumn="0" w:lastRowLastColumn="0"/>
        </w:trPr>
        <w:tc>
          <w:tcPr>
            <w:tcW w:w="3294" w:type="dxa"/>
            <w:vAlign w:val="bottom"/>
          </w:tcPr>
          <w:sdt>
            <w:sdtPr>
              <w:rPr>
                <w:color w:val="808080"/>
              </w:rPr>
              <w:alias w:val="2B"/>
              <w:tag w:val="2B"/>
              <w:id w:val="-611674186"/>
              <w:dropDownList>
                <w:listItem w:value="Choose an item."/>
                <w:listItem w:displayText="Supplementary Table" w:value="Supplementary Table"/>
                <w:listItem w:displayText="Supplementary Data" w:value="Supplementary Data"/>
                <w:listItem w:displayText="Supplementary Audio" w:value="Supplementary Audio"/>
                <w:listItem w:displayText="Supplementary Video" w:value="Supplementary Video"/>
                <w:listItem w:displayText="Supplementary Software" w:value="Supplementary Software"/>
                <w:listItem w:displayText="Supplementary Code" w:value="Supplementary Code"/>
              </w:dropDownList>
            </w:sdtPr>
            <w:sdtContent>
              <w:p w14:paraId="42FC84B9" w14:textId="77777777" w:rsidR="008F430E" w:rsidRDefault="008F430E" w:rsidP="008F430E">
                <w:r>
                  <w:rPr>
                    <w:color w:val="808080"/>
                  </w:rPr>
                  <w:t>Choose an item.</w:t>
                </w:r>
              </w:p>
            </w:sdtContent>
          </w:sdt>
        </w:tc>
        <w:tc>
          <w:tcPr>
            <w:tcW w:w="3294" w:type="dxa"/>
            <w:vAlign w:val="bottom"/>
          </w:tcPr>
          <w:p w14:paraId="6C7C7B94" w14:textId="77777777" w:rsidR="008F430E" w:rsidRDefault="008F430E" w:rsidP="008F430E"/>
        </w:tc>
        <w:tc>
          <w:tcPr>
            <w:tcW w:w="3294" w:type="dxa"/>
            <w:vAlign w:val="bottom"/>
          </w:tcPr>
          <w:p w14:paraId="7E9DDCD1" w14:textId="77777777" w:rsidR="008F430E" w:rsidRDefault="008F430E" w:rsidP="008F430E"/>
        </w:tc>
        <w:tc>
          <w:tcPr>
            <w:tcW w:w="3294" w:type="dxa"/>
            <w:vAlign w:val="bottom"/>
          </w:tcPr>
          <w:p w14:paraId="092D281A" w14:textId="77777777" w:rsidR="008F430E" w:rsidRDefault="008F430E" w:rsidP="008F430E"/>
        </w:tc>
      </w:tr>
      <w:tr w:rsidR="008F430E" w14:paraId="556F7EF7" w14:textId="77777777" w:rsidTr="00E50BCD">
        <w:trPr>
          <w:cnfStyle w:val="000000010000" w:firstRow="0" w:lastRow="0" w:firstColumn="0" w:lastColumn="0" w:oddVBand="0" w:evenVBand="0" w:oddHBand="0" w:evenHBand="1" w:firstRowFirstColumn="0" w:firstRowLastColumn="0" w:lastRowFirstColumn="0" w:lastRowLastColumn="0"/>
        </w:trPr>
        <w:tc>
          <w:tcPr>
            <w:tcW w:w="3294" w:type="dxa"/>
            <w:vAlign w:val="bottom"/>
          </w:tcPr>
          <w:sdt>
            <w:sdtPr>
              <w:rPr>
                <w:color w:val="808080"/>
              </w:rPr>
              <w:alias w:val="2b"/>
              <w:tag w:val="2b"/>
              <w:id w:val="2019196970"/>
              <w:dropDownList>
                <w:listItem w:value="Choose an item."/>
                <w:listItem w:displayText="Supplementary Table " w:value="Supplementary Table "/>
                <w:listItem w:displayText="Supplementary Audio" w:value="Supplementary Audio"/>
                <w:listItem w:displayText="Supplementary Video" w:value="Supplementary Video"/>
                <w:listItem w:displayText="Supplementary Software" w:value="Supplementary Software"/>
                <w:listItem w:displayText="Supplementary Data " w:value="Supplementary Data "/>
                <w:listItem w:displayText="Supplementary Code" w:value="Supplementary Code"/>
              </w:dropDownList>
            </w:sdtPr>
            <w:sdtContent>
              <w:p w14:paraId="4BFCF5CD" w14:textId="77777777" w:rsidR="008F430E" w:rsidRDefault="008F430E" w:rsidP="008F430E">
                <w:r>
                  <w:rPr>
                    <w:color w:val="808080"/>
                  </w:rPr>
                  <w:t>Choose an item.</w:t>
                </w:r>
              </w:p>
            </w:sdtContent>
          </w:sdt>
        </w:tc>
        <w:tc>
          <w:tcPr>
            <w:tcW w:w="3294" w:type="dxa"/>
            <w:vAlign w:val="bottom"/>
          </w:tcPr>
          <w:p w14:paraId="426E8886" w14:textId="77777777" w:rsidR="008F430E" w:rsidRDefault="008F430E" w:rsidP="008F430E">
            <w:bookmarkStart w:id="1" w:name="_heading=h.30j0zll" w:colFirst="0" w:colLast="0"/>
            <w:bookmarkEnd w:id="1"/>
          </w:p>
        </w:tc>
        <w:tc>
          <w:tcPr>
            <w:tcW w:w="3294" w:type="dxa"/>
            <w:vAlign w:val="bottom"/>
          </w:tcPr>
          <w:p w14:paraId="2578485C" w14:textId="77777777" w:rsidR="008F430E" w:rsidRDefault="008F430E" w:rsidP="008F430E"/>
        </w:tc>
        <w:tc>
          <w:tcPr>
            <w:tcW w:w="3294" w:type="dxa"/>
            <w:vAlign w:val="bottom"/>
          </w:tcPr>
          <w:p w14:paraId="127CB66F" w14:textId="77777777" w:rsidR="008F430E" w:rsidRDefault="008F430E" w:rsidP="008F430E"/>
        </w:tc>
      </w:tr>
    </w:tbl>
    <w:p w14:paraId="31669DE0" w14:textId="77777777" w:rsidR="00E50BCD" w:rsidRDefault="003F3F69">
      <w:pPr>
        <w:spacing w:after="0" w:line="276" w:lineRule="auto"/>
        <w:rPr>
          <w:b/>
          <w:i/>
          <w:sz w:val="20"/>
          <w:szCs w:val="20"/>
        </w:rPr>
      </w:pPr>
      <w:r>
        <w:rPr>
          <w:b/>
          <w:i/>
          <w:sz w:val="20"/>
          <w:szCs w:val="20"/>
        </w:rPr>
        <w:lastRenderedPageBreak/>
        <w:t>Add rows as needed to accommodate the number of files.</w:t>
      </w:r>
    </w:p>
    <w:p w14:paraId="48C3738A" w14:textId="77777777" w:rsidR="00E50BCD" w:rsidRDefault="00E50BCD">
      <w:pPr>
        <w:spacing w:after="0" w:line="276" w:lineRule="auto"/>
        <w:rPr>
          <w:rFonts w:ascii="Cambria" w:eastAsia="Cambria" w:hAnsi="Cambria" w:cs="Cambria"/>
          <w:b/>
          <w:sz w:val="28"/>
          <w:szCs w:val="28"/>
        </w:rPr>
      </w:pPr>
    </w:p>
    <w:p w14:paraId="0D3454D2" w14:textId="77777777" w:rsidR="00E50BCD" w:rsidRDefault="003F3F69">
      <w:pPr>
        <w:spacing w:after="0" w:line="276" w:lineRule="auto"/>
        <w:rPr>
          <w:rFonts w:ascii="Cambria" w:eastAsia="Cambria" w:hAnsi="Cambria" w:cs="Cambria"/>
          <w:b/>
          <w:sz w:val="28"/>
          <w:szCs w:val="28"/>
        </w:rPr>
      </w:pPr>
      <w:r>
        <w:rPr>
          <w:rFonts w:ascii="Cambria" w:eastAsia="Cambria" w:hAnsi="Cambria" w:cs="Cambria"/>
          <w:b/>
          <w:sz w:val="28"/>
          <w:szCs w:val="28"/>
        </w:rPr>
        <w:t>3. Source Data</w:t>
      </w:r>
    </w:p>
    <w:p w14:paraId="2BA6AE0B" w14:textId="77777777" w:rsidR="00E50BCD" w:rsidRDefault="00E50BCD" w:rsidP="006B2725">
      <w:pPr>
        <w:spacing w:after="200" w:line="276" w:lineRule="auto"/>
        <w:rPr>
          <w:rFonts w:ascii="Cambria" w:eastAsia="Cambria" w:hAnsi="Cambria" w:cs="Cambria"/>
          <w:i/>
        </w:rPr>
      </w:pPr>
    </w:p>
    <w:p w14:paraId="346FA6DA" w14:textId="77777777" w:rsidR="00E50BCD" w:rsidRDefault="003F3F69">
      <w:pPr>
        <w:keepNext/>
        <w:keepLines/>
        <w:spacing w:before="120" w:after="0" w:line="276" w:lineRule="auto"/>
        <w:rPr>
          <w:rFonts w:ascii="Cambria" w:eastAsia="Cambria" w:hAnsi="Cambria" w:cs="Cambria"/>
          <w:b/>
          <w:color w:val="767171"/>
          <w:sz w:val="28"/>
          <w:szCs w:val="28"/>
        </w:rPr>
      </w:pPr>
      <w:r>
        <w:rPr>
          <w:rFonts w:ascii="Cambria" w:eastAsia="Cambria" w:hAnsi="Cambria" w:cs="Cambria"/>
          <w:b/>
          <w:color w:val="767171"/>
          <w:sz w:val="28"/>
          <w:szCs w:val="28"/>
        </w:rPr>
        <w:t xml:space="preserve">Complete the Inventory below for all Source Data files. </w:t>
      </w:r>
    </w:p>
    <w:p w14:paraId="3A60BE48" w14:textId="77777777" w:rsidR="00E50BCD" w:rsidRDefault="003F3F69">
      <w:pPr>
        <w:keepNext/>
        <w:keepLines/>
        <w:numPr>
          <w:ilvl w:val="0"/>
          <w:numId w:val="7"/>
        </w:numPr>
        <w:spacing w:after="0" w:line="276" w:lineRule="auto"/>
        <w:rPr>
          <w:color w:val="000000"/>
          <w:sz w:val="24"/>
          <w:szCs w:val="24"/>
        </w:rPr>
      </w:pPr>
      <w:r>
        <w:rPr>
          <w:color w:val="000000"/>
          <w:sz w:val="24"/>
          <w:szCs w:val="24"/>
        </w:rPr>
        <w:t>Acceptable types of Source Data for Main Figures and Extended Data Figures</w:t>
      </w:r>
      <w:r>
        <w:rPr>
          <w:sz w:val="24"/>
          <w:szCs w:val="24"/>
        </w:rPr>
        <w:t xml:space="preserve"> or </w:t>
      </w:r>
      <w:r>
        <w:rPr>
          <w:color w:val="000000"/>
          <w:sz w:val="24"/>
          <w:szCs w:val="24"/>
        </w:rPr>
        <w:t xml:space="preserve">Tables are: </w:t>
      </w:r>
    </w:p>
    <w:p w14:paraId="2C7095C4" w14:textId="77777777" w:rsidR="00E50BCD" w:rsidRDefault="003F3F69">
      <w:pPr>
        <w:keepNext/>
        <w:keepLines/>
        <w:numPr>
          <w:ilvl w:val="1"/>
          <w:numId w:val="7"/>
        </w:numPr>
        <w:spacing w:after="0" w:line="276" w:lineRule="auto"/>
        <w:rPr>
          <w:color w:val="000000"/>
          <w:sz w:val="24"/>
          <w:szCs w:val="24"/>
        </w:rPr>
      </w:pPr>
      <w:r>
        <w:rPr>
          <w:color w:val="000000"/>
          <w:sz w:val="24"/>
          <w:szCs w:val="24"/>
        </w:rPr>
        <w:t xml:space="preserve">Statistical Source Data </w:t>
      </w:r>
    </w:p>
    <w:p w14:paraId="762E5039" w14:textId="77777777" w:rsidR="00E50BCD" w:rsidRDefault="003F3F69">
      <w:pPr>
        <w:keepNext/>
        <w:keepLines/>
        <w:numPr>
          <w:ilvl w:val="2"/>
          <w:numId w:val="7"/>
        </w:numPr>
        <w:spacing w:after="0" w:line="276" w:lineRule="auto"/>
        <w:rPr>
          <w:sz w:val="24"/>
          <w:szCs w:val="24"/>
        </w:rPr>
      </w:pPr>
      <w:r>
        <w:rPr>
          <w:color w:val="000000"/>
          <w:sz w:val="24"/>
          <w:szCs w:val="24"/>
        </w:rPr>
        <w:t xml:space="preserve">Plain Text (ASCII, csv, TXT) or Excel formats only </w:t>
      </w:r>
    </w:p>
    <w:p w14:paraId="69C89A9B" w14:textId="77777777" w:rsidR="00E50BCD" w:rsidRDefault="003F3F69">
      <w:pPr>
        <w:keepNext/>
        <w:keepLines/>
        <w:numPr>
          <w:ilvl w:val="2"/>
          <w:numId w:val="7"/>
        </w:numPr>
        <w:spacing w:after="0" w:line="276" w:lineRule="auto"/>
        <w:rPr>
          <w:sz w:val="24"/>
          <w:szCs w:val="24"/>
        </w:rPr>
      </w:pPr>
      <w:r>
        <w:rPr>
          <w:sz w:val="24"/>
          <w:szCs w:val="24"/>
        </w:rPr>
        <w:t>Either o</w:t>
      </w:r>
      <w:r>
        <w:rPr>
          <w:color w:val="000000"/>
          <w:sz w:val="24"/>
          <w:szCs w:val="24"/>
        </w:rPr>
        <w:t xml:space="preserve">ne file for each relevant </w:t>
      </w:r>
      <w:r>
        <w:rPr>
          <w:sz w:val="24"/>
          <w:szCs w:val="24"/>
        </w:rPr>
        <w:t>F</w:t>
      </w:r>
      <w:r>
        <w:rPr>
          <w:color w:val="000000"/>
          <w:sz w:val="24"/>
          <w:szCs w:val="24"/>
        </w:rPr>
        <w:t>igure</w:t>
      </w:r>
      <w:r>
        <w:rPr>
          <w:sz w:val="24"/>
          <w:szCs w:val="24"/>
        </w:rPr>
        <w:t>, or a single file containing all source data, with clearly named tabs for each Figure/Extended Data Figure item</w:t>
      </w:r>
    </w:p>
    <w:p w14:paraId="4FE02EE8" w14:textId="77777777" w:rsidR="00E50BCD" w:rsidRDefault="003F3F69">
      <w:pPr>
        <w:keepNext/>
        <w:keepLines/>
        <w:numPr>
          <w:ilvl w:val="1"/>
          <w:numId w:val="7"/>
        </w:numPr>
        <w:spacing w:after="0" w:line="276" w:lineRule="auto"/>
        <w:rPr>
          <w:color w:val="000000"/>
          <w:sz w:val="24"/>
          <w:szCs w:val="24"/>
        </w:rPr>
      </w:pPr>
      <w:r>
        <w:rPr>
          <w:color w:val="000000"/>
          <w:sz w:val="24"/>
          <w:szCs w:val="24"/>
        </w:rPr>
        <w:t xml:space="preserve">Full-length, unprocessed </w:t>
      </w:r>
      <w:r>
        <w:rPr>
          <w:sz w:val="24"/>
          <w:szCs w:val="24"/>
        </w:rPr>
        <w:t>g</w:t>
      </w:r>
      <w:r>
        <w:rPr>
          <w:color w:val="000000"/>
          <w:sz w:val="24"/>
          <w:szCs w:val="24"/>
        </w:rPr>
        <w:t xml:space="preserve">els or </w:t>
      </w:r>
      <w:r>
        <w:rPr>
          <w:sz w:val="24"/>
          <w:szCs w:val="24"/>
        </w:rPr>
        <w:t>b</w:t>
      </w:r>
      <w:r>
        <w:rPr>
          <w:color w:val="000000"/>
          <w:sz w:val="24"/>
          <w:szCs w:val="24"/>
        </w:rPr>
        <w:t xml:space="preserve">lots </w:t>
      </w:r>
    </w:p>
    <w:p w14:paraId="66746B1F" w14:textId="77777777" w:rsidR="00E50BCD" w:rsidRDefault="003F3F69">
      <w:pPr>
        <w:keepNext/>
        <w:keepLines/>
        <w:numPr>
          <w:ilvl w:val="2"/>
          <w:numId w:val="7"/>
        </w:numPr>
        <w:spacing w:after="0" w:line="276" w:lineRule="auto"/>
        <w:rPr>
          <w:sz w:val="24"/>
          <w:szCs w:val="24"/>
        </w:rPr>
      </w:pPr>
      <w:r>
        <w:rPr>
          <w:color w:val="000000"/>
          <w:sz w:val="24"/>
          <w:szCs w:val="24"/>
        </w:rPr>
        <w:t xml:space="preserve">JPG, TIF, or PDF formats only </w:t>
      </w:r>
    </w:p>
    <w:p w14:paraId="1B3E733C" w14:textId="77777777" w:rsidR="00E50BCD" w:rsidRDefault="003F3F69">
      <w:pPr>
        <w:keepNext/>
        <w:keepLines/>
        <w:numPr>
          <w:ilvl w:val="2"/>
          <w:numId w:val="7"/>
        </w:numPr>
        <w:spacing w:after="0" w:line="276" w:lineRule="auto"/>
        <w:rPr>
          <w:sz w:val="24"/>
          <w:szCs w:val="24"/>
        </w:rPr>
      </w:pPr>
      <w:r>
        <w:rPr>
          <w:color w:val="000000"/>
          <w:sz w:val="24"/>
          <w:szCs w:val="24"/>
        </w:rPr>
        <w:t xml:space="preserve">One file for each </w:t>
      </w:r>
      <w:r>
        <w:rPr>
          <w:sz w:val="24"/>
          <w:szCs w:val="24"/>
        </w:rPr>
        <w:t xml:space="preserve">relevant </w:t>
      </w:r>
      <w:r>
        <w:rPr>
          <w:color w:val="000000"/>
          <w:sz w:val="24"/>
          <w:szCs w:val="24"/>
        </w:rPr>
        <w:t xml:space="preserve">Figure containing all supporting blots and/or gels, or a single file with clearly </w:t>
      </w:r>
      <w:r>
        <w:rPr>
          <w:sz w:val="24"/>
          <w:szCs w:val="24"/>
        </w:rPr>
        <w:t>labeled</w:t>
      </w:r>
      <w:r>
        <w:rPr>
          <w:color w:val="000000"/>
          <w:sz w:val="24"/>
          <w:szCs w:val="24"/>
        </w:rPr>
        <w:t xml:space="preserve"> gels or blots for each Figure/ED Figure item </w:t>
      </w:r>
    </w:p>
    <w:p w14:paraId="45D778A6" w14:textId="77777777" w:rsidR="00E50BCD" w:rsidRDefault="003F3F69">
      <w:pPr>
        <w:keepNext/>
        <w:keepLines/>
        <w:numPr>
          <w:ilvl w:val="0"/>
          <w:numId w:val="7"/>
        </w:numPr>
        <w:spacing w:after="0" w:line="276" w:lineRule="auto"/>
        <w:rPr>
          <w:color w:val="000000"/>
          <w:sz w:val="24"/>
          <w:szCs w:val="24"/>
        </w:rPr>
      </w:pPr>
      <w:r>
        <w:rPr>
          <w:color w:val="000000"/>
          <w:sz w:val="24"/>
          <w:szCs w:val="24"/>
        </w:rPr>
        <w:t xml:space="preserve"> Source D</w:t>
      </w:r>
      <w:r>
        <w:rPr>
          <w:sz w:val="24"/>
          <w:szCs w:val="24"/>
        </w:rPr>
        <w:t>a</w:t>
      </w:r>
      <w:r>
        <w:rPr>
          <w:color w:val="000000"/>
          <w:sz w:val="24"/>
          <w:szCs w:val="24"/>
        </w:rPr>
        <w:t xml:space="preserve">ta for Supplementary Figures </w:t>
      </w:r>
      <w:r w:rsidRPr="008F430E">
        <w:rPr>
          <w:color w:val="000000"/>
          <w:sz w:val="24"/>
          <w:szCs w:val="24"/>
          <w:u w:val="single"/>
        </w:rPr>
        <w:t>is not allowed</w:t>
      </w:r>
      <w:r>
        <w:rPr>
          <w:color w:val="000000"/>
          <w:sz w:val="24"/>
          <w:szCs w:val="24"/>
        </w:rPr>
        <w:t>.  Instead:</w:t>
      </w:r>
    </w:p>
    <w:p w14:paraId="763C4674" w14:textId="77777777" w:rsidR="00E50BCD" w:rsidRDefault="003F3F69">
      <w:pPr>
        <w:keepNext/>
        <w:keepLines/>
        <w:numPr>
          <w:ilvl w:val="1"/>
          <w:numId w:val="7"/>
        </w:numPr>
        <w:spacing w:after="0" w:line="276" w:lineRule="auto"/>
        <w:rPr>
          <w:color w:val="000000"/>
          <w:sz w:val="24"/>
          <w:szCs w:val="24"/>
        </w:rPr>
      </w:pPr>
      <w:r>
        <w:rPr>
          <w:color w:val="000000"/>
          <w:sz w:val="24"/>
          <w:szCs w:val="24"/>
        </w:rPr>
        <w:t xml:space="preserve">Include Unprocessed Gels or Blots for Supplementary Figures as additional Supplementary Figures to the main Supplementary Information PDF file. </w:t>
      </w:r>
    </w:p>
    <w:p w14:paraId="0167BB4B" w14:textId="77777777" w:rsidR="00E50BCD" w:rsidRDefault="003F3F69">
      <w:pPr>
        <w:keepNext/>
        <w:keepLines/>
        <w:numPr>
          <w:ilvl w:val="1"/>
          <w:numId w:val="7"/>
        </w:numPr>
        <w:spacing w:after="0" w:line="276" w:lineRule="auto"/>
        <w:rPr>
          <w:color w:val="000000"/>
          <w:sz w:val="24"/>
          <w:szCs w:val="24"/>
        </w:rPr>
      </w:pPr>
      <w:r>
        <w:rPr>
          <w:color w:val="000000"/>
          <w:sz w:val="24"/>
          <w:szCs w:val="24"/>
        </w:rPr>
        <w:t>Include Statistical Source Data for Supplementary Figures as ‘Supplementary Data’ files and list them in section 2B.</w:t>
      </w:r>
    </w:p>
    <w:p w14:paraId="0388D5FC" w14:textId="77777777" w:rsidR="00E50BCD" w:rsidRDefault="003F3F69">
      <w:pPr>
        <w:keepNext/>
        <w:keepLines/>
        <w:numPr>
          <w:ilvl w:val="1"/>
          <w:numId w:val="7"/>
        </w:numPr>
        <w:spacing w:after="0" w:line="276" w:lineRule="auto"/>
        <w:rPr>
          <w:color w:val="000000"/>
          <w:sz w:val="24"/>
          <w:szCs w:val="24"/>
        </w:rPr>
      </w:pPr>
      <w:r>
        <w:rPr>
          <w:color w:val="000000"/>
          <w:sz w:val="24"/>
          <w:szCs w:val="24"/>
        </w:rPr>
        <w:t xml:space="preserve">Please see </w:t>
      </w:r>
      <w:hyperlink r:id="rId8">
        <w:r>
          <w:rPr>
            <w:color w:val="0000FF"/>
            <w:sz w:val="24"/>
            <w:szCs w:val="24"/>
            <w:u w:val="single"/>
          </w:rPr>
          <w:t>this example of Source Data</w:t>
        </w:r>
      </w:hyperlink>
      <w:r>
        <w:rPr>
          <w:color w:val="000000"/>
          <w:sz w:val="24"/>
          <w:szCs w:val="24"/>
        </w:rPr>
        <w:t xml:space="preserve"> in a publication. </w:t>
      </w:r>
    </w:p>
    <w:p w14:paraId="3385DEB2" w14:textId="77777777" w:rsidR="00E50BCD" w:rsidRDefault="00E50BCD">
      <w:pPr>
        <w:spacing w:after="200" w:line="276" w:lineRule="auto"/>
        <w:ind w:left="360"/>
        <w:rPr>
          <w:i/>
        </w:rPr>
      </w:pPr>
    </w:p>
    <w:tbl>
      <w:tblPr>
        <w:tblStyle w:val="af6"/>
        <w:tblW w:w="11718" w:type="dxa"/>
        <w:tblBorders>
          <w:top w:val="single" w:sz="8" w:space="0" w:color="58635B"/>
          <w:left w:val="single" w:sz="8" w:space="0" w:color="58635B"/>
          <w:bottom w:val="single" w:sz="8" w:space="0" w:color="58635B"/>
          <w:right w:val="single" w:sz="8" w:space="0" w:color="58635B"/>
          <w:insideH w:val="single" w:sz="8" w:space="0" w:color="58635B"/>
          <w:insideV w:val="single" w:sz="8" w:space="0" w:color="58635B"/>
        </w:tblBorders>
        <w:tblLayout w:type="fixed"/>
        <w:tblLook w:val="04A0" w:firstRow="1" w:lastRow="0" w:firstColumn="1" w:lastColumn="0" w:noHBand="0" w:noVBand="1"/>
      </w:tblPr>
      <w:tblGrid>
        <w:gridCol w:w="2448"/>
        <w:gridCol w:w="3780"/>
        <w:gridCol w:w="5490"/>
      </w:tblGrid>
      <w:tr w:rsidR="00E50BCD" w14:paraId="613338AA" w14:textId="77777777" w:rsidTr="00E50B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31BD0FD8" w14:textId="77777777" w:rsidR="00E50BCD" w:rsidRDefault="003F3F69">
            <w:r>
              <w:t>Parent Figure or Table</w:t>
            </w:r>
          </w:p>
        </w:tc>
        <w:tc>
          <w:tcPr>
            <w:tcW w:w="3780" w:type="dxa"/>
          </w:tcPr>
          <w:p w14:paraId="3D15A401" w14:textId="77777777" w:rsidR="00E50BCD" w:rsidRDefault="003F3F69">
            <w:pPr>
              <w:cnfStyle w:val="100000000000" w:firstRow="1" w:lastRow="0" w:firstColumn="0" w:lastColumn="0" w:oddVBand="0" w:evenVBand="0" w:oddHBand="0" w:evenHBand="0" w:firstRowFirstColumn="0" w:firstRowLastColumn="0" w:lastRowFirstColumn="0" w:lastRowLastColumn="0"/>
              <w:rPr>
                <w:sz w:val="18"/>
                <w:szCs w:val="18"/>
              </w:rPr>
            </w:pPr>
            <w:r>
              <w:t>Filename</w:t>
            </w:r>
          </w:p>
          <w:p w14:paraId="024183FC" w14:textId="77777777" w:rsidR="00E50BCD" w:rsidRDefault="003F3F69">
            <w:pPr>
              <w:cnfStyle w:val="100000000000" w:firstRow="1" w:lastRow="0" w:firstColumn="0" w:lastColumn="0" w:oddVBand="0" w:evenVBand="0" w:oddHBand="0" w:evenHBand="0" w:firstRowFirstColumn="0" w:firstRowLastColumn="0" w:lastRowFirstColumn="0" w:lastRowLastColumn="0"/>
              <w:rPr>
                <w:i/>
                <w:color w:val="666666"/>
              </w:rPr>
            </w:pPr>
            <w:r>
              <w:rPr>
                <w:color w:val="666666"/>
                <w:sz w:val="18"/>
                <w:szCs w:val="18"/>
                <w:highlight w:val="white"/>
              </w:rPr>
              <w:t xml:space="preserve">Whole original file name including extension. i.e.: </w:t>
            </w:r>
            <w:r>
              <w:rPr>
                <w:i/>
                <w:color w:val="666666"/>
                <w:sz w:val="18"/>
                <w:szCs w:val="18"/>
              </w:rPr>
              <w:t xml:space="preserve">Smith_SourceData_Fig1.xls, </w:t>
            </w:r>
            <w:r>
              <w:rPr>
                <w:color w:val="666666"/>
                <w:sz w:val="18"/>
                <w:szCs w:val="18"/>
              </w:rPr>
              <w:t xml:space="preserve">or </w:t>
            </w:r>
            <w:r>
              <w:rPr>
                <w:i/>
                <w:color w:val="666666"/>
                <w:sz w:val="18"/>
                <w:szCs w:val="18"/>
              </w:rPr>
              <w:t>Smith_</w:t>
            </w:r>
            <w:r>
              <w:rPr>
                <w:i/>
                <w:color w:val="666666"/>
                <w:sz w:val="18"/>
                <w:szCs w:val="18"/>
              </w:rPr>
              <w:br/>
              <w:t>Unmodified_Gels_Fig1.pdf</w:t>
            </w:r>
          </w:p>
        </w:tc>
        <w:tc>
          <w:tcPr>
            <w:tcW w:w="5490" w:type="dxa"/>
          </w:tcPr>
          <w:p w14:paraId="26710C9A" w14:textId="77777777" w:rsidR="00E50BCD" w:rsidRDefault="003F3F69">
            <w:pPr>
              <w:cnfStyle w:val="100000000000" w:firstRow="1" w:lastRow="0" w:firstColumn="0" w:lastColumn="0" w:oddVBand="0" w:evenVBand="0" w:oddHBand="0" w:evenHBand="0" w:firstRowFirstColumn="0" w:firstRowLastColumn="0" w:lastRowFirstColumn="0" w:lastRowLastColumn="0"/>
            </w:pPr>
            <w:r>
              <w:t>Data description</w:t>
            </w:r>
          </w:p>
          <w:p w14:paraId="59FD304F" w14:textId="77777777" w:rsidR="00E50BCD" w:rsidRDefault="003F3F69">
            <w:pPr>
              <w:cnfStyle w:val="100000000000" w:firstRow="1" w:lastRow="0" w:firstColumn="0" w:lastColumn="0" w:oddVBand="0" w:evenVBand="0" w:oddHBand="0" w:evenHBand="0" w:firstRowFirstColumn="0" w:firstRowLastColumn="0" w:lastRowFirstColumn="0" w:lastRowLastColumn="0"/>
              <w:rPr>
                <w:color w:val="666666"/>
                <w:sz w:val="18"/>
                <w:szCs w:val="18"/>
              </w:rPr>
            </w:pPr>
            <w:r>
              <w:rPr>
                <w:color w:val="666666"/>
                <w:sz w:val="18"/>
                <w:szCs w:val="18"/>
              </w:rPr>
              <w:t xml:space="preserve">i.e.: Unprocessed western Blots and/or gels, Statistical Source Data, etc.  </w:t>
            </w:r>
          </w:p>
        </w:tc>
      </w:tr>
      <w:tr w:rsidR="00E50BCD" w14:paraId="29B84A2E"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0511B62A" w14:textId="77777777" w:rsidR="00E50BCD" w:rsidRDefault="003F3F69">
            <w:r>
              <w:t>Source Data Fig. 1</w:t>
            </w:r>
          </w:p>
        </w:tc>
        <w:tc>
          <w:tcPr>
            <w:tcW w:w="3780" w:type="dxa"/>
          </w:tcPr>
          <w:p w14:paraId="13862C06" w14:textId="77777777" w:rsidR="00E50BCD" w:rsidRDefault="00E50BCD">
            <w:pPr>
              <w:cnfStyle w:val="000000100000" w:firstRow="0" w:lastRow="0" w:firstColumn="0" w:lastColumn="0" w:oddVBand="0" w:evenVBand="0" w:oddHBand="1" w:evenHBand="0" w:firstRowFirstColumn="0" w:firstRowLastColumn="0" w:lastRowFirstColumn="0" w:lastRowLastColumn="0"/>
            </w:pPr>
          </w:p>
        </w:tc>
        <w:tc>
          <w:tcPr>
            <w:tcW w:w="5490" w:type="dxa"/>
          </w:tcPr>
          <w:p w14:paraId="1D538F97" w14:textId="77777777" w:rsidR="00E50BCD" w:rsidRDefault="00E50BCD">
            <w:pPr>
              <w:cnfStyle w:val="000000100000" w:firstRow="0" w:lastRow="0" w:firstColumn="0" w:lastColumn="0" w:oddVBand="0" w:evenVBand="0" w:oddHBand="1" w:evenHBand="0" w:firstRowFirstColumn="0" w:firstRowLastColumn="0" w:lastRowFirstColumn="0" w:lastRowLastColumn="0"/>
            </w:pPr>
          </w:p>
        </w:tc>
      </w:tr>
      <w:tr w:rsidR="00E50BCD" w14:paraId="5D79B61D"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1E0294A4" w14:textId="77777777" w:rsidR="00E50BCD" w:rsidRDefault="003F3F69">
            <w:r>
              <w:t>Source Data Fig. 2</w:t>
            </w:r>
          </w:p>
        </w:tc>
        <w:tc>
          <w:tcPr>
            <w:tcW w:w="3780" w:type="dxa"/>
          </w:tcPr>
          <w:p w14:paraId="640D0775" w14:textId="77777777" w:rsidR="00E50BCD" w:rsidRDefault="00E50BCD">
            <w:pPr>
              <w:cnfStyle w:val="000000010000" w:firstRow="0" w:lastRow="0" w:firstColumn="0" w:lastColumn="0" w:oddVBand="0" w:evenVBand="0" w:oddHBand="0" w:evenHBand="1" w:firstRowFirstColumn="0" w:firstRowLastColumn="0" w:lastRowFirstColumn="0" w:lastRowLastColumn="0"/>
            </w:pPr>
          </w:p>
        </w:tc>
        <w:tc>
          <w:tcPr>
            <w:tcW w:w="5490" w:type="dxa"/>
          </w:tcPr>
          <w:p w14:paraId="62E3EFF7" w14:textId="77777777" w:rsidR="00E50BCD" w:rsidRDefault="00E50BCD">
            <w:pPr>
              <w:cnfStyle w:val="000000010000" w:firstRow="0" w:lastRow="0" w:firstColumn="0" w:lastColumn="0" w:oddVBand="0" w:evenVBand="0" w:oddHBand="0" w:evenHBand="1" w:firstRowFirstColumn="0" w:firstRowLastColumn="0" w:lastRowFirstColumn="0" w:lastRowLastColumn="0"/>
            </w:pPr>
          </w:p>
        </w:tc>
      </w:tr>
      <w:tr w:rsidR="00E50BCD" w14:paraId="5C767533"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214C5925" w14:textId="77777777" w:rsidR="00E50BCD" w:rsidRDefault="003F3F69">
            <w:r>
              <w:t>Source Data Fig. 3</w:t>
            </w:r>
          </w:p>
        </w:tc>
        <w:tc>
          <w:tcPr>
            <w:tcW w:w="3780" w:type="dxa"/>
          </w:tcPr>
          <w:p w14:paraId="0904956B" w14:textId="77777777" w:rsidR="00E50BCD" w:rsidRDefault="00E50BCD">
            <w:pPr>
              <w:cnfStyle w:val="000000100000" w:firstRow="0" w:lastRow="0" w:firstColumn="0" w:lastColumn="0" w:oddVBand="0" w:evenVBand="0" w:oddHBand="1" w:evenHBand="0" w:firstRowFirstColumn="0" w:firstRowLastColumn="0" w:lastRowFirstColumn="0" w:lastRowLastColumn="0"/>
            </w:pPr>
          </w:p>
        </w:tc>
        <w:tc>
          <w:tcPr>
            <w:tcW w:w="5490" w:type="dxa"/>
          </w:tcPr>
          <w:p w14:paraId="0FE4ED76" w14:textId="77777777" w:rsidR="00E50BCD" w:rsidRDefault="00E50BCD">
            <w:pPr>
              <w:cnfStyle w:val="000000100000" w:firstRow="0" w:lastRow="0" w:firstColumn="0" w:lastColumn="0" w:oddVBand="0" w:evenVBand="0" w:oddHBand="1" w:evenHBand="0" w:firstRowFirstColumn="0" w:firstRowLastColumn="0" w:lastRowFirstColumn="0" w:lastRowLastColumn="0"/>
            </w:pPr>
          </w:p>
        </w:tc>
      </w:tr>
      <w:tr w:rsidR="00E50BCD" w14:paraId="002A6D4A"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477AFB3F" w14:textId="77777777" w:rsidR="00E50BCD" w:rsidRDefault="003F3F69">
            <w:r>
              <w:lastRenderedPageBreak/>
              <w:t>Source Data Fig. 4</w:t>
            </w:r>
          </w:p>
        </w:tc>
        <w:tc>
          <w:tcPr>
            <w:tcW w:w="3780" w:type="dxa"/>
          </w:tcPr>
          <w:p w14:paraId="540571EF" w14:textId="77777777" w:rsidR="00E50BCD" w:rsidRDefault="00E50BCD">
            <w:pPr>
              <w:cnfStyle w:val="000000010000" w:firstRow="0" w:lastRow="0" w:firstColumn="0" w:lastColumn="0" w:oddVBand="0" w:evenVBand="0" w:oddHBand="0" w:evenHBand="1" w:firstRowFirstColumn="0" w:firstRowLastColumn="0" w:lastRowFirstColumn="0" w:lastRowLastColumn="0"/>
            </w:pPr>
          </w:p>
        </w:tc>
        <w:tc>
          <w:tcPr>
            <w:tcW w:w="5490" w:type="dxa"/>
          </w:tcPr>
          <w:p w14:paraId="6FF0B3B0" w14:textId="77777777" w:rsidR="00E50BCD" w:rsidRDefault="00E50BCD">
            <w:pPr>
              <w:cnfStyle w:val="000000010000" w:firstRow="0" w:lastRow="0" w:firstColumn="0" w:lastColumn="0" w:oddVBand="0" w:evenVBand="0" w:oddHBand="0" w:evenHBand="1" w:firstRowFirstColumn="0" w:firstRowLastColumn="0" w:lastRowFirstColumn="0" w:lastRowLastColumn="0"/>
            </w:pPr>
          </w:p>
        </w:tc>
      </w:tr>
      <w:tr w:rsidR="00E50BCD" w14:paraId="4DEB32B8"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76AF5738" w14:textId="77777777" w:rsidR="00E50BCD" w:rsidRDefault="003F3F69">
            <w:r>
              <w:t>Source Data Fig. 5</w:t>
            </w:r>
          </w:p>
        </w:tc>
        <w:tc>
          <w:tcPr>
            <w:tcW w:w="3780" w:type="dxa"/>
          </w:tcPr>
          <w:p w14:paraId="3FB1E70C" w14:textId="77777777" w:rsidR="00E50BCD" w:rsidRDefault="00E50BCD">
            <w:pPr>
              <w:cnfStyle w:val="000000100000" w:firstRow="0" w:lastRow="0" w:firstColumn="0" w:lastColumn="0" w:oddVBand="0" w:evenVBand="0" w:oddHBand="1" w:evenHBand="0" w:firstRowFirstColumn="0" w:firstRowLastColumn="0" w:lastRowFirstColumn="0" w:lastRowLastColumn="0"/>
            </w:pPr>
          </w:p>
        </w:tc>
        <w:tc>
          <w:tcPr>
            <w:tcW w:w="5490" w:type="dxa"/>
          </w:tcPr>
          <w:p w14:paraId="26F98835" w14:textId="77777777" w:rsidR="00E50BCD" w:rsidRDefault="00E50BCD">
            <w:pPr>
              <w:cnfStyle w:val="000000100000" w:firstRow="0" w:lastRow="0" w:firstColumn="0" w:lastColumn="0" w:oddVBand="0" w:evenVBand="0" w:oddHBand="1" w:evenHBand="0" w:firstRowFirstColumn="0" w:firstRowLastColumn="0" w:lastRowFirstColumn="0" w:lastRowLastColumn="0"/>
            </w:pPr>
          </w:p>
        </w:tc>
      </w:tr>
      <w:tr w:rsidR="00E50BCD" w14:paraId="6CC37872"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53059209" w14:textId="77777777" w:rsidR="00E50BCD" w:rsidRDefault="003F3F69">
            <w:r>
              <w:t>Source Data Fig. 6</w:t>
            </w:r>
          </w:p>
        </w:tc>
        <w:tc>
          <w:tcPr>
            <w:tcW w:w="3780" w:type="dxa"/>
          </w:tcPr>
          <w:p w14:paraId="17C05144" w14:textId="77777777" w:rsidR="00E50BCD" w:rsidRDefault="00E50BCD">
            <w:pPr>
              <w:cnfStyle w:val="000000010000" w:firstRow="0" w:lastRow="0" w:firstColumn="0" w:lastColumn="0" w:oddVBand="0" w:evenVBand="0" w:oddHBand="0" w:evenHBand="1" w:firstRowFirstColumn="0" w:firstRowLastColumn="0" w:lastRowFirstColumn="0" w:lastRowLastColumn="0"/>
            </w:pPr>
          </w:p>
        </w:tc>
        <w:tc>
          <w:tcPr>
            <w:tcW w:w="5490" w:type="dxa"/>
          </w:tcPr>
          <w:p w14:paraId="47FA6A0E" w14:textId="77777777" w:rsidR="00E50BCD" w:rsidRDefault="00E50BCD">
            <w:pPr>
              <w:cnfStyle w:val="000000010000" w:firstRow="0" w:lastRow="0" w:firstColumn="0" w:lastColumn="0" w:oddVBand="0" w:evenVBand="0" w:oddHBand="0" w:evenHBand="1" w:firstRowFirstColumn="0" w:firstRowLastColumn="0" w:lastRowFirstColumn="0" w:lastRowLastColumn="0"/>
            </w:pPr>
          </w:p>
        </w:tc>
      </w:tr>
      <w:tr w:rsidR="00E50BCD" w14:paraId="01E0136C"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21F093B1" w14:textId="77777777" w:rsidR="00E50BCD" w:rsidRDefault="003F3F69">
            <w:r>
              <w:t>Source Data Fig. 7</w:t>
            </w:r>
          </w:p>
        </w:tc>
        <w:tc>
          <w:tcPr>
            <w:tcW w:w="3780" w:type="dxa"/>
          </w:tcPr>
          <w:p w14:paraId="255EC4E5" w14:textId="77777777" w:rsidR="00E50BCD" w:rsidRDefault="00E50BCD">
            <w:pPr>
              <w:cnfStyle w:val="000000100000" w:firstRow="0" w:lastRow="0" w:firstColumn="0" w:lastColumn="0" w:oddVBand="0" w:evenVBand="0" w:oddHBand="1" w:evenHBand="0" w:firstRowFirstColumn="0" w:firstRowLastColumn="0" w:lastRowFirstColumn="0" w:lastRowLastColumn="0"/>
            </w:pPr>
          </w:p>
        </w:tc>
        <w:tc>
          <w:tcPr>
            <w:tcW w:w="5490" w:type="dxa"/>
          </w:tcPr>
          <w:p w14:paraId="3FB445A1" w14:textId="77777777" w:rsidR="00E50BCD" w:rsidRDefault="00E50BCD">
            <w:pPr>
              <w:cnfStyle w:val="000000100000" w:firstRow="0" w:lastRow="0" w:firstColumn="0" w:lastColumn="0" w:oddVBand="0" w:evenVBand="0" w:oddHBand="1" w:evenHBand="0" w:firstRowFirstColumn="0" w:firstRowLastColumn="0" w:lastRowFirstColumn="0" w:lastRowLastColumn="0"/>
            </w:pPr>
          </w:p>
        </w:tc>
      </w:tr>
      <w:tr w:rsidR="00E50BCD" w14:paraId="1099526A"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0C55D939" w14:textId="77777777" w:rsidR="00E50BCD" w:rsidRDefault="003F3F69">
            <w:r>
              <w:t>Source Data Fig. 8</w:t>
            </w:r>
          </w:p>
        </w:tc>
        <w:tc>
          <w:tcPr>
            <w:tcW w:w="3780" w:type="dxa"/>
          </w:tcPr>
          <w:p w14:paraId="547B2205" w14:textId="77777777" w:rsidR="00E50BCD" w:rsidRDefault="00E50BCD">
            <w:pPr>
              <w:cnfStyle w:val="000000010000" w:firstRow="0" w:lastRow="0" w:firstColumn="0" w:lastColumn="0" w:oddVBand="0" w:evenVBand="0" w:oddHBand="0" w:evenHBand="1" w:firstRowFirstColumn="0" w:firstRowLastColumn="0" w:lastRowFirstColumn="0" w:lastRowLastColumn="0"/>
            </w:pPr>
          </w:p>
        </w:tc>
        <w:tc>
          <w:tcPr>
            <w:tcW w:w="5490" w:type="dxa"/>
          </w:tcPr>
          <w:p w14:paraId="12D50123" w14:textId="77777777" w:rsidR="00E50BCD" w:rsidRDefault="00E50BCD">
            <w:pPr>
              <w:cnfStyle w:val="000000010000" w:firstRow="0" w:lastRow="0" w:firstColumn="0" w:lastColumn="0" w:oddVBand="0" w:evenVBand="0" w:oddHBand="0" w:evenHBand="1" w:firstRowFirstColumn="0" w:firstRowLastColumn="0" w:lastRowFirstColumn="0" w:lastRowLastColumn="0"/>
            </w:pPr>
          </w:p>
        </w:tc>
      </w:tr>
      <w:tr w:rsidR="00E50BCD" w14:paraId="0FFED992"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64FB76E9" w14:textId="77777777" w:rsidR="00E50BCD" w:rsidRDefault="003F3F69">
            <w:r>
              <w:t>Source Data Extended Data Fig./Table 1</w:t>
            </w:r>
          </w:p>
        </w:tc>
        <w:tc>
          <w:tcPr>
            <w:tcW w:w="3780" w:type="dxa"/>
          </w:tcPr>
          <w:p w14:paraId="1E0DB0A6" w14:textId="77777777" w:rsidR="00E50BCD" w:rsidRDefault="00E50BCD">
            <w:pPr>
              <w:cnfStyle w:val="000000100000" w:firstRow="0" w:lastRow="0" w:firstColumn="0" w:lastColumn="0" w:oddVBand="0" w:evenVBand="0" w:oddHBand="1" w:evenHBand="0" w:firstRowFirstColumn="0" w:firstRowLastColumn="0" w:lastRowFirstColumn="0" w:lastRowLastColumn="0"/>
            </w:pPr>
          </w:p>
        </w:tc>
        <w:tc>
          <w:tcPr>
            <w:tcW w:w="5490" w:type="dxa"/>
          </w:tcPr>
          <w:p w14:paraId="0E3E8848" w14:textId="77777777" w:rsidR="00E50BCD" w:rsidRDefault="00E50BCD">
            <w:pPr>
              <w:cnfStyle w:val="000000100000" w:firstRow="0" w:lastRow="0" w:firstColumn="0" w:lastColumn="0" w:oddVBand="0" w:evenVBand="0" w:oddHBand="1" w:evenHBand="0" w:firstRowFirstColumn="0" w:firstRowLastColumn="0" w:lastRowFirstColumn="0" w:lastRowLastColumn="0"/>
            </w:pPr>
          </w:p>
        </w:tc>
      </w:tr>
      <w:tr w:rsidR="00E50BCD" w14:paraId="47EA838C"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3EED7E58" w14:textId="77777777" w:rsidR="00E50BCD" w:rsidRDefault="003F3F69">
            <w:r>
              <w:t>Source Data Extended Data Fig./Table 2</w:t>
            </w:r>
          </w:p>
        </w:tc>
        <w:tc>
          <w:tcPr>
            <w:tcW w:w="3780" w:type="dxa"/>
          </w:tcPr>
          <w:p w14:paraId="3814DAAC" w14:textId="77777777" w:rsidR="00E50BCD" w:rsidRDefault="00E50BCD">
            <w:pPr>
              <w:cnfStyle w:val="000000010000" w:firstRow="0" w:lastRow="0" w:firstColumn="0" w:lastColumn="0" w:oddVBand="0" w:evenVBand="0" w:oddHBand="0" w:evenHBand="1" w:firstRowFirstColumn="0" w:firstRowLastColumn="0" w:lastRowFirstColumn="0" w:lastRowLastColumn="0"/>
            </w:pPr>
          </w:p>
        </w:tc>
        <w:tc>
          <w:tcPr>
            <w:tcW w:w="5490" w:type="dxa"/>
          </w:tcPr>
          <w:p w14:paraId="1315D71F" w14:textId="77777777" w:rsidR="00E50BCD" w:rsidRDefault="00E50BCD">
            <w:pPr>
              <w:cnfStyle w:val="000000010000" w:firstRow="0" w:lastRow="0" w:firstColumn="0" w:lastColumn="0" w:oddVBand="0" w:evenVBand="0" w:oddHBand="0" w:evenHBand="1" w:firstRowFirstColumn="0" w:firstRowLastColumn="0" w:lastRowFirstColumn="0" w:lastRowLastColumn="0"/>
            </w:pPr>
          </w:p>
        </w:tc>
      </w:tr>
      <w:tr w:rsidR="00E50BCD" w14:paraId="2FFF59DC"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0AC5700C" w14:textId="77777777" w:rsidR="00E50BCD" w:rsidRDefault="003F3F69">
            <w:r>
              <w:t>Source Data Extended Data Fig./Table 3</w:t>
            </w:r>
          </w:p>
        </w:tc>
        <w:tc>
          <w:tcPr>
            <w:tcW w:w="3780" w:type="dxa"/>
          </w:tcPr>
          <w:p w14:paraId="53683C33" w14:textId="77777777" w:rsidR="00E50BCD" w:rsidRDefault="00E50BCD">
            <w:pPr>
              <w:cnfStyle w:val="000000100000" w:firstRow="0" w:lastRow="0" w:firstColumn="0" w:lastColumn="0" w:oddVBand="0" w:evenVBand="0" w:oddHBand="1" w:evenHBand="0" w:firstRowFirstColumn="0" w:firstRowLastColumn="0" w:lastRowFirstColumn="0" w:lastRowLastColumn="0"/>
            </w:pPr>
          </w:p>
        </w:tc>
        <w:tc>
          <w:tcPr>
            <w:tcW w:w="5490" w:type="dxa"/>
          </w:tcPr>
          <w:p w14:paraId="60DA4113" w14:textId="77777777" w:rsidR="00E50BCD" w:rsidRDefault="00E50BCD">
            <w:pPr>
              <w:cnfStyle w:val="000000100000" w:firstRow="0" w:lastRow="0" w:firstColumn="0" w:lastColumn="0" w:oddVBand="0" w:evenVBand="0" w:oddHBand="1" w:evenHBand="0" w:firstRowFirstColumn="0" w:firstRowLastColumn="0" w:lastRowFirstColumn="0" w:lastRowLastColumn="0"/>
            </w:pPr>
          </w:p>
        </w:tc>
      </w:tr>
      <w:tr w:rsidR="00E50BCD" w14:paraId="2E6B6DA1"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72270C3C" w14:textId="77777777" w:rsidR="00E50BCD" w:rsidRDefault="003F3F69">
            <w:r>
              <w:t>Source Data Extended Data Fig./Table 4</w:t>
            </w:r>
          </w:p>
        </w:tc>
        <w:tc>
          <w:tcPr>
            <w:tcW w:w="3780" w:type="dxa"/>
          </w:tcPr>
          <w:p w14:paraId="5F0D464B" w14:textId="77777777" w:rsidR="00E50BCD" w:rsidRDefault="00E50BCD">
            <w:pPr>
              <w:cnfStyle w:val="000000010000" w:firstRow="0" w:lastRow="0" w:firstColumn="0" w:lastColumn="0" w:oddVBand="0" w:evenVBand="0" w:oddHBand="0" w:evenHBand="1" w:firstRowFirstColumn="0" w:firstRowLastColumn="0" w:lastRowFirstColumn="0" w:lastRowLastColumn="0"/>
            </w:pPr>
          </w:p>
        </w:tc>
        <w:tc>
          <w:tcPr>
            <w:tcW w:w="5490" w:type="dxa"/>
          </w:tcPr>
          <w:p w14:paraId="1B4E85B0" w14:textId="77777777" w:rsidR="00E50BCD" w:rsidRDefault="00E50BCD">
            <w:pPr>
              <w:cnfStyle w:val="000000010000" w:firstRow="0" w:lastRow="0" w:firstColumn="0" w:lastColumn="0" w:oddVBand="0" w:evenVBand="0" w:oddHBand="0" w:evenHBand="1" w:firstRowFirstColumn="0" w:firstRowLastColumn="0" w:lastRowFirstColumn="0" w:lastRowLastColumn="0"/>
            </w:pPr>
          </w:p>
        </w:tc>
      </w:tr>
      <w:tr w:rsidR="00E50BCD" w14:paraId="1CEF69A0"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6A599845" w14:textId="77777777" w:rsidR="00E50BCD" w:rsidRDefault="003F3F69">
            <w:r>
              <w:t>Source Data Extended Data Fig./Table 5</w:t>
            </w:r>
          </w:p>
        </w:tc>
        <w:tc>
          <w:tcPr>
            <w:tcW w:w="3780" w:type="dxa"/>
          </w:tcPr>
          <w:p w14:paraId="0A3386A8" w14:textId="77777777" w:rsidR="00E50BCD" w:rsidRDefault="00E50BCD">
            <w:pPr>
              <w:cnfStyle w:val="000000100000" w:firstRow="0" w:lastRow="0" w:firstColumn="0" w:lastColumn="0" w:oddVBand="0" w:evenVBand="0" w:oddHBand="1" w:evenHBand="0" w:firstRowFirstColumn="0" w:firstRowLastColumn="0" w:lastRowFirstColumn="0" w:lastRowLastColumn="0"/>
            </w:pPr>
          </w:p>
        </w:tc>
        <w:tc>
          <w:tcPr>
            <w:tcW w:w="5490" w:type="dxa"/>
          </w:tcPr>
          <w:p w14:paraId="75C18A9C" w14:textId="77777777" w:rsidR="00E50BCD" w:rsidRDefault="00E50BCD">
            <w:pPr>
              <w:cnfStyle w:val="000000100000" w:firstRow="0" w:lastRow="0" w:firstColumn="0" w:lastColumn="0" w:oddVBand="0" w:evenVBand="0" w:oddHBand="1" w:evenHBand="0" w:firstRowFirstColumn="0" w:firstRowLastColumn="0" w:lastRowFirstColumn="0" w:lastRowLastColumn="0"/>
            </w:pPr>
          </w:p>
        </w:tc>
      </w:tr>
      <w:tr w:rsidR="00E50BCD" w14:paraId="2FCAC439"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27B3E8A2" w14:textId="77777777" w:rsidR="00E50BCD" w:rsidRDefault="003F3F69">
            <w:r>
              <w:t>Source Data Extended Data Fig./Table 6</w:t>
            </w:r>
          </w:p>
        </w:tc>
        <w:tc>
          <w:tcPr>
            <w:tcW w:w="3780" w:type="dxa"/>
          </w:tcPr>
          <w:p w14:paraId="3BF04999" w14:textId="77777777" w:rsidR="00E50BCD" w:rsidRDefault="00E50BCD">
            <w:pPr>
              <w:cnfStyle w:val="000000010000" w:firstRow="0" w:lastRow="0" w:firstColumn="0" w:lastColumn="0" w:oddVBand="0" w:evenVBand="0" w:oddHBand="0" w:evenHBand="1" w:firstRowFirstColumn="0" w:firstRowLastColumn="0" w:lastRowFirstColumn="0" w:lastRowLastColumn="0"/>
            </w:pPr>
          </w:p>
        </w:tc>
        <w:tc>
          <w:tcPr>
            <w:tcW w:w="5490" w:type="dxa"/>
          </w:tcPr>
          <w:p w14:paraId="0C4435A5" w14:textId="77777777" w:rsidR="00E50BCD" w:rsidRDefault="00E50BCD">
            <w:pPr>
              <w:cnfStyle w:val="000000010000" w:firstRow="0" w:lastRow="0" w:firstColumn="0" w:lastColumn="0" w:oddVBand="0" w:evenVBand="0" w:oddHBand="0" w:evenHBand="1" w:firstRowFirstColumn="0" w:firstRowLastColumn="0" w:lastRowFirstColumn="0" w:lastRowLastColumn="0"/>
            </w:pPr>
          </w:p>
        </w:tc>
      </w:tr>
      <w:tr w:rsidR="00E50BCD" w14:paraId="44AE916E"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10D68AEA" w14:textId="77777777" w:rsidR="00E50BCD" w:rsidRDefault="003F3F69">
            <w:r>
              <w:t>Source Data Extended Data Fig./Table 7</w:t>
            </w:r>
          </w:p>
        </w:tc>
        <w:tc>
          <w:tcPr>
            <w:tcW w:w="3780" w:type="dxa"/>
          </w:tcPr>
          <w:p w14:paraId="119BDC12" w14:textId="77777777" w:rsidR="00E50BCD" w:rsidRDefault="00E50BCD">
            <w:pPr>
              <w:cnfStyle w:val="000000100000" w:firstRow="0" w:lastRow="0" w:firstColumn="0" w:lastColumn="0" w:oddVBand="0" w:evenVBand="0" w:oddHBand="1" w:evenHBand="0" w:firstRowFirstColumn="0" w:firstRowLastColumn="0" w:lastRowFirstColumn="0" w:lastRowLastColumn="0"/>
            </w:pPr>
          </w:p>
        </w:tc>
        <w:tc>
          <w:tcPr>
            <w:tcW w:w="5490" w:type="dxa"/>
          </w:tcPr>
          <w:p w14:paraId="235666B2" w14:textId="77777777" w:rsidR="00E50BCD" w:rsidRDefault="00E50BCD">
            <w:pPr>
              <w:cnfStyle w:val="000000100000" w:firstRow="0" w:lastRow="0" w:firstColumn="0" w:lastColumn="0" w:oddVBand="0" w:evenVBand="0" w:oddHBand="1" w:evenHBand="0" w:firstRowFirstColumn="0" w:firstRowLastColumn="0" w:lastRowFirstColumn="0" w:lastRowLastColumn="0"/>
            </w:pPr>
          </w:p>
        </w:tc>
      </w:tr>
      <w:tr w:rsidR="00E50BCD" w14:paraId="40577544" w14:textId="77777777" w:rsidTr="00E50B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780E0FD6" w14:textId="77777777" w:rsidR="00E50BCD" w:rsidRDefault="003F3F69">
            <w:r>
              <w:t>Source Data Extended Data Fig./Table 8</w:t>
            </w:r>
          </w:p>
        </w:tc>
        <w:tc>
          <w:tcPr>
            <w:tcW w:w="3780" w:type="dxa"/>
          </w:tcPr>
          <w:p w14:paraId="4E826DA4" w14:textId="77777777" w:rsidR="00E50BCD" w:rsidRDefault="00E50BCD">
            <w:pPr>
              <w:cnfStyle w:val="000000010000" w:firstRow="0" w:lastRow="0" w:firstColumn="0" w:lastColumn="0" w:oddVBand="0" w:evenVBand="0" w:oddHBand="0" w:evenHBand="1" w:firstRowFirstColumn="0" w:firstRowLastColumn="0" w:lastRowFirstColumn="0" w:lastRowLastColumn="0"/>
            </w:pPr>
          </w:p>
        </w:tc>
        <w:tc>
          <w:tcPr>
            <w:tcW w:w="5490" w:type="dxa"/>
          </w:tcPr>
          <w:p w14:paraId="7CB511CE" w14:textId="77777777" w:rsidR="00E50BCD" w:rsidRDefault="00E50BCD">
            <w:pPr>
              <w:cnfStyle w:val="000000010000" w:firstRow="0" w:lastRow="0" w:firstColumn="0" w:lastColumn="0" w:oddVBand="0" w:evenVBand="0" w:oddHBand="0" w:evenHBand="1" w:firstRowFirstColumn="0" w:firstRowLastColumn="0" w:lastRowFirstColumn="0" w:lastRowLastColumn="0"/>
            </w:pPr>
          </w:p>
          <w:p w14:paraId="4978F4E3" w14:textId="77777777" w:rsidR="00E50BCD" w:rsidRDefault="00E50BCD">
            <w:pPr>
              <w:cnfStyle w:val="000000010000" w:firstRow="0" w:lastRow="0" w:firstColumn="0" w:lastColumn="0" w:oddVBand="0" w:evenVBand="0" w:oddHBand="0" w:evenHBand="1" w:firstRowFirstColumn="0" w:firstRowLastColumn="0" w:lastRowFirstColumn="0" w:lastRowLastColumn="0"/>
            </w:pPr>
          </w:p>
        </w:tc>
      </w:tr>
      <w:tr w:rsidR="00E50BCD" w14:paraId="1CA3900C" w14:textId="77777777" w:rsidTr="00E50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763A9282" w14:textId="77777777" w:rsidR="00E50BCD" w:rsidRDefault="003F3F69">
            <w:r>
              <w:t>Source Data Extended Data Fig./Table 9</w:t>
            </w:r>
          </w:p>
        </w:tc>
        <w:tc>
          <w:tcPr>
            <w:tcW w:w="3780" w:type="dxa"/>
          </w:tcPr>
          <w:p w14:paraId="40137924" w14:textId="77777777" w:rsidR="00E50BCD" w:rsidRDefault="00E50BCD">
            <w:pPr>
              <w:cnfStyle w:val="000000100000" w:firstRow="0" w:lastRow="0" w:firstColumn="0" w:lastColumn="0" w:oddVBand="0" w:evenVBand="0" w:oddHBand="1" w:evenHBand="0" w:firstRowFirstColumn="0" w:firstRowLastColumn="0" w:lastRowFirstColumn="0" w:lastRowLastColumn="0"/>
            </w:pPr>
          </w:p>
        </w:tc>
        <w:tc>
          <w:tcPr>
            <w:tcW w:w="5490" w:type="dxa"/>
          </w:tcPr>
          <w:p w14:paraId="461B33EB" w14:textId="77777777" w:rsidR="00E50BCD" w:rsidRDefault="00E50BCD">
            <w:pPr>
              <w:cnfStyle w:val="000000100000" w:firstRow="0" w:lastRow="0" w:firstColumn="0" w:lastColumn="0" w:oddVBand="0" w:evenVBand="0" w:oddHBand="1" w:evenHBand="0" w:firstRowFirstColumn="0" w:firstRowLastColumn="0" w:lastRowFirstColumn="0" w:lastRowLastColumn="0"/>
            </w:pPr>
          </w:p>
        </w:tc>
      </w:tr>
      <w:tr w:rsidR="00E50BCD" w14:paraId="33659990" w14:textId="77777777" w:rsidTr="00E50BC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8" w:type="dxa"/>
            <w:shd w:val="clear" w:color="auto" w:fill="auto"/>
          </w:tcPr>
          <w:p w14:paraId="49D9CF63" w14:textId="77777777" w:rsidR="00E50BCD" w:rsidRDefault="003F3F69">
            <w:r>
              <w:t>Source Data Extended Data Fig./Table 10</w:t>
            </w:r>
          </w:p>
        </w:tc>
        <w:tc>
          <w:tcPr>
            <w:tcW w:w="3780" w:type="dxa"/>
            <w:shd w:val="clear" w:color="auto" w:fill="auto"/>
          </w:tcPr>
          <w:p w14:paraId="43F5D731" w14:textId="77777777" w:rsidR="00E50BCD" w:rsidRDefault="00E50BCD">
            <w:pPr>
              <w:cnfStyle w:val="000000010000" w:firstRow="0" w:lastRow="0" w:firstColumn="0" w:lastColumn="0" w:oddVBand="0" w:evenVBand="0" w:oddHBand="0" w:evenHBand="1" w:firstRowFirstColumn="0" w:firstRowLastColumn="0" w:lastRowFirstColumn="0" w:lastRowLastColumn="0"/>
            </w:pPr>
          </w:p>
        </w:tc>
        <w:tc>
          <w:tcPr>
            <w:tcW w:w="5490" w:type="dxa"/>
            <w:shd w:val="clear" w:color="auto" w:fill="auto"/>
          </w:tcPr>
          <w:p w14:paraId="494D3E8E" w14:textId="77777777" w:rsidR="00E50BCD" w:rsidRDefault="00E50BCD">
            <w:pPr>
              <w:cnfStyle w:val="000000010000" w:firstRow="0" w:lastRow="0" w:firstColumn="0" w:lastColumn="0" w:oddVBand="0" w:evenVBand="0" w:oddHBand="0" w:evenHBand="1" w:firstRowFirstColumn="0" w:firstRowLastColumn="0" w:lastRowFirstColumn="0" w:lastRowLastColumn="0"/>
            </w:pPr>
          </w:p>
        </w:tc>
      </w:tr>
    </w:tbl>
    <w:p w14:paraId="5BC10A32" w14:textId="77777777" w:rsidR="00E50BCD" w:rsidRDefault="00E50BCD">
      <w:pPr>
        <w:tabs>
          <w:tab w:val="left" w:pos="2100"/>
        </w:tabs>
      </w:pPr>
    </w:p>
    <w:sectPr w:rsidR="00E50BCD">
      <w:footerReference w:type="default" r:id="rId9"/>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19836" w14:textId="77777777" w:rsidR="00543B14" w:rsidRDefault="00543B14">
      <w:pPr>
        <w:spacing w:after="0" w:line="240" w:lineRule="auto"/>
      </w:pPr>
      <w:r>
        <w:separator/>
      </w:r>
    </w:p>
  </w:endnote>
  <w:endnote w:type="continuationSeparator" w:id="0">
    <w:p w14:paraId="148FF696" w14:textId="77777777" w:rsidR="00543B14" w:rsidRDefault="00543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E4969" w14:textId="77777777" w:rsidR="00E50BCD" w:rsidRDefault="003F3F69">
    <w:pPr>
      <w:pBdr>
        <w:top w:val="nil"/>
        <w:left w:val="nil"/>
        <w:bottom w:val="nil"/>
        <w:right w:val="nil"/>
        <w:between w:val="nil"/>
      </w:pBdr>
      <w:tabs>
        <w:tab w:val="center" w:pos="4680"/>
        <w:tab w:val="right" w:pos="9360"/>
      </w:tabs>
      <w:spacing w:after="0" w:line="240" w:lineRule="auto"/>
      <w:rPr>
        <w:color w:val="000000"/>
      </w:rPr>
    </w:pPr>
    <w:r>
      <w:rPr>
        <w:noProof/>
        <w:lang w:val="en-GB"/>
      </w:rPr>
      <w:drawing>
        <wp:inline distT="0" distB="0" distL="0" distR="0" wp14:anchorId="126133CC" wp14:editId="360CDCEC">
          <wp:extent cx="2867025" cy="447675"/>
          <wp:effectExtent l="0" t="0" r="0" b="0"/>
          <wp:docPr id="2" name="image1.png" descr="NAT_logo_NaturePortfolio_Master_Inline_RGB"/>
          <wp:cNvGraphicFramePr/>
          <a:graphic xmlns:a="http://schemas.openxmlformats.org/drawingml/2006/main">
            <a:graphicData uri="http://schemas.openxmlformats.org/drawingml/2006/picture">
              <pic:pic xmlns:pic="http://schemas.openxmlformats.org/drawingml/2006/picture">
                <pic:nvPicPr>
                  <pic:cNvPr id="0" name="image1.png" descr="NAT_logo_NaturePortfolio_Master_Inline_RGB"/>
                  <pic:cNvPicPr preferRelativeResize="0"/>
                </pic:nvPicPr>
                <pic:blipFill>
                  <a:blip r:embed="rId1"/>
                  <a:srcRect/>
                  <a:stretch>
                    <a:fillRect/>
                  </a:stretch>
                </pic:blipFill>
                <pic:spPr>
                  <a:xfrm>
                    <a:off x="0" y="0"/>
                    <a:ext cx="2867025" cy="44767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B49B7" w14:textId="77777777" w:rsidR="00543B14" w:rsidRDefault="00543B14">
      <w:pPr>
        <w:spacing w:after="0" w:line="240" w:lineRule="auto"/>
      </w:pPr>
      <w:r>
        <w:separator/>
      </w:r>
    </w:p>
  </w:footnote>
  <w:footnote w:type="continuationSeparator" w:id="0">
    <w:p w14:paraId="103A2B47" w14:textId="77777777" w:rsidR="00543B14" w:rsidRDefault="00543B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04CA6"/>
    <w:multiLevelType w:val="multilevel"/>
    <w:tmpl w:val="6CDEF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C539F3"/>
    <w:multiLevelType w:val="multilevel"/>
    <w:tmpl w:val="E1646A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7F0768"/>
    <w:multiLevelType w:val="multilevel"/>
    <w:tmpl w:val="B1DE3F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F952C99"/>
    <w:multiLevelType w:val="multilevel"/>
    <w:tmpl w:val="368033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BBE31C2"/>
    <w:multiLevelType w:val="multilevel"/>
    <w:tmpl w:val="5E4E32CE"/>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1A34EFB"/>
    <w:multiLevelType w:val="multilevel"/>
    <w:tmpl w:val="65BA2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CC82D57"/>
    <w:multiLevelType w:val="multilevel"/>
    <w:tmpl w:val="321CD97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4E4EEA"/>
    <w:multiLevelType w:val="multilevel"/>
    <w:tmpl w:val="58288D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5E4970DA"/>
    <w:multiLevelType w:val="multilevel"/>
    <w:tmpl w:val="3796D3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2F511C9"/>
    <w:multiLevelType w:val="multilevel"/>
    <w:tmpl w:val="EA660498"/>
    <w:lvl w:ilvl="0">
      <w:start w:val="1"/>
      <w:numFmt w:val="bullet"/>
      <w:lvlText w:val="●"/>
      <w:lvlJc w:val="left"/>
      <w:pPr>
        <w:ind w:left="720" w:hanging="360"/>
      </w:pPr>
      <w:rPr>
        <w:rFonts w:ascii="Noto Sans Symbols" w:eastAsia="Noto Sans Symbols" w:hAnsi="Noto Sans Symbols" w:cs="Noto Sans Symbols"/>
        <w:sz w:val="24"/>
        <w:szCs w:val="24"/>
      </w:rPr>
    </w:lvl>
    <w:lvl w:ilvl="1">
      <w:start w:val="2"/>
      <w:numFmt w:val="bullet"/>
      <w:lvlText w:val="○"/>
      <w:lvlJc w:val="left"/>
      <w:pPr>
        <w:ind w:left="1440" w:hanging="360"/>
      </w:pPr>
    </w:lvl>
    <w:lvl w:ilvl="2">
      <w:start w:val="2"/>
      <w:numFmt w:val="bullet"/>
      <w:lvlText w:val="■"/>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44028AE"/>
    <w:multiLevelType w:val="multilevel"/>
    <w:tmpl w:val="8D7662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AE46E94"/>
    <w:multiLevelType w:val="multilevel"/>
    <w:tmpl w:val="F3466FF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4B17AFE"/>
    <w:multiLevelType w:val="multilevel"/>
    <w:tmpl w:val="59125A20"/>
    <w:lvl w:ilvl="0">
      <w:start w:val="1"/>
      <w:numFmt w:val="upperLetter"/>
      <w:lvlText w:val="%1."/>
      <w:lvlJc w:val="left"/>
      <w:pPr>
        <w:ind w:left="720" w:hanging="360"/>
      </w:pPr>
      <w:rPr>
        <w:color w:val="00000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97588885">
    <w:abstractNumId w:val="4"/>
  </w:num>
  <w:num w:numId="2" w16cid:durableId="439227672">
    <w:abstractNumId w:val="5"/>
  </w:num>
  <w:num w:numId="3" w16cid:durableId="959457470">
    <w:abstractNumId w:val="1"/>
  </w:num>
  <w:num w:numId="4" w16cid:durableId="2074305214">
    <w:abstractNumId w:val="9"/>
  </w:num>
  <w:num w:numId="5" w16cid:durableId="1438213967">
    <w:abstractNumId w:val="8"/>
  </w:num>
  <w:num w:numId="6" w16cid:durableId="1276451146">
    <w:abstractNumId w:val="12"/>
  </w:num>
  <w:num w:numId="7" w16cid:durableId="2037463491">
    <w:abstractNumId w:val="0"/>
  </w:num>
  <w:num w:numId="8" w16cid:durableId="88702885">
    <w:abstractNumId w:val="10"/>
  </w:num>
  <w:num w:numId="9" w16cid:durableId="1466466239">
    <w:abstractNumId w:val="11"/>
  </w:num>
  <w:num w:numId="10" w16cid:durableId="1940598070">
    <w:abstractNumId w:val="7"/>
  </w:num>
  <w:num w:numId="11" w16cid:durableId="966083727">
    <w:abstractNumId w:val="3"/>
  </w:num>
  <w:num w:numId="12" w16cid:durableId="1662612666">
    <w:abstractNumId w:val="2"/>
  </w:num>
  <w:num w:numId="13" w16cid:durableId="16112782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BCD"/>
    <w:rsid w:val="00082725"/>
    <w:rsid w:val="000C76CA"/>
    <w:rsid w:val="0010488A"/>
    <w:rsid w:val="00141E5B"/>
    <w:rsid w:val="001D68F9"/>
    <w:rsid w:val="00210D4C"/>
    <w:rsid w:val="00230BEA"/>
    <w:rsid w:val="0030059F"/>
    <w:rsid w:val="00315ED8"/>
    <w:rsid w:val="0037766C"/>
    <w:rsid w:val="003F3F69"/>
    <w:rsid w:val="003F7971"/>
    <w:rsid w:val="00461A36"/>
    <w:rsid w:val="004F55FB"/>
    <w:rsid w:val="00543B14"/>
    <w:rsid w:val="0059383E"/>
    <w:rsid w:val="005D5632"/>
    <w:rsid w:val="005E684C"/>
    <w:rsid w:val="006B2725"/>
    <w:rsid w:val="006F59D7"/>
    <w:rsid w:val="00702FB5"/>
    <w:rsid w:val="00776DC3"/>
    <w:rsid w:val="00797C0D"/>
    <w:rsid w:val="008B0D1F"/>
    <w:rsid w:val="008F430E"/>
    <w:rsid w:val="009812A4"/>
    <w:rsid w:val="009C0B7E"/>
    <w:rsid w:val="00A02E59"/>
    <w:rsid w:val="00A11976"/>
    <w:rsid w:val="00A21F1A"/>
    <w:rsid w:val="00AA73E4"/>
    <w:rsid w:val="00B3541F"/>
    <w:rsid w:val="00C93070"/>
    <w:rsid w:val="00CC0F50"/>
    <w:rsid w:val="00CC6B62"/>
    <w:rsid w:val="00D13952"/>
    <w:rsid w:val="00D234AE"/>
    <w:rsid w:val="00D63131"/>
    <w:rsid w:val="00D80C05"/>
    <w:rsid w:val="00E448F2"/>
    <w:rsid w:val="00E50BCD"/>
    <w:rsid w:val="00EC1B7C"/>
    <w:rsid w:val="00F614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C18D0"/>
  <w15:docId w15:val="{BC656F2F-3B10-403B-80F2-502E0200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rPr>
      <w:color w:val="5A5A5A"/>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1">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4">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character" w:styleId="CommentReference">
    <w:name w:val="annotation reference"/>
    <w:basedOn w:val="DefaultParagraphFont"/>
    <w:uiPriority w:val="99"/>
    <w:semiHidden/>
    <w:unhideWhenUsed/>
    <w:rsid w:val="00CA7840"/>
    <w:rPr>
      <w:sz w:val="16"/>
      <w:szCs w:val="16"/>
    </w:rPr>
  </w:style>
  <w:style w:type="paragraph" w:styleId="CommentText">
    <w:name w:val="annotation text"/>
    <w:basedOn w:val="Normal"/>
    <w:link w:val="CommentTextChar"/>
    <w:uiPriority w:val="99"/>
    <w:semiHidden/>
    <w:unhideWhenUsed/>
    <w:rsid w:val="00CA7840"/>
    <w:pPr>
      <w:spacing w:line="240" w:lineRule="auto"/>
    </w:pPr>
    <w:rPr>
      <w:sz w:val="20"/>
      <w:szCs w:val="20"/>
    </w:rPr>
  </w:style>
  <w:style w:type="character" w:customStyle="1" w:styleId="CommentTextChar">
    <w:name w:val="Comment Text Char"/>
    <w:basedOn w:val="DefaultParagraphFont"/>
    <w:link w:val="CommentText"/>
    <w:uiPriority w:val="99"/>
    <w:semiHidden/>
    <w:rsid w:val="00CA7840"/>
    <w:rPr>
      <w:sz w:val="20"/>
      <w:szCs w:val="20"/>
    </w:rPr>
  </w:style>
  <w:style w:type="paragraph" w:styleId="CommentSubject">
    <w:name w:val="annotation subject"/>
    <w:basedOn w:val="CommentText"/>
    <w:next w:val="CommentText"/>
    <w:link w:val="CommentSubjectChar"/>
    <w:uiPriority w:val="99"/>
    <w:semiHidden/>
    <w:unhideWhenUsed/>
    <w:rsid w:val="00CA7840"/>
    <w:rPr>
      <w:b/>
      <w:bCs/>
    </w:rPr>
  </w:style>
  <w:style w:type="character" w:customStyle="1" w:styleId="CommentSubjectChar">
    <w:name w:val="Comment Subject Char"/>
    <w:basedOn w:val="CommentTextChar"/>
    <w:link w:val="CommentSubject"/>
    <w:uiPriority w:val="99"/>
    <w:semiHidden/>
    <w:rsid w:val="00CA7840"/>
    <w:rPr>
      <w:b/>
      <w:bCs/>
      <w:sz w:val="20"/>
      <w:szCs w:val="20"/>
    </w:rPr>
  </w:style>
  <w:style w:type="paragraph" w:styleId="BalloonText">
    <w:name w:val="Balloon Text"/>
    <w:basedOn w:val="Normal"/>
    <w:link w:val="BalloonTextChar"/>
    <w:uiPriority w:val="99"/>
    <w:semiHidden/>
    <w:unhideWhenUsed/>
    <w:rsid w:val="00CA78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840"/>
    <w:rPr>
      <w:rFonts w:ascii="Segoe UI" w:hAnsi="Segoe UI" w:cs="Segoe UI"/>
      <w:sz w:val="18"/>
      <w:szCs w:val="18"/>
    </w:rPr>
  </w:style>
  <w:style w:type="paragraph" w:styleId="Header">
    <w:name w:val="header"/>
    <w:basedOn w:val="Normal"/>
    <w:link w:val="HeaderChar"/>
    <w:uiPriority w:val="99"/>
    <w:unhideWhenUsed/>
    <w:rsid w:val="00CA7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840"/>
  </w:style>
  <w:style w:type="paragraph" w:styleId="Footer">
    <w:name w:val="footer"/>
    <w:basedOn w:val="Normal"/>
    <w:link w:val="FooterChar"/>
    <w:uiPriority w:val="99"/>
    <w:unhideWhenUsed/>
    <w:rsid w:val="00CA7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840"/>
  </w:style>
  <w:style w:type="character" w:styleId="PlaceholderText">
    <w:name w:val="Placeholder Text"/>
    <w:basedOn w:val="DefaultParagraphFont"/>
    <w:uiPriority w:val="99"/>
    <w:semiHidden/>
    <w:rsid w:val="002E05D3"/>
    <w:rPr>
      <w:color w:val="808080"/>
    </w:rPr>
  </w:style>
  <w:style w:type="paragraph" w:styleId="ListParagraph">
    <w:name w:val="List Paragraph"/>
    <w:basedOn w:val="Normal"/>
    <w:uiPriority w:val="34"/>
    <w:qFormat/>
    <w:rsid w:val="002E05D3"/>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7">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a">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d">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f0">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character" w:styleId="Hyperlink">
    <w:name w:val="Hyperlink"/>
    <w:basedOn w:val="DefaultParagraphFont"/>
    <w:uiPriority w:val="99"/>
    <w:unhideWhenUsed/>
    <w:rsid w:val="00315B28"/>
    <w:rPr>
      <w:color w:val="0000FF" w:themeColor="hyperlink"/>
      <w:u w:val="single"/>
    </w:r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f3">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 w:type="table" w:customStyle="1" w:styleId="af6">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58635B"/>
          <w:left w:val="single" w:sz="8" w:space="0" w:color="58635B"/>
          <w:bottom w:val="single" w:sz="18" w:space="0" w:color="58635B"/>
          <w:right w:val="single" w:sz="8" w:space="0" w:color="58635B"/>
          <w:insideH w:val="nil"/>
          <w:insideV w:val="single" w:sz="8" w:space="0" w:color="58635B"/>
        </w:tcBorders>
      </w:tcPr>
    </w:tblStylePr>
    <w:tblStylePr w:type="lastRow">
      <w:pPr>
        <w:spacing w:before="0" w:after="0" w:line="240" w:lineRule="auto"/>
      </w:pPr>
      <w:rPr>
        <w:rFonts w:ascii="Cambria" w:eastAsia="Cambria" w:hAnsi="Cambria" w:cs="Cambria"/>
        <w:b/>
      </w:rPr>
      <w:tblPr/>
      <w:tcPr>
        <w:tcBorders>
          <w:top w:val="single" w:sz="6" w:space="0" w:color="58635B"/>
          <w:left w:val="single" w:sz="8" w:space="0" w:color="58635B"/>
          <w:bottom w:val="single" w:sz="8" w:space="0" w:color="58635B"/>
          <w:right w:val="single" w:sz="8" w:space="0" w:color="58635B"/>
          <w:insideH w:val="nil"/>
          <w:insideV w:val="single" w:sz="8" w:space="0" w:color="58635B"/>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58635B"/>
          <w:left w:val="single" w:sz="8" w:space="0" w:color="58635B"/>
          <w:bottom w:val="single" w:sz="8" w:space="0" w:color="58635B"/>
          <w:right w:val="single" w:sz="8" w:space="0" w:color="58635B"/>
        </w:tcBorders>
      </w:tcPr>
    </w:tblStylePr>
    <w:tblStylePr w:type="band1Vert">
      <w:tblPr/>
      <w:tcPr>
        <w:tcBorders>
          <w:top w:val="single" w:sz="8" w:space="0" w:color="58635B"/>
          <w:left w:val="single" w:sz="8" w:space="0" w:color="58635B"/>
          <w:bottom w:val="single" w:sz="8" w:space="0" w:color="58635B"/>
          <w:right w:val="single" w:sz="8" w:space="0" w:color="58635B"/>
        </w:tcBorders>
        <w:shd w:val="clear" w:color="auto" w:fill="D4D9D5"/>
      </w:tcPr>
    </w:tblStylePr>
    <w:tblStylePr w:type="band1Horz">
      <w:tblPr/>
      <w:tcPr>
        <w:tcBorders>
          <w:top w:val="single" w:sz="8" w:space="0" w:color="58635B"/>
          <w:left w:val="single" w:sz="8" w:space="0" w:color="58635B"/>
          <w:bottom w:val="single" w:sz="8" w:space="0" w:color="58635B"/>
          <w:right w:val="single" w:sz="8" w:space="0" w:color="58635B"/>
          <w:insideV w:val="single" w:sz="8" w:space="0" w:color="58635B"/>
        </w:tcBorders>
        <w:shd w:val="clear" w:color="auto" w:fill="D4D9D5"/>
      </w:tcPr>
    </w:tblStylePr>
    <w:tblStylePr w:type="band2Horz">
      <w:tblPr/>
      <w:tcPr>
        <w:tcBorders>
          <w:top w:val="single" w:sz="8" w:space="0" w:color="58635B"/>
          <w:left w:val="single" w:sz="8" w:space="0" w:color="58635B"/>
          <w:bottom w:val="single" w:sz="8" w:space="0" w:color="58635B"/>
          <w:right w:val="single" w:sz="8" w:space="0" w:color="58635B"/>
          <w:insideV w:val="single" w:sz="8" w:space="0" w:color="58635B"/>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ature.com/articles/s41591-019-0505-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7jYgr7aUrdOsbcHqulbrpL3+RQ==">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10</Pages>
  <Words>2190</Words>
  <Characters>12484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Springer Nature IT</Company>
  <LinksUpToDate>false</LinksUpToDate>
  <CharactersWithSpaces>14645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Siri Crane</dc:creator>
  <cp:lastModifiedBy>Weiqing Chen</cp:lastModifiedBy>
  <cp:revision>32</cp:revision>
  <dcterms:created xsi:type="dcterms:W3CDTF">2022-10-25T14:58:00Z</dcterms:created>
  <dcterms:modified xsi:type="dcterms:W3CDTF">2025-04-01T21:49:00Z</dcterms:modified>
</cp:coreProperties>
</file>