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582F50" w14:textId="77777777" w:rsidR="00F53928" w:rsidRDefault="00F53928" w:rsidP="00F53928">
      <w:pPr>
        <w:pStyle w:val="Heading1"/>
      </w:pPr>
      <w:bookmarkStart w:id="0" w:name="_omdp1dnome6" w:colFirst="0" w:colLast="0"/>
      <w:bookmarkEnd w:id="0"/>
      <w:r>
        <w:t xml:space="preserve">Supplementary Information </w:t>
      </w:r>
    </w:p>
    <w:p w14:paraId="12753EB8" w14:textId="43E5937E" w:rsidR="005365D0" w:rsidRDefault="00000000" w:rsidP="00F53928">
      <w:pPr>
        <w:pStyle w:val="Heading1"/>
      </w:pPr>
      <w:r>
        <w:t>Title</w:t>
      </w:r>
    </w:p>
    <w:p w14:paraId="36F3D78F" w14:textId="77777777" w:rsidR="005365D0" w:rsidRDefault="00000000" w:rsidP="00F53928">
      <w:r>
        <w:t>Acute Alcohol-Induced Glutamate Changes Measured with Metabotropic Glutamate Receptor 5 Positron Emission Tomography</w:t>
      </w:r>
    </w:p>
    <w:p w14:paraId="43A16410" w14:textId="77777777" w:rsidR="005365D0" w:rsidRDefault="00000000" w:rsidP="00F53928">
      <w:pPr>
        <w:pStyle w:val="Heading1"/>
      </w:pPr>
      <w:bookmarkStart w:id="1" w:name="_841a3tuhuwm" w:colFirst="0" w:colLast="0"/>
      <w:bookmarkEnd w:id="1"/>
      <w:r>
        <w:t>Authors</w:t>
      </w:r>
    </w:p>
    <w:p w14:paraId="21888EDC" w14:textId="2EE36779" w:rsidR="005365D0" w:rsidRDefault="00000000" w:rsidP="00F53928">
      <w:pPr>
        <w:rPr>
          <w:vertAlign w:val="superscript"/>
        </w:rPr>
      </w:pPr>
      <w:r>
        <w:t>Nakul R. Raval</w:t>
      </w:r>
      <w:r>
        <w:rPr>
          <w:vertAlign w:val="superscript"/>
        </w:rPr>
        <w:t>1,2</w:t>
      </w:r>
      <w:r>
        <w:t>, Kelly Smart</w:t>
      </w:r>
      <w:r>
        <w:rPr>
          <w:vertAlign w:val="superscript"/>
        </w:rPr>
        <w:t>1,2</w:t>
      </w:r>
      <w:r>
        <w:t>, Rachel Miller</w:t>
      </w:r>
      <w:r>
        <w:rPr>
          <w:vertAlign w:val="superscript"/>
        </w:rPr>
        <w:t>1</w:t>
      </w:r>
      <w:r>
        <w:t>, Yiyun Huang</w:t>
      </w:r>
      <w:r>
        <w:rPr>
          <w:vertAlign w:val="superscript"/>
        </w:rPr>
        <w:t>1,2</w:t>
      </w:r>
      <w:r>
        <w:t>, John H. Krystal</w:t>
      </w:r>
      <w:r>
        <w:rPr>
          <w:vertAlign w:val="superscript"/>
        </w:rPr>
        <w:t>3</w:t>
      </w:r>
      <w:r>
        <w:t>,</w:t>
      </w:r>
      <w:r w:rsidR="00397EE7">
        <w:t xml:space="preserve"> Richard E. Carson</w:t>
      </w:r>
      <w:r w:rsidR="00397EE7">
        <w:rPr>
          <w:vertAlign w:val="superscript"/>
        </w:rPr>
        <w:t>1,2</w:t>
      </w:r>
      <w:r w:rsidR="00397EE7">
        <w:t>,</w:t>
      </w:r>
      <w:r>
        <w:t xml:space="preserve"> Kelly P. Cosgrove</w:t>
      </w:r>
      <w:r>
        <w:rPr>
          <w:vertAlign w:val="superscript"/>
        </w:rPr>
        <w:t>2,3</w:t>
      </w:r>
      <w:r>
        <w:t>, Stephanie S. O’Malley</w:t>
      </w:r>
      <w:r>
        <w:rPr>
          <w:vertAlign w:val="superscript"/>
        </w:rPr>
        <w:t>3</w:t>
      </w:r>
      <w:r>
        <w:t>, Ansel T. Hillmer</w:t>
      </w:r>
      <w:r>
        <w:rPr>
          <w:vertAlign w:val="superscript"/>
        </w:rPr>
        <w:t>1,2,3</w:t>
      </w:r>
    </w:p>
    <w:p w14:paraId="0EDD479F" w14:textId="77777777" w:rsidR="005365D0" w:rsidRDefault="00000000" w:rsidP="00F53928">
      <w:r>
        <w:rPr>
          <w:vertAlign w:val="superscript"/>
        </w:rPr>
        <w:t>1.</w:t>
      </w:r>
      <w:r>
        <w:t>Yale PET Center, Yale University, New Haven, CT, USA.</w:t>
      </w:r>
    </w:p>
    <w:p w14:paraId="5A114CFE" w14:textId="77777777" w:rsidR="005365D0" w:rsidRDefault="00000000" w:rsidP="00F53928">
      <w:r>
        <w:rPr>
          <w:vertAlign w:val="superscript"/>
        </w:rPr>
        <w:t>2.</w:t>
      </w:r>
      <w:r>
        <w:t>Department of Radiology and Biomedical Imaging, Yale University, New Haven, CT, USA.</w:t>
      </w:r>
    </w:p>
    <w:p w14:paraId="3C67336C" w14:textId="76BCCF55" w:rsidR="005365D0" w:rsidRDefault="00000000" w:rsidP="00F53928">
      <w:r>
        <w:rPr>
          <w:vertAlign w:val="superscript"/>
        </w:rPr>
        <w:t>3.</w:t>
      </w:r>
      <w:r>
        <w:t>Department of Psychiatry, Yale University, New Haven, CT, USA.</w:t>
      </w:r>
    </w:p>
    <w:p w14:paraId="42A911F7" w14:textId="77777777" w:rsidR="00F53928" w:rsidRDefault="00F53928" w:rsidP="00F53928"/>
    <w:p w14:paraId="5E2C9099" w14:textId="77777777" w:rsidR="005365D0" w:rsidRDefault="00000000" w:rsidP="00F53928">
      <w:pPr>
        <w:pStyle w:val="NoSpacing"/>
      </w:pPr>
      <w:r>
        <w:t>For correspondence or reprints contact:</w:t>
      </w:r>
    </w:p>
    <w:p w14:paraId="6EB419AB" w14:textId="77777777" w:rsidR="005365D0" w:rsidRDefault="00000000" w:rsidP="00F53928">
      <w:pPr>
        <w:pStyle w:val="NoSpacing"/>
      </w:pPr>
      <w:r>
        <w:t>Ansel T. Hillmer</w:t>
      </w:r>
    </w:p>
    <w:p w14:paraId="58601055" w14:textId="64781951" w:rsidR="00F53928" w:rsidRPr="000D3BBF" w:rsidRDefault="00000000" w:rsidP="00F53928">
      <w:pPr>
        <w:pStyle w:val="NoSpacing"/>
        <w:rPr>
          <w:color w:val="1155CC"/>
          <w:u w:val="single"/>
        </w:rPr>
      </w:pPr>
      <w:hyperlink r:id="rId4">
        <w:r>
          <w:rPr>
            <w:color w:val="1155CC"/>
            <w:u w:val="single"/>
          </w:rPr>
          <w:t>ansel.hillmer@yale.edu</w:t>
        </w:r>
      </w:hyperlink>
      <w:bookmarkStart w:id="2" w:name="_iwxbemc0xshz" w:colFirst="0" w:colLast="0"/>
      <w:bookmarkStart w:id="3" w:name="_nxcvhthv6kau" w:colFirst="0" w:colLast="0"/>
      <w:bookmarkEnd w:id="2"/>
      <w:bookmarkEnd w:id="3"/>
    </w:p>
    <w:p w14:paraId="6E3CE14A" w14:textId="77777777" w:rsidR="000D3BBF" w:rsidRDefault="000D3BBF">
      <w:pPr>
        <w:rPr>
          <w:b/>
        </w:rPr>
      </w:pPr>
      <w:r>
        <w:rPr>
          <w:b/>
        </w:rPr>
        <w:br w:type="page"/>
      </w:r>
    </w:p>
    <w:p w14:paraId="607C02F8" w14:textId="17A69F60" w:rsidR="00F53928" w:rsidRDefault="00F711D2" w:rsidP="00F53928">
      <w:r>
        <w:rPr>
          <w:b/>
        </w:rPr>
        <w:lastRenderedPageBreak/>
        <w:t>Supp. Table 1.</w:t>
      </w:r>
      <w:r>
        <w:t xml:space="preserve"> </w:t>
      </w:r>
      <w:r w:rsidRPr="00F711D2">
        <w:t>[</w:t>
      </w:r>
      <w:r w:rsidRPr="00F711D2">
        <w:rPr>
          <w:vertAlign w:val="superscript"/>
        </w:rPr>
        <w:t>11</w:t>
      </w:r>
      <w:r w:rsidRPr="00F711D2">
        <w:t xml:space="preserve">C]ABP688 </w:t>
      </w:r>
      <w:r w:rsidRPr="00F711D2">
        <w:rPr>
          <w:i/>
        </w:rPr>
        <w:t>V</w:t>
      </w:r>
      <w:r w:rsidRPr="00F711D2">
        <w:rPr>
          <w:vertAlign w:val="subscript"/>
        </w:rPr>
        <w:t xml:space="preserve">T </w:t>
      </w:r>
      <w:r w:rsidRPr="00F711D2">
        <w:t>before and after the alcohol challenge (n = 4)</w:t>
      </w:r>
    </w:p>
    <w:tbl>
      <w:tblPr>
        <w:tblStyle w:val="TableGrid"/>
        <w:tblW w:w="0" w:type="auto"/>
        <w:tblLook w:val="04A0" w:firstRow="1" w:lastRow="0" w:firstColumn="1" w:lastColumn="0" w:noHBand="0" w:noVBand="1"/>
      </w:tblPr>
      <w:tblGrid>
        <w:gridCol w:w="2337"/>
        <w:gridCol w:w="2337"/>
        <w:gridCol w:w="2338"/>
        <w:gridCol w:w="2338"/>
      </w:tblGrid>
      <w:tr w:rsidR="00F53928" w14:paraId="4429EB5D" w14:textId="77777777" w:rsidTr="00F53928">
        <w:tc>
          <w:tcPr>
            <w:tcW w:w="2337" w:type="dxa"/>
            <w:vAlign w:val="center"/>
          </w:tcPr>
          <w:p w14:paraId="237CAEF2" w14:textId="08BA241C" w:rsidR="00F53928" w:rsidRPr="00F53928" w:rsidRDefault="00F53928" w:rsidP="00F53928">
            <w:pPr>
              <w:pStyle w:val="NoSpacing"/>
              <w:rPr>
                <w:b/>
                <w:bCs w:val="0"/>
              </w:rPr>
            </w:pPr>
            <w:r w:rsidRPr="00F53928">
              <w:rPr>
                <w:b/>
                <w:bCs w:val="0"/>
              </w:rPr>
              <w:t>Region</w:t>
            </w:r>
          </w:p>
        </w:tc>
        <w:tc>
          <w:tcPr>
            <w:tcW w:w="2337" w:type="dxa"/>
            <w:vAlign w:val="center"/>
          </w:tcPr>
          <w:p w14:paraId="50450D09" w14:textId="77777777" w:rsidR="00B45B59" w:rsidRDefault="00F53928" w:rsidP="00F53928">
            <w:pPr>
              <w:pStyle w:val="NoSpacing"/>
              <w:rPr>
                <w:b/>
                <w:bCs w:val="0"/>
              </w:rPr>
            </w:pPr>
            <w:r w:rsidRPr="00F53928">
              <w:rPr>
                <w:b/>
                <w:bCs w:val="0"/>
              </w:rPr>
              <w:t xml:space="preserve">Baseline </w:t>
            </w:r>
          </w:p>
          <w:p w14:paraId="01504B71" w14:textId="03222729" w:rsidR="00F53928" w:rsidRPr="00F53928" w:rsidRDefault="00F53928" w:rsidP="00F53928">
            <w:pPr>
              <w:pStyle w:val="NoSpacing"/>
              <w:rPr>
                <w:b/>
                <w:bCs w:val="0"/>
              </w:rPr>
            </w:pPr>
            <w:r w:rsidRPr="00F53928">
              <w:rPr>
                <w:b/>
                <w:bCs w:val="0"/>
                <w:i/>
              </w:rPr>
              <w:t>V</w:t>
            </w:r>
            <w:r w:rsidRPr="00F53928">
              <w:rPr>
                <w:b/>
                <w:bCs w:val="0"/>
                <w:vertAlign w:val="subscript"/>
              </w:rPr>
              <w:t>T</w:t>
            </w:r>
          </w:p>
        </w:tc>
        <w:tc>
          <w:tcPr>
            <w:tcW w:w="2338" w:type="dxa"/>
            <w:vAlign w:val="center"/>
          </w:tcPr>
          <w:p w14:paraId="4B66110F" w14:textId="77777777" w:rsidR="00B45B59" w:rsidRDefault="00F53928" w:rsidP="00F53928">
            <w:pPr>
              <w:pStyle w:val="NoSpacing"/>
              <w:rPr>
                <w:b/>
                <w:bCs w:val="0"/>
              </w:rPr>
            </w:pPr>
            <w:r w:rsidRPr="00F53928">
              <w:rPr>
                <w:b/>
                <w:bCs w:val="0"/>
              </w:rPr>
              <w:t xml:space="preserve">Post-alcohol </w:t>
            </w:r>
          </w:p>
          <w:p w14:paraId="006AD325" w14:textId="7BB78B40" w:rsidR="00F53928" w:rsidRPr="00F53928" w:rsidRDefault="00F53928" w:rsidP="00F53928">
            <w:pPr>
              <w:pStyle w:val="NoSpacing"/>
              <w:rPr>
                <w:b/>
                <w:bCs w:val="0"/>
              </w:rPr>
            </w:pPr>
            <w:r w:rsidRPr="00F53928">
              <w:rPr>
                <w:b/>
                <w:bCs w:val="0"/>
                <w:i/>
              </w:rPr>
              <w:t>V</w:t>
            </w:r>
            <w:r w:rsidRPr="00F53928">
              <w:rPr>
                <w:b/>
                <w:bCs w:val="0"/>
                <w:vertAlign w:val="subscript"/>
              </w:rPr>
              <w:t>T</w:t>
            </w:r>
          </w:p>
        </w:tc>
        <w:tc>
          <w:tcPr>
            <w:tcW w:w="2338" w:type="dxa"/>
            <w:vAlign w:val="center"/>
          </w:tcPr>
          <w:p w14:paraId="3F3862E8" w14:textId="77777777" w:rsidR="00F53928" w:rsidRPr="00F53928" w:rsidRDefault="00F53928" w:rsidP="00F53928">
            <w:pPr>
              <w:pStyle w:val="NoSpacing"/>
              <w:rPr>
                <w:b/>
                <w:bCs w:val="0"/>
              </w:rPr>
            </w:pPr>
            <w:r w:rsidRPr="00F53928">
              <w:rPr>
                <w:b/>
                <w:bCs w:val="0"/>
              </w:rPr>
              <w:t>Two-sample t-test</w:t>
            </w:r>
          </w:p>
          <w:p w14:paraId="1D32E28D" w14:textId="7137392B" w:rsidR="00F53928" w:rsidRPr="00F53928" w:rsidRDefault="00F53928" w:rsidP="00F53928">
            <w:pPr>
              <w:pStyle w:val="NoSpacing"/>
              <w:rPr>
                <w:b/>
                <w:bCs w:val="0"/>
              </w:rPr>
            </w:pPr>
            <w:r w:rsidRPr="00F53928">
              <w:rPr>
                <w:b/>
                <w:bCs w:val="0"/>
              </w:rPr>
              <w:t>(p value)</w:t>
            </w:r>
          </w:p>
        </w:tc>
      </w:tr>
      <w:tr w:rsidR="000D3BBF" w14:paraId="2D20A534" w14:textId="77777777" w:rsidTr="00F53928">
        <w:trPr>
          <w:trHeight w:val="576"/>
        </w:trPr>
        <w:tc>
          <w:tcPr>
            <w:tcW w:w="2337" w:type="dxa"/>
            <w:vAlign w:val="center"/>
          </w:tcPr>
          <w:p w14:paraId="17371974" w14:textId="70EB243E" w:rsidR="000D3BBF" w:rsidRDefault="000D3BBF" w:rsidP="000D3BBF">
            <w:pPr>
              <w:pStyle w:val="NoSpacing"/>
            </w:pPr>
            <w:r>
              <w:t>Frontal Cortex</w:t>
            </w:r>
          </w:p>
        </w:tc>
        <w:tc>
          <w:tcPr>
            <w:tcW w:w="2337" w:type="dxa"/>
            <w:vAlign w:val="center"/>
          </w:tcPr>
          <w:p w14:paraId="485314B3" w14:textId="2488EC15" w:rsidR="000D3BBF" w:rsidRDefault="000D3BBF" w:rsidP="000D3BBF">
            <w:pPr>
              <w:pStyle w:val="NoSpacing"/>
            </w:pPr>
            <w:r>
              <w:t>3.</w:t>
            </w:r>
            <w:r w:rsidR="00E96BF0">
              <w:t>7</w:t>
            </w:r>
            <w:r w:rsidR="00E96BF0">
              <w:t>5</w:t>
            </w:r>
            <w:r>
              <w:t xml:space="preserve"> ± 0.</w:t>
            </w:r>
            <w:r w:rsidR="00E96BF0">
              <w:t>69</w:t>
            </w:r>
          </w:p>
          <w:p w14:paraId="37D83E06" w14:textId="3B71D6DD" w:rsidR="000D3BBF" w:rsidRDefault="000D3BBF" w:rsidP="000D3BBF">
            <w:pPr>
              <w:pStyle w:val="NoSpacing"/>
            </w:pPr>
            <w:r>
              <w:t xml:space="preserve">(range: </w:t>
            </w:r>
            <w:r w:rsidR="00E96BF0">
              <w:t>3.</w:t>
            </w:r>
            <w:r w:rsidR="00E96BF0">
              <w:t>05</w:t>
            </w:r>
            <w:r>
              <w:t xml:space="preserve"> – 4.</w:t>
            </w:r>
            <w:r w:rsidR="00E96BF0">
              <w:t>73</w:t>
            </w:r>
            <w:r>
              <w:t>)</w:t>
            </w:r>
          </w:p>
        </w:tc>
        <w:tc>
          <w:tcPr>
            <w:tcW w:w="2338" w:type="dxa"/>
            <w:vAlign w:val="center"/>
          </w:tcPr>
          <w:p w14:paraId="3E36478E" w14:textId="27A4F64C" w:rsidR="000D3BBF" w:rsidRDefault="000D3BBF" w:rsidP="000D3BBF">
            <w:pPr>
              <w:pStyle w:val="NoSpacing"/>
            </w:pPr>
            <w:r>
              <w:t>3.7</w:t>
            </w:r>
            <w:r w:rsidR="00E96BF0">
              <w:t>7</w:t>
            </w:r>
            <w:r>
              <w:t xml:space="preserve"> ± 0.</w:t>
            </w:r>
            <w:r w:rsidR="00E96BF0">
              <w:t>35</w:t>
            </w:r>
          </w:p>
          <w:p w14:paraId="7DD03F92" w14:textId="2C587371" w:rsidR="000D3BBF" w:rsidRDefault="000D3BBF" w:rsidP="000D3BBF">
            <w:pPr>
              <w:pStyle w:val="NoSpacing"/>
            </w:pPr>
            <w:r>
              <w:t>(range: 3.</w:t>
            </w:r>
            <w:r w:rsidR="00E96BF0">
              <w:t>63</w:t>
            </w:r>
            <w:r>
              <w:t xml:space="preserve"> – 4.</w:t>
            </w:r>
            <w:r w:rsidR="00E96BF0">
              <w:t>22</w:t>
            </w:r>
            <w:r>
              <w:t>)</w:t>
            </w:r>
          </w:p>
        </w:tc>
        <w:tc>
          <w:tcPr>
            <w:tcW w:w="2338" w:type="dxa"/>
            <w:vAlign w:val="center"/>
          </w:tcPr>
          <w:p w14:paraId="3923CA9C" w14:textId="0F4BF7F6" w:rsidR="000D3BBF" w:rsidRDefault="000D3BBF" w:rsidP="000D3BBF">
            <w:pPr>
              <w:pStyle w:val="NoSpacing"/>
            </w:pPr>
            <w:r>
              <w:t>0.</w:t>
            </w:r>
            <w:r w:rsidR="00E96BF0">
              <w:t>938</w:t>
            </w:r>
          </w:p>
        </w:tc>
      </w:tr>
      <w:tr w:rsidR="000D3BBF" w14:paraId="09DD5F6F" w14:textId="77777777" w:rsidTr="00F53928">
        <w:trPr>
          <w:trHeight w:val="576"/>
        </w:trPr>
        <w:tc>
          <w:tcPr>
            <w:tcW w:w="2337" w:type="dxa"/>
            <w:vAlign w:val="center"/>
          </w:tcPr>
          <w:p w14:paraId="586E9042" w14:textId="07DA45EE" w:rsidR="000D3BBF" w:rsidRDefault="000D3BBF" w:rsidP="000D3BBF">
            <w:pPr>
              <w:pStyle w:val="NoSpacing"/>
            </w:pPr>
            <w:r>
              <w:t>Temporal Cortex</w:t>
            </w:r>
          </w:p>
        </w:tc>
        <w:tc>
          <w:tcPr>
            <w:tcW w:w="2337" w:type="dxa"/>
            <w:vAlign w:val="center"/>
          </w:tcPr>
          <w:p w14:paraId="7B7EBFAE" w14:textId="7BC8F2CA" w:rsidR="000D3BBF" w:rsidRDefault="000D3BBF" w:rsidP="000D3BBF">
            <w:pPr>
              <w:pStyle w:val="NoSpacing"/>
            </w:pPr>
            <w:r>
              <w:t>3.</w:t>
            </w:r>
            <w:r w:rsidR="00E96BF0">
              <w:t>78</w:t>
            </w:r>
            <w:r>
              <w:t xml:space="preserve"> ± 0.</w:t>
            </w:r>
            <w:r w:rsidR="00E96BF0">
              <w:t>71</w:t>
            </w:r>
          </w:p>
          <w:p w14:paraId="24A1220C" w14:textId="52331673" w:rsidR="000D3BBF" w:rsidRDefault="000D3BBF" w:rsidP="000D3BBF">
            <w:pPr>
              <w:pStyle w:val="NoSpacing"/>
            </w:pPr>
            <w:r>
              <w:t xml:space="preserve">(range: </w:t>
            </w:r>
            <w:r w:rsidR="00E96BF0">
              <w:t>3</w:t>
            </w:r>
            <w:r>
              <w:t>.</w:t>
            </w:r>
            <w:r w:rsidR="00E96BF0">
              <w:t>10</w:t>
            </w:r>
            <w:r>
              <w:t xml:space="preserve"> – 4.</w:t>
            </w:r>
            <w:r w:rsidR="00E96BF0">
              <w:t>78</w:t>
            </w:r>
            <w:r>
              <w:t>)</w:t>
            </w:r>
          </w:p>
        </w:tc>
        <w:tc>
          <w:tcPr>
            <w:tcW w:w="2338" w:type="dxa"/>
            <w:vAlign w:val="center"/>
          </w:tcPr>
          <w:p w14:paraId="176BCB97" w14:textId="168D7174" w:rsidR="000D3BBF" w:rsidRDefault="000D3BBF" w:rsidP="000D3BBF">
            <w:pPr>
              <w:pStyle w:val="NoSpacing"/>
            </w:pPr>
            <w:r>
              <w:t>3.77 ± 0.3</w:t>
            </w:r>
            <w:r w:rsidR="00E96BF0">
              <w:t>4</w:t>
            </w:r>
          </w:p>
          <w:p w14:paraId="54A3F9AE" w14:textId="071BAB71" w:rsidR="000D3BBF" w:rsidRDefault="000D3BBF" w:rsidP="000D3BBF">
            <w:pPr>
              <w:pStyle w:val="NoSpacing"/>
            </w:pPr>
            <w:r>
              <w:t>(range: 3.</w:t>
            </w:r>
            <w:r w:rsidR="00E96BF0">
              <w:t>43</w:t>
            </w:r>
            <w:r>
              <w:t xml:space="preserve"> – 4.</w:t>
            </w:r>
            <w:r w:rsidR="00E96BF0">
              <w:t>24</w:t>
            </w:r>
            <w:r>
              <w:t>)</w:t>
            </w:r>
          </w:p>
        </w:tc>
        <w:tc>
          <w:tcPr>
            <w:tcW w:w="2338" w:type="dxa"/>
            <w:vAlign w:val="center"/>
          </w:tcPr>
          <w:p w14:paraId="31AE6174" w14:textId="2180848A" w:rsidR="000D3BBF" w:rsidRDefault="000D3BBF" w:rsidP="000D3BBF">
            <w:pPr>
              <w:pStyle w:val="NoSpacing"/>
            </w:pPr>
            <w:r>
              <w:t>0.</w:t>
            </w:r>
            <w:r w:rsidR="00E96BF0">
              <w:t>944</w:t>
            </w:r>
          </w:p>
        </w:tc>
      </w:tr>
      <w:tr w:rsidR="000D3BBF" w14:paraId="29A02A48" w14:textId="77777777" w:rsidTr="00F53928">
        <w:trPr>
          <w:trHeight w:val="576"/>
        </w:trPr>
        <w:tc>
          <w:tcPr>
            <w:tcW w:w="2337" w:type="dxa"/>
            <w:vAlign w:val="center"/>
          </w:tcPr>
          <w:p w14:paraId="0CA2D2F6" w14:textId="71F3551A" w:rsidR="000D3BBF" w:rsidRDefault="000D3BBF" w:rsidP="000D3BBF">
            <w:pPr>
              <w:pStyle w:val="NoSpacing"/>
            </w:pPr>
            <w:r>
              <w:t>Striatum</w:t>
            </w:r>
          </w:p>
        </w:tc>
        <w:tc>
          <w:tcPr>
            <w:tcW w:w="2337" w:type="dxa"/>
            <w:vAlign w:val="center"/>
          </w:tcPr>
          <w:p w14:paraId="3534CB8F" w14:textId="3D04A1AA" w:rsidR="000D3BBF" w:rsidRDefault="000D3BBF" w:rsidP="000D3BBF">
            <w:pPr>
              <w:pStyle w:val="NoSpacing"/>
            </w:pPr>
            <w:r>
              <w:t>3.</w:t>
            </w:r>
            <w:r w:rsidR="00E96BF0">
              <w:t>53</w:t>
            </w:r>
            <w:r>
              <w:t xml:space="preserve"> ± 0.</w:t>
            </w:r>
            <w:r w:rsidR="00E96BF0">
              <w:t>66</w:t>
            </w:r>
          </w:p>
          <w:p w14:paraId="5D83CC3B" w14:textId="5832B838" w:rsidR="000D3BBF" w:rsidRDefault="000D3BBF" w:rsidP="000D3BBF">
            <w:pPr>
              <w:pStyle w:val="NoSpacing"/>
            </w:pPr>
            <w:r>
              <w:t>(range: 2.</w:t>
            </w:r>
            <w:r w:rsidR="00E96BF0">
              <w:t>91</w:t>
            </w:r>
            <w:r>
              <w:t xml:space="preserve"> – 4.</w:t>
            </w:r>
            <w:r w:rsidR="00E96BF0">
              <w:t>47</w:t>
            </w:r>
            <w:r>
              <w:t>)</w:t>
            </w:r>
          </w:p>
        </w:tc>
        <w:tc>
          <w:tcPr>
            <w:tcW w:w="2338" w:type="dxa"/>
            <w:vAlign w:val="center"/>
          </w:tcPr>
          <w:p w14:paraId="6A1B6B46" w14:textId="05D21590" w:rsidR="000D3BBF" w:rsidRDefault="000D3BBF" w:rsidP="000D3BBF">
            <w:pPr>
              <w:pStyle w:val="NoSpacing"/>
            </w:pPr>
            <w:r>
              <w:t>3.5</w:t>
            </w:r>
            <w:r w:rsidR="00E96BF0">
              <w:t>1</w:t>
            </w:r>
            <w:r>
              <w:t xml:space="preserve"> ± 0.3</w:t>
            </w:r>
            <w:r w:rsidR="00E96BF0">
              <w:t>8</w:t>
            </w:r>
          </w:p>
          <w:p w14:paraId="243EDB5C" w14:textId="606FA21B" w:rsidR="000D3BBF" w:rsidRDefault="000D3BBF" w:rsidP="000D3BBF">
            <w:pPr>
              <w:pStyle w:val="NoSpacing"/>
            </w:pPr>
            <w:r>
              <w:t>(range: 3.2</w:t>
            </w:r>
            <w:r w:rsidR="00E96BF0">
              <w:t>4</w:t>
            </w:r>
            <w:r>
              <w:t xml:space="preserve"> – 4.0</w:t>
            </w:r>
            <w:r w:rsidR="00E96BF0">
              <w:t>6</w:t>
            </w:r>
            <w:r>
              <w:t>)</w:t>
            </w:r>
          </w:p>
        </w:tc>
        <w:tc>
          <w:tcPr>
            <w:tcW w:w="2338" w:type="dxa"/>
            <w:vAlign w:val="center"/>
          </w:tcPr>
          <w:p w14:paraId="1A722FCA" w14:textId="04E93E63" w:rsidR="000D3BBF" w:rsidRDefault="000D3BBF" w:rsidP="000D3BBF">
            <w:pPr>
              <w:pStyle w:val="NoSpacing"/>
            </w:pPr>
            <w:r>
              <w:t>0.</w:t>
            </w:r>
            <w:r w:rsidR="00E96BF0">
              <w:t>890</w:t>
            </w:r>
          </w:p>
        </w:tc>
      </w:tr>
      <w:tr w:rsidR="000D3BBF" w14:paraId="3BC05466" w14:textId="77777777" w:rsidTr="00F53928">
        <w:trPr>
          <w:trHeight w:val="576"/>
        </w:trPr>
        <w:tc>
          <w:tcPr>
            <w:tcW w:w="2337" w:type="dxa"/>
            <w:vAlign w:val="center"/>
          </w:tcPr>
          <w:p w14:paraId="197B0E0F" w14:textId="5C7292BD" w:rsidR="000D3BBF" w:rsidRDefault="000D3BBF" w:rsidP="000D3BBF">
            <w:pPr>
              <w:pStyle w:val="NoSpacing"/>
            </w:pPr>
            <w:r>
              <w:t>Hippocampus</w:t>
            </w:r>
          </w:p>
        </w:tc>
        <w:tc>
          <w:tcPr>
            <w:tcW w:w="2337" w:type="dxa"/>
            <w:vAlign w:val="center"/>
          </w:tcPr>
          <w:p w14:paraId="31882FB2" w14:textId="7E67851D" w:rsidR="000D3BBF" w:rsidRDefault="000D3BBF" w:rsidP="000D3BBF">
            <w:pPr>
              <w:pStyle w:val="NoSpacing"/>
            </w:pPr>
            <w:r>
              <w:t>3.</w:t>
            </w:r>
            <w:r w:rsidR="00E96BF0">
              <w:t>46</w:t>
            </w:r>
            <w:r>
              <w:t xml:space="preserve"> ± 0.</w:t>
            </w:r>
            <w:r w:rsidR="00E96BF0">
              <w:t>45</w:t>
            </w:r>
          </w:p>
          <w:p w14:paraId="20D71644" w14:textId="195CE473" w:rsidR="000D3BBF" w:rsidRDefault="000D3BBF" w:rsidP="000D3BBF">
            <w:pPr>
              <w:pStyle w:val="NoSpacing"/>
            </w:pPr>
            <w:r>
              <w:t>(range: 2.</w:t>
            </w:r>
            <w:r w:rsidR="00E96BF0">
              <w:t>72</w:t>
            </w:r>
            <w:r>
              <w:t xml:space="preserve"> – 4.</w:t>
            </w:r>
            <w:r w:rsidR="00E96BF0">
              <w:t>77</w:t>
            </w:r>
            <w:r>
              <w:t>)</w:t>
            </w:r>
          </w:p>
        </w:tc>
        <w:tc>
          <w:tcPr>
            <w:tcW w:w="2338" w:type="dxa"/>
            <w:vAlign w:val="center"/>
          </w:tcPr>
          <w:p w14:paraId="4588E34B" w14:textId="77777777" w:rsidR="000D3BBF" w:rsidRDefault="000D3BBF" w:rsidP="000D3BBF">
            <w:pPr>
              <w:pStyle w:val="NoSpacing"/>
            </w:pPr>
            <w:r>
              <w:t>3.41 ± 0.45</w:t>
            </w:r>
          </w:p>
          <w:p w14:paraId="767DE6BF" w14:textId="4B9B1D5D" w:rsidR="000D3BBF" w:rsidRDefault="000D3BBF" w:rsidP="000D3BBF">
            <w:pPr>
              <w:pStyle w:val="NoSpacing"/>
            </w:pPr>
            <w:r>
              <w:t>(range: 3.</w:t>
            </w:r>
            <w:r w:rsidR="00E96BF0">
              <w:t>01</w:t>
            </w:r>
            <w:r>
              <w:t xml:space="preserve"> – 4.06)</w:t>
            </w:r>
          </w:p>
        </w:tc>
        <w:tc>
          <w:tcPr>
            <w:tcW w:w="2338" w:type="dxa"/>
            <w:vAlign w:val="center"/>
          </w:tcPr>
          <w:p w14:paraId="570A287E" w14:textId="56095298" w:rsidR="000D3BBF" w:rsidRDefault="000D3BBF" w:rsidP="000D3BBF">
            <w:pPr>
              <w:pStyle w:val="NoSpacing"/>
            </w:pPr>
            <w:r>
              <w:t>0.</w:t>
            </w:r>
            <w:r w:rsidR="00E96BF0">
              <w:t>8361</w:t>
            </w:r>
          </w:p>
        </w:tc>
      </w:tr>
      <w:tr w:rsidR="000D3BBF" w14:paraId="36189730" w14:textId="77777777" w:rsidTr="00F53928">
        <w:trPr>
          <w:trHeight w:val="576"/>
        </w:trPr>
        <w:tc>
          <w:tcPr>
            <w:tcW w:w="2337" w:type="dxa"/>
            <w:vAlign w:val="center"/>
          </w:tcPr>
          <w:p w14:paraId="36CA7B10" w14:textId="686CCEF9" w:rsidR="000D3BBF" w:rsidRDefault="000D3BBF" w:rsidP="000D3BBF">
            <w:pPr>
              <w:pStyle w:val="NoSpacing"/>
            </w:pPr>
            <w:r>
              <w:t>Cerebellum</w:t>
            </w:r>
          </w:p>
        </w:tc>
        <w:tc>
          <w:tcPr>
            <w:tcW w:w="2337" w:type="dxa"/>
            <w:vAlign w:val="center"/>
          </w:tcPr>
          <w:p w14:paraId="3B681033" w14:textId="60D58CAF" w:rsidR="000D3BBF" w:rsidRDefault="000D3BBF" w:rsidP="000D3BBF">
            <w:pPr>
              <w:pStyle w:val="NoSpacing"/>
            </w:pPr>
            <w:r>
              <w:t>1.91 ± 0.3</w:t>
            </w:r>
            <w:r w:rsidR="00E96BF0">
              <w:t>5</w:t>
            </w:r>
          </w:p>
          <w:p w14:paraId="10DFD4E1" w14:textId="4E5DC46E" w:rsidR="000D3BBF" w:rsidRDefault="000D3BBF" w:rsidP="000D3BBF">
            <w:pPr>
              <w:pStyle w:val="NoSpacing"/>
            </w:pPr>
            <w:r>
              <w:t>(range: 1.</w:t>
            </w:r>
            <w:r w:rsidR="00E96BF0">
              <w:t>66</w:t>
            </w:r>
            <w:r>
              <w:t xml:space="preserve"> – 2.4</w:t>
            </w:r>
            <w:r w:rsidR="00E96BF0">
              <w:t>4</w:t>
            </w:r>
            <w:r>
              <w:t>)</w:t>
            </w:r>
          </w:p>
        </w:tc>
        <w:tc>
          <w:tcPr>
            <w:tcW w:w="2338" w:type="dxa"/>
            <w:vAlign w:val="center"/>
          </w:tcPr>
          <w:p w14:paraId="07A09B48" w14:textId="0340FF8F" w:rsidR="000D3BBF" w:rsidRDefault="000D3BBF" w:rsidP="000D3BBF">
            <w:pPr>
              <w:pStyle w:val="NoSpacing"/>
            </w:pPr>
            <w:r>
              <w:t>2.0</w:t>
            </w:r>
            <w:r w:rsidR="00E96BF0">
              <w:t>3</w:t>
            </w:r>
            <w:r>
              <w:t xml:space="preserve"> ± 0.3</w:t>
            </w:r>
            <w:r w:rsidR="00E96BF0">
              <w:t>4</w:t>
            </w:r>
          </w:p>
          <w:p w14:paraId="75F67AD3" w14:textId="3EAFEB5E" w:rsidR="000D3BBF" w:rsidRDefault="000D3BBF" w:rsidP="000D3BBF">
            <w:pPr>
              <w:pStyle w:val="NoSpacing"/>
            </w:pPr>
            <w:r>
              <w:t>(range: 1.</w:t>
            </w:r>
            <w:r w:rsidR="002A0070">
              <w:t>7</w:t>
            </w:r>
            <w:r w:rsidR="00E96BF0">
              <w:t>1</w:t>
            </w:r>
            <w:r>
              <w:t xml:space="preserve"> – 2.</w:t>
            </w:r>
            <w:r w:rsidR="00E96BF0">
              <w:t>46</w:t>
            </w:r>
            <w:r>
              <w:t>)</w:t>
            </w:r>
          </w:p>
        </w:tc>
        <w:tc>
          <w:tcPr>
            <w:tcW w:w="2338" w:type="dxa"/>
            <w:vAlign w:val="center"/>
          </w:tcPr>
          <w:p w14:paraId="0BD2EE9C" w14:textId="7D8A3315" w:rsidR="000D3BBF" w:rsidRDefault="000D3BBF" w:rsidP="000D3BBF">
            <w:pPr>
              <w:pStyle w:val="NoSpacing"/>
            </w:pPr>
            <w:r>
              <w:t>0.144</w:t>
            </w:r>
          </w:p>
        </w:tc>
      </w:tr>
      <w:tr w:rsidR="00F53928" w14:paraId="66BEC233" w14:textId="77777777" w:rsidTr="00F53928">
        <w:tc>
          <w:tcPr>
            <w:tcW w:w="9350" w:type="dxa"/>
            <w:gridSpan w:val="4"/>
            <w:vAlign w:val="center"/>
          </w:tcPr>
          <w:p w14:paraId="50B11340" w14:textId="3FBE1EFC" w:rsidR="00F53928" w:rsidRPr="00F53928" w:rsidRDefault="00F53928" w:rsidP="00F53928">
            <w:pPr>
              <w:pStyle w:val="NoSpacing"/>
              <w:rPr>
                <w:sz w:val="20"/>
                <w:szCs w:val="20"/>
              </w:rPr>
            </w:pPr>
            <w:r w:rsidRPr="00F53928">
              <w:rPr>
                <w:i/>
                <w:sz w:val="20"/>
                <w:szCs w:val="20"/>
              </w:rPr>
              <w:t>V</w:t>
            </w:r>
            <w:r w:rsidRPr="00F53928">
              <w:rPr>
                <w:sz w:val="20"/>
                <w:szCs w:val="20"/>
                <w:vertAlign w:val="subscript"/>
              </w:rPr>
              <w:t>T</w:t>
            </w:r>
            <w:r w:rsidRPr="00F53928">
              <w:rPr>
                <w:sz w:val="20"/>
                <w:szCs w:val="20"/>
              </w:rPr>
              <w:t xml:space="preserve"> values were calculated using the </w:t>
            </w:r>
            <w:r w:rsidR="00B45B59">
              <w:rPr>
                <w:sz w:val="20"/>
                <w:szCs w:val="20"/>
              </w:rPr>
              <w:t>two-tissue compartment model</w:t>
            </w:r>
          </w:p>
          <w:p w14:paraId="343C5A57" w14:textId="77777777" w:rsidR="00F53928" w:rsidRPr="00F53928" w:rsidRDefault="00F53928" w:rsidP="00F53928">
            <w:pPr>
              <w:pStyle w:val="NoSpacing"/>
              <w:rPr>
                <w:sz w:val="20"/>
                <w:szCs w:val="20"/>
              </w:rPr>
            </w:pPr>
            <w:r w:rsidRPr="00F53928">
              <w:rPr>
                <w:sz w:val="20"/>
                <w:szCs w:val="20"/>
              </w:rPr>
              <w:t xml:space="preserve">All regions were </w:t>
            </w:r>
            <w:proofErr w:type="gramStart"/>
            <w:r w:rsidRPr="00F53928">
              <w:rPr>
                <w:sz w:val="20"/>
                <w:szCs w:val="20"/>
              </w:rPr>
              <w:t>grey-matter</w:t>
            </w:r>
            <w:proofErr w:type="gramEnd"/>
            <w:r w:rsidRPr="00F53928">
              <w:rPr>
                <w:sz w:val="20"/>
                <w:szCs w:val="20"/>
              </w:rPr>
              <w:t xml:space="preserve"> </w:t>
            </w:r>
            <w:proofErr w:type="spellStart"/>
            <w:r w:rsidRPr="00F53928">
              <w:rPr>
                <w:sz w:val="20"/>
                <w:szCs w:val="20"/>
              </w:rPr>
              <w:t>segemented</w:t>
            </w:r>
            <w:proofErr w:type="spellEnd"/>
            <w:r w:rsidRPr="00F53928">
              <w:rPr>
                <w:sz w:val="20"/>
                <w:szCs w:val="20"/>
              </w:rPr>
              <w:t xml:space="preserve"> using the CAT segmentation.</w:t>
            </w:r>
          </w:p>
          <w:p w14:paraId="0A627827" w14:textId="77777777" w:rsidR="00F53928" w:rsidRPr="00F53928" w:rsidRDefault="00F53928" w:rsidP="00F53928">
            <w:pPr>
              <w:pStyle w:val="NoSpacing"/>
              <w:rPr>
                <w:sz w:val="20"/>
                <w:szCs w:val="20"/>
              </w:rPr>
            </w:pPr>
            <w:r w:rsidRPr="00F53928">
              <w:rPr>
                <w:sz w:val="20"/>
                <w:szCs w:val="20"/>
              </w:rPr>
              <w:t>Uncorrected p value results are presented.</w:t>
            </w:r>
          </w:p>
          <w:p w14:paraId="75B2C865" w14:textId="7EA81AA6" w:rsidR="00F53928" w:rsidRPr="00F53928" w:rsidRDefault="00F53928" w:rsidP="00F53928">
            <w:pPr>
              <w:pStyle w:val="NoSpacing"/>
              <w:rPr>
                <w:sz w:val="20"/>
                <w:szCs w:val="20"/>
              </w:rPr>
            </w:pPr>
            <w:r w:rsidRPr="00F53928">
              <w:rPr>
                <w:sz w:val="20"/>
                <w:szCs w:val="20"/>
              </w:rPr>
              <w:t>Data is reported as Mean ± Standard Deviation and range.</w:t>
            </w:r>
          </w:p>
        </w:tc>
      </w:tr>
    </w:tbl>
    <w:p w14:paraId="22B2AA94" w14:textId="77777777" w:rsidR="000D3BBF" w:rsidRDefault="000D3BBF" w:rsidP="00F53928"/>
    <w:p w14:paraId="15F9EF7C" w14:textId="77777777" w:rsidR="005365D0" w:rsidRDefault="00000000" w:rsidP="00F53928">
      <w:r>
        <w:rPr>
          <w:noProof/>
        </w:rPr>
        <w:drawing>
          <wp:inline distT="114300" distB="114300" distL="114300" distR="114300" wp14:anchorId="3BFCC7F0" wp14:editId="69EB9D4E">
            <wp:extent cx="4524866" cy="3545345"/>
            <wp:effectExtent l="0" t="0" r="0" b="0"/>
            <wp:docPr id="5"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5"/>
                    <a:srcRect/>
                    <a:stretch>
                      <a:fillRect/>
                    </a:stretch>
                  </pic:blipFill>
                  <pic:spPr>
                    <a:xfrm>
                      <a:off x="0" y="0"/>
                      <a:ext cx="4591100" cy="3597241"/>
                    </a:xfrm>
                    <a:prstGeom prst="rect">
                      <a:avLst/>
                    </a:prstGeom>
                    <a:ln/>
                  </pic:spPr>
                </pic:pic>
              </a:graphicData>
            </a:graphic>
          </wp:inline>
        </w:drawing>
      </w:r>
    </w:p>
    <w:p w14:paraId="3065203F" w14:textId="77777777" w:rsidR="005365D0" w:rsidRPr="00F53928" w:rsidRDefault="00000000" w:rsidP="00F53928">
      <w:r w:rsidRPr="00F53928">
        <w:rPr>
          <w:b/>
          <w:bCs w:val="0"/>
        </w:rPr>
        <w:t>Supp. Fig. 2.</w:t>
      </w:r>
      <w:r w:rsidRPr="00F53928">
        <w:t xml:space="preserve"> Behavioral data showing the effects of alcohol consumption on (A) stimulation and (B) sedation, measured by the Biphasic Alcohol Effects Scale (BAES), and (C) FEEL and (D) </w:t>
      </w:r>
      <w:r w:rsidRPr="00F53928">
        <w:lastRenderedPageBreak/>
        <w:t>HIGH ratings, measured by the Drug Effects Questionnaire (DEQ). Data points represent mean values, and error bars indicate the standard error of the mean (SEM). The shaded areas denote the period of [</w:t>
      </w:r>
      <w:r w:rsidRPr="00E96BF0">
        <w:rPr>
          <w:vertAlign w:val="superscript"/>
        </w:rPr>
        <w:t>11</w:t>
      </w:r>
      <w:r w:rsidRPr="00F53928">
        <w:t>C]ABP688 PET imaging post-alcohol challenge.</w:t>
      </w:r>
    </w:p>
    <w:p w14:paraId="3292CD35" w14:textId="419DF015" w:rsidR="005365D0" w:rsidRDefault="00000000" w:rsidP="00F53928">
      <w:r>
        <w:rPr>
          <w:b/>
        </w:rPr>
        <w:t xml:space="preserve">Supp. Table </w:t>
      </w:r>
      <w:r w:rsidR="00F711D2">
        <w:rPr>
          <w:b/>
        </w:rPr>
        <w:t>2</w:t>
      </w:r>
      <w:r>
        <w:rPr>
          <w:b/>
        </w:rPr>
        <w:t>.</w:t>
      </w:r>
      <w:r>
        <w:t xml:space="preserve"> Partial correlation analysis between post-alcohol Δ</w:t>
      </w:r>
      <w:r>
        <w:rPr>
          <w:i/>
        </w:rPr>
        <w:t>BP</w:t>
      </w:r>
      <w:r>
        <w:rPr>
          <w:vertAlign w:val="subscript"/>
        </w:rPr>
        <w:t>ND</w:t>
      </w:r>
      <w:r>
        <w:t xml:space="preserve"> values and peak blood alcohol levels (BAL), drinks in the last 30 days as measures with Alcohol Timeline Followback questionnaire, biphasic alcohol effect scale (BAES) sedation (90 min post-alcohol) and simulation (30 min post-alcohol), drug effect questionnaire (DEQ) FEEL and DEQ HIGH (30 min post-alcohol) (</w:t>
      </w:r>
      <w:r w:rsidRPr="00E96BF0">
        <w:rPr>
          <w:i/>
          <w:iCs/>
        </w:rPr>
        <w:t>n</w:t>
      </w:r>
      <w:r>
        <w:t>=7).</w:t>
      </w:r>
    </w:p>
    <w:tbl>
      <w:tblPr>
        <w:tblStyle w:val="a0"/>
        <w:tblW w:w="9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20"/>
        <w:gridCol w:w="1350"/>
        <w:gridCol w:w="970"/>
        <w:gridCol w:w="1050"/>
        <w:gridCol w:w="1050"/>
        <w:gridCol w:w="1250"/>
        <w:gridCol w:w="1000"/>
        <w:gridCol w:w="1160"/>
      </w:tblGrid>
      <w:tr w:rsidR="005365D0" w14:paraId="78A6C51E" w14:textId="77777777" w:rsidTr="00F53928">
        <w:trPr>
          <w:trHeight w:val="540"/>
        </w:trPr>
        <w:tc>
          <w:tcPr>
            <w:tcW w:w="1520" w:type="dxa"/>
            <w:tcBorders>
              <w:top w:val="single" w:sz="8" w:space="0" w:color="000000"/>
              <w:left w:val="single" w:sz="8" w:space="0" w:color="000000"/>
              <w:bottom w:val="single" w:sz="8" w:space="0" w:color="000000"/>
              <w:right w:val="single" w:sz="8" w:space="0" w:color="000000"/>
            </w:tcBorders>
            <w:tcMar>
              <w:top w:w="60" w:type="dxa"/>
              <w:left w:w="120" w:type="dxa"/>
              <w:bottom w:w="60" w:type="dxa"/>
              <w:right w:w="120" w:type="dxa"/>
            </w:tcMar>
            <w:vAlign w:val="center"/>
          </w:tcPr>
          <w:p w14:paraId="44D72632" w14:textId="77777777" w:rsidR="005365D0" w:rsidRPr="00F53928" w:rsidRDefault="00000000" w:rsidP="00F53928">
            <w:pPr>
              <w:spacing w:after="0" w:line="240" w:lineRule="auto"/>
              <w:rPr>
                <w:b/>
                <w:bCs w:val="0"/>
              </w:rPr>
            </w:pPr>
            <w:r w:rsidRPr="00F53928">
              <w:rPr>
                <w:b/>
                <w:bCs w:val="0"/>
              </w:rPr>
              <w:t>Region</w:t>
            </w:r>
          </w:p>
        </w:tc>
        <w:tc>
          <w:tcPr>
            <w:tcW w:w="1350" w:type="dxa"/>
            <w:tcBorders>
              <w:top w:val="single" w:sz="8" w:space="0" w:color="000000"/>
              <w:left w:val="single" w:sz="8" w:space="0" w:color="000000"/>
              <w:bottom w:val="single" w:sz="8" w:space="0" w:color="000000"/>
              <w:right w:val="single" w:sz="8" w:space="0" w:color="000000"/>
            </w:tcBorders>
            <w:tcMar>
              <w:top w:w="60" w:type="dxa"/>
              <w:left w:w="120" w:type="dxa"/>
              <w:bottom w:w="60" w:type="dxa"/>
              <w:right w:w="120" w:type="dxa"/>
            </w:tcMar>
            <w:vAlign w:val="center"/>
          </w:tcPr>
          <w:p w14:paraId="0CE131FF" w14:textId="77777777" w:rsidR="005365D0" w:rsidRPr="00F53928" w:rsidRDefault="00000000" w:rsidP="00F53928">
            <w:pPr>
              <w:spacing w:after="0" w:line="240" w:lineRule="auto"/>
              <w:rPr>
                <w:b/>
                <w:bCs w:val="0"/>
              </w:rPr>
            </w:pPr>
            <w:r w:rsidRPr="00F53928">
              <w:rPr>
                <w:b/>
                <w:bCs w:val="0"/>
              </w:rPr>
              <w:t xml:space="preserve"> </w:t>
            </w:r>
          </w:p>
        </w:tc>
        <w:tc>
          <w:tcPr>
            <w:tcW w:w="97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3647B158" w14:textId="77777777" w:rsidR="005365D0" w:rsidRPr="00F53928" w:rsidRDefault="00000000" w:rsidP="00F53928">
            <w:pPr>
              <w:spacing w:after="0" w:line="240" w:lineRule="auto"/>
              <w:rPr>
                <w:b/>
                <w:bCs w:val="0"/>
              </w:rPr>
            </w:pPr>
            <w:r w:rsidRPr="00F53928">
              <w:rPr>
                <w:b/>
                <w:bCs w:val="0"/>
              </w:rPr>
              <w:t>Peak</w:t>
            </w:r>
          </w:p>
          <w:p w14:paraId="776B4F29" w14:textId="77777777" w:rsidR="005365D0" w:rsidRPr="00F53928" w:rsidRDefault="00000000" w:rsidP="00F53928">
            <w:pPr>
              <w:spacing w:after="0" w:line="240" w:lineRule="auto"/>
              <w:rPr>
                <w:b/>
                <w:bCs w:val="0"/>
              </w:rPr>
            </w:pPr>
            <w:r w:rsidRPr="00F53928">
              <w:rPr>
                <w:b/>
                <w:bCs w:val="0"/>
              </w:rPr>
              <w:t>BAL</w:t>
            </w:r>
          </w:p>
        </w:tc>
        <w:tc>
          <w:tcPr>
            <w:tcW w:w="105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6AC8E20F" w14:textId="77777777" w:rsidR="005365D0" w:rsidRPr="00F53928" w:rsidRDefault="00000000" w:rsidP="00F53928">
            <w:pPr>
              <w:spacing w:after="0" w:line="240" w:lineRule="auto"/>
              <w:rPr>
                <w:b/>
                <w:bCs w:val="0"/>
              </w:rPr>
            </w:pPr>
            <w:r w:rsidRPr="00F53928">
              <w:rPr>
                <w:b/>
                <w:bCs w:val="0"/>
              </w:rPr>
              <w:t>Drinks last 30 days</w:t>
            </w:r>
          </w:p>
        </w:tc>
        <w:tc>
          <w:tcPr>
            <w:tcW w:w="105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3795578E" w14:textId="77777777" w:rsidR="005365D0" w:rsidRPr="00F53928" w:rsidRDefault="00000000" w:rsidP="00F53928">
            <w:pPr>
              <w:spacing w:after="0" w:line="240" w:lineRule="auto"/>
              <w:rPr>
                <w:b/>
                <w:bCs w:val="0"/>
              </w:rPr>
            </w:pPr>
            <w:r w:rsidRPr="00F53928">
              <w:rPr>
                <w:b/>
                <w:bCs w:val="0"/>
              </w:rPr>
              <w:t>BAES</w:t>
            </w:r>
          </w:p>
          <w:p w14:paraId="774CB108" w14:textId="77777777" w:rsidR="005365D0" w:rsidRPr="00F53928" w:rsidRDefault="00000000" w:rsidP="00F53928">
            <w:pPr>
              <w:spacing w:after="0" w:line="240" w:lineRule="auto"/>
              <w:rPr>
                <w:b/>
                <w:bCs w:val="0"/>
              </w:rPr>
            </w:pPr>
            <w:r w:rsidRPr="00F53928">
              <w:rPr>
                <w:b/>
                <w:bCs w:val="0"/>
              </w:rPr>
              <w:t>Sedation</w:t>
            </w:r>
          </w:p>
          <w:p w14:paraId="543086ED" w14:textId="77777777" w:rsidR="005365D0" w:rsidRPr="00F53928" w:rsidRDefault="00000000" w:rsidP="00F53928">
            <w:pPr>
              <w:spacing w:after="0" w:line="240" w:lineRule="auto"/>
              <w:rPr>
                <w:b/>
                <w:bCs w:val="0"/>
              </w:rPr>
            </w:pPr>
            <w:r w:rsidRPr="00F53928">
              <w:rPr>
                <w:b/>
                <w:bCs w:val="0"/>
              </w:rPr>
              <w:t>(90 min)</w:t>
            </w:r>
          </w:p>
        </w:tc>
        <w:tc>
          <w:tcPr>
            <w:tcW w:w="125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64B51813" w14:textId="77777777" w:rsidR="005365D0" w:rsidRPr="00F53928" w:rsidRDefault="00000000" w:rsidP="00F53928">
            <w:pPr>
              <w:spacing w:after="0" w:line="240" w:lineRule="auto"/>
              <w:rPr>
                <w:b/>
                <w:bCs w:val="0"/>
              </w:rPr>
            </w:pPr>
            <w:r w:rsidRPr="00F53928">
              <w:rPr>
                <w:b/>
                <w:bCs w:val="0"/>
              </w:rPr>
              <w:t>BAES</w:t>
            </w:r>
          </w:p>
          <w:p w14:paraId="126972E9" w14:textId="77777777" w:rsidR="005365D0" w:rsidRPr="00F53928" w:rsidRDefault="00000000" w:rsidP="00F53928">
            <w:pPr>
              <w:spacing w:after="0" w:line="240" w:lineRule="auto"/>
              <w:rPr>
                <w:b/>
                <w:bCs w:val="0"/>
              </w:rPr>
            </w:pPr>
            <w:r w:rsidRPr="00F53928">
              <w:rPr>
                <w:b/>
                <w:bCs w:val="0"/>
              </w:rPr>
              <w:t>Stimulation</w:t>
            </w:r>
          </w:p>
          <w:p w14:paraId="726A1E99" w14:textId="77777777" w:rsidR="005365D0" w:rsidRPr="00F53928" w:rsidRDefault="00000000" w:rsidP="00F53928">
            <w:pPr>
              <w:spacing w:after="0" w:line="240" w:lineRule="auto"/>
              <w:rPr>
                <w:b/>
                <w:bCs w:val="0"/>
              </w:rPr>
            </w:pPr>
            <w:r w:rsidRPr="00F53928">
              <w:rPr>
                <w:b/>
                <w:bCs w:val="0"/>
              </w:rPr>
              <w:t>(30 min)</w:t>
            </w:r>
          </w:p>
        </w:tc>
        <w:tc>
          <w:tcPr>
            <w:tcW w:w="100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6C24B822" w14:textId="77777777" w:rsidR="005365D0" w:rsidRPr="00F53928" w:rsidRDefault="00000000" w:rsidP="00F53928">
            <w:pPr>
              <w:spacing w:after="0" w:line="240" w:lineRule="auto"/>
              <w:rPr>
                <w:b/>
                <w:bCs w:val="0"/>
              </w:rPr>
            </w:pPr>
            <w:r w:rsidRPr="00F53928">
              <w:rPr>
                <w:b/>
                <w:bCs w:val="0"/>
              </w:rPr>
              <w:t xml:space="preserve">DEQ </w:t>
            </w:r>
          </w:p>
          <w:p w14:paraId="57B8E769" w14:textId="77777777" w:rsidR="005365D0" w:rsidRPr="00F53928" w:rsidRDefault="00000000" w:rsidP="00F53928">
            <w:pPr>
              <w:spacing w:after="0" w:line="240" w:lineRule="auto"/>
              <w:rPr>
                <w:b/>
                <w:bCs w:val="0"/>
              </w:rPr>
            </w:pPr>
            <w:r w:rsidRPr="00F53928">
              <w:rPr>
                <w:b/>
                <w:bCs w:val="0"/>
              </w:rPr>
              <w:t xml:space="preserve">FEEL </w:t>
            </w:r>
          </w:p>
          <w:p w14:paraId="6B92991C" w14:textId="77777777" w:rsidR="005365D0" w:rsidRPr="00F53928" w:rsidRDefault="00000000" w:rsidP="00F53928">
            <w:pPr>
              <w:spacing w:after="0" w:line="240" w:lineRule="auto"/>
              <w:rPr>
                <w:b/>
                <w:bCs w:val="0"/>
              </w:rPr>
            </w:pPr>
            <w:r w:rsidRPr="00F53928">
              <w:rPr>
                <w:b/>
                <w:bCs w:val="0"/>
              </w:rPr>
              <w:t>(30 min)</w:t>
            </w:r>
          </w:p>
        </w:tc>
        <w:tc>
          <w:tcPr>
            <w:tcW w:w="116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7208AB93" w14:textId="77777777" w:rsidR="005365D0" w:rsidRPr="00F53928" w:rsidRDefault="00000000" w:rsidP="00F53928">
            <w:pPr>
              <w:spacing w:after="0" w:line="240" w:lineRule="auto"/>
              <w:rPr>
                <w:b/>
                <w:bCs w:val="0"/>
              </w:rPr>
            </w:pPr>
            <w:r w:rsidRPr="00F53928">
              <w:rPr>
                <w:b/>
                <w:bCs w:val="0"/>
              </w:rPr>
              <w:t xml:space="preserve">DEQ </w:t>
            </w:r>
          </w:p>
          <w:p w14:paraId="51AB0F87" w14:textId="77777777" w:rsidR="005365D0" w:rsidRPr="00F53928" w:rsidRDefault="00000000" w:rsidP="00F53928">
            <w:pPr>
              <w:spacing w:after="0" w:line="240" w:lineRule="auto"/>
              <w:rPr>
                <w:b/>
                <w:bCs w:val="0"/>
              </w:rPr>
            </w:pPr>
            <w:r w:rsidRPr="00F53928">
              <w:rPr>
                <w:b/>
                <w:bCs w:val="0"/>
              </w:rPr>
              <w:t xml:space="preserve">HIGH </w:t>
            </w:r>
          </w:p>
          <w:p w14:paraId="2A7F81E4" w14:textId="77777777" w:rsidR="005365D0" w:rsidRPr="00F53928" w:rsidRDefault="00000000" w:rsidP="00F53928">
            <w:pPr>
              <w:spacing w:after="0" w:line="240" w:lineRule="auto"/>
              <w:rPr>
                <w:b/>
                <w:bCs w:val="0"/>
              </w:rPr>
            </w:pPr>
            <w:r w:rsidRPr="00F53928">
              <w:rPr>
                <w:b/>
                <w:bCs w:val="0"/>
              </w:rPr>
              <w:t>(30 min)</w:t>
            </w:r>
          </w:p>
        </w:tc>
      </w:tr>
      <w:tr w:rsidR="005365D0" w14:paraId="202168F7" w14:textId="77777777" w:rsidTr="00F53928">
        <w:trPr>
          <w:trHeight w:val="540"/>
        </w:trPr>
        <w:tc>
          <w:tcPr>
            <w:tcW w:w="1520" w:type="dxa"/>
            <w:vMerge w:val="restart"/>
            <w:tcBorders>
              <w:top w:val="single" w:sz="8" w:space="0" w:color="000000"/>
              <w:left w:val="single" w:sz="8" w:space="0" w:color="000000"/>
              <w:bottom w:val="single" w:sz="8" w:space="0" w:color="000000"/>
              <w:right w:val="single" w:sz="8" w:space="0" w:color="000000"/>
            </w:tcBorders>
            <w:tcMar>
              <w:top w:w="120" w:type="dxa"/>
              <w:left w:w="120" w:type="dxa"/>
              <w:bottom w:w="40" w:type="dxa"/>
              <w:right w:w="0" w:type="dxa"/>
            </w:tcMar>
            <w:vAlign w:val="center"/>
          </w:tcPr>
          <w:p w14:paraId="30E50011" w14:textId="77777777" w:rsidR="005365D0" w:rsidRPr="00F53928" w:rsidRDefault="00000000" w:rsidP="00F53928">
            <w:pPr>
              <w:pStyle w:val="NoSpacing"/>
            </w:pPr>
            <w:r w:rsidRPr="00F53928">
              <w:t xml:space="preserve">Frontal </w:t>
            </w:r>
          </w:p>
        </w:tc>
        <w:tc>
          <w:tcPr>
            <w:tcW w:w="1350" w:type="dxa"/>
            <w:tcBorders>
              <w:top w:val="single" w:sz="8" w:space="0" w:color="000000"/>
              <w:left w:val="single" w:sz="8" w:space="0" w:color="000000"/>
              <w:bottom w:val="single" w:sz="8" w:space="0" w:color="000000"/>
              <w:right w:val="single" w:sz="8" w:space="0" w:color="000000"/>
            </w:tcBorders>
            <w:tcMar>
              <w:top w:w="120" w:type="dxa"/>
              <w:left w:w="120" w:type="dxa"/>
              <w:bottom w:w="40" w:type="dxa"/>
              <w:right w:w="0" w:type="dxa"/>
            </w:tcMar>
            <w:vAlign w:val="center"/>
          </w:tcPr>
          <w:p w14:paraId="5C4062DE" w14:textId="77777777" w:rsidR="005365D0" w:rsidRPr="00F53928" w:rsidRDefault="00000000" w:rsidP="00F53928">
            <w:pPr>
              <w:pStyle w:val="NoSpacing"/>
            </w:pPr>
            <w:r w:rsidRPr="00F53928">
              <w:t>Spearman's rho</w:t>
            </w:r>
          </w:p>
        </w:tc>
        <w:tc>
          <w:tcPr>
            <w:tcW w:w="97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2D1DBE8F" w14:textId="77777777" w:rsidR="005365D0" w:rsidRPr="00F53928" w:rsidRDefault="00000000" w:rsidP="00F53928">
            <w:pPr>
              <w:pStyle w:val="NoSpacing"/>
            </w:pPr>
            <w:r w:rsidRPr="00F53928">
              <w:t>0.04</w:t>
            </w:r>
          </w:p>
        </w:tc>
        <w:tc>
          <w:tcPr>
            <w:tcW w:w="105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69243A9B" w14:textId="77777777" w:rsidR="005365D0" w:rsidRPr="00F53928" w:rsidRDefault="00000000" w:rsidP="00F53928">
            <w:pPr>
              <w:pStyle w:val="NoSpacing"/>
            </w:pPr>
            <w:r w:rsidRPr="00F53928">
              <w:t>-0.07</w:t>
            </w:r>
          </w:p>
        </w:tc>
        <w:tc>
          <w:tcPr>
            <w:tcW w:w="105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2DE9312A" w14:textId="77777777" w:rsidR="005365D0" w:rsidRPr="00F53928" w:rsidRDefault="00000000" w:rsidP="00F53928">
            <w:pPr>
              <w:pStyle w:val="NoSpacing"/>
            </w:pPr>
            <w:r w:rsidRPr="00F53928">
              <w:t>0.68</w:t>
            </w:r>
          </w:p>
        </w:tc>
        <w:tc>
          <w:tcPr>
            <w:tcW w:w="125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660FDE77" w14:textId="77777777" w:rsidR="005365D0" w:rsidRPr="00F53928" w:rsidRDefault="00000000" w:rsidP="00F53928">
            <w:pPr>
              <w:pStyle w:val="NoSpacing"/>
            </w:pPr>
            <w:r w:rsidRPr="00F53928">
              <w:t>0.68</w:t>
            </w:r>
          </w:p>
        </w:tc>
        <w:tc>
          <w:tcPr>
            <w:tcW w:w="100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09D65CA4" w14:textId="77777777" w:rsidR="005365D0" w:rsidRPr="00F53928" w:rsidRDefault="00000000" w:rsidP="00F53928">
            <w:pPr>
              <w:pStyle w:val="NoSpacing"/>
            </w:pPr>
            <w:r w:rsidRPr="00F53928">
              <w:t>-0.36</w:t>
            </w:r>
          </w:p>
        </w:tc>
        <w:tc>
          <w:tcPr>
            <w:tcW w:w="116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7FACB825" w14:textId="77777777" w:rsidR="005365D0" w:rsidRPr="00F53928" w:rsidRDefault="00000000" w:rsidP="00F53928">
            <w:pPr>
              <w:pStyle w:val="NoSpacing"/>
            </w:pPr>
            <w:r w:rsidRPr="00F53928">
              <w:t>-0.36</w:t>
            </w:r>
          </w:p>
        </w:tc>
      </w:tr>
      <w:tr w:rsidR="005365D0" w14:paraId="6462A9FF" w14:textId="77777777" w:rsidTr="00F53928">
        <w:trPr>
          <w:trHeight w:val="540"/>
        </w:trPr>
        <w:tc>
          <w:tcPr>
            <w:tcW w:w="152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14:paraId="3CC4996E" w14:textId="77777777" w:rsidR="005365D0" w:rsidRPr="00F53928" w:rsidRDefault="005365D0" w:rsidP="00F53928">
            <w:pPr>
              <w:pStyle w:val="NoSpacing"/>
            </w:pP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40" w:type="dxa"/>
              <w:left w:w="120" w:type="dxa"/>
              <w:bottom w:w="40" w:type="dxa"/>
              <w:right w:w="0" w:type="dxa"/>
            </w:tcMar>
            <w:vAlign w:val="center"/>
          </w:tcPr>
          <w:p w14:paraId="5D3EF8A9" w14:textId="77777777" w:rsidR="005365D0" w:rsidRPr="00F53928" w:rsidRDefault="00000000" w:rsidP="00F53928">
            <w:pPr>
              <w:pStyle w:val="NoSpacing"/>
            </w:pPr>
            <w:r w:rsidRPr="00F53928">
              <w:t>p value</w:t>
            </w:r>
          </w:p>
        </w:tc>
        <w:tc>
          <w:tcPr>
            <w:tcW w:w="97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53D65438" w14:textId="77777777" w:rsidR="005365D0" w:rsidRPr="00F53928" w:rsidRDefault="00000000" w:rsidP="00F53928">
            <w:pPr>
              <w:pStyle w:val="NoSpacing"/>
            </w:pPr>
            <w:r w:rsidRPr="00F53928">
              <w:t>0.939</w:t>
            </w:r>
          </w:p>
        </w:tc>
        <w:tc>
          <w:tcPr>
            <w:tcW w:w="105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6069C69A" w14:textId="77777777" w:rsidR="005365D0" w:rsidRPr="00F53928" w:rsidRDefault="00000000" w:rsidP="00F53928">
            <w:pPr>
              <w:pStyle w:val="NoSpacing"/>
            </w:pPr>
            <w:r w:rsidRPr="00F53928">
              <w:t>0.879</w:t>
            </w:r>
          </w:p>
        </w:tc>
        <w:tc>
          <w:tcPr>
            <w:tcW w:w="105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54F4EF1D" w14:textId="77777777" w:rsidR="005365D0" w:rsidRPr="00F53928" w:rsidRDefault="00000000" w:rsidP="00F53928">
            <w:pPr>
              <w:pStyle w:val="NoSpacing"/>
            </w:pPr>
            <w:r w:rsidRPr="00F53928">
              <w:t>0.094</w:t>
            </w:r>
          </w:p>
        </w:tc>
        <w:tc>
          <w:tcPr>
            <w:tcW w:w="125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53861E53" w14:textId="77777777" w:rsidR="005365D0" w:rsidRPr="00F53928" w:rsidRDefault="00000000" w:rsidP="00F53928">
            <w:pPr>
              <w:pStyle w:val="NoSpacing"/>
            </w:pPr>
            <w:r w:rsidRPr="00F53928">
              <w:t>0.090</w:t>
            </w:r>
          </w:p>
        </w:tc>
        <w:tc>
          <w:tcPr>
            <w:tcW w:w="100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5B463A7B" w14:textId="77777777" w:rsidR="005365D0" w:rsidRPr="00F53928" w:rsidRDefault="00000000" w:rsidP="00F53928">
            <w:pPr>
              <w:pStyle w:val="NoSpacing"/>
            </w:pPr>
            <w:r w:rsidRPr="00F53928">
              <w:t>0.432</w:t>
            </w:r>
          </w:p>
        </w:tc>
        <w:tc>
          <w:tcPr>
            <w:tcW w:w="116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303E62D7" w14:textId="77777777" w:rsidR="005365D0" w:rsidRPr="00F53928" w:rsidRDefault="00000000" w:rsidP="00F53928">
            <w:pPr>
              <w:pStyle w:val="NoSpacing"/>
            </w:pPr>
            <w:r w:rsidRPr="00F53928">
              <w:t>0.432</w:t>
            </w:r>
          </w:p>
        </w:tc>
      </w:tr>
      <w:tr w:rsidR="005365D0" w14:paraId="4CCB7CEF" w14:textId="77777777" w:rsidTr="00F53928">
        <w:trPr>
          <w:trHeight w:val="540"/>
        </w:trPr>
        <w:tc>
          <w:tcPr>
            <w:tcW w:w="1520" w:type="dxa"/>
            <w:vMerge w:val="restart"/>
            <w:tcBorders>
              <w:top w:val="single" w:sz="8" w:space="0" w:color="000000"/>
              <w:left w:val="single" w:sz="8" w:space="0" w:color="000000"/>
              <w:bottom w:val="single" w:sz="8" w:space="0" w:color="000000"/>
              <w:right w:val="single" w:sz="8" w:space="0" w:color="000000"/>
            </w:tcBorders>
            <w:shd w:val="clear" w:color="auto" w:fill="auto"/>
            <w:tcMar>
              <w:top w:w="120" w:type="dxa"/>
              <w:left w:w="120" w:type="dxa"/>
              <w:bottom w:w="40" w:type="dxa"/>
              <w:right w:w="0" w:type="dxa"/>
            </w:tcMar>
            <w:vAlign w:val="center"/>
          </w:tcPr>
          <w:p w14:paraId="382077F3" w14:textId="77777777" w:rsidR="005365D0" w:rsidRPr="00F53928" w:rsidRDefault="00000000" w:rsidP="00F53928">
            <w:pPr>
              <w:pStyle w:val="NoSpacing"/>
            </w:pPr>
            <w:r w:rsidRPr="00F53928">
              <w:t>Temporal</w:t>
            </w:r>
          </w:p>
          <w:p w14:paraId="50A676B9" w14:textId="77777777" w:rsidR="005365D0" w:rsidRPr="00F53928" w:rsidRDefault="00000000" w:rsidP="00F53928">
            <w:pPr>
              <w:pStyle w:val="NoSpacing"/>
            </w:pPr>
            <w:r w:rsidRPr="00F53928">
              <w:t xml:space="preserve"> </w:t>
            </w: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120" w:type="dxa"/>
              <w:left w:w="120" w:type="dxa"/>
              <w:bottom w:w="40" w:type="dxa"/>
              <w:right w:w="0" w:type="dxa"/>
            </w:tcMar>
            <w:vAlign w:val="center"/>
          </w:tcPr>
          <w:p w14:paraId="1D25820F" w14:textId="77777777" w:rsidR="005365D0" w:rsidRPr="00F53928" w:rsidRDefault="00000000" w:rsidP="00F53928">
            <w:pPr>
              <w:pStyle w:val="NoSpacing"/>
            </w:pPr>
            <w:r w:rsidRPr="00F53928">
              <w:t>Spearman's rho</w:t>
            </w:r>
          </w:p>
        </w:tc>
        <w:tc>
          <w:tcPr>
            <w:tcW w:w="97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42FB2DAD" w14:textId="77777777" w:rsidR="005365D0" w:rsidRPr="00F53928" w:rsidRDefault="00000000" w:rsidP="00F53928">
            <w:pPr>
              <w:pStyle w:val="NoSpacing"/>
            </w:pPr>
            <w:r w:rsidRPr="00F53928">
              <w:t>0.04</w:t>
            </w:r>
          </w:p>
        </w:tc>
        <w:tc>
          <w:tcPr>
            <w:tcW w:w="105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3914107A" w14:textId="77777777" w:rsidR="005365D0" w:rsidRPr="00F53928" w:rsidRDefault="00000000" w:rsidP="00F53928">
            <w:pPr>
              <w:pStyle w:val="NoSpacing"/>
            </w:pPr>
            <w:r w:rsidRPr="00F53928">
              <w:t>-0.07</w:t>
            </w:r>
          </w:p>
        </w:tc>
        <w:tc>
          <w:tcPr>
            <w:tcW w:w="105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51C8EEDD" w14:textId="77777777" w:rsidR="005365D0" w:rsidRPr="00F53928" w:rsidRDefault="00000000" w:rsidP="00F53928">
            <w:pPr>
              <w:pStyle w:val="NoSpacing"/>
            </w:pPr>
            <w:r w:rsidRPr="00F53928">
              <w:t>0.68</w:t>
            </w:r>
          </w:p>
        </w:tc>
        <w:tc>
          <w:tcPr>
            <w:tcW w:w="125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24806642" w14:textId="77777777" w:rsidR="005365D0" w:rsidRPr="00F53928" w:rsidRDefault="00000000" w:rsidP="00F53928">
            <w:pPr>
              <w:pStyle w:val="NoSpacing"/>
            </w:pPr>
            <w:r w:rsidRPr="00F53928">
              <w:t>0.68</w:t>
            </w:r>
          </w:p>
        </w:tc>
        <w:tc>
          <w:tcPr>
            <w:tcW w:w="100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6CDFC0E0" w14:textId="77777777" w:rsidR="005365D0" w:rsidRPr="00F53928" w:rsidRDefault="00000000" w:rsidP="00F53928">
            <w:pPr>
              <w:pStyle w:val="NoSpacing"/>
            </w:pPr>
            <w:r w:rsidRPr="00F53928">
              <w:t>-0.36</w:t>
            </w:r>
          </w:p>
        </w:tc>
        <w:tc>
          <w:tcPr>
            <w:tcW w:w="116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5EF7357A" w14:textId="77777777" w:rsidR="005365D0" w:rsidRPr="00F53928" w:rsidRDefault="00000000" w:rsidP="00F53928">
            <w:pPr>
              <w:pStyle w:val="NoSpacing"/>
            </w:pPr>
            <w:r w:rsidRPr="00F53928">
              <w:t>-0.36</w:t>
            </w:r>
          </w:p>
        </w:tc>
      </w:tr>
      <w:tr w:rsidR="005365D0" w14:paraId="622BE6B3" w14:textId="77777777" w:rsidTr="00F53928">
        <w:trPr>
          <w:trHeight w:val="540"/>
        </w:trPr>
        <w:tc>
          <w:tcPr>
            <w:tcW w:w="152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14:paraId="3584C114" w14:textId="77777777" w:rsidR="005365D0" w:rsidRPr="00F53928" w:rsidRDefault="005365D0" w:rsidP="00F53928">
            <w:pPr>
              <w:pStyle w:val="NoSpacing"/>
            </w:pP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40" w:type="dxa"/>
              <w:left w:w="120" w:type="dxa"/>
              <w:bottom w:w="40" w:type="dxa"/>
              <w:right w:w="0" w:type="dxa"/>
            </w:tcMar>
            <w:vAlign w:val="center"/>
          </w:tcPr>
          <w:p w14:paraId="40EFF774" w14:textId="77777777" w:rsidR="005365D0" w:rsidRPr="00F53928" w:rsidRDefault="00000000" w:rsidP="00F53928">
            <w:pPr>
              <w:pStyle w:val="NoSpacing"/>
            </w:pPr>
            <w:r w:rsidRPr="00F53928">
              <w:t>p value</w:t>
            </w:r>
          </w:p>
        </w:tc>
        <w:tc>
          <w:tcPr>
            <w:tcW w:w="97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50F4F927" w14:textId="77777777" w:rsidR="005365D0" w:rsidRPr="00F53928" w:rsidRDefault="00000000" w:rsidP="00F53928">
            <w:pPr>
              <w:pStyle w:val="NoSpacing"/>
            </w:pPr>
            <w:r w:rsidRPr="00F53928">
              <w:t>0.939</w:t>
            </w:r>
          </w:p>
        </w:tc>
        <w:tc>
          <w:tcPr>
            <w:tcW w:w="105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6107291A" w14:textId="77777777" w:rsidR="005365D0" w:rsidRPr="00F53928" w:rsidRDefault="00000000" w:rsidP="00F53928">
            <w:pPr>
              <w:pStyle w:val="NoSpacing"/>
            </w:pPr>
            <w:r w:rsidRPr="00F53928">
              <w:t>0.879</w:t>
            </w:r>
          </w:p>
        </w:tc>
        <w:tc>
          <w:tcPr>
            <w:tcW w:w="105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6AC0C5C6" w14:textId="77777777" w:rsidR="005365D0" w:rsidRPr="00F53928" w:rsidRDefault="00000000" w:rsidP="00F53928">
            <w:pPr>
              <w:pStyle w:val="NoSpacing"/>
            </w:pPr>
            <w:r w:rsidRPr="00F53928">
              <w:t>0.094</w:t>
            </w:r>
          </w:p>
        </w:tc>
        <w:tc>
          <w:tcPr>
            <w:tcW w:w="125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00703C63" w14:textId="77777777" w:rsidR="005365D0" w:rsidRPr="00F53928" w:rsidRDefault="00000000" w:rsidP="00F53928">
            <w:pPr>
              <w:pStyle w:val="NoSpacing"/>
            </w:pPr>
            <w:r w:rsidRPr="00F53928">
              <w:t>0.090</w:t>
            </w:r>
          </w:p>
        </w:tc>
        <w:tc>
          <w:tcPr>
            <w:tcW w:w="100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6CC95450" w14:textId="77777777" w:rsidR="005365D0" w:rsidRPr="00F53928" w:rsidRDefault="00000000" w:rsidP="00F53928">
            <w:pPr>
              <w:pStyle w:val="NoSpacing"/>
            </w:pPr>
            <w:r w:rsidRPr="00F53928">
              <w:t>0.432</w:t>
            </w:r>
          </w:p>
        </w:tc>
        <w:tc>
          <w:tcPr>
            <w:tcW w:w="116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02B483AB" w14:textId="77777777" w:rsidR="005365D0" w:rsidRPr="00F53928" w:rsidRDefault="00000000" w:rsidP="00F53928">
            <w:pPr>
              <w:pStyle w:val="NoSpacing"/>
            </w:pPr>
            <w:r w:rsidRPr="00F53928">
              <w:t>0.432</w:t>
            </w:r>
          </w:p>
        </w:tc>
      </w:tr>
      <w:tr w:rsidR="005365D0" w14:paraId="7EA24143" w14:textId="77777777" w:rsidTr="00F53928">
        <w:trPr>
          <w:trHeight w:val="540"/>
        </w:trPr>
        <w:tc>
          <w:tcPr>
            <w:tcW w:w="1520" w:type="dxa"/>
            <w:vMerge w:val="restart"/>
            <w:tcBorders>
              <w:top w:val="single" w:sz="8" w:space="0" w:color="000000"/>
              <w:left w:val="single" w:sz="8" w:space="0" w:color="000000"/>
              <w:bottom w:val="single" w:sz="8" w:space="0" w:color="000000"/>
              <w:right w:val="single" w:sz="8" w:space="0" w:color="000000"/>
            </w:tcBorders>
            <w:shd w:val="clear" w:color="auto" w:fill="auto"/>
            <w:tcMar>
              <w:top w:w="120" w:type="dxa"/>
              <w:left w:w="120" w:type="dxa"/>
              <w:bottom w:w="40" w:type="dxa"/>
              <w:right w:w="0" w:type="dxa"/>
            </w:tcMar>
            <w:vAlign w:val="center"/>
          </w:tcPr>
          <w:p w14:paraId="493E47FB" w14:textId="77777777" w:rsidR="005365D0" w:rsidRPr="00F53928" w:rsidRDefault="00000000" w:rsidP="00F53928">
            <w:pPr>
              <w:pStyle w:val="NoSpacing"/>
            </w:pPr>
            <w:r w:rsidRPr="00F53928">
              <w:t>Striatum</w:t>
            </w:r>
          </w:p>
          <w:p w14:paraId="755C48B0" w14:textId="77777777" w:rsidR="005365D0" w:rsidRPr="00F53928" w:rsidRDefault="00000000" w:rsidP="00F53928">
            <w:pPr>
              <w:pStyle w:val="NoSpacing"/>
            </w:pPr>
            <w:r w:rsidRPr="00F53928">
              <w:t xml:space="preserve"> </w:t>
            </w: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120" w:type="dxa"/>
              <w:left w:w="120" w:type="dxa"/>
              <w:bottom w:w="40" w:type="dxa"/>
              <w:right w:w="0" w:type="dxa"/>
            </w:tcMar>
            <w:vAlign w:val="center"/>
          </w:tcPr>
          <w:p w14:paraId="705D8657" w14:textId="77777777" w:rsidR="005365D0" w:rsidRPr="00F53928" w:rsidRDefault="00000000" w:rsidP="00F53928">
            <w:pPr>
              <w:pStyle w:val="NoSpacing"/>
            </w:pPr>
            <w:r w:rsidRPr="00F53928">
              <w:t>Spearman's rho</w:t>
            </w:r>
          </w:p>
        </w:tc>
        <w:tc>
          <w:tcPr>
            <w:tcW w:w="97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4EF7A1EE" w14:textId="77777777" w:rsidR="005365D0" w:rsidRPr="00F53928" w:rsidRDefault="00000000" w:rsidP="00F53928">
            <w:pPr>
              <w:pStyle w:val="NoSpacing"/>
            </w:pPr>
            <w:r w:rsidRPr="00F53928">
              <w:t>0.04</w:t>
            </w:r>
          </w:p>
        </w:tc>
        <w:tc>
          <w:tcPr>
            <w:tcW w:w="105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0D0BF7B6" w14:textId="77777777" w:rsidR="005365D0" w:rsidRPr="00F53928" w:rsidRDefault="00000000" w:rsidP="00F53928">
            <w:pPr>
              <w:pStyle w:val="NoSpacing"/>
            </w:pPr>
            <w:r w:rsidRPr="00F53928">
              <w:t>-0.29</w:t>
            </w:r>
          </w:p>
        </w:tc>
        <w:tc>
          <w:tcPr>
            <w:tcW w:w="105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1F2AC933" w14:textId="77777777" w:rsidR="005365D0" w:rsidRPr="00F53928" w:rsidRDefault="00000000" w:rsidP="00F53928">
            <w:pPr>
              <w:pStyle w:val="NoSpacing"/>
            </w:pPr>
            <w:r w:rsidRPr="00F53928">
              <w:t>0.75</w:t>
            </w:r>
          </w:p>
        </w:tc>
        <w:tc>
          <w:tcPr>
            <w:tcW w:w="125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47757953" w14:textId="77777777" w:rsidR="005365D0" w:rsidRPr="00F53928" w:rsidRDefault="00000000" w:rsidP="00F53928">
            <w:pPr>
              <w:pStyle w:val="NoSpacing"/>
            </w:pPr>
            <w:r w:rsidRPr="00F53928">
              <w:t>0.70</w:t>
            </w:r>
          </w:p>
        </w:tc>
        <w:tc>
          <w:tcPr>
            <w:tcW w:w="100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00BC5027" w14:textId="77777777" w:rsidR="005365D0" w:rsidRPr="00F53928" w:rsidRDefault="00000000" w:rsidP="00F53928">
            <w:pPr>
              <w:pStyle w:val="NoSpacing"/>
            </w:pPr>
            <w:r w:rsidRPr="00F53928">
              <w:t>-0.43</w:t>
            </w:r>
          </w:p>
        </w:tc>
        <w:tc>
          <w:tcPr>
            <w:tcW w:w="116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535BAA54" w14:textId="77777777" w:rsidR="005365D0" w:rsidRPr="00F53928" w:rsidRDefault="00000000" w:rsidP="00F53928">
            <w:pPr>
              <w:pStyle w:val="NoSpacing"/>
            </w:pPr>
            <w:r w:rsidRPr="00F53928">
              <w:t>-0.43</w:t>
            </w:r>
          </w:p>
        </w:tc>
      </w:tr>
      <w:tr w:rsidR="005365D0" w14:paraId="71C13CDB" w14:textId="77777777" w:rsidTr="00F53928">
        <w:trPr>
          <w:trHeight w:val="540"/>
        </w:trPr>
        <w:tc>
          <w:tcPr>
            <w:tcW w:w="152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14:paraId="31AEB076" w14:textId="77777777" w:rsidR="005365D0" w:rsidRPr="00F53928" w:rsidRDefault="005365D0" w:rsidP="00F53928">
            <w:pPr>
              <w:pStyle w:val="NoSpacing"/>
            </w:pP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40" w:type="dxa"/>
              <w:left w:w="120" w:type="dxa"/>
              <w:bottom w:w="40" w:type="dxa"/>
              <w:right w:w="0" w:type="dxa"/>
            </w:tcMar>
            <w:vAlign w:val="center"/>
          </w:tcPr>
          <w:p w14:paraId="15B461C8" w14:textId="77777777" w:rsidR="005365D0" w:rsidRPr="00F53928" w:rsidRDefault="00000000" w:rsidP="00F53928">
            <w:pPr>
              <w:pStyle w:val="NoSpacing"/>
            </w:pPr>
            <w:r w:rsidRPr="00F53928">
              <w:t>p value</w:t>
            </w:r>
          </w:p>
        </w:tc>
        <w:tc>
          <w:tcPr>
            <w:tcW w:w="97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4417F100" w14:textId="77777777" w:rsidR="005365D0" w:rsidRPr="00F53928" w:rsidRDefault="00000000" w:rsidP="00F53928">
            <w:pPr>
              <w:pStyle w:val="NoSpacing"/>
            </w:pPr>
            <w:r w:rsidRPr="00F53928">
              <w:t>0.939</w:t>
            </w:r>
          </w:p>
        </w:tc>
        <w:tc>
          <w:tcPr>
            <w:tcW w:w="105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65856171" w14:textId="77777777" w:rsidR="005365D0" w:rsidRPr="00F53928" w:rsidRDefault="00000000" w:rsidP="00F53928">
            <w:pPr>
              <w:pStyle w:val="NoSpacing"/>
            </w:pPr>
            <w:r w:rsidRPr="00F53928">
              <w:t>0.535</w:t>
            </w:r>
          </w:p>
        </w:tc>
        <w:tc>
          <w:tcPr>
            <w:tcW w:w="105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48F82117" w14:textId="77777777" w:rsidR="005365D0" w:rsidRPr="00F53928" w:rsidRDefault="00000000" w:rsidP="00F53928">
            <w:pPr>
              <w:pStyle w:val="NoSpacing"/>
            </w:pPr>
            <w:r w:rsidRPr="00F53928">
              <w:t>0.052</w:t>
            </w:r>
          </w:p>
        </w:tc>
        <w:tc>
          <w:tcPr>
            <w:tcW w:w="125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721A3E8D" w14:textId="77777777" w:rsidR="005365D0" w:rsidRPr="00F53928" w:rsidRDefault="00000000" w:rsidP="00F53928">
            <w:pPr>
              <w:pStyle w:val="NoSpacing"/>
            </w:pPr>
            <w:r w:rsidRPr="00F53928">
              <w:t>0.078</w:t>
            </w:r>
          </w:p>
        </w:tc>
        <w:tc>
          <w:tcPr>
            <w:tcW w:w="100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73DEA733" w14:textId="77777777" w:rsidR="005365D0" w:rsidRPr="00F53928" w:rsidRDefault="00000000" w:rsidP="00F53928">
            <w:pPr>
              <w:pStyle w:val="NoSpacing"/>
            </w:pPr>
            <w:r w:rsidRPr="00F53928">
              <w:t>0.337</w:t>
            </w:r>
          </w:p>
        </w:tc>
        <w:tc>
          <w:tcPr>
            <w:tcW w:w="116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3FC132A8" w14:textId="77777777" w:rsidR="005365D0" w:rsidRPr="00F53928" w:rsidRDefault="00000000" w:rsidP="00F53928">
            <w:pPr>
              <w:pStyle w:val="NoSpacing"/>
            </w:pPr>
            <w:r w:rsidRPr="00F53928">
              <w:t>0.337</w:t>
            </w:r>
          </w:p>
        </w:tc>
      </w:tr>
      <w:tr w:rsidR="005365D0" w14:paraId="13825359" w14:textId="77777777" w:rsidTr="00F53928">
        <w:trPr>
          <w:trHeight w:val="540"/>
        </w:trPr>
        <w:tc>
          <w:tcPr>
            <w:tcW w:w="1520" w:type="dxa"/>
            <w:vMerge w:val="restart"/>
            <w:tcBorders>
              <w:top w:val="single" w:sz="8" w:space="0" w:color="000000"/>
              <w:left w:val="single" w:sz="8" w:space="0" w:color="000000"/>
              <w:bottom w:val="single" w:sz="8" w:space="0" w:color="000000"/>
              <w:right w:val="single" w:sz="8" w:space="0" w:color="000000"/>
            </w:tcBorders>
            <w:shd w:val="clear" w:color="auto" w:fill="auto"/>
            <w:tcMar>
              <w:top w:w="120" w:type="dxa"/>
              <w:left w:w="120" w:type="dxa"/>
              <w:bottom w:w="40" w:type="dxa"/>
              <w:right w:w="0" w:type="dxa"/>
            </w:tcMar>
            <w:vAlign w:val="center"/>
          </w:tcPr>
          <w:p w14:paraId="1D4897FE" w14:textId="77777777" w:rsidR="005365D0" w:rsidRPr="00F53928" w:rsidRDefault="00000000" w:rsidP="00F53928">
            <w:pPr>
              <w:pStyle w:val="NoSpacing"/>
            </w:pPr>
            <w:r w:rsidRPr="00F53928">
              <w:t>Hippocampus</w:t>
            </w:r>
          </w:p>
          <w:p w14:paraId="04FBBD79" w14:textId="77777777" w:rsidR="005365D0" w:rsidRPr="00F53928" w:rsidRDefault="005365D0" w:rsidP="00F53928">
            <w:pPr>
              <w:pStyle w:val="NoSpacing"/>
            </w:pPr>
          </w:p>
          <w:p w14:paraId="48A08866" w14:textId="77777777" w:rsidR="005365D0" w:rsidRPr="00F53928" w:rsidRDefault="00000000" w:rsidP="00F53928">
            <w:pPr>
              <w:pStyle w:val="NoSpacing"/>
            </w:pPr>
            <w:r w:rsidRPr="00F53928">
              <w:t xml:space="preserve"> </w:t>
            </w: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120" w:type="dxa"/>
              <w:left w:w="120" w:type="dxa"/>
              <w:bottom w:w="40" w:type="dxa"/>
              <w:right w:w="0" w:type="dxa"/>
            </w:tcMar>
            <w:vAlign w:val="center"/>
          </w:tcPr>
          <w:p w14:paraId="519D88CC" w14:textId="77777777" w:rsidR="005365D0" w:rsidRPr="00F53928" w:rsidRDefault="00000000" w:rsidP="00F53928">
            <w:pPr>
              <w:pStyle w:val="NoSpacing"/>
            </w:pPr>
            <w:r w:rsidRPr="00F53928">
              <w:t>Spearman's rho</w:t>
            </w:r>
          </w:p>
        </w:tc>
        <w:tc>
          <w:tcPr>
            <w:tcW w:w="97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2395C87D" w14:textId="77777777" w:rsidR="005365D0" w:rsidRPr="00F53928" w:rsidRDefault="00000000" w:rsidP="00F53928">
            <w:pPr>
              <w:pStyle w:val="NoSpacing"/>
            </w:pPr>
            <w:r w:rsidRPr="00F53928">
              <w:t>0.11</w:t>
            </w:r>
          </w:p>
        </w:tc>
        <w:tc>
          <w:tcPr>
            <w:tcW w:w="105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443916BC" w14:textId="77777777" w:rsidR="005365D0" w:rsidRPr="00F53928" w:rsidRDefault="00000000" w:rsidP="00F53928">
            <w:pPr>
              <w:pStyle w:val="NoSpacing"/>
            </w:pPr>
            <w:r w:rsidRPr="00F53928">
              <w:t>-0.46</w:t>
            </w:r>
          </w:p>
        </w:tc>
        <w:tc>
          <w:tcPr>
            <w:tcW w:w="105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5D2A1465" w14:textId="77777777" w:rsidR="005365D0" w:rsidRPr="00F53928" w:rsidRDefault="00000000" w:rsidP="00F53928">
            <w:pPr>
              <w:pStyle w:val="NoSpacing"/>
            </w:pPr>
            <w:r w:rsidRPr="00F53928">
              <w:t>0.71</w:t>
            </w:r>
          </w:p>
        </w:tc>
        <w:tc>
          <w:tcPr>
            <w:tcW w:w="125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325D4853" w14:textId="77777777" w:rsidR="005365D0" w:rsidRPr="00F53928" w:rsidRDefault="00000000" w:rsidP="00F53928">
            <w:pPr>
              <w:pStyle w:val="NoSpacing"/>
            </w:pPr>
            <w:r w:rsidRPr="00F53928">
              <w:t>0.67</w:t>
            </w:r>
          </w:p>
        </w:tc>
        <w:tc>
          <w:tcPr>
            <w:tcW w:w="100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3FAC65A1" w14:textId="77777777" w:rsidR="005365D0" w:rsidRPr="00F53928" w:rsidRDefault="00000000" w:rsidP="00F53928">
            <w:pPr>
              <w:pStyle w:val="NoSpacing"/>
            </w:pPr>
            <w:r w:rsidRPr="00F53928">
              <w:t>-0.36</w:t>
            </w:r>
          </w:p>
        </w:tc>
        <w:tc>
          <w:tcPr>
            <w:tcW w:w="116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53C3A448" w14:textId="77777777" w:rsidR="005365D0" w:rsidRPr="00F53928" w:rsidRDefault="00000000" w:rsidP="00F53928">
            <w:pPr>
              <w:pStyle w:val="NoSpacing"/>
            </w:pPr>
            <w:r w:rsidRPr="00F53928">
              <w:t>-0.36</w:t>
            </w:r>
          </w:p>
        </w:tc>
      </w:tr>
      <w:tr w:rsidR="005365D0" w14:paraId="548A9DB6" w14:textId="77777777" w:rsidTr="00F53928">
        <w:trPr>
          <w:trHeight w:val="540"/>
        </w:trPr>
        <w:tc>
          <w:tcPr>
            <w:tcW w:w="152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14:paraId="09C4341C" w14:textId="77777777" w:rsidR="005365D0" w:rsidRPr="00F53928" w:rsidRDefault="005365D0" w:rsidP="00F53928">
            <w:pPr>
              <w:pStyle w:val="NoSpacing"/>
            </w:pPr>
          </w:p>
        </w:tc>
        <w:tc>
          <w:tcPr>
            <w:tcW w:w="1350" w:type="dxa"/>
            <w:tcBorders>
              <w:top w:val="single" w:sz="8" w:space="0" w:color="000000"/>
              <w:left w:val="single" w:sz="8" w:space="0" w:color="000000"/>
              <w:bottom w:val="single" w:sz="8" w:space="0" w:color="000000"/>
              <w:right w:val="single" w:sz="8" w:space="0" w:color="000000"/>
            </w:tcBorders>
            <w:shd w:val="clear" w:color="auto" w:fill="auto"/>
            <w:tcMar>
              <w:top w:w="40" w:type="dxa"/>
              <w:left w:w="120" w:type="dxa"/>
              <w:bottom w:w="40" w:type="dxa"/>
              <w:right w:w="0" w:type="dxa"/>
            </w:tcMar>
            <w:vAlign w:val="center"/>
          </w:tcPr>
          <w:p w14:paraId="470FC12E" w14:textId="77777777" w:rsidR="005365D0" w:rsidRPr="00F53928" w:rsidRDefault="00000000" w:rsidP="00F53928">
            <w:pPr>
              <w:pStyle w:val="NoSpacing"/>
            </w:pPr>
            <w:r w:rsidRPr="00F53928">
              <w:t>p value</w:t>
            </w:r>
          </w:p>
        </w:tc>
        <w:tc>
          <w:tcPr>
            <w:tcW w:w="97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4272E597" w14:textId="77777777" w:rsidR="005365D0" w:rsidRPr="00F53928" w:rsidRDefault="00000000" w:rsidP="00F53928">
            <w:pPr>
              <w:pStyle w:val="NoSpacing"/>
            </w:pPr>
            <w:r w:rsidRPr="00F53928">
              <w:t>0.819</w:t>
            </w:r>
          </w:p>
        </w:tc>
        <w:tc>
          <w:tcPr>
            <w:tcW w:w="105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4CDEB090" w14:textId="77777777" w:rsidR="005365D0" w:rsidRPr="00F53928" w:rsidRDefault="00000000" w:rsidP="00F53928">
            <w:pPr>
              <w:pStyle w:val="NoSpacing"/>
            </w:pPr>
            <w:r w:rsidRPr="00F53928">
              <w:t>0.294</w:t>
            </w:r>
          </w:p>
        </w:tc>
        <w:tc>
          <w:tcPr>
            <w:tcW w:w="105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162874EF" w14:textId="77777777" w:rsidR="005365D0" w:rsidRPr="00F53928" w:rsidRDefault="00000000" w:rsidP="00F53928">
            <w:pPr>
              <w:pStyle w:val="NoSpacing"/>
            </w:pPr>
            <w:r w:rsidRPr="00F53928">
              <w:t>0.071</w:t>
            </w:r>
          </w:p>
        </w:tc>
        <w:tc>
          <w:tcPr>
            <w:tcW w:w="125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291AA887" w14:textId="77777777" w:rsidR="005365D0" w:rsidRPr="00F53928" w:rsidRDefault="00000000" w:rsidP="00F53928">
            <w:pPr>
              <w:pStyle w:val="NoSpacing"/>
            </w:pPr>
            <w:r w:rsidRPr="00F53928">
              <w:t>0.102</w:t>
            </w:r>
          </w:p>
        </w:tc>
        <w:tc>
          <w:tcPr>
            <w:tcW w:w="100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7EC00341" w14:textId="77777777" w:rsidR="005365D0" w:rsidRPr="00F53928" w:rsidRDefault="00000000" w:rsidP="00F53928">
            <w:pPr>
              <w:pStyle w:val="NoSpacing"/>
            </w:pPr>
            <w:r w:rsidRPr="00F53928">
              <w:t>0.432</w:t>
            </w:r>
          </w:p>
        </w:tc>
        <w:tc>
          <w:tcPr>
            <w:tcW w:w="116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2749C801" w14:textId="77777777" w:rsidR="005365D0" w:rsidRPr="00F53928" w:rsidRDefault="00000000" w:rsidP="00F53928">
            <w:pPr>
              <w:pStyle w:val="NoSpacing"/>
            </w:pPr>
            <w:r w:rsidRPr="00F53928">
              <w:t>0.432</w:t>
            </w:r>
          </w:p>
        </w:tc>
      </w:tr>
    </w:tbl>
    <w:p w14:paraId="64D136AB" w14:textId="77777777" w:rsidR="005365D0" w:rsidRDefault="005365D0" w:rsidP="00F53928"/>
    <w:p w14:paraId="492B1902" w14:textId="5730887A" w:rsidR="005365D0" w:rsidRDefault="00000000" w:rsidP="00F53928">
      <w:r>
        <w:rPr>
          <w:b/>
        </w:rPr>
        <w:lastRenderedPageBreak/>
        <w:t xml:space="preserve">Supp. Table </w:t>
      </w:r>
      <w:r w:rsidR="00F711D2">
        <w:rPr>
          <w:b/>
        </w:rPr>
        <w:t>3</w:t>
      </w:r>
      <w:r>
        <w:rPr>
          <w:b/>
        </w:rPr>
        <w:t>.</w:t>
      </w:r>
      <w:r>
        <w:t xml:space="preserve"> Partial correlation analysis between post-alcohol Δ</w:t>
      </w:r>
      <w:r>
        <w:rPr>
          <w:i/>
        </w:rPr>
        <w:t>R</w:t>
      </w:r>
      <w:r>
        <w:rPr>
          <w:i/>
          <w:vertAlign w:val="subscript"/>
        </w:rPr>
        <w:t>1</w:t>
      </w:r>
      <w:r>
        <w:rPr>
          <w:i/>
        </w:rPr>
        <w:t xml:space="preserve"> </w:t>
      </w:r>
      <w:r>
        <w:t>values and peak blood alcohol levels (BAL), drinks in the last 30 days as measures with Alcohol Timeline Followback questionnaire, biphasic alcohol effect scale (BAES) sedation (90 min post-alcohol) and simulation (30 min post-alcohol), drug effect questionnaire (DEQ) FEEL and DEQ HIGH (30 min post-alcohol) (</w:t>
      </w:r>
      <w:r w:rsidRPr="00E96BF0">
        <w:rPr>
          <w:i/>
          <w:iCs/>
        </w:rPr>
        <w:t>n</w:t>
      </w:r>
      <w:r>
        <w:t>=7).</w:t>
      </w:r>
    </w:p>
    <w:tbl>
      <w:tblPr>
        <w:tblStyle w:val="a1"/>
        <w:tblW w:w="93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95"/>
        <w:gridCol w:w="1295"/>
        <w:gridCol w:w="990"/>
        <w:gridCol w:w="1080"/>
        <w:gridCol w:w="990"/>
        <w:gridCol w:w="1330"/>
        <w:gridCol w:w="1125"/>
        <w:gridCol w:w="1125"/>
      </w:tblGrid>
      <w:tr w:rsidR="005365D0" w14:paraId="48F88587" w14:textId="77777777" w:rsidTr="000D3BBF">
        <w:trPr>
          <w:trHeight w:val="600"/>
        </w:trPr>
        <w:tc>
          <w:tcPr>
            <w:tcW w:w="1395"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156B483B" w14:textId="77777777" w:rsidR="005365D0" w:rsidRPr="000D3BBF" w:rsidRDefault="00000000" w:rsidP="000D3BBF">
            <w:pPr>
              <w:pStyle w:val="NoSpacing"/>
              <w:rPr>
                <w:b/>
                <w:bCs w:val="0"/>
              </w:rPr>
            </w:pPr>
            <w:r w:rsidRPr="000D3BBF">
              <w:rPr>
                <w:b/>
                <w:bCs w:val="0"/>
              </w:rPr>
              <w:t>Region</w:t>
            </w:r>
          </w:p>
        </w:tc>
        <w:tc>
          <w:tcPr>
            <w:tcW w:w="1295"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4FBEC57E" w14:textId="77777777" w:rsidR="005365D0" w:rsidRPr="000D3BBF" w:rsidRDefault="00000000" w:rsidP="000D3BBF">
            <w:pPr>
              <w:pStyle w:val="NoSpacing"/>
              <w:rPr>
                <w:b/>
                <w:bCs w:val="0"/>
              </w:rPr>
            </w:pPr>
            <w:r w:rsidRPr="000D3BBF">
              <w:rPr>
                <w:b/>
                <w:bCs w:val="0"/>
              </w:rPr>
              <w:t xml:space="preserve"> </w:t>
            </w:r>
          </w:p>
        </w:tc>
        <w:tc>
          <w:tcPr>
            <w:tcW w:w="99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64AB463E" w14:textId="77777777" w:rsidR="005365D0" w:rsidRPr="000D3BBF" w:rsidRDefault="00000000" w:rsidP="000D3BBF">
            <w:pPr>
              <w:pStyle w:val="NoSpacing"/>
              <w:rPr>
                <w:b/>
                <w:bCs w:val="0"/>
              </w:rPr>
            </w:pPr>
            <w:r w:rsidRPr="000D3BBF">
              <w:rPr>
                <w:b/>
                <w:bCs w:val="0"/>
              </w:rPr>
              <w:t>Peak</w:t>
            </w:r>
          </w:p>
          <w:p w14:paraId="19B29FB4" w14:textId="77777777" w:rsidR="005365D0" w:rsidRPr="000D3BBF" w:rsidRDefault="00000000" w:rsidP="000D3BBF">
            <w:pPr>
              <w:pStyle w:val="NoSpacing"/>
              <w:rPr>
                <w:b/>
                <w:bCs w:val="0"/>
              </w:rPr>
            </w:pPr>
            <w:r w:rsidRPr="000D3BBF">
              <w:rPr>
                <w:b/>
                <w:bCs w:val="0"/>
              </w:rPr>
              <w:t>BAL</w:t>
            </w:r>
          </w:p>
        </w:tc>
        <w:tc>
          <w:tcPr>
            <w:tcW w:w="108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74A5746F" w14:textId="77777777" w:rsidR="005365D0" w:rsidRPr="000D3BBF" w:rsidRDefault="00000000" w:rsidP="000D3BBF">
            <w:pPr>
              <w:pStyle w:val="NoSpacing"/>
              <w:rPr>
                <w:b/>
                <w:bCs w:val="0"/>
              </w:rPr>
            </w:pPr>
            <w:r w:rsidRPr="000D3BBF">
              <w:rPr>
                <w:b/>
                <w:bCs w:val="0"/>
              </w:rPr>
              <w:t>Drinks last 30 days</w:t>
            </w:r>
          </w:p>
        </w:tc>
        <w:tc>
          <w:tcPr>
            <w:tcW w:w="99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0A70C16F" w14:textId="77777777" w:rsidR="005365D0" w:rsidRPr="000D3BBF" w:rsidRDefault="00000000" w:rsidP="000D3BBF">
            <w:pPr>
              <w:pStyle w:val="NoSpacing"/>
              <w:rPr>
                <w:b/>
                <w:bCs w:val="0"/>
              </w:rPr>
            </w:pPr>
            <w:r w:rsidRPr="000D3BBF">
              <w:rPr>
                <w:b/>
                <w:bCs w:val="0"/>
              </w:rPr>
              <w:t>BAES</w:t>
            </w:r>
          </w:p>
          <w:p w14:paraId="22B98396" w14:textId="77777777" w:rsidR="005365D0" w:rsidRPr="000D3BBF" w:rsidRDefault="00000000" w:rsidP="000D3BBF">
            <w:pPr>
              <w:pStyle w:val="NoSpacing"/>
              <w:rPr>
                <w:b/>
                <w:bCs w:val="0"/>
              </w:rPr>
            </w:pPr>
            <w:r w:rsidRPr="000D3BBF">
              <w:rPr>
                <w:b/>
                <w:bCs w:val="0"/>
              </w:rPr>
              <w:t>Sedation</w:t>
            </w:r>
          </w:p>
          <w:p w14:paraId="41F9D72D" w14:textId="77777777" w:rsidR="005365D0" w:rsidRPr="000D3BBF" w:rsidRDefault="00000000" w:rsidP="000D3BBF">
            <w:pPr>
              <w:pStyle w:val="NoSpacing"/>
              <w:rPr>
                <w:b/>
                <w:bCs w:val="0"/>
              </w:rPr>
            </w:pPr>
            <w:r w:rsidRPr="000D3BBF">
              <w:rPr>
                <w:b/>
                <w:bCs w:val="0"/>
              </w:rPr>
              <w:t>(90 min)</w:t>
            </w:r>
          </w:p>
        </w:tc>
        <w:tc>
          <w:tcPr>
            <w:tcW w:w="133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28C0B057" w14:textId="77777777" w:rsidR="005365D0" w:rsidRPr="000D3BBF" w:rsidRDefault="00000000" w:rsidP="000D3BBF">
            <w:pPr>
              <w:pStyle w:val="NoSpacing"/>
              <w:rPr>
                <w:b/>
                <w:bCs w:val="0"/>
              </w:rPr>
            </w:pPr>
            <w:r w:rsidRPr="000D3BBF">
              <w:rPr>
                <w:b/>
                <w:bCs w:val="0"/>
              </w:rPr>
              <w:t>BAES</w:t>
            </w:r>
          </w:p>
          <w:p w14:paraId="0339CF07" w14:textId="77777777" w:rsidR="005365D0" w:rsidRPr="000D3BBF" w:rsidRDefault="00000000" w:rsidP="000D3BBF">
            <w:pPr>
              <w:pStyle w:val="NoSpacing"/>
              <w:rPr>
                <w:b/>
                <w:bCs w:val="0"/>
              </w:rPr>
            </w:pPr>
            <w:r w:rsidRPr="000D3BBF">
              <w:rPr>
                <w:b/>
                <w:bCs w:val="0"/>
              </w:rPr>
              <w:t>Stimulation</w:t>
            </w:r>
          </w:p>
          <w:p w14:paraId="5BC7F5B7" w14:textId="77777777" w:rsidR="005365D0" w:rsidRPr="000D3BBF" w:rsidRDefault="00000000" w:rsidP="000D3BBF">
            <w:pPr>
              <w:pStyle w:val="NoSpacing"/>
              <w:rPr>
                <w:b/>
                <w:bCs w:val="0"/>
              </w:rPr>
            </w:pPr>
            <w:r w:rsidRPr="000D3BBF">
              <w:rPr>
                <w:b/>
                <w:bCs w:val="0"/>
              </w:rPr>
              <w:t>(30 min)</w:t>
            </w:r>
          </w:p>
        </w:tc>
        <w:tc>
          <w:tcPr>
            <w:tcW w:w="1125"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212A53D6" w14:textId="77777777" w:rsidR="005365D0" w:rsidRPr="000D3BBF" w:rsidRDefault="00000000" w:rsidP="000D3BBF">
            <w:pPr>
              <w:pStyle w:val="NoSpacing"/>
              <w:rPr>
                <w:b/>
                <w:bCs w:val="0"/>
              </w:rPr>
            </w:pPr>
            <w:r w:rsidRPr="000D3BBF">
              <w:rPr>
                <w:b/>
                <w:bCs w:val="0"/>
              </w:rPr>
              <w:t xml:space="preserve">DEQ </w:t>
            </w:r>
          </w:p>
          <w:p w14:paraId="6FDF07DD" w14:textId="77777777" w:rsidR="005365D0" w:rsidRPr="000D3BBF" w:rsidRDefault="00000000" w:rsidP="000D3BBF">
            <w:pPr>
              <w:pStyle w:val="NoSpacing"/>
              <w:rPr>
                <w:b/>
                <w:bCs w:val="0"/>
              </w:rPr>
            </w:pPr>
            <w:r w:rsidRPr="000D3BBF">
              <w:rPr>
                <w:b/>
                <w:bCs w:val="0"/>
              </w:rPr>
              <w:t xml:space="preserve">FEEL </w:t>
            </w:r>
          </w:p>
          <w:p w14:paraId="5A3DA24B" w14:textId="77777777" w:rsidR="005365D0" w:rsidRPr="000D3BBF" w:rsidRDefault="00000000" w:rsidP="000D3BBF">
            <w:pPr>
              <w:pStyle w:val="NoSpacing"/>
              <w:rPr>
                <w:b/>
                <w:bCs w:val="0"/>
              </w:rPr>
            </w:pPr>
            <w:r w:rsidRPr="000D3BBF">
              <w:rPr>
                <w:b/>
                <w:bCs w:val="0"/>
              </w:rPr>
              <w:t>(30 min)</w:t>
            </w:r>
          </w:p>
        </w:tc>
        <w:tc>
          <w:tcPr>
            <w:tcW w:w="1125"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0987FE93" w14:textId="77777777" w:rsidR="005365D0" w:rsidRPr="000D3BBF" w:rsidRDefault="00000000" w:rsidP="000D3BBF">
            <w:pPr>
              <w:pStyle w:val="NoSpacing"/>
              <w:rPr>
                <w:b/>
                <w:bCs w:val="0"/>
              </w:rPr>
            </w:pPr>
            <w:r w:rsidRPr="000D3BBF">
              <w:rPr>
                <w:b/>
                <w:bCs w:val="0"/>
              </w:rPr>
              <w:t xml:space="preserve">DEQ </w:t>
            </w:r>
          </w:p>
          <w:p w14:paraId="413E1363" w14:textId="77777777" w:rsidR="005365D0" w:rsidRPr="000D3BBF" w:rsidRDefault="00000000" w:rsidP="000D3BBF">
            <w:pPr>
              <w:pStyle w:val="NoSpacing"/>
              <w:rPr>
                <w:b/>
                <w:bCs w:val="0"/>
              </w:rPr>
            </w:pPr>
            <w:r w:rsidRPr="000D3BBF">
              <w:rPr>
                <w:b/>
                <w:bCs w:val="0"/>
              </w:rPr>
              <w:t xml:space="preserve">HIGH </w:t>
            </w:r>
          </w:p>
          <w:p w14:paraId="057A8978" w14:textId="77777777" w:rsidR="005365D0" w:rsidRPr="000D3BBF" w:rsidRDefault="00000000" w:rsidP="000D3BBF">
            <w:pPr>
              <w:pStyle w:val="NoSpacing"/>
              <w:rPr>
                <w:b/>
                <w:bCs w:val="0"/>
              </w:rPr>
            </w:pPr>
            <w:r w:rsidRPr="000D3BBF">
              <w:rPr>
                <w:b/>
                <w:bCs w:val="0"/>
              </w:rPr>
              <w:t>(30 min)</w:t>
            </w:r>
          </w:p>
        </w:tc>
      </w:tr>
      <w:tr w:rsidR="005365D0" w14:paraId="48CAC8EC" w14:textId="77777777" w:rsidTr="000D3BBF">
        <w:trPr>
          <w:trHeight w:val="540"/>
        </w:trPr>
        <w:tc>
          <w:tcPr>
            <w:tcW w:w="1395" w:type="dxa"/>
            <w:vMerge w:val="restart"/>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01276A15" w14:textId="77777777" w:rsidR="005365D0" w:rsidRDefault="00000000" w:rsidP="000D3BBF">
            <w:pPr>
              <w:pStyle w:val="NoSpacing"/>
            </w:pPr>
            <w:r>
              <w:t xml:space="preserve">Frontal </w:t>
            </w:r>
          </w:p>
        </w:tc>
        <w:tc>
          <w:tcPr>
            <w:tcW w:w="1295"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601D5988" w14:textId="77777777" w:rsidR="005365D0" w:rsidRDefault="00000000" w:rsidP="000D3BBF">
            <w:pPr>
              <w:pStyle w:val="NoSpacing"/>
            </w:pPr>
            <w:r>
              <w:t>Spearman's rho</w:t>
            </w:r>
          </w:p>
        </w:tc>
        <w:tc>
          <w:tcPr>
            <w:tcW w:w="99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61008F32" w14:textId="77777777" w:rsidR="005365D0" w:rsidRDefault="00000000" w:rsidP="000D3BBF">
            <w:pPr>
              <w:pStyle w:val="NoSpacing"/>
            </w:pPr>
            <w:r>
              <w:t>0.86</w:t>
            </w:r>
          </w:p>
        </w:tc>
        <w:tc>
          <w:tcPr>
            <w:tcW w:w="108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6D825FD5" w14:textId="77777777" w:rsidR="005365D0" w:rsidRDefault="00000000" w:rsidP="000D3BBF">
            <w:pPr>
              <w:pStyle w:val="NoSpacing"/>
            </w:pPr>
            <w:r>
              <w:t>-0.11</w:t>
            </w:r>
          </w:p>
        </w:tc>
        <w:tc>
          <w:tcPr>
            <w:tcW w:w="99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3DA35315" w14:textId="77777777" w:rsidR="005365D0" w:rsidRDefault="00000000" w:rsidP="000D3BBF">
            <w:pPr>
              <w:pStyle w:val="NoSpacing"/>
            </w:pPr>
            <w:r>
              <w:t>-0.29</w:t>
            </w:r>
          </w:p>
        </w:tc>
        <w:tc>
          <w:tcPr>
            <w:tcW w:w="133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3DB72B44" w14:textId="77777777" w:rsidR="005365D0" w:rsidRDefault="00000000" w:rsidP="000D3BBF">
            <w:pPr>
              <w:pStyle w:val="NoSpacing"/>
            </w:pPr>
            <w:r>
              <w:t>-0.09</w:t>
            </w:r>
          </w:p>
        </w:tc>
        <w:tc>
          <w:tcPr>
            <w:tcW w:w="1125"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370392FD" w14:textId="77777777" w:rsidR="005365D0" w:rsidRDefault="00000000" w:rsidP="000D3BBF">
            <w:pPr>
              <w:pStyle w:val="NoSpacing"/>
            </w:pPr>
            <w:r>
              <w:t>0.68</w:t>
            </w:r>
          </w:p>
        </w:tc>
        <w:tc>
          <w:tcPr>
            <w:tcW w:w="1125"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1F2AD219" w14:textId="77777777" w:rsidR="005365D0" w:rsidRDefault="00000000" w:rsidP="000D3BBF">
            <w:pPr>
              <w:pStyle w:val="NoSpacing"/>
            </w:pPr>
            <w:r>
              <w:t>0.68</w:t>
            </w:r>
          </w:p>
        </w:tc>
      </w:tr>
      <w:tr w:rsidR="005365D0" w14:paraId="122118F2" w14:textId="77777777" w:rsidTr="000D3BBF">
        <w:trPr>
          <w:trHeight w:val="540"/>
        </w:trPr>
        <w:tc>
          <w:tcPr>
            <w:tcW w:w="1395" w:type="dxa"/>
            <w:vMerge/>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20" w:type="dxa"/>
              <w:right w:w="20" w:type="dxa"/>
            </w:tcMar>
            <w:vAlign w:val="center"/>
          </w:tcPr>
          <w:p w14:paraId="268AD649" w14:textId="77777777" w:rsidR="005365D0" w:rsidRDefault="005365D0" w:rsidP="000D3BBF">
            <w:pPr>
              <w:pStyle w:val="NoSpacing"/>
            </w:pPr>
          </w:p>
        </w:tc>
        <w:tc>
          <w:tcPr>
            <w:tcW w:w="129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20" w:type="dxa"/>
              <w:right w:w="20" w:type="dxa"/>
            </w:tcMar>
            <w:vAlign w:val="center"/>
          </w:tcPr>
          <w:p w14:paraId="374B6C1D" w14:textId="77777777" w:rsidR="005365D0" w:rsidRDefault="00000000" w:rsidP="000D3BBF">
            <w:pPr>
              <w:pStyle w:val="NoSpacing"/>
            </w:pPr>
            <w:r>
              <w:t>p value</w:t>
            </w:r>
          </w:p>
        </w:tc>
        <w:tc>
          <w:tcPr>
            <w:tcW w:w="99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637F53D9" w14:textId="77777777" w:rsidR="005365D0" w:rsidRDefault="00000000" w:rsidP="000D3BBF">
            <w:pPr>
              <w:pStyle w:val="NoSpacing"/>
            </w:pPr>
            <w:r>
              <w:t>0.014</w:t>
            </w:r>
          </w:p>
        </w:tc>
        <w:tc>
          <w:tcPr>
            <w:tcW w:w="108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26C09854" w14:textId="77777777" w:rsidR="005365D0" w:rsidRDefault="00000000" w:rsidP="000D3BBF">
            <w:pPr>
              <w:pStyle w:val="NoSpacing"/>
            </w:pPr>
            <w:r>
              <w:t>0.819</w:t>
            </w:r>
          </w:p>
        </w:tc>
        <w:tc>
          <w:tcPr>
            <w:tcW w:w="99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45A0A8F4" w14:textId="77777777" w:rsidR="005365D0" w:rsidRDefault="00000000" w:rsidP="000D3BBF">
            <w:pPr>
              <w:pStyle w:val="NoSpacing"/>
            </w:pPr>
            <w:r>
              <w:t>0.535</w:t>
            </w:r>
          </w:p>
        </w:tc>
        <w:tc>
          <w:tcPr>
            <w:tcW w:w="133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3F7E7BB2" w14:textId="77777777" w:rsidR="005365D0" w:rsidRDefault="00000000" w:rsidP="000D3BBF">
            <w:pPr>
              <w:pStyle w:val="NoSpacing"/>
            </w:pPr>
            <w:r>
              <w:t>0.848</w:t>
            </w:r>
          </w:p>
        </w:tc>
        <w:tc>
          <w:tcPr>
            <w:tcW w:w="1125"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725C3A72" w14:textId="77777777" w:rsidR="005365D0" w:rsidRDefault="00000000" w:rsidP="000D3BBF">
            <w:pPr>
              <w:pStyle w:val="NoSpacing"/>
            </w:pPr>
            <w:r>
              <w:t>0.094</w:t>
            </w:r>
          </w:p>
        </w:tc>
        <w:tc>
          <w:tcPr>
            <w:tcW w:w="1125"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573B1F00" w14:textId="77777777" w:rsidR="005365D0" w:rsidRDefault="00000000" w:rsidP="000D3BBF">
            <w:pPr>
              <w:pStyle w:val="NoSpacing"/>
            </w:pPr>
            <w:r>
              <w:t>0.094</w:t>
            </w:r>
          </w:p>
        </w:tc>
      </w:tr>
      <w:tr w:rsidR="005365D0" w14:paraId="181E6FE8" w14:textId="77777777" w:rsidTr="000D3BBF">
        <w:trPr>
          <w:trHeight w:val="540"/>
        </w:trPr>
        <w:tc>
          <w:tcPr>
            <w:tcW w:w="1395" w:type="dxa"/>
            <w:vMerge w:val="restart"/>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20" w:type="dxa"/>
              <w:right w:w="20" w:type="dxa"/>
            </w:tcMar>
            <w:vAlign w:val="center"/>
          </w:tcPr>
          <w:p w14:paraId="1AC6BC81" w14:textId="77777777" w:rsidR="005365D0" w:rsidRDefault="00000000" w:rsidP="000D3BBF">
            <w:pPr>
              <w:pStyle w:val="NoSpacing"/>
            </w:pPr>
            <w:r>
              <w:t>Temporal</w:t>
            </w:r>
          </w:p>
          <w:p w14:paraId="553A6A5E" w14:textId="77777777" w:rsidR="005365D0" w:rsidRDefault="00000000" w:rsidP="000D3BBF">
            <w:pPr>
              <w:pStyle w:val="NoSpacing"/>
            </w:pPr>
            <w:r>
              <w:t xml:space="preserve"> </w:t>
            </w:r>
          </w:p>
        </w:tc>
        <w:tc>
          <w:tcPr>
            <w:tcW w:w="129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20" w:type="dxa"/>
              <w:right w:w="20" w:type="dxa"/>
            </w:tcMar>
            <w:vAlign w:val="center"/>
          </w:tcPr>
          <w:p w14:paraId="3D0F7942" w14:textId="77777777" w:rsidR="005365D0" w:rsidRDefault="00000000" w:rsidP="000D3BBF">
            <w:pPr>
              <w:pStyle w:val="NoSpacing"/>
            </w:pPr>
            <w:r>
              <w:t>Spearman's rho</w:t>
            </w:r>
          </w:p>
        </w:tc>
        <w:tc>
          <w:tcPr>
            <w:tcW w:w="99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15AB9C0A" w14:textId="77777777" w:rsidR="005365D0" w:rsidRDefault="00000000" w:rsidP="000D3BBF">
            <w:pPr>
              <w:pStyle w:val="NoSpacing"/>
            </w:pPr>
            <w:r>
              <w:t>0.79</w:t>
            </w:r>
          </w:p>
        </w:tc>
        <w:tc>
          <w:tcPr>
            <w:tcW w:w="108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738DF4E9" w14:textId="77777777" w:rsidR="005365D0" w:rsidRDefault="00000000" w:rsidP="000D3BBF">
            <w:pPr>
              <w:pStyle w:val="NoSpacing"/>
            </w:pPr>
            <w:r>
              <w:t>-0.50</w:t>
            </w:r>
          </w:p>
        </w:tc>
        <w:tc>
          <w:tcPr>
            <w:tcW w:w="99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27F98136" w14:textId="77777777" w:rsidR="005365D0" w:rsidRDefault="00000000" w:rsidP="000D3BBF">
            <w:pPr>
              <w:pStyle w:val="NoSpacing"/>
            </w:pPr>
            <w:r>
              <w:t>-0.36</w:t>
            </w:r>
          </w:p>
        </w:tc>
        <w:tc>
          <w:tcPr>
            <w:tcW w:w="133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29DEC41E" w14:textId="77777777" w:rsidR="005365D0" w:rsidRDefault="00000000" w:rsidP="000D3BBF">
            <w:pPr>
              <w:pStyle w:val="NoSpacing"/>
            </w:pPr>
            <w:r>
              <w:t>-0.23</w:t>
            </w:r>
          </w:p>
        </w:tc>
        <w:tc>
          <w:tcPr>
            <w:tcW w:w="1125"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62168205" w14:textId="77777777" w:rsidR="005365D0" w:rsidRDefault="00000000" w:rsidP="000D3BBF">
            <w:pPr>
              <w:pStyle w:val="NoSpacing"/>
            </w:pPr>
            <w:r>
              <w:t>0.43</w:t>
            </w:r>
          </w:p>
        </w:tc>
        <w:tc>
          <w:tcPr>
            <w:tcW w:w="1125"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1486F2D4" w14:textId="77777777" w:rsidR="005365D0" w:rsidRDefault="00000000" w:rsidP="000D3BBF">
            <w:pPr>
              <w:pStyle w:val="NoSpacing"/>
            </w:pPr>
            <w:r>
              <w:t>0.43</w:t>
            </w:r>
          </w:p>
        </w:tc>
      </w:tr>
      <w:tr w:rsidR="005365D0" w14:paraId="3A09354C" w14:textId="77777777" w:rsidTr="000D3BBF">
        <w:trPr>
          <w:trHeight w:val="540"/>
        </w:trPr>
        <w:tc>
          <w:tcPr>
            <w:tcW w:w="1395" w:type="dxa"/>
            <w:vMerge/>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20" w:type="dxa"/>
              <w:right w:w="20" w:type="dxa"/>
            </w:tcMar>
            <w:vAlign w:val="center"/>
          </w:tcPr>
          <w:p w14:paraId="62B7D64B" w14:textId="77777777" w:rsidR="005365D0" w:rsidRDefault="005365D0" w:rsidP="000D3BBF">
            <w:pPr>
              <w:pStyle w:val="NoSpacing"/>
            </w:pPr>
          </w:p>
        </w:tc>
        <w:tc>
          <w:tcPr>
            <w:tcW w:w="129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20" w:type="dxa"/>
              <w:right w:w="20" w:type="dxa"/>
            </w:tcMar>
            <w:vAlign w:val="center"/>
          </w:tcPr>
          <w:p w14:paraId="41A4F23C" w14:textId="77777777" w:rsidR="005365D0" w:rsidRDefault="00000000" w:rsidP="000D3BBF">
            <w:pPr>
              <w:pStyle w:val="NoSpacing"/>
            </w:pPr>
            <w:r>
              <w:t>p value</w:t>
            </w:r>
          </w:p>
        </w:tc>
        <w:tc>
          <w:tcPr>
            <w:tcW w:w="99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6FEDAC5B" w14:textId="77777777" w:rsidR="005365D0" w:rsidRDefault="00000000" w:rsidP="000D3BBF">
            <w:pPr>
              <w:pStyle w:val="NoSpacing"/>
            </w:pPr>
            <w:r>
              <w:t>0.036</w:t>
            </w:r>
          </w:p>
        </w:tc>
        <w:tc>
          <w:tcPr>
            <w:tcW w:w="108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0BFA009E" w14:textId="77777777" w:rsidR="005365D0" w:rsidRDefault="00000000" w:rsidP="000D3BBF">
            <w:pPr>
              <w:pStyle w:val="NoSpacing"/>
            </w:pPr>
            <w:r>
              <w:t>0.253</w:t>
            </w:r>
          </w:p>
        </w:tc>
        <w:tc>
          <w:tcPr>
            <w:tcW w:w="99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10F673E9" w14:textId="77777777" w:rsidR="005365D0" w:rsidRDefault="00000000" w:rsidP="000D3BBF">
            <w:pPr>
              <w:pStyle w:val="NoSpacing"/>
            </w:pPr>
            <w:r>
              <w:t>0.432</w:t>
            </w:r>
          </w:p>
        </w:tc>
        <w:tc>
          <w:tcPr>
            <w:tcW w:w="133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59C96232" w14:textId="77777777" w:rsidR="005365D0" w:rsidRDefault="00000000" w:rsidP="000D3BBF">
            <w:pPr>
              <w:pStyle w:val="NoSpacing"/>
            </w:pPr>
            <w:r>
              <w:t>0.613</w:t>
            </w:r>
          </w:p>
        </w:tc>
        <w:tc>
          <w:tcPr>
            <w:tcW w:w="1125"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1DC90CFB" w14:textId="77777777" w:rsidR="005365D0" w:rsidRDefault="00000000" w:rsidP="000D3BBF">
            <w:pPr>
              <w:pStyle w:val="NoSpacing"/>
            </w:pPr>
            <w:r>
              <w:t>0.337</w:t>
            </w:r>
          </w:p>
        </w:tc>
        <w:tc>
          <w:tcPr>
            <w:tcW w:w="1125"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4503B37A" w14:textId="77777777" w:rsidR="005365D0" w:rsidRDefault="00000000" w:rsidP="000D3BBF">
            <w:pPr>
              <w:pStyle w:val="NoSpacing"/>
            </w:pPr>
            <w:r>
              <w:t>0.337</w:t>
            </w:r>
          </w:p>
        </w:tc>
      </w:tr>
      <w:tr w:rsidR="005365D0" w14:paraId="6A4D6AA5" w14:textId="77777777" w:rsidTr="000D3BBF">
        <w:trPr>
          <w:trHeight w:val="540"/>
        </w:trPr>
        <w:tc>
          <w:tcPr>
            <w:tcW w:w="1395" w:type="dxa"/>
            <w:vMerge w:val="restart"/>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20" w:type="dxa"/>
              <w:right w:w="20" w:type="dxa"/>
            </w:tcMar>
            <w:vAlign w:val="center"/>
          </w:tcPr>
          <w:p w14:paraId="0E4E869E" w14:textId="77777777" w:rsidR="005365D0" w:rsidRDefault="00000000" w:rsidP="000D3BBF">
            <w:pPr>
              <w:pStyle w:val="NoSpacing"/>
            </w:pPr>
            <w:r>
              <w:t>Striatum</w:t>
            </w:r>
          </w:p>
          <w:p w14:paraId="758F255A" w14:textId="77777777" w:rsidR="005365D0" w:rsidRDefault="00000000" w:rsidP="000D3BBF">
            <w:pPr>
              <w:pStyle w:val="NoSpacing"/>
            </w:pPr>
            <w:r>
              <w:t xml:space="preserve"> </w:t>
            </w:r>
          </w:p>
        </w:tc>
        <w:tc>
          <w:tcPr>
            <w:tcW w:w="129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20" w:type="dxa"/>
              <w:right w:w="20" w:type="dxa"/>
            </w:tcMar>
            <w:vAlign w:val="center"/>
          </w:tcPr>
          <w:p w14:paraId="0F98D241" w14:textId="77777777" w:rsidR="005365D0" w:rsidRDefault="00000000" w:rsidP="000D3BBF">
            <w:pPr>
              <w:pStyle w:val="NoSpacing"/>
            </w:pPr>
            <w:r>
              <w:t>Spearman's rho</w:t>
            </w:r>
          </w:p>
        </w:tc>
        <w:tc>
          <w:tcPr>
            <w:tcW w:w="99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74C6B1F2" w14:textId="77777777" w:rsidR="005365D0" w:rsidRDefault="00000000" w:rsidP="000D3BBF">
            <w:pPr>
              <w:pStyle w:val="NoSpacing"/>
            </w:pPr>
            <w:r>
              <w:t>0.32</w:t>
            </w:r>
          </w:p>
        </w:tc>
        <w:tc>
          <w:tcPr>
            <w:tcW w:w="108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05A582CF" w14:textId="77777777" w:rsidR="005365D0" w:rsidRDefault="00000000" w:rsidP="000D3BBF">
            <w:pPr>
              <w:pStyle w:val="NoSpacing"/>
            </w:pPr>
            <w:r>
              <w:t>-0.07</w:t>
            </w:r>
          </w:p>
        </w:tc>
        <w:tc>
          <w:tcPr>
            <w:tcW w:w="99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3997F646" w14:textId="77777777" w:rsidR="005365D0" w:rsidRDefault="00000000" w:rsidP="000D3BBF">
            <w:pPr>
              <w:pStyle w:val="NoSpacing"/>
            </w:pPr>
            <w:r>
              <w:t>0.00</w:t>
            </w:r>
          </w:p>
        </w:tc>
        <w:tc>
          <w:tcPr>
            <w:tcW w:w="133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15CFA251" w14:textId="77777777" w:rsidR="005365D0" w:rsidRDefault="00000000" w:rsidP="000D3BBF">
            <w:pPr>
              <w:pStyle w:val="NoSpacing"/>
            </w:pPr>
            <w:r>
              <w:t>0.02</w:t>
            </w:r>
          </w:p>
        </w:tc>
        <w:tc>
          <w:tcPr>
            <w:tcW w:w="1125"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5992AA75" w14:textId="77777777" w:rsidR="005365D0" w:rsidRDefault="00000000" w:rsidP="000D3BBF">
            <w:pPr>
              <w:pStyle w:val="NoSpacing"/>
            </w:pPr>
            <w:r>
              <w:t>-0.11</w:t>
            </w:r>
          </w:p>
        </w:tc>
        <w:tc>
          <w:tcPr>
            <w:tcW w:w="1125"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6AA22AB6" w14:textId="77777777" w:rsidR="005365D0" w:rsidRDefault="00000000" w:rsidP="000D3BBF">
            <w:pPr>
              <w:pStyle w:val="NoSpacing"/>
            </w:pPr>
            <w:r>
              <w:t>-0.11</w:t>
            </w:r>
          </w:p>
        </w:tc>
      </w:tr>
      <w:tr w:rsidR="005365D0" w14:paraId="01F04875" w14:textId="77777777" w:rsidTr="000D3BBF">
        <w:trPr>
          <w:trHeight w:val="540"/>
        </w:trPr>
        <w:tc>
          <w:tcPr>
            <w:tcW w:w="1395" w:type="dxa"/>
            <w:vMerge/>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20" w:type="dxa"/>
              <w:right w:w="20" w:type="dxa"/>
            </w:tcMar>
            <w:vAlign w:val="center"/>
          </w:tcPr>
          <w:p w14:paraId="370136AD" w14:textId="77777777" w:rsidR="005365D0" w:rsidRDefault="005365D0" w:rsidP="000D3BBF">
            <w:pPr>
              <w:pStyle w:val="NoSpacing"/>
            </w:pPr>
          </w:p>
        </w:tc>
        <w:tc>
          <w:tcPr>
            <w:tcW w:w="129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20" w:type="dxa"/>
              <w:right w:w="20" w:type="dxa"/>
            </w:tcMar>
            <w:vAlign w:val="center"/>
          </w:tcPr>
          <w:p w14:paraId="449B528E" w14:textId="77777777" w:rsidR="005365D0" w:rsidRDefault="00000000" w:rsidP="000D3BBF">
            <w:pPr>
              <w:pStyle w:val="NoSpacing"/>
            </w:pPr>
            <w:r>
              <w:t>p value</w:t>
            </w:r>
          </w:p>
        </w:tc>
        <w:tc>
          <w:tcPr>
            <w:tcW w:w="99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15BAE4E9" w14:textId="77777777" w:rsidR="005365D0" w:rsidRDefault="00000000" w:rsidP="000D3BBF">
            <w:pPr>
              <w:pStyle w:val="NoSpacing"/>
            </w:pPr>
            <w:r>
              <w:t>0.482</w:t>
            </w:r>
          </w:p>
        </w:tc>
        <w:tc>
          <w:tcPr>
            <w:tcW w:w="108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3DEC7185" w14:textId="77777777" w:rsidR="005365D0" w:rsidRDefault="00000000" w:rsidP="000D3BBF">
            <w:pPr>
              <w:pStyle w:val="NoSpacing"/>
            </w:pPr>
            <w:r>
              <w:t>0.879</w:t>
            </w:r>
          </w:p>
        </w:tc>
        <w:tc>
          <w:tcPr>
            <w:tcW w:w="99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32CBE1F8" w14:textId="77777777" w:rsidR="005365D0" w:rsidRDefault="00000000" w:rsidP="000D3BBF">
            <w:pPr>
              <w:pStyle w:val="NoSpacing"/>
            </w:pPr>
            <w:r>
              <w:t>1.000</w:t>
            </w:r>
          </w:p>
        </w:tc>
        <w:tc>
          <w:tcPr>
            <w:tcW w:w="133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52A8BB16" w14:textId="77777777" w:rsidR="005365D0" w:rsidRDefault="00000000" w:rsidP="000D3BBF">
            <w:pPr>
              <w:pStyle w:val="NoSpacing"/>
            </w:pPr>
            <w:r>
              <w:t>0.969</w:t>
            </w:r>
          </w:p>
        </w:tc>
        <w:tc>
          <w:tcPr>
            <w:tcW w:w="1125"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2E1E2C96" w14:textId="77777777" w:rsidR="005365D0" w:rsidRDefault="00000000" w:rsidP="000D3BBF">
            <w:pPr>
              <w:pStyle w:val="NoSpacing"/>
            </w:pPr>
            <w:r>
              <w:t>0.819</w:t>
            </w:r>
          </w:p>
        </w:tc>
        <w:tc>
          <w:tcPr>
            <w:tcW w:w="1125"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56A1380E" w14:textId="77777777" w:rsidR="005365D0" w:rsidRDefault="00000000" w:rsidP="000D3BBF">
            <w:pPr>
              <w:pStyle w:val="NoSpacing"/>
            </w:pPr>
            <w:r>
              <w:t>0.819</w:t>
            </w:r>
          </w:p>
        </w:tc>
      </w:tr>
      <w:tr w:rsidR="005365D0" w14:paraId="48A7B18C" w14:textId="77777777" w:rsidTr="000D3BBF">
        <w:trPr>
          <w:trHeight w:val="540"/>
        </w:trPr>
        <w:tc>
          <w:tcPr>
            <w:tcW w:w="1395" w:type="dxa"/>
            <w:vMerge w:val="restart"/>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20" w:type="dxa"/>
              <w:right w:w="20" w:type="dxa"/>
            </w:tcMar>
            <w:vAlign w:val="center"/>
          </w:tcPr>
          <w:p w14:paraId="7A185C09" w14:textId="77777777" w:rsidR="005365D0" w:rsidRDefault="00000000" w:rsidP="000D3BBF">
            <w:pPr>
              <w:pStyle w:val="NoSpacing"/>
            </w:pPr>
            <w:r>
              <w:t>Hippocampus</w:t>
            </w:r>
          </w:p>
          <w:p w14:paraId="138FB392" w14:textId="77777777" w:rsidR="005365D0" w:rsidRDefault="005365D0" w:rsidP="000D3BBF">
            <w:pPr>
              <w:pStyle w:val="NoSpacing"/>
            </w:pPr>
          </w:p>
          <w:p w14:paraId="0AE89A78" w14:textId="77777777" w:rsidR="005365D0" w:rsidRDefault="00000000" w:rsidP="000D3BBF">
            <w:pPr>
              <w:pStyle w:val="NoSpacing"/>
            </w:pPr>
            <w:r>
              <w:t xml:space="preserve"> </w:t>
            </w:r>
          </w:p>
        </w:tc>
        <w:tc>
          <w:tcPr>
            <w:tcW w:w="129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20" w:type="dxa"/>
              <w:right w:w="20" w:type="dxa"/>
            </w:tcMar>
            <w:vAlign w:val="center"/>
          </w:tcPr>
          <w:p w14:paraId="187AAA70" w14:textId="77777777" w:rsidR="005365D0" w:rsidRDefault="00000000" w:rsidP="000D3BBF">
            <w:pPr>
              <w:pStyle w:val="NoSpacing"/>
            </w:pPr>
            <w:r>
              <w:t>Spearman's rho</w:t>
            </w:r>
          </w:p>
        </w:tc>
        <w:tc>
          <w:tcPr>
            <w:tcW w:w="99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34E9510C" w14:textId="77777777" w:rsidR="005365D0" w:rsidRDefault="00000000" w:rsidP="000D3BBF">
            <w:pPr>
              <w:pStyle w:val="NoSpacing"/>
            </w:pPr>
            <w:r>
              <w:t>0.14</w:t>
            </w:r>
          </w:p>
        </w:tc>
        <w:tc>
          <w:tcPr>
            <w:tcW w:w="108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75D70256" w14:textId="77777777" w:rsidR="005365D0" w:rsidRDefault="00000000" w:rsidP="000D3BBF">
            <w:pPr>
              <w:pStyle w:val="NoSpacing"/>
            </w:pPr>
            <w:r>
              <w:t>-0.43</w:t>
            </w:r>
          </w:p>
        </w:tc>
        <w:tc>
          <w:tcPr>
            <w:tcW w:w="99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54819A4C" w14:textId="77777777" w:rsidR="005365D0" w:rsidRDefault="00000000" w:rsidP="000D3BBF">
            <w:pPr>
              <w:pStyle w:val="NoSpacing"/>
            </w:pPr>
            <w:r>
              <w:t>0.46</w:t>
            </w:r>
          </w:p>
        </w:tc>
        <w:tc>
          <w:tcPr>
            <w:tcW w:w="133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0B093599" w14:textId="77777777" w:rsidR="005365D0" w:rsidRDefault="00000000" w:rsidP="000D3BBF">
            <w:pPr>
              <w:pStyle w:val="NoSpacing"/>
            </w:pPr>
            <w:r>
              <w:t>0.45</w:t>
            </w:r>
          </w:p>
        </w:tc>
        <w:tc>
          <w:tcPr>
            <w:tcW w:w="1125"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7B59D5D7" w14:textId="77777777" w:rsidR="005365D0" w:rsidRDefault="00000000" w:rsidP="000D3BBF">
            <w:pPr>
              <w:pStyle w:val="NoSpacing"/>
            </w:pPr>
            <w:r>
              <w:t>-0.11</w:t>
            </w:r>
          </w:p>
        </w:tc>
        <w:tc>
          <w:tcPr>
            <w:tcW w:w="1125"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406DA034" w14:textId="77777777" w:rsidR="005365D0" w:rsidRDefault="00000000" w:rsidP="000D3BBF">
            <w:pPr>
              <w:pStyle w:val="NoSpacing"/>
            </w:pPr>
            <w:r>
              <w:t>-0.11</w:t>
            </w:r>
          </w:p>
        </w:tc>
      </w:tr>
      <w:tr w:rsidR="005365D0" w14:paraId="12F5C9A7" w14:textId="77777777" w:rsidTr="000D3BBF">
        <w:trPr>
          <w:trHeight w:val="540"/>
        </w:trPr>
        <w:tc>
          <w:tcPr>
            <w:tcW w:w="1395" w:type="dxa"/>
            <w:vMerge/>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20" w:type="dxa"/>
              <w:right w:w="20" w:type="dxa"/>
            </w:tcMar>
            <w:vAlign w:val="center"/>
          </w:tcPr>
          <w:p w14:paraId="64532CB6" w14:textId="77777777" w:rsidR="005365D0" w:rsidRDefault="005365D0" w:rsidP="000D3BBF">
            <w:pPr>
              <w:pStyle w:val="NoSpacing"/>
            </w:pPr>
          </w:p>
        </w:tc>
        <w:tc>
          <w:tcPr>
            <w:tcW w:w="129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20" w:type="dxa"/>
              <w:right w:w="20" w:type="dxa"/>
            </w:tcMar>
            <w:vAlign w:val="center"/>
          </w:tcPr>
          <w:p w14:paraId="65E72EB0" w14:textId="77777777" w:rsidR="005365D0" w:rsidRDefault="00000000" w:rsidP="000D3BBF">
            <w:pPr>
              <w:pStyle w:val="NoSpacing"/>
            </w:pPr>
            <w:r>
              <w:t>p value</w:t>
            </w:r>
          </w:p>
        </w:tc>
        <w:tc>
          <w:tcPr>
            <w:tcW w:w="99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70F6F757" w14:textId="77777777" w:rsidR="005365D0" w:rsidRDefault="00000000" w:rsidP="000D3BBF">
            <w:pPr>
              <w:pStyle w:val="NoSpacing"/>
            </w:pPr>
            <w:r>
              <w:t>0.760</w:t>
            </w:r>
          </w:p>
        </w:tc>
        <w:tc>
          <w:tcPr>
            <w:tcW w:w="108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4D7BC9E7" w14:textId="77777777" w:rsidR="005365D0" w:rsidRDefault="00000000" w:rsidP="000D3BBF">
            <w:pPr>
              <w:pStyle w:val="NoSpacing"/>
            </w:pPr>
            <w:r>
              <w:t>0.337</w:t>
            </w:r>
          </w:p>
        </w:tc>
        <w:tc>
          <w:tcPr>
            <w:tcW w:w="99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20FD8227" w14:textId="77777777" w:rsidR="005365D0" w:rsidRDefault="00000000" w:rsidP="000D3BBF">
            <w:pPr>
              <w:pStyle w:val="NoSpacing"/>
            </w:pPr>
            <w:r>
              <w:t>0.294</w:t>
            </w:r>
          </w:p>
        </w:tc>
        <w:tc>
          <w:tcPr>
            <w:tcW w:w="1330"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3876E6D6" w14:textId="77777777" w:rsidR="005365D0" w:rsidRDefault="00000000" w:rsidP="000D3BBF">
            <w:pPr>
              <w:pStyle w:val="NoSpacing"/>
            </w:pPr>
            <w:r>
              <w:t>0.310</w:t>
            </w:r>
          </w:p>
        </w:tc>
        <w:tc>
          <w:tcPr>
            <w:tcW w:w="1125"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44828352" w14:textId="77777777" w:rsidR="005365D0" w:rsidRDefault="00000000" w:rsidP="000D3BBF">
            <w:pPr>
              <w:pStyle w:val="NoSpacing"/>
            </w:pPr>
            <w:r>
              <w:t>0.819</w:t>
            </w:r>
          </w:p>
        </w:tc>
        <w:tc>
          <w:tcPr>
            <w:tcW w:w="1125" w:type="dxa"/>
            <w:tcBorders>
              <w:top w:val="single" w:sz="8" w:space="0" w:color="000000"/>
              <w:left w:val="single" w:sz="8" w:space="0" w:color="000000"/>
              <w:bottom w:val="single" w:sz="8" w:space="0" w:color="000000"/>
              <w:right w:val="single" w:sz="8" w:space="0" w:color="000000"/>
            </w:tcBorders>
            <w:tcMar>
              <w:top w:w="20" w:type="dxa"/>
              <w:left w:w="20" w:type="dxa"/>
              <w:bottom w:w="20" w:type="dxa"/>
              <w:right w:w="20" w:type="dxa"/>
            </w:tcMar>
            <w:vAlign w:val="center"/>
          </w:tcPr>
          <w:p w14:paraId="5DF4C9FD" w14:textId="77777777" w:rsidR="005365D0" w:rsidRDefault="00000000" w:rsidP="000D3BBF">
            <w:pPr>
              <w:pStyle w:val="NoSpacing"/>
            </w:pPr>
            <w:r>
              <w:t>0.819</w:t>
            </w:r>
          </w:p>
        </w:tc>
      </w:tr>
    </w:tbl>
    <w:p w14:paraId="567324F3" w14:textId="23E09666" w:rsidR="009A44ED" w:rsidRDefault="009A44ED" w:rsidP="00F53928">
      <w:bookmarkStart w:id="4" w:name="_y5ttouko5a4h" w:colFirst="0" w:colLast="0"/>
      <w:bookmarkEnd w:id="4"/>
    </w:p>
    <w:sectPr w:rsidR="009A44ED">
      <w:pgSz w:w="12240" w:h="15840"/>
      <w:pgMar w:top="1440" w:right="1440" w:bottom="1440" w:left="1440" w:header="720" w:footer="720" w:gutter="0"/>
      <w:lnNumType w:countBy="1" w:restart="continuous"/>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3"/>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paperpile-clusterType" w:val="normal"/>
    <w:docVar w:name="paperpile-doc-id" w:val="R427F577B867Y688"/>
    <w:docVar w:name="paperpile-doc-name" w:val="20240731_abp_drink_paper_NRR60_SO.docx"/>
    <w:docVar w:name="paperpile-includeDoi" w:val="true"/>
    <w:docVar w:name="paperpile-styleFile" w:val="american-medical-association.csl"/>
    <w:docVar w:name="paperpile-styleId" w:val="addiction-biology"/>
    <w:docVar w:name="paperpile-styleLabel" w:val="Addiction Biology"/>
    <w:docVar w:name="paperpile-styleLocale" w:val="default"/>
  </w:docVars>
  <w:rsids>
    <w:rsidRoot w:val="005365D0"/>
    <w:rsid w:val="000D3BBF"/>
    <w:rsid w:val="000E31D6"/>
    <w:rsid w:val="000E5DD6"/>
    <w:rsid w:val="00137837"/>
    <w:rsid w:val="00166A1B"/>
    <w:rsid w:val="001671C4"/>
    <w:rsid w:val="00190AE0"/>
    <w:rsid w:val="001C38E4"/>
    <w:rsid w:val="00216275"/>
    <w:rsid w:val="002171F1"/>
    <w:rsid w:val="002350E3"/>
    <w:rsid w:val="00236EB1"/>
    <w:rsid w:val="002415B8"/>
    <w:rsid w:val="00262540"/>
    <w:rsid w:val="00285D2F"/>
    <w:rsid w:val="002937FF"/>
    <w:rsid w:val="002A0070"/>
    <w:rsid w:val="002E2351"/>
    <w:rsid w:val="002F5870"/>
    <w:rsid w:val="00323C6C"/>
    <w:rsid w:val="00332893"/>
    <w:rsid w:val="00374EB0"/>
    <w:rsid w:val="00397EE7"/>
    <w:rsid w:val="003B548D"/>
    <w:rsid w:val="004120FB"/>
    <w:rsid w:val="00424135"/>
    <w:rsid w:val="00424E69"/>
    <w:rsid w:val="004565EB"/>
    <w:rsid w:val="004915AD"/>
    <w:rsid w:val="004B75C6"/>
    <w:rsid w:val="004E073D"/>
    <w:rsid w:val="0050525E"/>
    <w:rsid w:val="005054F7"/>
    <w:rsid w:val="005328F4"/>
    <w:rsid w:val="005341BF"/>
    <w:rsid w:val="00534F07"/>
    <w:rsid w:val="005365D0"/>
    <w:rsid w:val="00550F81"/>
    <w:rsid w:val="00554570"/>
    <w:rsid w:val="00563F35"/>
    <w:rsid w:val="00565958"/>
    <w:rsid w:val="00572479"/>
    <w:rsid w:val="005F4DA5"/>
    <w:rsid w:val="00615A31"/>
    <w:rsid w:val="0064105F"/>
    <w:rsid w:val="00655BFF"/>
    <w:rsid w:val="006E525F"/>
    <w:rsid w:val="006E7F65"/>
    <w:rsid w:val="0071560C"/>
    <w:rsid w:val="007175D2"/>
    <w:rsid w:val="00766A2B"/>
    <w:rsid w:val="007863EB"/>
    <w:rsid w:val="007A3C76"/>
    <w:rsid w:val="007C5733"/>
    <w:rsid w:val="007F36E4"/>
    <w:rsid w:val="00970506"/>
    <w:rsid w:val="00996D9A"/>
    <w:rsid w:val="009A44ED"/>
    <w:rsid w:val="00A273CE"/>
    <w:rsid w:val="00A30097"/>
    <w:rsid w:val="00A353A2"/>
    <w:rsid w:val="00A43C3D"/>
    <w:rsid w:val="00A654BD"/>
    <w:rsid w:val="00A91060"/>
    <w:rsid w:val="00AA62EF"/>
    <w:rsid w:val="00AB1AA0"/>
    <w:rsid w:val="00AB7AA0"/>
    <w:rsid w:val="00B430F4"/>
    <w:rsid w:val="00B45B59"/>
    <w:rsid w:val="00B94D5F"/>
    <w:rsid w:val="00BF26A5"/>
    <w:rsid w:val="00C232F2"/>
    <w:rsid w:val="00C7585F"/>
    <w:rsid w:val="00C81FEB"/>
    <w:rsid w:val="00CC62A2"/>
    <w:rsid w:val="00CE3517"/>
    <w:rsid w:val="00CF42E8"/>
    <w:rsid w:val="00CF7045"/>
    <w:rsid w:val="00D302E1"/>
    <w:rsid w:val="00DD4D9F"/>
    <w:rsid w:val="00E05E55"/>
    <w:rsid w:val="00E10173"/>
    <w:rsid w:val="00E27C6C"/>
    <w:rsid w:val="00E523B1"/>
    <w:rsid w:val="00E54B18"/>
    <w:rsid w:val="00E54B27"/>
    <w:rsid w:val="00E91C8F"/>
    <w:rsid w:val="00E96BF0"/>
    <w:rsid w:val="00F53928"/>
    <w:rsid w:val="00F711D2"/>
    <w:rsid w:val="00F71407"/>
    <w:rsid w:val="00FB2449"/>
    <w:rsid w:val="00FB3AF6"/>
    <w:rsid w:val="00FE21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15346"/>
  <w15:docId w15:val="{E5BBC2E1-5EAF-7948-ABD3-8401240CD9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3928"/>
    <w:rPr>
      <w:bCs/>
    </w:rPr>
  </w:style>
  <w:style w:type="paragraph" w:styleId="Heading1">
    <w:name w:val="heading 1"/>
    <w:basedOn w:val="Normal"/>
    <w:next w:val="Normal"/>
    <w:uiPriority w:val="9"/>
    <w:qFormat/>
    <w:pPr>
      <w:keepNext/>
      <w:keepLines/>
      <w:spacing w:line="360" w:lineRule="auto"/>
      <w:outlineLvl w:val="0"/>
    </w:pPr>
    <w:rPr>
      <w:b/>
      <w:sz w:val="28"/>
      <w:szCs w:val="28"/>
    </w:rPr>
  </w:style>
  <w:style w:type="paragraph" w:styleId="Heading2">
    <w:name w:val="heading 2"/>
    <w:basedOn w:val="Normal"/>
    <w:next w:val="Normal"/>
    <w:uiPriority w:val="9"/>
    <w:unhideWhenUsed/>
    <w:qFormat/>
    <w:pPr>
      <w:keepNext/>
      <w:keepLines/>
      <w:outlineLvl w:val="1"/>
    </w:pPr>
    <w:rPr>
      <w:i/>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rPr>
  </w:style>
  <w:style w:type="paragraph" w:styleId="Heading5">
    <w:name w:val="heading 5"/>
    <w:basedOn w:val="Normal"/>
    <w:next w:val="Normal"/>
    <w:uiPriority w:val="9"/>
    <w:semiHidden/>
    <w:unhideWhenUsed/>
    <w:qFormat/>
    <w:pPr>
      <w:keepNext/>
      <w:keepLines/>
      <w:spacing w:before="240" w:after="80"/>
      <w:outlineLvl w:val="4"/>
    </w:pPr>
    <w:rPr>
      <w:color w:val="666666"/>
      <w:sz w:val="22"/>
      <w:szCs w:val="22"/>
    </w:rPr>
  </w:style>
  <w:style w:type="paragraph" w:styleId="Heading6">
    <w:name w:val="heading 6"/>
    <w:basedOn w:val="Normal"/>
    <w:next w:val="Normal"/>
    <w:uiPriority w:val="9"/>
    <w:semiHidden/>
    <w:unhideWhenUsed/>
    <w:qFormat/>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character" w:styleId="LineNumber">
    <w:name w:val="line number"/>
    <w:basedOn w:val="DefaultParagraphFont"/>
    <w:uiPriority w:val="99"/>
    <w:semiHidden/>
    <w:unhideWhenUsed/>
    <w:rsid w:val="00AB7AA0"/>
  </w:style>
  <w:style w:type="paragraph" w:styleId="Revision">
    <w:name w:val="Revision"/>
    <w:hidden/>
    <w:uiPriority w:val="99"/>
    <w:semiHidden/>
    <w:rsid w:val="00563F35"/>
    <w:pPr>
      <w:spacing w:after="0" w:line="240" w:lineRule="auto"/>
    </w:pPr>
  </w:style>
  <w:style w:type="character" w:styleId="CommentReference">
    <w:name w:val="annotation reference"/>
    <w:basedOn w:val="DefaultParagraphFont"/>
    <w:uiPriority w:val="99"/>
    <w:semiHidden/>
    <w:unhideWhenUsed/>
    <w:rsid w:val="00563F35"/>
    <w:rPr>
      <w:sz w:val="16"/>
      <w:szCs w:val="16"/>
    </w:rPr>
  </w:style>
  <w:style w:type="paragraph" w:styleId="CommentText">
    <w:name w:val="annotation text"/>
    <w:basedOn w:val="Normal"/>
    <w:link w:val="CommentTextChar"/>
    <w:uiPriority w:val="99"/>
    <w:unhideWhenUsed/>
    <w:rsid w:val="00563F35"/>
    <w:pPr>
      <w:spacing w:line="240" w:lineRule="auto"/>
    </w:pPr>
    <w:rPr>
      <w:sz w:val="20"/>
      <w:szCs w:val="20"/>
    </w:rPr>
  </w:style>
  <w:style w:type="character" w:customStyle="1" w:styleId="CommentTextChar">
    <w:name w:val="Comment Text Char"/>
    <w:basedOn w:val="DefaultParagraphFont"/>
    <w:link w:val="CommentText"/>
    <w:uiPriority w:val="99"/>
    <w:rsid w:val="00563F35"/>
    <w:rPr>
      <w:sz w:val="20"/>
      <w:szCs w:val="20"/>
    </w:rPr>
  </w:style>
  <w:style w:type="paragraph" w:styleId="CommentSubject">
    <w:name w:val="annotation subject"/>
    <w:basedOn w:val="CommentText"/>
    <w:next w:val="CommentText"/>
    <w:link w:val="CommentSubjectChar"/>
    <w:uiPriority w:val="99"/>
    <w:semiHidden/>
    <w:unhideWhenUsed/>
    <w:rsid w:val="00563F35"/>
    <w:rPr>
      <w:b/>
      <w:bCs w:val="0"/>
    </w:rPr>
  </w:style>
  <w:style w:type="character" w:customStyle="1" w:styleId="CommentSubjectChar">
    <w:name w:val="Comment Subject Char"/>
    <w:basedOn w:val="CommentTextChar"/>
    <w:link w:val="CommentSubject"/>
    <w:uiPriority w:val="99"/>
    <w:semiHidden/>
    <w:rsid w:val="00563F35"/>
    <w:rPr>
      <w:b/>
      <w:bCs/>
      <w:sz w:val="20"/>
      <w:szCs w:val="20"/>
    </w:rPr>
  </w:style>
  <w:style w:type="paragraph" w:styleId="BodyText">
    <w:name w:val="Body Text"/>
    <w:basedOn w:val="Normal"/>
    <w:link w:val="BodyTextChar"/>
    <w:uiPriority w:val="99"/>
    <w:semiHidden/>
    <w:unhideWhenUsed/>
    <w:rsid w:val="009A44ED"/>
    <w:pPr>
      <w:spacing w:after="120"/>
    </w:pPr>
  </w:style>
  <w:style w:type="character" w:customStyle="1" w:styleId="BodyTextChar">
    <w:name w:val="Body Text Char"/>
    <w:basedOn w:val="DefaultParagraphFont"/>
    <w:link w:val="BodyText"/>
    <w:uiPriority w:val="99"/>
    <w:semiHidden/>
    <w:rsid w:val="009A44ED"/>
  </w:style>
  <w:style w:type="paragraph" w:styleId="NoSpacing">
    <w:name w:val="No Spacing"/>
    <w:basedOn w:val="Normal"/>
    <w:uiPriority w:val="1"/>
    <w:qFormat/>
    <w:rsid w:val="00F53928"/>
    <w:pPr>
      <w:spacing w:after="0" w:line="240" w:lineRule="auto"/>
    </w:pPr>
  </w:style>
  <w:style w:type="table" w:styleId="TableGrid">
    <w:name w:val="Table Grid"/>
    <w:basedOn w:val="TableNormal"/>
    <w:uiPriority w:val="39"/>
    <w:rsid w:val="00F539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mailto:ansel.hillmer@yale.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.~WRD0001</Template>
  <TotalTime>11</TotalTime>
  <Pages>4</Pages>
  <Words>533</Words>
  <Characters>3263</Characters>
  <Application>Microsoft Office Word</Application>
  <DocSecurity>0</DocSecurity>
  <Lines>65</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O'Malley, Stephanie</dc:creator>
  <cp:lastModifiedBy>Raval, Nakul</cp:lastModifiedBy>
  <cp:revision>5</cp:revision>
  <cp:lastPrinted>2024-07-29T18:16:00Z</cp:lastPrinted>
  <dcterms:created xsi:type="dcterms:W3CDTF">2024-08-20T12:32:00Z</dcterms:created>
  <dcterms:modified xsi:type="dcterms:W3CDTF">2024-08-20T21:43:00Z</dcterms:modified>
</cp:coreProperties>
</file>