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B1356" w14:textId="77777777" w:rsidR="00227400" w:rsidRDefault="00227400" w:rsidP="00227400">
      <w:pPr>
        <w:widowControl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114300" distR="114300" wp14:anchorId="6412E502" wp14:editId="43E869A9">
            <wp:extent cx="4842510" cy="3632200"/>
            <wp:effectExtent l="0" t="0" r="5715" b="6350"/>
            <wp:docPr id="25" name="图片 5" descr="Fig. S1-num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 descr="Fig. S1-numb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1A1C2" w14:textId="77777777" w:rsidR="00227400" w:rsidRDefault="00227400" w:rsidP="00227400">
      <w:pPr>
        <w:widowControl/>
        <w:ind w:firstLineChars="200" w:firstLine="420"/>
        <w:rPr>
          <w:rFonts w:ascii="Times New Roman" w:hAnsi="Times New Roman" w:cs="Times New Roman"/>
        </w:rPr>
      </w:pPr>
    </w:p>
    <w:p w14:paraId="5A876F4F" w14:textId="77777777" w:rsidR="00227400" w:rsidRDefault="00227400" w:rsidP="00227400">
      <w:pPr>
        <w:widowControl/>
        <w:tabs>
          <w:tab w:val="left" w:pos="5337"/>
        </w:tabs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ab/>
        <w:t xml:space="preserve"> </w:t>
      </w:r>
    </w:p>
    <w:p w14:paraId="18C60FC1" w14:textId="77777777" w:rsidR="00227400" w:rsidRDefault="00227400" w:rsidP="00227400">
      <w:pPr>
        <w:widowControl/>
        <w:ind w:firstLineChars="200" w:firstLine="420"/>
        <w:rPr>
          <w:rFonts w:ascii="Times New Roman" w:hAnsi="Times New Roman" w:cs="Times New Roman"/>
        </w:rPr>
      </w:pPr>
    </w:p>
    <w:p w14:paraId="015721BB" w14:textId="77777777" w:rsidR="00227400" w:rsidRDefault="00227400" w:rsidP="00227400">
      <w:pPr>
        <w:widowControl/>
        <w:rPr>
          <w:rFonts w:ascii="Times New Roman" w:hAnsi="Times New Roman" w:cs="Times New Roman"/>
        </w:rPr>
      </w:pPr>
    </w:p>
    <w:p w14:paraId="06B5A268" w14:textId="77777777" w:rsidR="00227400" w:rsidRDefault="00227400" w:rsidP="0022740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S1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 w:hint="eastAsia"/>
        </w:rPr>
        <w:t xml:space="preserve">Death and </w:t>
      </w:r>
      <w:r>
        <w:rPr>
          <w:rFonts w:ascii="Times New Roman" w:hAnsi="Times New Roman" w:cs="Times New Roman"/>
        </w:rPr>
        <w:t xml:space="preserve">DALY </w:t>
      </w:r>
      <w:r>
        <w:rPr>
          <w:rFonts w:ascii="Times New Roman" w:hAnsi="Times New Roman" w:cs="Times New Roman" w:hint="eastAsia"/>
        </w:rPr>
        <w:t>number</w:t>
      </w:r>
      <w:r>
        <w:rPr>
          <w:rFonts w:ascii="Times New Roman" w:hAnsi="Times New Roman" w:cs="Times New Roman"/>
        </w:rPr>
        <w:t xml:space="preserve"> attributable to </w:t>
      </w:r>
      <w:r>
        <w:rPr>
          <w:rFonts w:ascii="Times New Roman" w:hAnsi="Times New Roman" w:cs="Times New Roman" w:hint="eastAsia"/>
        </w:rPr>
        <w:t xml:space="preserve">dietary risks </w:t>
      </w: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 w:hint="eastAsia"/>
        </w:rPr>
        <w:t>1990</w:t>
      </w:r>
      <w:r>
        <w:rPr>
          <w:rFonts w:ascii="Times New Roman" w:hAnsi="Times New Roman" w:cs="Times New Roman"/>
        </w:rPr>
        <w:t xml:space="preserve"> and 2021 by </w:t>
      </w:r>
      <w:r>
        <w:rPr>
          <w:rFonts w:ascii="Times New Roman" w:hAnsi="Times New Roman" w:cs="Times New Roman" w:hint="eastAsia"/>
        </w:rPr>
        <w:t xml:space="preserve">national </w:t>
      </w:r>
      <w:r>
        <w:rPr>
          <w:rFonts w:ascii="Times New Roman" w:hAnsi="Times New Roman" w:cs="Times New Roman"/>
        </w:rPr>
        <w:t xml:space="preserve">location </w:t>
      </w:r>
      <w:r>
        <w:rPr>
          <w:rFonts w:ascii="Times New Roman" w:hAnsi="Times New Roman" w:cs="Times New Roman" w:hint="eastAsia"/>
        </w:rPr>
        <w:t>in Africa.</w:t>
      </w:r>
    </w:p>
    <w:p w14:paraId="01242E5A" w14:textId="77777777" w:rsidR="00227400" w:rsidRDefault="00227400" w:rsidP="00227400">
      <w:pPr>
        <w:widowControl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Death number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199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 xml:space="preserve">, 2021; B. </w:t>
      </w:r>
      <w:r>
        <w:rPr>
          <w:rFonts w:ascii="Times New Roman" w:hAnsi="Times New Roman" w:cs="Times New Roman"/>
        </w:rPr>
        <w:t xml:space="preserve">DALY </w:t>
      </w:r>
      <w:r>
        <w:rPr>
          <w:rFonts w:ascii="Times New Roman" w:hAnsi="Times New Roman" w:cs="Times New Roman" w:hint="eastAsia"/>
        </w:rPr>
        <w:t>number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199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 xml:space="preserve">, 2021. </w:t>
      </w:r>
      <w:r>
        <w:rPr>
          <w:rFonts w:ascii="Times New Roman" w:hAnsi="Times New Roman" w:cs="Times New Roman"/>
        </w:rPr>
        <w:t>DALY=disability-adjusted life-year.</w:t>
      </w:r>
    </w:p>
    <w:p w14:paraId="6743DA3F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606939"/>
    <w:multiLevelType w:val="singleLevel"/>
    <w:tmpl w:val="6F606939"/>
    <w:lvl w:ilvl="0">
      <w:start w:val="1"/>
      <w:numFmt w:val="upperLetter"/>
      <w:suff w:val="space"/>
      <w:lvlText w:val="%1."/>
      <w:lvlJc w:val="left"/>
    </w:lvl>
  </w:abstractNum>
  <w:num w:numId="1" w16cid:durableId="1423182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00"/>
    <w:rsid w:val="000F786D"/>
    <w:rsid w:val="00227400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A35A3"/>
  <w15:chartTrackingRefBased/>
  <w15:docId w15:val="{75B3A42D-CC5E-4E35-9A17-476934A5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40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4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4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4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4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4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4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4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4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4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4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4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4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4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4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4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4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4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4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4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4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4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SpringerNature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2024-10-08T08:13:00Z</dcterms:created>
  <dcterms:modified xsi:type="dcterms:W3CDTF">2024-10-08T08:13:00Z</dcterms:modified>
</cp:coreProperties>
</file>