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80E47" w14:textId="77777777" w:rsidR="004963CA" w:rsidRPr="004963CA" w:rsidRDefault="004963CA" w:rsidP="004963CA">
      <w:pPr>
        <w:widowControl/>
        <w:spacing w:before="120" w:after="240" w:line="48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4963C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List of Abbreviations:</w:t>
      </w:r>
    </w:p>
    <w:p w14:paraId="46564443" w14:textId="135F5ABB" w:rsidR="00F648B7" w:rsidRDefault="00F648B7" w:rsidP="004963CA">
      <w:pPr>
        <w:widowControl/>
        <w:shd w:val="clear" w:color="auto" w:fill="FFFFFF"/>
        <w:spacing w:before="120" w:after="24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648B7">
        <w:rPr>
          <w:rFonts w:ascii="Times New Roman" w:eastAsia="宋体" w:hAnsi="Times New Roman" w:cs="Times New Roman" w:hint="eastAsia"/>
          <w:kern w:val="0"/>
          <w:sz w:val="24"/>
          <w:szCs w:val="24"/>
        </w:rPr>
        <w:t>Monocyte</w:t>
      </w:r>
      <w:r w:rsidRPr="00F648B7">
        <w:rPr>
          <w:rFonts w:ascii="Times New Roman" w:eastAsia="宋体" w:hAnsi="Times New Roman" w:cs="Times New Roman" w:hint="eastAsia"/>
          <w:kern w:val="0"/>
          <w:sz w:val="24"/>
          <w:szCs w:val="24"/>
        </w:rPr>
        <w:t>–</w:t>
      </w:r>
      <w:r w:rsidRPr="00F648B7">
        <w:rPr>
          <w:rFonts w:ascii="Times New Roman" w:eastAsia="宋体" w:hAnsi="Times New Roman" w:cs="Times New Roman" w:hint="eastAsia"/>
          <w:kern w:val="0"/>
          <w:sz w:val="24"/>
          <w:szCs w:val="24"/>
        </w:rPr>
        <w:t>to</w:t>
      </w:r>
      <w:r w:rsidRPr="00F648B7">
        <w:rPr>
          <w:rFonts w:ascii="Times New Roman" w:eastAsia="宋体" w:hAnsi="Times New Roman" w:cs="Times New Roman" w:hint="eastAsia"/>
          <w:kern w:val="0"/>
          <w:sz w:val="24"/>
          <w:szCs w:val="24"/>
        </w:rPr>
        <w:t>–</w:t>
      </w:r>
      <w:r w:rsidRPr="00F648B7">
        <w:rPr>
          <w:rFonts w:ascii="Times New Roman" w:eastAsia="宋体" w:hAnsi="Times New Roman" w:cs="Times New Roman" w:hint="eastAsia"/>
          <w:kern w:val="0"/>
          <w:sz w:val="24"/>
          <w:szCs w:val="24"/>
        </w:rPr>
        <w:t>High-Density Lipoprotein Cholesterol Ratio (MHR)</w:t>
      </w:r>
    </w:p>
    <w:p w14:paraId="59F899B3" w14:textId="6D508DA1" w:rsidR="004963CA" w:rsidRPr="004963CA" w:rsidRDefault="004963CA" w:rsidP="004963CA">
      <w:pPr>
        <w:widowControl/>
        <w:shd w:val="clear" w:color="auto" w:fill="FFFFFF"/>
        <w:spacing w:before="120" w:after="24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963CA">
        <w:rPr>
          <w:rFonts w:ascii="Times New Roman" w:eastAsia="宋体" w:hAnsi="Times New Roman" w:cs="Times New Roman"/>
          <w:kern w:val="0"/>
          <w:sz w:val="24"/>
          <w:szCs w:val="24"/>
        </w:rPr>
        <w:t>systemic immune inflammation index (SII)</w:t>
      </w:r>
    </w:p>
    <w:p w14:paraId="312D550D" w14:textId="77777777" w:rsidR="004963CA" w:rsidRPr="004963CA" w:rsidRDefault="004963CA" w:rsidP="004963CA">
      <w:pPr>
        <w:widowControl/>
        <w:shd w:val="clear" w:color="auto" w:fill="FFFFFF"/>
        <w:spacing w:before="120" w:after="24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963CA">
        <w:rPr>
          <w:rFonts w:ascii="Times New Roman" w:eastAsia="宋体" w:hAnsi="Times New Roman" w:cs="Times New Roman"/>
          <w:kern w:val="0"/>
          <w:sz w:val="24"/>
          <w:szCs w:val="24"/>
        </w:rPr>
        <w:t>neutrophil-to-lymphocyte ratio (NLR)</w:t>
      </w:r>
    </w:p>
    <w:p w14:paraId="33249237" w14:textId="77777777" w:rsidR="004963CA" w:rsidRPr="004963CA" w:rsidRDefault="004963CA" w:rsidP="004963CA">
      <w:pPr>
        <w:widowControl/>
        <w:shd w:val="clear" w:color="auto" w:fill="FFFFFF"/>
        <w:spacing w:before="120" w:after="24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963CA">
        <w:rPr>
          <w:rFonts w:ascii="Times New Roman" w:eastAsia="宋体" w:hAnsi="Times New Roman" w:cs="Times New Roman"/>
          <w:kern w:val="0"/>
          <w:sz w:val="24"/>
          <w:szCs w:val="24"/>
        </w:rPr>
        <w:t xml:space="preserve">non‑high‑density lipoprotein cholesterol to high‑density lipoprotein cholesterol ratio (NHHR) </w:t>
      </w:r>
    </w:p>
    <w:p w14:paraId="15317D40" w14:textId="0602D1EE" w:rsidR="00C57407" w:rsidRPr="004963CA" w:rsidRDefault="00D73007">
      <w:pPr>
        <w:rPr>
          <w:rFonts w:hint="eastAsia"/>
        </w:rPr>
      </w:pPr>
      <w:r w:rsidRPr="00D73007">
        <w:rPr>
          <w:rFonts w:ascii="Cambria" w:eastAsia="宋体" w:hAnsi="Cambria" w:cs="宋体"/>
          <w:color w:val="212121"/>
          <w:kern w:val="0"/>
          <w:sz w:val="24"/>
          <w:szCs w:val="21"/>
        </w:rPr>
        <w:t>complete blood cell counts (CBC)</w:t>
      </w:r>
    </w:p>
    <w:sectPr w:rsidR="00C57407" w:rsidRPr="00496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5CF736" w14:textId="77777777" w:rsidR="00A475DA" w:rsidRDefault="00A475DA" w:rsidP="004963CA">
      <w:pPr>
        <w:rPr>
          <w:rFonts w:hint="eastAsia"/>
        </w:rPr>
      </w:pPr>
      <w:r>
        <w:separator/>
      </w:r>
    </w:p>
  </w:endnote>
  <w:endnote w:type="continuationSeparator" w:id="0">
    <w:p w14:paraId="2AEDA350" w14:textId="77777777" w:rsidR="00A475DA" w:rsidRDefault="00A475DA" w:rsidP="004963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05B322" w14:textId="77777777" w:rsidR="00A475DA" w:rsidRDefault="00A475DA" w:rsidP="004963CA">
      <w:pPr>
        <w:rPr>
          <w:rFonts w:hint="eastAsia"/>
        </w:rPr>
      </w:pPr>
      <w:r>
        <w:separator/>
      </w:r>
    </w:p>
  </w:footnote>
  <w:footnote w:type="continuationSeparator" w:id="0">
    <w:p w14:paraId="64CC570B" w14:textId="77777777" w:rsidR="00A475DA" w:rsidRDefault="00A475DA" w:rsidP="004963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360"/>
    <w:rsid w:val="00086D14"/>
    <w:rsid w:val="00271529"/>
    <w:rsid w:val="004963CA"/>
    <w:rsid w:val="00622273"/>
    <w:rsid w:val="008D1C0A"/>
    <w:rsid w:val="009E3360"/>
    <w:rsid w:val="00A475DA"/>
    <w:rsid w:val="00AF1760"/>
    <w:rsid w:val="00C25DA2"/>
    <w:rsid w:val="00C57407"/>
    <w:rsid w:val="00D73007"/>
    <w:rsid w:val="00DF54A1"/>
    <w:rsid w:val="00F6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4B833A"/>
  <w15:chartTrackingRefBased/>
  <w15:docId w15:val="{41E424AB-CE18-40DB-86A3-DAA1806CF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3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3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帅帅 薛</dc:creator>
  <cp:keywords/>
  <dc:description/>
  <cp:lastModifiedBy>帅帅 薛</cp:lastModifiedBy>
  <cp:revision>4</cp:revision>
  <dcterms:created xsi:type="dcterms:W3CDTF">2024-09-26T03:21:00Z</dcterms:created>
  <dcterms:modified xsi:type="dcterms:W3CDTF">2024-09-27T02:57:00Z</dcterms:modified>
</cp:coreProperties>
</file>