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7EF63" w14:textId="121708BA" w:rsidR="007F6389" w:rsidRPr="00D1360A" w:rsidRDefault="00635A5E">
      <w:pPr>
        <w:rPr>
          <w:rFonts w:asciiTheme="majorBidi" w:hAnsiTheme="majorBidi" w:cstheme="majorBidi"/>
          <w:b/>
          <w:bCs/>
          <w:sz w:val="26"/>
          <w:szCs w:val="26"/>
        </w:rPr>
      </w:pPr>
      <w:r w:rsidRPr="00D1360A">
        <w:rPr>
          <w:rFonts w:asciiTheme="majorBidi" w:hAnsiTheme="majorBidi" w:cstheme="majorBidi"/>
          <w:b/>
          <w:bCs/>
          <w:sz w:val="26"/>
          <w:szCs w:val="26"/>
        </w:rPr>
        <w:t>Magnetic sodium aluminate 60 wt.% as an efficient and recyclable catalyst for the Rap–Stoermer reaction</w:t>
      </w:r>
    </w:p>
    <w:p w14:paraId="6F0923CF" w14:textId="77777777" w:rsidR="00504AEF" w:rsidRPr="00D1360A" w:rsidRDefault="00504AEF" w:rsidP="00504AEF">
      <w:pPr>
        <w:pStyle w:val="ElsAuthor"/>
        <w:rPr>
          <w:rFonts w:asciiTheme="majorBidi" w:hAnsiTheme="majorBidi" w:cstheme="majorBidi"/>
          <w:sz w:val="20"/>
        </w:rPr>
      </w:pPr>
      <w:r w:rsidRPr="00D1360A">
        <w:rPr>
          <w:rFonts w:asciiTheme="majorBidi" w:hAnsiTheme="majorBidi" w:cstheme="majorBidi"/>
          <w:sz w:val="20"/>
        </w:rPr>
        <w:t xml:space="preserve">Ali </w:t>
      </w:r>
      <w:proofErr w:type="spellStart"/>
      <w:r w:rsidRPr="00D1360A">
        <w:rPr>
          <w:rFonts w:asciiTheme="majorBidi" w:hAnsiTheme="majorBidi" w:cstheme="majorBidi"/>
          <w:sz w:val="20"/>
        </w:rPr>
        <w:t>Akbari</w:t>
      </w:r>
      <w:r w:rsidRPr="00D1360A">
        <w:rPr>
          <w:rFonts w:asciiTheme="majorBidi" w:hAnsiTheme="majorBidi" w:cstheme="majorBidi"/>
          <w:sz w:val="20"/>
          <w:vertAlign w:val="superscript"/>
        </w:rPr>
        <w:t>a</w:t>
      </w:r>
      <w:proofErr w:type="spellEnd"/>
      <w:r w:rsidRPr="00D1360A">
        <w:rPr>
          <w:rFonts w:asciiTheme="majorBidi" w:hAnsiTheme="majorBidi" w:cstheme="majorBidi"/>
          <w:sz w:val="20"/>
          <w:vertAlign w:val="superscript"/>
        </w:rPr>
        <w:t xml:space="preserve">, </w:t>
      </w:r>
      <w:r w:rsidRPr="00D1360A">
        <w:rPr>
          <w:rFonts w:asciiTheme="majorBidi" w:hAnsiTheme="majorBidi" w:cstheme="majorBidi"/>
          <w:sz w:val="20"/>
        </w:rPr>
        <w:footnoteReference w:customMarkFollows="1" w:id="1"/>
        <w:sym w:font="Symbol" w:char="F02A"/>
      </w:r>
      <w:r w:rsidRPr="00D1360A">
        <w:rPr>
          <w:rFonts w:asciiTheme="majorBidi" w:hAnsiTheme="majorBidi" w:cstheme="majorBidi"/>
          <w:sz w:val="20"/>
        </w:rPr>
        <w:t xml:space="preserve"> </w:t>
      </w:r>
    </w:p>
    <w:p w14:paraId="590FC1B3" w14:textId="4CAFA59F" w:rsidR="00504AEF" w:rsidRPr="00D1360A" w:rsidRDefault="00504AEF" w:rsidP="00504AEF">
      <w:pPr>
        <w:rPr>
          <w:rFonts w:asciiTheme="majorBidi" w:hAnsiTheme="majorBidi" w:cstheme="majorBidi"/>
          <w:sz w:val="20"/>
          <w:szCs w:val="20"/>
        </w:rPr>
      </w:pPr>
      <w:r w:rsidRPr="00D1360A">
        <w:rPr>
          <w:rFonts w:asciiTheme="majorBidi" w:hAnsiTheme="majorBidi" w:cstheme="majorBidi"/>
          <w:sz w:val="20"/>
          <w:szCs w:val="20"/>
          <w:vertAlign w:val="superscript"/>
        </w:rPr>
        <w:t>a</w:t>
      </w:r>
      <w:r w:rsidRPr="00D1360A">
        <w:rPr>
          <w:rFonts w:asciiTheme="majorBidi" w:hAnsiTheme="majorBidi" w:cstheme="majorBidi"/>
          <w:sz w:val="20"/>
          <w:szCs w:val="20"/>
        </w:rPr>
        <w:t xml:space="preserve"> Department of Chemistry, Faculty of Science, University of </w:t>
      </w:r>
      <w:proofErr w:type="spellStart"/>
      <w:r w:rsidRPr="00D1360A">
        <w:rPr>
          <w:rFonts w:asciiTheme="majorBidi" w:hAnsiTheme="majorBidi" w:cstheme="majorBidi"/>
          <w:sz w:val="20"/>
          <w:szCs w:val="20"/>
        </w:rPr>
        <w:t>Jiroft</w:t>
      </w:r>
      <w:proofErr w:type="spellEnd"/>
      <w:r w:rsidRPr="00D1360A">
        <w:rPr>
          <w:rFonts w:asciiTheme="majorBidi" w:hAnsiTheme="majorBidi" w:cstheme="majorBidi"/>
          <w:sz w:val="20"/>
          <w:szCs w:val="20"/>
        </w:rPr>
        <w:t xml:space="preserve">, </w:t>
      </w:r>
      <w:proofErr w:type="spellStart"/>
      <w:r w:rsidRPr="00D1360A">
        <w:rPr>
          <w:rFonts w:asciiTheme="majorBidi" w:hAnsiTheme="majorBidi" w:cstheme="majorBidi"/>
          <w:sz w:val="20"/>
          <w:szCs w:val="20"/>
        </w:rPr>
        <w:t>Jiroft</w:t>
      </w:r>
      <w:proofErr w:type="spellEnd"/>
      <w:r w:rsidRPr="00D1360A">
        <w:rPr>
          <w:rFonts w:asciiTheme="majorBidi" w:hAnsiTheme="majorBidi" w:cstheme="majorBidi"/>
          <w:sz w:val="20"/>
          <w:szCs w:val="20"/>
        </w:rPr>
        <w:t>, P. O. Box 8767161167, Iran.</w:t>
      </w:r>
    </w:p>
    <w:p w14:paraId="4DA36B5A" w14:textId="634CAB1E" w:rsidR="00504AEF" w:rsidRPr="00D1360A" w:rsidRDefault="004A2848" w:rsidP="00504AEF">
      <w:pPr>
        <w:rPr>
          <w:rFonts w:asciiTheme="majorBidi" w:hAnsiTheme="majorBidi" w:cstheme="majorBidi"/>
          <w:b/>
          <w:bCs/>
          <w:iCs/>
          <w:sz w:val="20"/>
          <w:szCs w:val="20"/>
          <w:lang w:val="en-GB"/>
        </w:rPr>
      </w:pPr>
      <w:bookmarkStart w:id="0" w:name="_Hlk151223020"/>
      <w:r w:rsidRPr="00D1360A">
        <w:rPr>
          <w:rFonts w:asciiTheme="majorBidi" w:hAnsiTheme="majorBidi" w:cstheme="majorBidi"/>
          <w:b/>
          <w:bCs/>
          <w:sz w:val="20"/>
          <w:szCs w:val="20"/>
        </w:rPr>
        <w:t>Abstract</w:t>
      </w:r>
    </w:p>
    <w:p w14:paraId="071B583C" w14:textId="1B70B383" w:rsidR="00504AEF" w:rsidRPr="00D1360A" w:rsidRDefault="00504AEF" w:rsidP="00F00484">
      <w:pPr>
        <w:jc w:val="both"/>
        <w:rPr>
          <w:rFonts w:asciiTheme="majorBidi" w:hAnsiTheme="majorBidi" w:cstheme="majorBidi"/>
          <w:iCs/>
          <w:sz w:val="20"/>
          <w:szCs w:val="20"/>
          <w:lang w:val="en-GB"/>
        </w:rPr>
      </w:pPr>
      <w:r w:rsidRPr="00D1360A">
        <w:rPr>
          <w:rFonts w:asciiTheme="majorBidi" w:hAnsiTheme="majorBidi" w:cstheme="majorBidi"/>
          <w:iCs/>
          <w:sz w:val="20"/>
          <w:szCs w:val="20"/>
          <w:lang w:val="en-GB"/>
        </w:rPr>
        <w:t xml:space="preserve">Synthesis of 2-aroylbenzofuran derivatives through Rap–Stoermer reaction with condensation of </w:t>
      </w:r>
      <w:proofErr w:type="spellStart"/>
      <w:r w:rsidRPr="00D1360A">
        <w:rPr>
          <w:rFonts w:asciiTheme="majorBidi" w:hAnsiTheme="majorBidi" w:cstheme="majorBidi"/>
          <w:iCs/>
          <w:sz w:val="20"/>
          <w:szCs w:val="20"/>
          <w:lang w:val="en-GB"/>
        </w:rPr>
        <w:t>salicylaldehydes</w:t>
      </w:r>
      <w:proofErr w:type="spellEnd"/>
      <w:r w:rsidRPr="00D1360A">
        <w:rPr>
          <w:rFonts w:asciiTheme="majorBidi" w:hAnsiTheme="majorBidi" w:cstheme="majorBidi"/>
          <w:iCs/>
          <w:sz w:val="20"/>
          <w:szCs w:val="20"/>
          <w:lang w:val="en-GB"/>
        </w:rPr>
        <w:t xml:space="preserve"> and substituted phenacyl bromides in the presence of magnetic sodium aluminate 60 wt.% (MNPs-60). The catalyst can be easily recovered from the reaction mixture by applying an external magnetic field. This catalyst is stable and can be reused multiple times without losing its catalytic properties. High yields of product in a short experimental time and easy workup are other advantages of the present method</w:t>
      </w:r>
      <w:bookmarkEnd w:id="0"/>
      <w:r w:rsidRPr="00D1360A">
        <w:rPr>
          <w:rFonts w:asciiTheme="majorBidi" w:hAnsiTheme="majorBidi" w:cstheme="majorBidi"/>
          <w:iCs/>
          <w:sz w:val="20"/>
          <w:szCs w:val="20"/>
          <w:lang w:val="en-GB"/>
        </w:rPr>
        <w:t>.</w:t>
      </w:r>
    </w:p>
    <w:p w14:paraId="6C0CAD86" w14:textId="5B3FB647" w:rsidR="00504AEF" w:rsidRPr="00D1360A" w:rsidRDefault="00504AEF" w:rsidP="00504AEF">
      <w:pPr>
        <w:rPr>
          <w:rFonts w:asciiTheme="majorBidi" w:hAnsiTheme="majorBidi" w:cstheme="majorBidi"/>
          <w:iCs/>
          <w:sz w:val="20"/>
          <w:szCs w:val="20"/>
          <w:lang w:val="en-GB"/>
        </w:rPr>
      </w:pPr>
      <w:r w:rsidRPr="00D1360A">
        <w:rPr>
          <w:rFonts w:asciiTheme="majorBidi" w:hAnsiTheme="majorBidi" w:cstheme="majorBidi"/>
          <w:b/>
          <w:bCs/>
          <w:iCs/>
          <w:sz w:val="20"/>
          <w:szCs w:val="20"/>
          <w:lang w:val="en-GB"/>
        </w:rPr>
        <w:t>Keywords</w:t>
      </w:r>
      <w:r w:rsidRPr="00D1360A">
        <w:rPr>
          <w:rFonts w:asciiTheme="majorBidi" w:hAnsiTheme="majorBidi" w:cstheme="majorBidi"/>
          <w:iCs/>
          <w:sz w:val="20"/>
          <w:szCs w:val="20"/>
          <w:lang w:val="en-GB"/>
        </w:rPr>
        <w:t>: Heterocyclic compounds; Rap–Stoermer reaction; Magnetic catalyst: Synthesis</w:t>
      </w:r>
      <w:r w:rsidR="00F00484" w:rsidRPr="00D1360A">
        <w:rPr>
          <w:rFonts w:asciiTheme="majorBidi" w:hAnsiTheme="majorBidi" w:cstheme="majorBidi"/>
          <w:iCs/>
          <w:sz w:val="20"/>
          <w:szCs w:val="20"/>
          <w:lang w:val="en-GB"/>
        </w:rPr>
        <w:t>.</w:t>
      </w:r>
    </w:p>
    <w:p w14:paraId="2B0D473F" w14:textId="77777777" w:rsidR="00885FC8" w:rsidRDefault="00885FC8">
      <w:pPr>
        <w:rPr>
          <w:rFonts w:ascii="Times New Roman" w:hAnsi="Times New Roman" w:cs="Times New Roman"/>
          <w:kern w:val="0"/>
          <w:sz w:val="24"/>
          <w:szCs w:val="24"/>
          <w:rtl/>
          <w:lang w:bidi="fa-IR"/>
        </w:rPr>
      </w:pPr>
      <w:r>
        <w:rPr>
          <w:rtl/>
          <w:lang w:bidi="fa-IR"/>
        </w:rPr>
        <w:br w:type="page"/>
      </w:r>
    </w:p>
    <w:tbl>
      <w:tblPr>
        <w:tblStyle w:val="TableGrid"/>
        <w:tblW w:w="0" w:type="auto"/>
        <w:tblLook w:val="04A0" w:firstRow="1" w:lastRow="0" w:firstColumn="1" w:lastColumn="0" w:noHBand="0" w:noVBand="1"/>
      </w:tblPr>
      <w:tblGrid>
        <w:gridCol w:w="9016"/>
      </w:tblGrid>
      <w:tr w:rsidR="00074D8E" w:rsidRPr="00D14A24" w14:paraId="4394DB2A" w14:textId="77777777" w:rsidTr="00D73283">
        <w:tc>
          <w:tcPr>
            <w:tcW w:w="9016" w:type="dxa"/>
          </w:tcPr>
          <w:p w14:paraId="52D1541E" w14:textId="69A6A3BC" w:rsidR="00074D8E" w:rsidRPr="00D14A24" w:rsidRDefault="00B036C1" w:rsidP="001C7FCA">
            <w:pPr>
              <w:pStyle w:val="Default"/>
              <w:spacing w:after="240"/>
              <w:jc w:val="center"/>
              <w:rPr>
                <w:vertAlign w:val="superscript"/>
              </w:rPr>
            </w:pPr>
            <w:r>
              <w:rPr>
                <w:noProof/>
              </w:rPr>
              <w:lastRenderedPageBreak/>
              <w:drawing>
                <wp:inline distT="0" distB="0" distL="0" distR="0" wp14:anchorId="73931CBC" wp14:editId="12CB9D11">
                  <wp:extent cx="5600750" cy="3908611"/>
                  <wp:effectExtent l="0" t="0" r="0" b="0"/>
                  <wp:docPr id="2358938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5698" cy="3912064"/>
                          </a:xfrm>
                          <a:prstGeom prst="rect">
                            <a:avLst/>
                          </a:prstGeom>
                          <a:noFill/>
                          <a:ln>
                            <a:noFill/>
                          </a:ln>
                        </pic:spPr>
                      </pic:pic>
                    </a:graphicData>
                  </a:graphic>
                </wp:inline>
              </w:drawing>
            </w:r>
          </w:p>
        </w:tc>
      </w:tr>
      <w:tr w:rsidR="00D14A24" w:rsidRPr="00D14A24" w14:paraId="514FDBA3" w14:textId="77777777" w:rsidTr="00D73283">
        <w:tc>
          <w:tcPr>
            <w:tcW w:w="9016" w:type="dxa"/>
          </w:tcPr>
          <w:p w14:paraId="5732C22B" w14:textId="526FD3ED" w:rsidR="00D14A24" w:rsidRPr="00D14A24" w:rsidRDefault="00D14A24" w:rsidP="00D73283">
            <w:pPr>
              <w:pStyle w:val="Default"/>
              <w:spacing w:after="240"/>
              <w:jc w:val="both"/>
            </w:pPr>
            <w:r w:rsidRPr="00D14A24">
              <w:rPr>
                <w:vertAlign w:val="superscript"/>
              </w:rPr>
              <w:t>1</w:t>
            </w:r>
            <w:r w:rsidRPr="00D14A24">
              <w:t>H NMR (400 MHz, CDCl</w:t>
            </w:r>
            <w:r w:rsidRPr="00D14A24">
              <w:rPr>
                <w:vertAlign w:val="subscript"/>
              </w:rPr>
              <w:t>3</w:t>
            </w:r>
            <w:r w:rsidRPr="00D14A24">
              <w:t>)</w:t>
            </w:r>
            <w:r w:rsidR="00645680">
              <w:rPr>
                <w:rFonts w:hint="cs"/>
                <w:rtl/>
              </w:rPr>
              <w:t>:</w:t>
            </w:r>
            <w:r w:rsidRPr="00D14A24">
              <w:t xml:space="preserve"> Benzofuran-2-yl(phenyl)</w:t>
            </w:r>
            <w:proofErr w:type="spellStart"/>
            <w:r w:rsidRPr="00D14A24">
              <w:t>methanone</w:t>
            </w:r>
            <w:proofErr w:type="spellEnd"/>
          </w:p>
        </w:tc>
      </w:tr>
      <w:tr w:rsidR="00074D8E" w:rsidRPr="00D14A24" w14:paraId="7B0D9F08" w14:textId="77777777" w:rsidTr="00D73283">
        <w:tc>
          <w:tcPr>
            <w:tcW w:w="9016" w:type="dxa"/>
          </w:tcPr>
          <w:p w14:paraId="22E9B691" w14:textId="3986C6F4" w:rsidR="00074D8E" w:rsidRPr="00D14A24" w:rsidRDefault="00B036C1" w:rsidP="001C7FCA">
            <w:pPr>
              <w:pStyle w:val="Default"/>
              <w:spacing w:after="240"/>
              <w:jc w:val="center"/>
              <w:rPr>
                <w:vertAlign w:val="superscript"/>
              </w:rPr>
            </w:pPr>
            <w:r>
              <w:rPr>
                <w:noProof/>
              </w:rPr>
              <w:drawing>
                <wp:inline distT="0" distB="0" distL="0" distR="0" wp14:anchorId="18AEC4A9" wp14:editId="6E56CB8C">
                  <wp:extent cx="5569323" cy="3886679"/>
                  <wp:effectExtent l="0" t="0" r="0" b="0"/>
                  <wp:docPr id="18862365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74965" cy="3890616"/>
                          </a:xfrm>
                          <a:prstGeom prst="rect">
                            <a:avLst/>
                          </a:prstGeom>
                          <a:noFill/>
                          <a:ln>
                            <a:noFill/>
                          </a:ln>
                        </pic:spPr>
                      </pic:pic>
                    </a:graphicData>
                  </a:graphic>
                </wp:inline>
              </w:drawing>
            </w:r>
          </w:p>
        </w:tc>
      </w:tr>
      <w:tr w:rsidR="00D14A24" w:rsidRPr="00D14A24" w14:paraId="34B32429" w14:textId="77777777" w:rsidTr="00D73283">
        <w:tc>
          <w:tcPr>
            <w:tcW w:w="9016" w:type="dxa"/>
          </w:tcPr>
          <w:p w14:paraId="7FA9EB41" w14:textId="4A57177C" w:rsidR="00D14A24" w:rsidRPr="00D14A24" w:rsidRDefault="00D14A24" w:rsidP="00D73283">
            <w:pPr>
              <w:pStyle w:val="Default"/>
              <w:spacing w:after="240"/>
              <w:jc w:val="both"/>
            </w:pPr>
            <w:r w:rsidRPr="00D14A24">
              <w:rPr>
                <w:vertAlign w:val="superscript"/>
              </w:rPr>
              <w:t>13</w:t>
            </w:r>
            <w:r w:rsidRPr="00D14A24">
              <w:t>C-NMR (100 MHz, CDCl</w:t>
            </w:r>
            <w:r w:rsidRPr="00D14A24">
              <w:rPr>
                <w:vertAlign w:val="subscript"/>
              </w:rPr>
              <w:t>3</w:t>
            </w:r>
            <w:r w:rsidRPr="00D14A24">
              <w:t>)</w:t>
            </w:r>
            <w:r w:rsidR="00645680">
              <w:rPr>
                <w:rFonts w:hint="cs"/>
                <w:rtl/>
              </w:rPr>
              <w:t>:</w:t>
            </w:r>
            <w:r w:rsidR="00645680" w:rsidRPr="00D14A24">
              <w:t xml:space="preserve"> Benzofuran-2-yl(phenyl)</w:t>
            </w:r>
            <w:proofErr w:type="spellStart"/>
            <w:r w:rsidR="00645680" w:rsidRPr="00D14A24">
              <w:t>methanone</w:t>
            </w:r>
            <w:proofErr w:type="spellEnd"/>
          </w:p>
        </w:tc>
      </w:tr>
      <w:tr w:rsidR="00074D8E" w:rsidRPr="00D14A24" w14:paraId="6A392333" w14:textId="77777777" w:rsidTr="00D73283">
        <w:tc>
          <w:tcPr>
            <w:tcW w:w="9016" w:type="dxa"/>
          </w:tcPr>
          <w:p w14:paraId="55599F17" w14:textId="155905D7" w:rsidR="00074D8E" w:rsidRPr="00D14A24" w:rsidRDefault="00FA186A" w:rsidP="001C7FCA">
            <w:pPr>
              <w:pStyle w:val="Default"/>
              <w:spacing w:after="240"/>
              <w:jc w:val="center"/>
              <w:rPr>
                <w:vertAlign w:val="superscript"/>
              </w:rPr>
            </w:pPr>
            <w:r>
              <w:rPr>
                <w:noProof/>
              </w:rPr>
              <w:lastRenderedPageBreak/>
              <w:drawing>
                <wp:inline distT="0" distB="0" distL="0" distR="0" wp14:anchorId="0DA1C17A" wp14:editId="4ED8CDAA">
                  <wp:extent cx="5542944" cy="3868270"/>
                  <wp:effectExtent l="0" t="0" r="635" b="0"/>
                  <wp:docPr id="14703549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46985" cy="3871090"/>
                          </a:xfrm>
                          <a:prstGeom prst="rect">
                            <a:avLst/>
                          </a:prstGeom>
                          <a:noFill/>
                          <a:ln>
                            <a:noFill/>
                          </a:ln>
                        </pic:spPr>
                      </pic:pic>
                    </a:graphicData>
                  </a:graphic>
                </wp:inline>
              </w:drawing>
            </w:r>
          </w:p>
        </w:tc>
      </w:tr>
      <w:tr w:rsidR="00D14A24" w:rsidRPr="00D14A24" w14:paraId="3EA2E321" w14:textId="77777777" w:rsidTr="00D73283">
        <w:tc>
          <w:tcPr>
            <w:tcW w:w="9016" w:type="dxa"/>
          </w:tcPr>
          <w:p w14:paraId="577F02FF" w14:textId="64801AC1" w:rsidR="00D14A24" w:rsidRPr="00D14A24" w:rsidRDefault="00645680" w:rsidP="00D73283">
            <w:pPr>
              <w:pStyle w:val="Default"/>
              <w:spacing w:after="240"/>
              <w:jc w:val="both"/>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00D14A24" w:rsidRPr="00D14A24">
              <w:t>Benzofuran-2-yl(</w:t>
            </w:r>
            <w:r w:rsidR="00D14A24" w:rsidRPr="00D14A24">
              <w:rPr>
                <w:i/>
                <w:iCs/>
              </w:rPr>
              <w:t>p</w:t>
            </w:r>
            <w:r w:rsidR="00D14A24" w:rsidRPr="00D14A24">
              <w:t>-</w:t>
            </w:r>
            <w:proofErr w:type="gramStart"/>
            <w:r w:rsidR="00D14A24" w:rsidRPr="00D14A24">
              <w:t>tolyl)</w:t>
            </w:r>
            <w:proofErr w:type="spellStart"/>
            <w:r w:rsidR="00D14A24" w:rsidRPr="00D14A24">
              <w:t>methanone</w:t>
            </w:r>
            <w:proofErr w:type="spellEnd"/>
            <w:proofErr w:type="gramEnd"/>
          </w:p>
        </w:tc>
      </w:tr>
      <w:tr w:rsidR="00AD01C3" w:rsidRPr="00D14A24" w14:paraId="51FCCA63" w14:textId="77777777" w:rsidTr="00D73283">
        <w:tc>
          <w:tcPr>
            <w:tcW w:w="9016" w:type="dxa"/>
          </w:tcPr>
          <w:p w14:paraId="1312C42E" w14:textId="44387E90" w:rsidR="00AD01C3" w:rsidRPr="00D14A24" w:rsidRDefault="00B75CDA" w:rsidP="001C7FCA">
            <w:pPr>
              <w:pStyle w:val="Default"/>
              <w:spacing w:after="240"/>
              <w:jc w:val="center"/>
            </w:pPr>
            <w:r>
              <w:rPr>
                <w:noProof/>
              </w:rPr>
              <w:drawing>
                <wp:inline distT="0" distB="0" distL="0" distR="0" wp14:anchorId="465C4217" wp14:editId="29F2BA8D">
                  <wp:extent cx="5586846" cy="3898289"/>
                  <wp:effectExtent l="0" t="0" r="0" b="6985"/>
                  <wp:docPr id="10965670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567020" name="Picture 109656702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93607" cy="3903007"/>
                          </a:xfrm>
                          <a:prstGeom prst="rect">
                            <a:avLst/>
                          </a:prstGeom>
                        </pic:spPr>
                      </pic:pic>
                    </a:graphicData>
                  </a:graphic>
                </wp:inline>
              </w:drawing>
            </w:r>
          </w:p>
        </w:tc>
      </w:tr>
      <w:tr w:rsidR="00645680" w:rsidRPr="00D14A24" w14:paraId="3864DC86" w14:textId="77777777" w:rsidTr="00D73283">
        <w:tc>
          <w:tcPr>
            <w:tcW w:w="9016" w:type="dxa"/>
          </w:tcPr>
          <w:p w14:paraId="596FFDB5" w14:textId="7EA3A26E" w:rsidR="00645680" w:rsidRPr="00D14A24" w:rsidRDefault="00645680" w:rsidP="00645680">
            <w:pPr>
              <w:pStyle w:val="Default"/>
              <w:spacing w:after="240"/>
              <w:jc w:val="both"/>
            </w:pPr>
            <w:r w:rsidRPr="00D14A24">
              <w:rPr>
                <w:vertAlign w:val="superscript"/>
              </w:rPr>
              <w:t>13</w:t>
            </w:r>
            <w:r w:rsidRPr="00D14A24">
              <w:t>C-NMR (100 MHz, CDCl</w:t>
            </w:r>
            <w:r w:rsidRPr="00D14A24">
              <w:rPr>
                <w:vertAlign w:val="subscript"/>
              </w:rPr>
              <w:t>3</w:t>
            </w:r>
            <w:r w:rsidRPr="00D14A24">
              <w:t>)</w:t>
            </w:r>
            <w:r>
              <w:rPr>
                <w:rFonts w:hint="cs"/>
                <w:rtl/>
              </w:rPr>
              <w:t>:</w:t>
            </w:r>
            <w:r w:rsidRPr="00D14A24">
              <w:t xml:space="preserve"> Benzofuran-2-yl(</w:t>
            </w:r>
            <w:r w:rsidRPr="00D14A24">
              <w:rPr>
                <w:i/>
                <w:iCs/>
              </w:rPr>
              <w:t>p</w:t>
            </w:r>
            <w:r w:rsidRPr="00D14A24">
              <w:t>-</w:t>
            </w:r>
            <w:proofErr w:type="gramStart"/>
            <w:r w:rsidRPr="00D14A24">
              <w:t>tolyl)</w:t>
            </w:r>
            <w:proofErr w:type="spellStart"/>
            <w:r w:rsidRPr="00D14A24">
              <w:t>methanone</w:t>
            </w:r>
            <w:proofErr w:type="spellEnd"/>
            <w:proofErr w:type="gramEnd"/>
          </w:p>
        </w:tc>
      </w:tr>
      <w:tr w:rsidR="00645680" w:rsidRPr="00D14A24" w14:paraId="30977737" w14:textId="77777777" w:rsidTr="00D73283">
        <w:tc>
          <w:tcPr>
            <w:tcW w:w="9016" w:type="dxa"/>
          </w:tcPr>
          <w:p w14:paraId="64A532B7" w14:textId="6B1A206F" w:rsidR="00645680" w:rsidRPr="00D14A24" w:rsidRDefault="00B75CDA" w:rsidP="001C7FCA">
            <w:pPr>
              <w:pStyle w:val="Default"/>
              <w:spacing w:after="240"/>
              <w:jc w:val="center"/>
              <w:rPr>
                <w:vertAlign w:val="superscript"/>
              </w:rPr>
            </w:pPr>
            <w:r>
              <w:rPr>
                <w:noProof/>
                <w:vertAlign w:val="superscript"/>
              </w:rPr>
              <w:lastRenderedPageBreak/>
              <w:drawing>
                <wp:inline distT="0" distB="0" distL="0" distR="0" wp14:anchorId="645B2B99" wp14:editId="1581A70F">
                  <wp:extent cx="5554629" cy="3875809"/>
                  <wp:effectExtent l="0" t="0" r="8255" b="0"/>
                  <wp:docPr id="21257939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793983" name="Picture 212579398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60090" cy="3879619"/>
                          </a:xfrm>
                          <a:prstGeom prst="rect">
                            <a:avLst/>
                          </a:prstGeom>
                        </pic:spPr>
                      </pic:pic>
                    </a:graphicData>
                  </a:graphic>
                </wp:inline>
              </w:drawing>
            </w:r>
          </w:p>
        </w:tc>
      </w:tr>
      <w:tr w:rsidR="00645680" w:rsidRPr="00D14A24" w14:paraId="5EA5AEB1" w14:textId="77777777" w:rsidTr="00D73283">
        <w:tc>
          <w:tcPr>
            <w:tcW w:w="9016" w:type="dxa"/>
          </w:tcPr>
          <w:p w14:paraId="09F03173" w14:textId="218F5C4B" w:rsidR="00645680" w:rsidRPr="00D14A24" w:rsidRDefault="00645680" w:rsidP="00645680">
            <w:pPr>
              <w:pStyle w:val="Default"/>
              <w:spacing w:after="240"/>
              <w:jc w:val="both"/>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Benzofuran-2-yl(4-</w:t>
            </w:r>
            <w:proofErr w:type="gramStart"/>
            <w:r w:rsidRPr="00D14A24">
              <w:t>methoxyphenyl)</w:t>
            </w:r>
            <w:proofErr w:type="spellStart"/>
            <w:r w:rsidRPr="00D14A24">
              <w:t>methanone</w:t>
            </w:r>
            <w:proofErr w:type="spellEnd"/>
            <w:proofErr w:type="gramEnd"/>
          </w:p>
        </w:tc>
      </w:tr>
      <w:tr w:rsidR="00645680" w:rsidRPr="00D14A24" w14:paraId="2C0B33AC" w14:textId="77777777" w:rsidTr="00D73283">
        <w:tc>
          <w:tcPr>
            <w:tcW w:w="9016" w:type="dxa"/>
          </w:tcPr>
          <w:p w14:paraId="4946612F" w14:textId="5ACC34F6" w:rsidR="00645680" w:rsidRPr="00D14A24" w:rsidRDefault="00B75CDA" w:rsidP="001C7FCA">
            <w:pPr>
              <w:pStyle w:val="Default"/>
              <w:spacing w:after="240"/>
              <w:jc w:val="center"/>
            </w:pPr>
            <w:r>
              <w:rPr>
                <w:noProof/>
              </w:rPr>
              <w:drawing>
                <wp:inline distT="0" distB="0" distL="0" distR="0" wp14:anchorId="6718A95E" wp14:editId="2AB8FAFE">
                  <wp:extent cx="5565602" cy="3883466"/>
                  <wp:effectExtent l="0" t="0" r="0" b="3175"/>
                  <wp:docPr id="16243469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346927" name="Picture 162434692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71050" cy="3887267"/>
                          </a:xfrm>
                          <a:prstGeom prst="rect">
                            <a:avLst/>
                          </a:prstGeom>
                        </pic:spPr>
                      </pic:pic>
                    </a:graphicData>
                  </a:graphic>
                </wp:inline>
              </w:drawing>
            </w:r>
          </w:p>
        </w:tc>
      </w:tr>
      <w:tr w:rsidR="00645680" w:rsidRPr="00D14A24" w14:paraId="33E54FDB" w14:textId="77777777" w:rsidTr="00D73283">
        <w:tc>
          <w:tcPr>
            <w:tcW w:w="9016" w:type="dxa"/>
          </w:tcPr>
          <w:p w14:paraId="53245532" w14:textId="4D9DC85B" w:rsidR="00645680" w:rsidRPr="00D14A24" w:rsidRDefault="00645680" w:rsidP="00645680">
            <w:pPr>
              <w:pStyle w:val="Default"/>
              <w:spacing w:after="240"/>
              <w:jc w:val="both"/>
            </w:pPr>
            <w:r w:rsidRPr="00D14A24">
              <w:rPr>
                <w:vertAlign w:val="superscript"/>
              </w:rPr>
              <w:t>13</w:t>
            </w:r>
            <w:r w:rsidRPr="00D14A24">
              <w:t>C-NMR (100 MHz, CDCl</w:t>
            </w:r>
            <w:r w:rsidRPr="00D14A24">
              <w:rPr>
                <w:vertAlign w:val="subscript"/>
              </w:rPr>
              <w:t>3</w:t>
            </w:r>
            <w:r w:rsidRPr="00D14A24">
              <w:t>)</w:t>
            </w:r>
            <w:r>
              <w:rPr>
                <w:rFonts w:hint="cs"/>
                <w:rtl/>
              </w:rPr>
              <w:t>:</w:t>
            </w:r>
            <w:r w:rsidRPr="00D14A24">
              <w:t xml:space="preserve"> Benzofuran-2-yl(4-</w:t>
            </w:r>
            <w:proofErr w:type="gramStart"/>
            <w:r w:rsidRPr="00D14A24">
              <w:t>methoxyphenyl)</w:t>
            </w:r>
            <w:proofErr w:type="spellStart"/>
            <w:r w:rsidRPr="00D14A24">
              <w:t>methanone</w:t>
            </w:r>
            <w:proofErr w:type="spellEnd"/>
            <w:proofErr w:type="gramEnd"/>
          </w:p>
        </w:tc>
      </w:tr>
      <w:tr w:rsidR="00645680" w:rsidRPr="00D14A24" w14:paraId="011FC435" w14:textId="77777777" w:rsidTr="00D73283">
        <w:tc>
          <w:tcPr>
            <w:tcW w:w="9016" w:type="dxa"/>
          </w:tcPr>
          <w:p w14:paraId="7CC3DDC5" w14:textId="6453E13D" w:rsidR="00645680" w:rsidRPr="00D14A24" w:rsidRDefault="00063D44" w:rsidP="001C7FCA">
            <w:pPr>
              <w:pStyle w:val="Default"/>
              <w:spacing w:after="240"/>
              <w:jc w:val="center"/>
              <w:rPr>
                <w:vertAlign w:val="superscript"/>
              </w:rPr>
            </w:pPr>
            <w:r>
              <w:rPr>
                <w:noProof/>
              </w:rPr>
              <w:lastRenderedPageBreak/>
              <w:drawing>
                <wp:inline distT="0" distB="0" distL="0" distR="0" wp14:anchorId="75EEE121" wp14:editId="65B0E89D">
                  <wp:extent cx="5593976" cy="3903884"/>
                  <wp:effectExtent l="0" t="0" r="6985" b="1905"/>
                  <wp:docPr id="9585875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02609" cy="3909909"/>
                          </a:xfrm>
                          <a:prstGeom prst="rect">
                            <a:avLst/>
                          </a:prstGeom>
                          <a:noFill/>
                          <a:ln>
                            <a:noFill/>
                          </a:ln>
                        </pic:spPr>
                      </pic:pic>
                    </a:graphicData>
                  </a:graphic>
                </wp:inline>
              </w:drawing>
            </w:r>
          </w:p>
        </w:tc>
      </w:tr>
      <w:tr w:rsidR="00645680" w:rsidRPr="00D14A24" w14:paraId="43A77AB3" w14:textId="77777777" w:rsidTr="00D73283">
        <w:tc>
          <w:tcPr>
            <w:tcW w:w="9016" w:type="dxa"/>
          </w:tcPr>
          <w:p w14:paraId="152B92B2" w14:textId="13D47E98" w:rsidR="00645680" w:rsidRPr="00D14A24" w:rsidRDefault="00645680" w:rsidP="00645680">
            <w:pPr>
              <w:pStyle w:val="Default"/>
              <w:spacing w:after="240"/>
              <w:jc w:val="both"/>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Benzofuran-2-yl(4-</w:t>
            </w:r>
            <w:proofErr w:type="gramStart"/>
            <w:r w:rsidRPr="00D14A24">
              <w:rPr>
                <w:color w:val="auto"/>
              </w:rPr>
              <w:t>fluorophenyl)</w:t>
            </w:r>
            <w:proofErr w:type="spellStart"/>
            <w:r w:rsidRPr="00D14A24">
              <w:rPr>
                <w:color w:val="auto"/>
              </w:rPr>
              <w:t>methanone</w:t>
            </w:r>
            <w:proofErr w:type="spellEnd"/>
            <w:proofErr w:type="gramEnd"/>
          </w:p>
        </w:tc>
      </w:tr>
      <w:tr w:rsidR="00645680" w:rsidRPr="00D14A24" w14:paraId="5E67F539" w14:textId="77777777" w:rsidTr="00D73283">
        <w:tc>
          <w:tcPr>
            <w:tcW w:w="9016" w:type="dxa"/>
          </w:tcPr>
          <w:p w14:paraId="1961F7B1" w14:textId="03BC14E1" w:rsidR="00645680" w:rsidRPr="00D14A24" w:rsidRDefault="00B75CDA" w:rsidP="001C7FCA">
            <w:pPr>
              <w:pStyle w:val="Default"/>
              <w:spacing w:after="240"/>
              <w:jc w:val="center"/>
              <w:rPr>
                <w:color w:val="auto"/>
              </w:rPr>
            </w:pPr>
            <w:r>
              <w:rPr>
                <w:noProof/>
                <w:color w:val="auto"/>
              </w:rPr>
              <w:drawing>
                <wp:inline distT="0" distB="0" distL="0" distR="0" wp14:anchorId="6179BAAD" wp14:editId="6F34321D">
                  <wp:extent cx="5569528" cy="3886205"/>
                  <wp:effectExtent l="0" t="0" r="0" b="0"/>
                  <wp:docPr id="208950934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509348" name="Picture 208950934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76210" cy="3890867"/>
                          </a:xfrm>
                          <a:prstGeom prst="rect">
                            <a:avLst/>
                          </a:prstGeom>
                        </pic:spPr>
                      </pic:pic>
                    </a:graphicData>
                  </a:graphic>
                </wp:inline>
              </w:drawing>
            </w:r>
          </w:p>
        </w:tc>
      </w:tr>
      <w:tr w:rsidR="00645680" w:rsidRPr="00D14A24" w14:paraId="6939E01A" w14:textId="77777777" w:rsidTr="00D73283">
        <w:tc>
          <w:tcPr>
            <w:tcW w:w="9016" w:type="dxa"/>
          </w:tcPr>
          <w:p w14:paraId="14ADC3B6" w14:textId="5C48F5BE"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t xml:space="preserve"> </w:t>
            </w:r>
            <w:r w:rsidRPr="00D14A24">
              <w:rPr>
                <w:color w:val="auto"/>
              </w:rPr>
              <w:t>Benzofuran-2-yl(4-</w:t>
            </w:r>
            <w:proofErr w:type="gramStart"/>
            <w:r w:rsidRPr="00D14A24">
              <w:rPr>
                <w:color w:val="auto"/>
              </w:rPr>
              <w:t>fluorophenyl)</w:t>
            </w:r>
            <w:proofErr w:type="spellStart"/>
            <w:r w:rsidRPr="00D14A24">
              <w:rPr>
                <w:color w:val="auto"/>
              </w:rPr>
              <w:t>methanone</w:t>
            </w:r>
            <w:proofErr w:type="spellEnd"/>
            <w:proofErr w:type="gramEnd"/>
          </w:p>
        </w:tc>
      </w:tr>
      <w:tr w:rsidR="00B75CDA" w:rsidRPr="00D14A24" w14:paraId="2CDBDF27" w14:textId="77777777" w:rsidTr="00D73283">
        <w:tc>
          <w:tcPr>
            <w:tcW w:w="9016" w:type="dxa"/>
          </w:tcPr>
          <w:p w14:paraId="7A0BAC3F" w14:textId="50099211" w:rsidR="00B75CDA" w:rsidRPr="00D14A24" w:rsidRDefault="00B75CDA" w:rsidP="001C7FCA">
            <w:pPr>
              <w:pStyle w:val="Default"/>
              <w:spacing w:after="240"/>
              <w:jc w:val="center"/>
              <w:rPr>
                <w:vertAlign w:val="superscript"/>
              </w:rPr>
            </w:pPr>
            <w:r>
              <w:rPr>
                <w:noProof/>
                <w:vertAlign w:val="superscript"/>
              </w:rPr>
              <w:lastRenderedPageBreak/>
              <w:drawing>
                <wp:inline distT="0" distB="0" distL="0" distR="0" wp14:anchorId="1A3585AC" wp14:editId="4A8BC5E8">
                  <wp:extent cx="5559137" cy="3878955"/>
                  <wp:effectExtent l="0" t="0" r="3810" b="7620"/>
                  <wp:docPr id="1307223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22371" name="Picture 13072237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561561" cy="3880646"/>
                          </a:xfrm>
                          <a:prstGeom prst="rect">
                            <a:avLst/>
                          </a:prstGeom>
                        </pic:spPr>
                      </pic:pic>
                    </a:graphicData>
                  </a:graphic>
                </wp:inline>
              </w:drawing>
            </w:r>
          </w:p>
        </w:tc>
      </w:tr>
      <w:tr w:rsidR="00B75CDA" w:rsidRPr="00D14A24" w14:paraId="0E7BF93B" w14:textId="77777777" w:rsidTr="00D73283">
        <w:tc>
          <w:tcPr>
            <w:tcW w:w="9016" w:type="dxa"/>
          </w:tcPr>
          <w:p w14:paraId="248E9F24" w14:textId="7A96548A" w:rsidR="00B75CDA" w:rsidRPr="00D14A24" w:rsidRDefault="001C7FCA" w:rsidP="00645680">
            <w:pPr>
              <w:pStyle w:val="Default"/>
              <w:spacing w:after="240"/>
              <w:jc w:val="both"/>
              <w:rPr>
                <w:vertAlign w:val="superscript"/>
              </w:rPr>
            </w:pPr>
            <w:r w:rsidRPr="00C56EE7">
              <w:rPr>
                <w:rFonts w:asciiTheme="majorBidi" w:hAnsiTheme="majorBidi" w:cstheme="majorBidi"/>
                <w:vertAlign w:val="superscript"/>
              </w:rPr>
              <w:t>19</w:t>
            </w:r>
            <w:r w:rsidRPr="006D5D5D">
              <w:rPr>
                <w:color w:val="auto"/>
              </w:rPr>
              <w:t>F</w:t>
            </w:r>
            <w:r w:rsidRPr="000C751E">
              <w:rPr>
                <w:color w:val="auto"/>
              </w:rPr>
              <w:t>-NMR</w:t>
            </w:r>
            <w:r>
              <w:rPr>
                <w:color w:val="auto"/>
              </w:rPr>
              <w:t xml:space="preserve"> </w:t>
            </w:r>
            <w:r w:rsidRPr="000C751E">
              <w:rPr>
                <w:color w:val="auto"/>
              </w:rPr>
              <w:t>(</w:t>
            </w:r>
            <w:r>
              <w:t>376</w:t>
            </w:r>
            <w:r w:rsidRPr="000C751E">
              <w:rPr>
                <w:color w:val="auto"/>
              </w:rPr>
              <w:t xml:space="preserve"> MHz, CDCl</w:t>
            </w:r>
            <w:r w:rsidRPr="004F5322">
              <w:rPr>
                <w:color w:val="auto"/>
                <w:vertAlign w:val="subscript"/>
              </w:rPr>
              <w:t>3</w:t>
            </w:r>
            <w:proofErr w:type="gramStart"/>
            <w:r w:rsidRPr="000C751E">
              <w:rPr>
                <w:color w:val="auto"/>
              </w:rPr>
              <w:t>)</w:t>
            </w:r>
            <w:r w:rsidR="00C750D1">
              <w:rPr>
                <w:rFonts w:hint="cs"/>
                <w:rtl/>
              </w:rPr>
              <w:t xml:space="preserve"> :</w:t>
            </w:r>
            <w:proofErr w:type="gramEnd"/>
            <w:r w:rsidR="00C750D1">
              <w:t xml:space="preserve"> </w:t>
            </w:r>
            <w:r w:rsidR="00C750D1" w:rsidRPr="00D14A24">
              <w:rPr>
                <w:color w:val="auto"/>
              </w:rPr>
              <w:t>Benzofuran-2-yl(4-fluorophenyl)</w:t>
            </w:r>
            <w:proofErr w:type="spellStart"/>
            <w:r w:rsidR="00C750D1" w:rsidRPr="00D14A24">
              <w:rPr>
                <w:color w:val="auto"/>
              </w:rPr>
              <w:t>methanone</w:t>
            </w:r>
            <w:proofErr w:type="spellEnd"/>
          </w:p>
        </w:tc>
      </w:tr>
      <w:tr w:rsidR="00645680" w:rsidRPr="00D14A24" w14:paraId="035D043F" w14:textId="77777777" w:rsidTr="00D73283">
        <w:tc>
          <w:tcPr>
            <w:tcW w:w="9016" w:type="dxa"/>
          </w:tcPr>
          <w:p w14:paraId="28BA04F5" w14:textId="7E019D91" w:rsidR="00645680" w:rsidRPr="00D14A24" w:rsidRDefault="00B75CDA" w:rsidP="001C7FCA">
            <w:pPr>
              <w:pStyle w:val="Default"/>
              <w:spacing w:after="240"/>
              <w:jc w:val="center"/>
              <w:rPr>
                <w:vertAlign w:val="superscript"/>
              </w:rPr>
            </w:pPr>
            <w:r>
              <w:rPr>
                <w:noProof/>
                <w:vertAlign w:val="superscript"/>
              </w:rPr>
              <w:drawing>
                <wp:inline distT="0" distB="0" distL="0" distR="0" wp14:anchorId="1F06CCF2" wp14:editId="7B9CD45C">
                  <wp:extent cx="5565949" cy="3883708"/>
                  <wp:effectExtent l="0" t="0" r="0" b="2540"/>
                  <wp:docPr id="107162194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621945" name="Picture 107162194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67222" cy="3884596"/>
                          </a:xfrm>
                          <a:prstGeom prst="rect">
                            <a:avLst/>
                          </a:prstGeom>
                        </pic:spPr>
                      </pic:pic>
                    </a:graphicData>
                  </a:graphic>
                </wp:inline>
              </w:drawing>
            </w:r>
          </w:p>
        </w:tc>
      </w:tr>
      <w:tr w:rsidR="00645680" w:rsidRPr="00D14A24" w14:paraId="2548E0FA" w14:textId="77777777" w:rsidTr="00D73283">
        <w:tc>
          <w:tcPr>
            <w:tcW w:w="9016" w:type="dxa"/>
          </w:tcPr>
          <w:p w14:paraId="0B1AFC2C" w14:textId="5A093C6C"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Benzofuran-2-yl(4-</w:t>
            </w:r>
            <w:proofErr w:type="gramStart"/>
            <w:r w:rsidRPr="00D14A24">
              <w:rPr>
                <w:color w:val="auto"/>
              </w:rPr>
              <w:t>chlorophenyl)</w:t>
            </w:r>
            <w:proofErr w:type="spellStart"/>
            <w:r w:rsidRPr="00D14A24">
              <w:rPr>
                <w:color w:val="auto"/>
              </w:rPr>
              <w:t>methanone</w:t>
            </w:r>
            <w:proofErr w:type="spellEnd"/>
            <w:proofErr w:type="gramEnd"/>
          </w:p>
        </w:tc>
      </w:tr>
      <w:tr w:rsidR="00645680" w:rsidRPr="00D14A24" w14:paraId="0D3F5CB5" w14:textId="77777777" w:rsidTr="00D73283">
        <w:tc>
          <w:tcPr>
            <w:tcW w:w="9016" w:type="dxa"/>
          </w:tcPr>
          <w:p w14:paraId="4E4A2377" w14:textId="6F56CBE8" w:rsidR="00645680" w:rsidRPr="00D14A24" w:rsidRDefault="00B75CDA" w:rsidP="001C7FCA">
            <w:pPr>
              <w:pStyle w:val="Default"/>
              <w:spacing w:after="240"/>
              <w:jc w:val="center"/>
              <w:rPr>
                <w:color w:val="auto"/>
              </w:rPr>
            </w:pPr>
            <w:r>
              <w:rPr>
                <w:noProof/>
                <w:color w:val="auto"/>
              </w:rPr>
              <w:lastRenderedPageBreak/>
              <w:drawing>
                <wp:inline distT="0" distB="0" distL="0" distR="0" wp14:anchorId="6FD9698E" wp14:editId="29D215D8">
                  <wp:extent cx="5548746" cy="3871704"/>
                  <wp:effectExtent l="0" t="0" r="0" b="0"/>
                  <wp:docPr id="126150461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04610" name="Picture 126150461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557218" cy="3877615"/>
                          </a:xfrm>
                          <a:prstGeom prst="rect">
                            <a:avLst/>
                          </a:prstGeom>
                        </pic:spPr>
                      </pic:pic>
                    </a:graphicData>
                  </a:graphic>
                </wp:inline>
              </w:drawing>
            </w:r>
          </w:p>
        </w:tc>
      </w:tr>
      <w:tr w:rsidR="00645680" w:rsidRPr="00D14A24" w14:paraId="166C9233" w14:textId="77777777" w:rsidTr="00D73283">
        <w:tc>
          <w:tcPr>
            <w:tcW w:w="9016" w:type="dxa"/>
          </w:tcPr>
          <w:p w14:paraId="09658359" w14:textId="1E514053"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Benzofuran-2-yl(4-</w:t>
            </w:r>
            <w:proofErr w:type="gramStart"/>
            <w:r w:rsidRPr="00D14A24">
              <w:rPr>
                <w:color w:val="auto"/>
              </w:rPr>
              <w:t>chlorophenyl)</w:t>
            </w:r>
            <w:proofErr w:type="spellStart"/>
            <w:r w:rsidRPr="00D14A24">
              <w:rPr>
                <w:color w:val="auto"/>
              </w:rPr>
              <w:t>methanone</w:t>
            </w:r>
            <w:proofErr w:type="spellEnd"/>
            <w:proofErr w:type="gramEnd"/>
          </w:p>
        </w:tc>
      </w:tr>
      <w:tr w:rsidR="00645680" w:rsidRPr="00D14A24" w14:paraId="1BF7C038" w14:textId="77777777" w:rsidTr="00D73283">
        <w:tc>
          <w:tcPr>
            <w:tcW w:w="9016" w:type="dxa"/>
          </w:tcPr>
          <w:p w14:paraId="180892E3" w14:textId="246744B0" w:rsidR="00645680" w:rsidRPr="00D14A24" w:rsidRDefault="00B729B2" w:rsidP="001C7FCA">
            <w:pPr>
              <w:pStyle w:val="Default"/>
              <w:spacing w:after="240"/>
              <w:jc w:val="center"/>
              <w:rPr>
                <w:vertAlign w:val="superscript"/>
              </w:rPr>
            </w:pPr>
            <w:r>
              <w:rPr>
                <w:noProof/>
              </w:rPr>
              <w:drawing>
                <wp:inline distT="0" distB="0" distL="0" distR="0" wp14:anchorId="4EA3A9F4" wp14:editId="2815C19A">
                  <wp:extent cx="5524500" cy="3855398"/>
                  <wp:effectExtent l="0" t="0" r="0" b="0"/>
                  <wp:docPr id="1520934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30231" cy="3859397"/>
                          </a:xfrm>
                          <a:prstGeom prst="rect">
                            <a:avLst/>
                          </a:prstGeom>
                          <a:noFill/>
                          <a:ln>
                            <a:noFill/>
                          </a:ln>
                        </pic:spPr>
                      </pic:pic>
                    </a:graphicData>
                  </a:graphic>
                </wp:inline>
              </w:drawing>
            </w:r>
          </w:p>
        </w:tc>
      </w:tr>
      <w:tr w:rsidR="00645680" w:rsidRPr="00D14A24" w14:paraId="27105EA3" w14:textId="77777777" w:rsidTr="00D73283">
        <w:tc>
          <w:tcPr>
            <w:tcW w:w="9016" w:type="dxa"/>
          </w:tcPr>
          <w:p w14:paraId="77EBAB1D" w14:textId="2F5FE5B5"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Benzofuran-2-yl(4-</w:t>
            </w:r>
            <w:proofErr w:type="gramStart"/>
            <w:r w:rsidRPr="00D14A24">
              <w:rPr>
                <w:color w:val="auto"/>
              </w:rPr>
              <w:t>bromophenyl)</w:t>
            </w:r>
            <w:proofErr w:type="spellStart"/>
            <w:r w:rsidRPr="00D14A24">
              <w:rPr>
                <w:color w:val="auto"/>
              </w:rPr>
              <w:t>methanone</w:t>
            </w:r>
            <w:proofErr w:type="spellEnd"/>
            <w:proofErr w:type="gramEnd"/>
          </w:p>
        </w:tc>
      </w:tr>
      <w:tr w:rsidR="00645680" w:rsidRPr="00D14A24" w14:paraId="7CBB209A" w14:textId="77777777" w:rsidTr="00D73283">
        <w:tc>
          <w:tcPr>
            <w:tcW w:w="9016" w:type="dxa"/>
          </w:tcPr>
          <w:p w14:paraId="340346AD" w14:textId="7E822A7E" w:rsidR="00645680" w:rsidRPr="00D14A24" w:rsidRDefault="00B75CDA" w:rsidP="001C7FCA">
            <w:pPr>
              <w:pStyle w:val="Default"/>
              <w:spacing w:after="240"/>
              <w:jc w:val="center"/>
              <w:rPr>
                <w:color w:val="auto"/>
              </w:rPr>
            </w:pPr>
            <w:r>
              <w:rPr>
                <w:noProof/>
                <w:color w:val="auto"/>
              </w:rPr>
              <w:lastRenderedPageBreak/>
              <w:drawing>
                <wp:inline distT="0" distB="0" distL="0" distR="0" wp14:anchorId="62A515F6" wp14:editId="18E68B54">
                  <wp:extent cx="5555673" cy="3876538"/>
                  <wp:effectExtent l="0" t="0" r="6985" b="0"/>
                  <wp:docPr id="21806230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62305" name="Picture 21806230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63899" cy="3882278"/>
                          </a:xfrm>
                          <a:prstGeom prst="rect">
                            <a:avLst/>
                          </a:prstGeom>
                        </pic:spPr>
                      </pic:pic>
                    </a:graphicData>
                  </a:graphic>
                </wp:inline>
              </w:drawing>
            </w:r>
          </w:p>
        </w:tc>
      </w:tr>
      <w:tr w:rsidR="00645680" w:rsidRPr="00D14A24" w14:paraId="4B5018A5" w14:textId="77777777" w:rsidTr="00D73283">
        <w:tc>
          <w:tcPr>
            <w:tcW w:w="9016" w:type="dxa"/>
          </w:tcPr>
          <w:p w14:paraId="35063C9D" w14:textId="1617BF9D"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Benzofuran-2-yl(4-</w:t>
            </w:r>
            <w:proofErr w:type="gramStart"/>
            <w:r w:rsidRPr="00D14A24">
              <w:rPr>
                <w:color w:val="auto"/>
              </w:rPr>
              <w:t>bromophenyl)</w:t>
            </w:r>
            <w:proofErr w:type="spellStart"/>
            <w:r w:rsidRPr="00D14A24">
              <w:rPr>
                <w:color w:val="auto"/>
              </w:rPr>
              <w:t>methanone</w:t>
            </w:r>
            <w:proofErr w:type="spellEnd"/>
            <w:proofErr w:type="gramEnd"/>
          </w:p>
        </w:tc>
      </w:tr>
      <w:tr w:rsidR="00645680" w:rsidRPr="00D14A24" w14:paraId="6ACF39D9" w14:textId="77777777" w:rsidTr="00D73283">
        <w:tc>
          <w:tcPr>
            <w:tcW w:w="9016" w:type="dxa"/>
          </w:tcPr>
          <w:p w14:paraId="591DE461" w14:textId="5A5D7299" w:rsidR="00645680" w:rsidRPr="00D14A24" w:rsidRDefault="0037597B" w:rsidP="001C7FCA">
            <w:pPr>
              <w:pStyle w:val="Default"/>
              <w:spacing w:after="240"/>
              <w:jc w:val="center"/>
              <w:rPr>
                <w:vertAlign w:val="superscript"/>
              </w:rPr>
            </w:pPr>
            <w:r>
              <w:rPr>
                <w:noProof/>
              </w:rPr>
              <w:drawing>
                <wp:inline distT="0" distB="0" distL="0" distR="0" wp14:anchorId="2BCB4DE8" wp14:editId="6B2290B1">
                  <wp:extent cx="5533464" cy="3861654"/>
                  <wp:effectExtent l="0" t="0" r="0" b="5715"/>
                  <wp:docPr id="21112594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37534" cy="3864494"/>
                          </a:xfrm>
                          <a:prstGeom prst="rect">
                            <a:avLst/>
                          </a:prstGeom>
                          <a:noFill/>
                          <a:ln>
                            <a:noFill/>
                          </a:ln>
                        </pic:spPr>
                      </pic:pic>
                    </a:graphicData>
                  </a:graphic>
                </wp:inline>
              </w:drawing>
            </w:r>
          </w:p>
        </w:tc>
      </w:tr>
      <w:tr w:rsidR="00645680" w:rsidRPr="00D14A24" w14:paraId="630787E5" w14:textId="77777777" w:rsidTr="00D73283">
        <w:tc>
          <w:tcPr>
            <w:tcW w:w="9016" w:type="dxa"/>
          </w:tcPr>
          <w:p w14:paraId="3A0B6AA8" w14:textId="0CFC2EDE"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Benzofuran-2-yl(4-</w:t>
            </w:r>
            <w:proofErr w:type="gramStart"/>
            <w:r w:rsidRPr="00D14A24">
              <w:rPr>
                <w:color w:val="auto"/>
              </w:rPr>
              <w:t>nitrophenyl)</w:t>
            </w:r>
            <w:proofErr w:type="spellStart"/>
            <w:r w:rsidRPr="00D14A24">
              <w:rPr>
                <w:color w:val="auto"/>
              </w:rPr>
              <w:t>methanone</w:t>
            </w:r>
            <w:proofErr w:type="spellEnd"/>
            <w:proofErr w:type="gramEnd"/>
          </w:p>
        </w:tc>
      </w:tr>
      <w:tr w:rsidR="00645680" w:rsidRPr="00D14A24" w14:paraId="40308C70" w14:textId="77777777" w:rsidTr="00D73283">
        <w:tc>
          <w:tcPr>
            <w:tcW w:w="9016" w:type="dxa"/>
          </w:tcPr>
          <w:p w14:paraId="48500083" w14:textId="4E5D1845" w:rsidR="00645680" w:rsidRPr="00D14A24" w:rsidRDefault="00B75CDA" w:rsidP="001C7FCA">
            <w:pPr>
              <w:pStyle w:val="Default"/>
              <w:spacing w:after="240"/>
              <w:jc w:val="center"/>
              <w:rPr>
                <w:color w:val="auto"/>
              </w:rPr>
            </w:pPr>
            <w:r>
              <w:rPr>
                <w:noProof/>
                <w:color w:val="auto"/>
              </w:rPr>
              <w:lastRenderedPageBreak/>
              <w:drawing>
                <wp:inline distT="0" distB="0" distL="0" distR="0" wp14:anchorId="6478E6F5" wp14:editId="6753E78A">
                  <wp:extent cx="5552209" cy="3874121"/>
                  <wp:effectExtent l="0" t="0" r="0" b="0"/>
                  <wp:docPr id="4063082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30827" name="Picture 4063082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56448" cy="3877078"/>
                          </a:xfrm>
                          <a:prstGeom prst="rect">
                            <a:avLst/>
                          </a:prstGeom>
                        </pic:spPr>
                      </pic:pic>
                    </a:graphicData>
                  </a:graphic>
                </wp:inline>
              </w:drawing>
            </w:r>
          </w:p>
        </w:tc>
      </w:tr>
      <w:tr w:rsidR="00645680" w:rsidRPr="00D14A24" w14:paraId="1EC7665E" w14:textId="77777777" w:rsidTr="00D73283">
        <w:tc>
          <w:tcPr>
            <w:tcW w:w="9016" w:type="dxa"/>
          </w:tcPr>
          <w:p w14:paraId="1A49DD9C" w14:textId="0FA1D921"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Benzofuran-2-yl(4-</w:t>
            </w:r>
            <w:proofErr w:type="gramStart"/>
            <w:r w:rsidRPr="00D14A24">
              <w:rPr>
                <w:color w:val="auto"/>
              </w:rPr>
              <w:t>nitrophenyl)</w:t>
            </w:r>
            <w:proofErr w:type="spellStart"/>
            <w:r w:rsidRPr="00D14A24">
              <w:rPr>
                <w:color w:val="auto"/>
              </w:rPr>
              <w:t>methanone</w:t>
            </w:r>
            <w:proofErr w:type="spellEnd"/>
            <w:proofErr w:type="gramEnd"/>
          </w:p>
        </w:tc>
      </w:tr>
      <w:tr w:rsidR="00645680" w:rsidRPr="00D14A24" w14:paraId="1F23536D" w14:textId="77777777" w:rsidTr="00D73283">
        <w:tc>
          <w:tcPr>
            <w:tcW w:w="9016" w:type="dxa"/>
          </w:tcPr>
          <w:p w14:paraId="1F9480F1" w14:textId="0C139CEE" w:rsidR="00645680" w:rsidRPr="00D14A24" w:rsidRDefault="00B75CDA" w:rsidP="001C7FCA">
            <w:pPr>
              <w:pStyle w:val="Default"/>
              <w:spacing w:after="240"/>
              <w:jc w:val="center"/>
              <w:rPr>
                <w:vertAlign w:val="superscript"/>
              </w:rPr>
            </w:pPr>
            <w:r>
              <w:rPr>
                <w:noProof/>
                <w:vertAlign w:val="superscript"/>
              </w:rPr>
              <w:drawing>
                <wp:inline distT="0" distB="0" distL="0" distR="0" wp14:anchorId="6778073D" wp14:editId="5BF529DD">
                  <wp:extent cx="5555673" cy="3876538"/>
                  <wp:effectExtent l="0" t="0" r="6985" b="0"/>
                  <wp:docPr id="81966719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67199" name="Picture 81966719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559397" cy="3879136"/>
                          </a:xfrm>
                          <a:prstGeom prst="rect">
                            <a:avLst/>
                          </a:prstGeom>
                        </pic:spPr>
                      </pic:pic>
                    </a:graphicData>
                  </a:graphic>
                </wp:inline>
              </w:drawing>
            </w:r>
          </w:p>
        </w:tc>
      </w:tr>
      <w:tr w:rsidR="00645680" w:rsidRPr="00D14A24" w14:paraId="06994664" w14:textId="77777777" w:rsidTr="00D73283">
        <w:tc>
          <w:tcPr>
            <w:tcW w:w="9016" w:type="dxa"/>
          </w:tcPr>
          <w:p w14:paraId="32F5465E" w14:textId="419EB385"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Benzofuran-2-yl(3-</w:t>
            </w:r>
            <w:proofErr w:type="gramStart"/>
            <w:r w:rsidRPr="00D14A24">
              <w:rPr>
                <w:color w:val="auto"/>
              </w:rPr>
              <w:t>methoxyphenyl)</w:t>
            </w:r>
            <w:proofErr w:type="spellStart"/>
            <w:r w:rsidRPr="00D14A24">
              <w:rPr>
                <w:color w:val="auto"/>
              </w:rPr>
              <w:t>methanone</w:t>
            </w:r>
            <w:proofErr w:type="spellEnd"/>
            <w:proofErr w:type="gramEnd"/>
          </w:p>
        </w:tc>
      </w:tr>
      <w:tr w:rsidR="00645680" w:rsidRPr="00D14A24" w14:paraId="47E2B2C7" w14:textId="77777777" w:rsidTr="00D73283">
        <w:tc>
          <w:tcPr>
            <w:tcW w:w="9016" w:type="dxa"/>
          </w:tcPr>
          <w:p w14:paraId="0C87916D" w14:textId="452213FC" w:rsidR="00645680" w:rsidRPr="00D14A24" w:rsidRDefault="00E44BFA" w:rsidP="001C7FCA">
            <w:pPr>
              <w:pStyle w:val="Default"/>
              <w:spacing w:after="240"/>
              <w:jc w:val="center"/>
              <w:rPr>
                <w:color w:val="auto"/>
              </w:rPr>
            </w:pPr>
            <w:r>
              <w:rPr>
                <w:noProof/>
              </w:rPr>
              <w:lastRenderedPageBreak/>
              <w:drawing>
                <wp:inline distT="0" distB="0" distL="0" distR="0" wp14:anchorId="67C34617" wp14:editId="41440FE5">
                  <wp:extent cx="5537947" cy="3864783"/>
                  <wp:effectExtent l="0" t="0" r="5715" b="2540"/>
                  <wp:docPr id="898868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44825" cy="3869583"/>
                          </a:xfrm>
                          <a:prstGeom prst="rect">
                            <a:avLst/>
                          </a:prstGeom>
                          <a:noFill/>
                          <a:ln>
                            <a:noFill/>
                          </a:ln>
                        </pic:spPr>
                      </pic:pic>
                    </a:graphicData>
                  </a:graphic>
                </wp:inline>
              </w:drawing>
            </w:r>
          </w:p>
        </w:tc>
      </w:tr>
      <w:tr w:rsidR="00645680" w:rsidRPr="00D14A24" w14:paraId="0F7A4F3B" w14:textId="77777777" w:rsidTr="00D73283">
        <w:tc>
          <w:tcPr>
            <w:tcW w:w="9016" w:type="dxa"/>
          </w:tcPr>
          <w:p w14:paraId="3B6792DF" w14:textId="66A27B31"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Benzofuran-2-yl(3-</w:t>
            </w:r>
            <w:proofErr w:type="gramStart"/>
            <w:r w:rsidRPr="00D14A24">
              <w:rPr>
                <w:color w:val="auto"/>
              </w:rPr>
              <w:t>methoxyphenyl)</w:t>
            </w:r>
            <w:proofErr w:type="spellStart"/>
            <w:r w:rsidRPr="00D14A24">
              <w:rPr>
                <w:color w:val="auto"/>
              </w:rPr>
              <w:t>methanone</w:t>
            </w:r>
            <w:proofErr w:type="spellEnd"/>
            <w:proofErr w:type="gramEnd"/>
          </w:p>
        </w:tc>
      </w:tr>
      <w:tr w:rsidR="00645680" w:rsidRPr="00D14A24" w14:paraId="2618C884" w14:textId="77777777" w:rsidTr="00D73283">
        <w:tc>
          <w:tcPr>
            <w:tcW w:w="9016" w:type="dxa"/>
          </w:tcPr>
          <w:p w14:paraId="2B9C4BE8" w14:textId="0B497542" w:rsidR="00645680" w:rsidRPr="00D14A24" w:rsidRDefault="0014448F" w:rsidP="001C7FCA">
            <w:pPr>
              <w:pStyle w:val="Default"/>
              <w:spacing w:after="240"/>
              <w:jc w:val="center"/>
              <w:rPr>
                <w:vertAlign w:val="superscript"/>
              </w:rPr>
            </w:pPr>
            <w:r>
              <w:rPr>
                <w:noProof/>
              </w:rPr>
              <w:drawing>
                <wp:inline distT="0" distB="0" distL="0" distR="0" wp14:anchorId="2D4E1DEE" wp14:editId="4A6FE229">
                  <wp:extent cx="5551394" cy="3874167"/>
                  <wp:effectExtent l="0" t="0" r="0" b="0"/>
                  <wp:docPr id="1465246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55801" cy="3877243"/>
                          </a:xfrm>
                          <a:prstGeom prst="rect">
                            <a:avLst/>
                          </a:prstGeom>
                          <a:noFill/>
                          <a:ln>
                            <a:noFill/>
                          </a:ln>
                        </pic:spPr>
                      </pic:pic>
                    </a:graphicData>
                  </a:graphic>
                </wp:inline>
              </w:drawing>
            </w:r>
          </w:p>
        </w:tc>
      </w:tr>
      <w:tr w:rsidR="00645680" w:rsidRPr="00D14A24" w14:paraId="1EC1D5F6" w14:textId="77777777" w:rsidTr="00D73283">
        <w:tc>
          <w:tcPr>
            <w:tcW w:w="9016" w:type="dxa"/>
          </w:tcPr>
          <w:p w14:paraId="412E0D52" w14:textId="0059C9FD"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Benzofuran-2-yl(3-</w:t>
            </w:r>
            <w:proofErr w:type="gramStart"/>
            <w:r w:rsidRPr="00D14A24">
              <w:rPr>
                <w:color w:val="auto"/>
              </w:rPr>
              <w:t>nitrophenyl)</w:t>
            </w:r>
            <w:proofErr w:type="spellStart"/>
            <w:r w:rsidRPr="00D14A24">
              <w:rPr>
                <w:color w:val="auto"/>
              </w:rPr>
              <w:t>methanone</w:t>
            </w:r>
            <w:proofErr w:type="spellEnd"/>
            <w:proofErr w:type="gramEnd"/>
          </w:p>
        </w:tc>
      </w:tr>
      <w:tr w:rsidR="00645680" w:rsidRPr="00D14A24" w14:paraId="2AFC9D72" w14:textId="77777777" w:rsidTr="00D73283">
        <w:tc>
          <w:tcPr>
            <w:tcW w:w="9016" w:type="dxa"/>
          </w:tcPr>
          <w:p w14:paraId="3A174D48" w14:textId="380EF763" w:rsidR="00645680" w:rsidRPr="00D14A24" w:rsidRDefault="00B75CDA" w:rsidP="001C7FCA">
            <w:pPr>
              <w:pStyle w:val="Default"/>
              <w:spacing w:after="240"/>
              <w:jc w:val="center"/>
              <w:rPr>
                <w:vertAlign w:val="superscript"/>
              </w:rPr>
            </w:pPr>
            <w:r>
              <w:rPr>
                <w:noProof/>
                <w:vertAlign w:val="superscript"/>
              </w:rPr>
              <w:lastRenderedPageBreak/>
              <w:drawing>
                <wp:inline distT="0" distB="0" distL="0" distR="0" wp14:anchorId="313564A9" wp14:editId="09508B62">
                  <wp:extent cx="5586846" cy="3898289"/>
                  <wp:effectExtent l="0" t="0" r="0" b="6985"/>
                  <wp:docPr id="45979303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793037" name="Picture 45979303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590050" cy="3900525"/>
                          </a:xfrm>
                          <a:prstGeom prst="rect">
                            <a:avLst/>
                          </a:prstGeom>
                        </pic:spPr>
                      </pic:pic>
                    </a:graphicData>
                  </a:graphic>
                </wp:inline>
              </w:drawing>
            </w:r>
          </w:p>
        </w:tc>
      </w:tr>
      <w:tr w:rsidR="00645680" w:rsidRPr="00D14A24" w14:paraId="4064D90D" w14:textId="77777777" w:rsidTr="00D73283">
        <w:tc>
          <w:tcPr>
            <w:tcW w:w="9016" w:type="dxa"/>
          </w:tcPr>
          <w:p w14:paraId="6A54559A" w14:textId="6789B9F1"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Benzofuran-2-yl(3-</w:t>
            </w:r>
            <w:proofErr w:type="gramStart"/>
            <w:r w:rsidRPr="00D14A24">
              <w:rPr>
                <w:color w:val="auto"/>
              </w:rPr>
              <w:t>nitrophenyl)</w:t>
            </w:r>
            <w:proofErr w:type="spellStart"/>
            <w:r w:rsidRPr="00D14A24">
              <w:rPr>
                <w:color w:val="auto"/>
              </w:rPr>
              <w:t>methanone</w:t>
            </w:r>
            <w:proofErr w:type="spellEnd"/>
            <w:proofErr w:type="gramEnd"/>
          </w:p>
        </w:tc>
      </w:tr>
      <w:tr w:rsidR="00645680" w:rsidRPr="00D14A24" w14:paraId="26815BC9" w14:textId="77777777" w:rsidTr="00D73283">
        <w:tc>
          <w:tcPr>
            <w:tcW w:w="9016" w:type="dxa"/>
          </w:tcPr>
          <w:p w14:paraId="5C4036C0" w14:textId="5B68ECAE" w:rsidR="00645680" w:rsidRPr="00D14A24" w:rsidRDefault="00283F99" w:rsidP="001C7FCA">
            <w:pPr>
              <w:pStyle w:val="Default"/>
              <w:spacing w:after="240"/>
              <w:jc w:val="center"/>
              <w:rPr>
                <w:vertAlign w:val="superscript"/>
              </w:rPr>
            </w:pPr>
            <w:r>
              <w:rPr>
                <w:noProof/>
              </w:rPr>
              <w:drawing>
                <wp:inline distT="0" distB="0" distL="0" distR="0" wp14:anchorId="7EB3F587" wp14:editId="018E4814">
                  <wp:extent cx="5515535" cy="3849142"/>
                  <wp:effectExtent l="0" t="0" r="0" b="0"/>
                  <wp:docPr id="10209418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522925" cy="3854300"/>
                          </a:xfrm>
                          <a:prstGeom prst="rect">
                            <a:avLst/>
                          </a:prstGeom>
                          <a:noFill/>
                          <a:ln>
                            <a:noFill/>
                          </a:ln>
                        </pic:spPr>
                      </pic:pic>
                    </a:graphicData>
                  </a:graphic>
                </wp:inline>
              </w:drawing>
            </w:r>
          </w:p>
        </w:tc>
      </w:tr>
      <w:tr w:rsidR="00645680" w:rsidRPr="00D14A24" w14:paraId="0691D405" w14:textId="77777777" w:rsidTr="00D73283">
        <w:tc>
          <w:tcPr>
            <w:tcW w:w="9016" w:type="dxa"/>
          </w:tcPr>
          <w:p w14:paraId="0D3A09AC" w14:textId="0FA6AC21"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(5-Chlorobenzofuran-2-</w:t>
            </w:r>
            <w:proofErr w:type="gramStart"/>
            <w:r w:rsidRPr="00D14A24">
              <w:t>yl)(</w:t>
            </w:r>
            <w:proofErr w:type="gramEnd"/>
            <w:r w:rsidRPr="00D14A24">
              <w:t>phenyl)</w:t>
            </w:r>
            <w:proofErr w:type="spellStart"/>
            <w:r w:rsidRPr="00D14A24">
              <w:t>methanone</w:t>
            </w:r>
            <w:proofErr w:type="spellEnd"/>
          </w:p>
        </w:tc>
      </w:tr>
      <w:tr w:rsidR="00645680" w:rsidRPr="00D14A24" w14:paraId="5CD4BF2E" w14:textId="77777777" w:rsidTr="00D73283">
        <w:tc>
          <w:tcPr>
            <w:tcW w:w="9016" w:type="dxa"/>
          </w:tcPr>
          <w:p w14:paraId="336FA334" w14:textId="33B88D2F" w:rsidR="00645680" w:rsidRPr="00D14A24" w:rsidRDefault="00C4275B" w:rsidP="001C7FCA">
            <w:pPr>
              <w:pStyle w:val="Default"/>
              <w:spacing w:after="240"/>
              <w:jc w:val="center"/>
            </w:pPr>
            <w:r>
              <w:rPr>
                <w:noProof/>
              </w:rPr>
              <w:lastRenderedPageBreak/>
              <w:drawing>
                <wp:inline distT="0" distB="0" distL="0" distR="0" wp14:anchorId="2318B6FA" wp14:editId="3ED80D98">
                  <wp:extent cx="5542944" cy="3868270"/>
                  <wp:effectExtent l="0" t="0" r="635" b="0"/>
                  <wp:docPr id="20315795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548171" cy="3871917"/>
                          </a:xfrm>
                          <a:prstGeom prst="rect">
                            <a:avLst/>
                          </a:prstGeom>
                          <a:noFill/>
                          <a:ln>
                            <a:noFill/>
                          </a:ln>
                        </pic:spPr>
                      </pic:pic>
                    </a:graphicData>
                  </a:graphic>
                </wp:inline>
              </w:drawing>
            </w:r>
          </w:p>
        </w:tc>
      </w:tr>
      <w:tr w:rsidR="00645680" w:rsidRPr="00D14A24" w14:paraId="1768A944" w14:textId="77777777" w:rsidTr="00D73283">
        <w:tc>
          <w:tcPr>
            <w:tcW w:w="9016" w:type="dxa"/>
          </w:tcPr>
          <w:p w14:paraId="7B48155E" w14:textId="0F11F60A" w:rsidR="00645680" w:rsidRPr="00D14A24" w:rsidRDefault="00645680" w:rsidP="00645680">
            <w:pPr>
              <w:pStyle w:val="Default"/>
              <w:spacing w:after="240"/>
              <w:jc w:val="both"/>
            </w:pPr>
            <w:r w:rsidRPr="00D14A24">
              <w:rPr>
                <w:vertAlign w:val="superscript"/>
              </w:rPr>
              <w:t>13</w:t>
            </w:r>
            <w:r w:rsidRPr="00D14A24">
              <w:t>C-NMR (100 MHz, CDCl</w:t>
            </w:r>
            <w:r w:rsidRPr="00D14A24">
              <w:rPr>
                <w:vertAlign w:val="subscript"/>
              </w:rPr>
              <w:t>3</w:t>
            </w:r>
            <w:r w:rsidRPr="00D14A24">
              <w:t>)</w:t>
            </w:r>
            <w:r>
              <w:rPr>
                <w:rFonts w:hint="cs"/>
                <w:rtl/>
              </w:rPr>
              <w:t>:</w:t>
            </w:r>
            <w:r w:rsidRPr="00D14A24">
              <w:t xml:space="preserve"> (5-Chlorobenzofuran-2-</w:t>
            </w:r>
            <w:proofErr w:type="gramStart"/>
            <w:r w:rsidRPr="00D14A24">
              <w:t>yl)(</w:t>
            </w:r>
            <w:proofErr w:type="gramEnd"/>
            <w:r w:rsidRPr="00D14A24">
              <w:t>phenyl)</w:t>
            </w:r>
            <w:proofErr w:type="spellStart"/>
            <w:r w:rsidRPr="00D14A24">
              <w:t>methanone</w:t>
            </w:r>
            <w:proofErr w:type="spellEnd"/>
          </w:p>
        </w:tc>
      </w:tr>
      <w:tr w:rsidR="00645680" w:rsidRPr="00D14A24" w14:paraId="0CBAEEF6" w14:textId="77777777" w:rsidTr="00D73283">
        <w:tc>
          <w:tcPr>
            <w:tcW w:w="9016" w:type="dxa"/>
          </w:tcPr>
          <w:p w14:paraId="08ADC067" w14:textId="74EA354E" w:rsidR="00645680" w:rsidRPr="00D14A24" w:rsidRDefault="002C1E02" w:rsidP="001C7FCA">
            <w:pPr>
              <w:pStyle w:val="Default"/>
              <w:spacing w:after="240"/>
              <w:jc w:val="center"/>
              <w:rPr>
                <w:vertAlign w:val="superscript"/>
              </w:rPr>
            </w:pPr>
            <w:r>
              <w:rPr>
                <w:noProof/>
              </w:rPr>
              <w:drawing>
                <wp:inline distT="0" distB="0" distL="0" distR="0" wp14:anchorId="774517CB" wp14:editId="3E50DA6B">
                  <wp:extent cx="5520017" cy="3852270"/>
                  <wp:effectExtent l="0" t="0" r="5080" b="0"/>
                  <wp:docPr id="244963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524200" cy="3855190"/>
                          </a:xfrm>
                          <a:prstGeom prst="rect">
                            <a:avLst/>
                          </a:prstGeom>
                          <a:noFill/>
                          <a:ln>
                            <a:noFill/>
                          </a:ln>
                        </pic:spPr>
                      </pic:pic>
                    </a:graphicData>
                  </a:graphic>
                </wp:inline>
              </w:drawing>
            </w:r>
          </w:p>
        </w:tc>
      </w:tr>
      <w:tr w:rsidR="00645680" w:rsidRPr="00D14A24" w14:paraId="6B13554C" w14:textId="77777777" w:rsidTr="00D73283">
        <w:tc>
          <w:tcPr>
            <w:tcW w:w="9016" w:type="dxa"/>
          </w:tcPr>
          <w:p w14:paraId="237F70B3" w14:textId="082630D4" w:rsidR="00645680" w:rsidRPr="00D14A24" w:rsidRDefault="00645680" w:rsidP="00645680">
            <w:pPr>
              <w:pStyle w:val="Default"/>
              <w:spacing w:after="240"/>
              <w:jc w:val="both"/>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(4-</w:t>
            </w:r>
            <w:proofErr w:type="gramStart"/>
            <w:r w:rsidRPr="00D14A24">
              <w:rPr>
                <w:color w:val="auto"/>
              </w:rPr>
              <w:t>Bromophenyl)(</w:t>
            </w:r>
            <w:proofErr w:type="gramEnd"/>
            <w:r w:rsidRPr="00D14A24">
              <w:rPr>
                <w:color w:val="auto"/>
              </w:rPr>
              <w:t>5-chlorobenzofuran-2-yl)</w:t>
            </w:r>
            <w:proofErr w:type="spellStart"/>
            <w:r w:rsidRPr="00D14A24">
              <w:rPr>
                <w:color w:val="auto"/>
              </w:rPr>
              <w:t>methanone</w:t>
            </w:r>
            <w:proofErr w:type="spellEnd"/>
          </w:p>
        </w:tc>
      </w:tr>
      <w:tr w:rsidR="00645680" w:rsidRPr="00D14A24" w14:paraId="79343974" w14:textId="77777777" w:rsidTr="00D73283">
        <w:tc>
          <w:tcPr>
            <w:tcW w:w="9016" w:type="dxa"/>
          </w:tcPr>
          <w:p w14:paraId="0A4AF8B7" w14:textId="4595FA84" w:rsidR="00645680" w:rsidRPr="00D14A24" w:rsidRDefault="001D5223" w:rsidP="001C7FCA">
            <w:pPr>
              <w:pStyle w:val="Default"/>
              <w:spacing w:after="240"/>
              <w:jc w:val="center"/>
              <w:rPr>
                <w:color w:val="auto"/>
              </w:rPr>
            </w:pPr>
            <w:r>
              <w:rPr>
                <w:noProof/>
                <w:color w:val="auto"/>
              </w:rPr>
              <w:lastRenderedPageBreak/>
              <w:drawing>
                <wp:inline distT="0" distB="0" distL="0" distR="0" wp14:anchorId="25B8772A" wp14:editId="06CD04FE">
                  <wp:extent cx="5476009" cy="3820951"/>
                  <wp:effectExtent l="0" t="0" r="0" b="8255"/>
                  <wp:docPr id="9904256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425623" name="Picture 99042562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78877" cy="3822952"/>
                          </a:xfrm>
                          <a:prstGeom prst="rect">
                            <a:avLst/>
                          </a:prstGeom>
                        </pic:spPr>
                      </pic:pic>
                    </a:graphicData>
                  </a:graphic>
                </wp:inline>
              </w:drawing>
            </w:r>
          </w:p>
        </w:tc>
      </w:tr>
      <w:tr w:rsidR="00645680" w:rsidRPr="00D14A24" w14:paraId="68D402DE" w14:textId="77777777" w:rsidTr="00D73283">
        <w:tc>
          <w:tcPr>
            <w:tcW w:w="9016" w:type="dxa"/>
          </w:tcPr>
          <w:p w14:paraId="6A375C12" w14:textId="4B851BB6"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 xml:space="preserve">: </w:t>
            </w:r>
            <w:r w:rsidRPr="00D14A24">
              <w:rPr>
                <w:color w:val="auto"/>
              </w:rPr>
              <w:t>(4-</w:t>
            </w:r>
            <w:proofErr w:type="gramStart"/>
            <w:r w:rsidRPr="00D14A24">
              <w:rPr>
                <w:color w:val="auto"/>
              </w:rPr>
              <w:t>Bromophenyl)(</w:t>
            </w:r>
            <w:proofErr w:type="gramEnd"/>
            <w:r w:rsidRPr="00D14A24">
              <w:rPr>
                <w:color w:val="auto"/>
              </w:rPr>
              <w:t>5-chlorobenzofuran-2-yl)</w:t>
            </w:r>
            <w:proofErr w:type="spellStart"/>
            <w:r w:rsidRPr="00D14A24">
              <w:rPr>
                <w:color w:val="auto"/>
              </w:rPr>
              <w:t>methanone</w:t>
            </w:r>
            <w:proofErr w:type="spellEnd"/>
          </w:p>
        </w:tc>
      </w:tr>
      <w:tr w:rsidR="00645680" w:rsidRPr="00D14A24" w14:paraId="7CFF50E7" w14:textId="77777777" w:rsidTr="00D73283">
        <w:tc>
          <w:tcPr>
            <w:tcW w:w="9016" w:type="dxa"/>
          </w:tcPr>
          <w:p w14:paraId="2311CD57" w14:textId="6AEBCB98" w:rsidR="00645680" w:rsidRPr="00D14A24" w:rsidRDefault="00A94CF3" w:rsidP="001C7FCA">
            <w:pPr>
              <w:pStyle w:val="Default"/>
              <w:spacing w:after="240"/>
              <w:jc w:val="center"/>
              <w:rPr>
                <w:vertAlign w:val="superscript"/>
              </w:rPr>
            </w:pPr>
            <w:r>
              <w:rPr>
                <w:noProof/>
              </w:rPr>
              <w:drawing>
                <wp:inline distT="0" distB="0" distL="0" distR="0" wp14:anchorId="51961434" wp14:editId="5EF37EB5">
                  <wp:extent cx="5484158" cy="3827245"/>
                  <wp:effectExtent l="0" t="0" r="2540" b="1905"/>
                  <wp:docPr id="6476475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88238" cy="3830092"/>
                          </a:xfrm>
                          <a:prstGeom prst="rect">
                            <a:avLst/>
                          </a:prstGeom>
                          <a:noFill/>
                          <a:ln>
                            <a:noFill/>
                          </a:ln>
                        </pic:spPr>
                      </pic:pic>
                    </a:graphicData>
                  </a:graphic>
                </wp:inline>
              </w:drawing>
            </w:r>
          </w:p>
        </w:tc>
      </w:tr>
      <w:tr w:rsidR="00645680" w:rsidRPr="00D14A24" w14:paraId="5172964C" w14:textId="77777777" w:rsidTr="00D73283">
        <w:tc>
          <w:tcPr>
            <w:tcW w:w="9016" w:type="dxa"/>
          </w:tcPr>
          <w:p w14:paraId="5FBC2F61" w14:textId="3C2BF7C2"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(5-Bromobenzofuran-2-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5570DA9A" w14:textId="77777777" w:rsidTr="00D73283">
        <w:tc>
          <w:tcPr>
            <w:tcW w:w="9016" w:type="dxa"/>
          </w:tcPr>
          <w:p w14:paraId="5E469938" w14:textId="662415BB" w:rsidR="00645680" w:rsidRPr="00D14A24" w:rsidRDefault="00F27CE2" w:rsidP="001C7FCA">
            <w:pPr>
              <w:pStyle w:val="Default"/>
              <w:spacing w:after="240"/>
              <w:jc w:val="center"/>
              <w:rPr>
                <w:vertAlign w:val="superscript"/>
              </w:rPr>
            </w:pPr>
            <w:r>
              <w:rPr>
                <w:noProof/>
              </w:rPr>
              <w:lastRenderedPageBreak/>
              <w:drawing>
                <wp:inline distT="0" distB="0" distL="0" distR="0" wp14:anchorId="5185C8F3" wp14:editId="1EAFF26A">
                  <wp:extent cx="5504329" cy="3841322"/>
                  <wp:effectExtent l="0" t="0" r="1270" b="6985"/>
                  <wp:docPr id="9192619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08850" cy="3844477"/>
                          </a:xfrm>
                          <a:prstGeom prst="rect">
                            <a:avLst/>
                          </a:prstGeom>
                          <a:noFill/>
                          <a:ln>
                            <a:noFill/>
                          </a:ln>
                        </pic:spPr>
                      </pic:pic>
                    </a:graphicData>
                  </a:graphic>
                </wp:inline>
              </w:drawing>
            </w:r>
          </w:p>
        </w:tc>
      </w:tr>
      <w:tr w:rsidR="00645680" w:rsidRPr="00D14A24" w14:paraId="688D40FF" w14:textId="77777777" w:rsidTr="00D73283">
        <w:tc>
          <w:tcPr>
            <w:tcW w:w="9016" w:type="dxa"/>
          </w:tcPr>
          <w:p w14:paraId="57E7895B" w14:textId="3248F878"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(5-Bromobenzofuran-2-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64731B0A" w14:textId="77777777" w:rsidTr="00D73283">
        <w:tc>
          <w:tcPr>
            <w:tcW w:w="9016" w:type="dxa"/>
          </w:tcPr>
          <w:p w14:paraId="52ECE0A6" w14:textId="5720DF39" w:rsidR="00645680" w:rsidRPr="00D14A24" w:rsidRDefault="00A53DD4" w:rsidP="001C7FCA">
            <w:pPr>
              <w:pStyle w:val="Default"/>
              <w:spacing w:after="240"/>
              <w:jc w:val="center"/>
              <w:rPr>
                <w:vertAlign w:val="superscript"/>
              </w:rPr>
            </w:pPr>
            <w:r>
              <w:rPr>
                <w:noProof/>
              </w:rPr>
              <w:drawing>
                <wp:inline distT="0" distB="0" distL="0" distR="0" wp14:anchorId="64D176FC" wp14:editId="58B1239C">
                  <wp:extent cx="5494773" cy="3834653"/>
                  <wp:effectExtent l="0" t="0" r="0" b="0"/>
                  <wp:docPr id="13524839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501202" cy="3839140"/>
                          </a:xfrm>
                          <a:prstGeom prst="rect">
                            <a:avLst/>
                          </a:prstGeom>
                          <a:noFill/>
                          <a:ln>
                            <a:noFill/>
                          </a:ln>
                        </pic:spPr>
                      </pic:pic>
                    </a:graphicData>
                  </a:graphic>
                </wp:inline>
              </w:drawing>
            </w:r>
          </w:p>
        </w:tc>
      </w:tr>
      <w:tr w:rsidR="00645680" w:rsidRPr="00D14A24" w14:paraId="0111E391" w14:textId="77777777" w:rsidTr="00D73283">
        <w:tc>
          <w:tcPr>
            <w:tcW w:w="9016" w:type="dxa"/>
          </w:tcPr>
          <w:p w14:paraId="33FCB754" w14:textId="7DCCA917"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(5-Fluorobenzofuran-2-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6EB81323" w14:textId="77777777" w:rsidTr="00D73283">
        <w:tc>
          <w:tcPr>
            <w:tcW w:w="9016" w:type="dxa"/>
          </w:tcPr>
          <w:p w14:paraId="20AED898" w14:textId="6B92E3CB" w:rsidR="00645680" w:rsidRPr="00D14A24" w:rsidRDefault="001D5223" w:rsidP="00645680">
            <w:pPr>
              <w:pStyle w:val="Default"/>
              <w:spacing w:after="240"/>
              <w:jc w:val="both"/>
              <w:rPr>
                <w:vertAlign w:val="superscript"/>
              </w:rPr>
            </w:pPr>
            <w:r>
              <w:rPr>
                <w:noProof/>
                <w:vertAlign w:val="superscript"/>
              </w:rPr>
              <w:lastRenderedPageBreak/>
              <w:drawing>
                <wp:inline distT="0" distB="0" distL="0" distR="0" wp14:anchorId="7D39D648" wp14:editId="61891196">
                  <wp:extent cx="5558617" cy="3878592"/>
                  <wp:effectExtent l="0" t="0" r="4445" b="7620"/>
                  <wp:docPr id="35952508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525085" name="Picture 35952508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563381" cy="3881916"/>
                          </a:xfrm>
                          <a:prstGeom prst="rect">
                            <a:avLst/>
                          </a:prstGeom>
                        </pic:spPr>
                      </pic:pic>
                    </a:graphicData>
                  </a:graphic>
                </wp:inline>
              </w:drawing>
            </w:r>
          </w:p>
        </w:tc>
      </w:tr>
      <w:tr w:rsidR="00645680" w:rsidRPr="00D14A24" w14:paraId="2D6972A9" w14:textId="77777777" w:rsidTr="00D73283">
        <w:tc>
          <w:tcPr>
            <w:tcW w:w="9016" w:type="dxa"/>
          </w:tcPr>
          <w:p w14:paraId="33B121C6" w14:textId="30C4AE5A"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(5-Fluorobenzofuran-2-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1D5223" w:rsidRPr="00D14A24" w14:paraId="126F638E" w14:textId="77777777" w:rsidTr="00D73283">
        <w:tc>
          <w:tcPr>
            <w:tcW w:w="9016" w:type="dxa"/>
          </w:tcPr>
          <w:p w14:paraId="51D9250E" w14:textId="69F434E1" w:rsidR="001D5223" w:rsidRPr="00D14A24" w:rsidRDefault="001D5223" w:rsidP="001C7FCA">
            <w:pPr>
              <w:pStyle w:val="Default"/>
              <w:spacing w:after="240"/>
              <w:jc w:val="center"/>
              <w:rPr>
                <w:vertAlign w:val="superscript"/>
              </w:rPr>
            </w:pPr>
            <w:r>
              <w:rPr>
                <w:noProof/>
                <w:vertAlign w:val="superscript"/>
              </w:rPr>
              <w:drawing>
                <wp:inline distT="0" distB="0" distL="0" distR="0" wp14:anchorId="589D999E" wp14:editId="03795A47">
                  <wp:extent cx="5538355" cy="3864454"/>
                  <wp:effectExtent l="0" t="0" r="5715" b="3175"/>
                  <wp:docPr id="106145698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56985" name="Picture 1061456985"/>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542188" cy="3867128"/>
                          </a:xfrm>
                          <a:prstGeom prst="rect">
                            <a:avLst/>
                          </a:prstGeom>
                        </pic:spPr>
                      </pic:pic>
                    </a:graphicData>
                  </a:graphic>
                </wp:inline>
              </w:drawing>
            </w:r>
          </w:p>
        </w:tc>
      </w:tr>
      <w:tr w:rsidR="001D5223" w:rsidRPr="00D14A24" w14:paraId="2044C638" w14:textId="77777777" w:rsidTr="00D73283">
        <w:tc>
          <w:tcPr>
            <w:tcW w:w="9016" w:type="dxa"/>
          </w:tcPr>
          <w:p w14:paraId="1382E981" w14:textId="765E9463" w:rsidR="001D5223" w:rsidRPr="00D14A24" w:rsidRDefault="001C7FCA" w:rsidP="00645680">
            <w:pPr>
              <w:pStyle w:val="Default"/>
              <w:spacing w:after="240"/>
              <w:jc w:val="both"/>
              <w:rPr>
                <w:vertAlign w:val="superscript"/>
              </w:rPr>
            </w:pPr>
            <w:r w:rsidRPr="00C56EE7">
              <w:rPr>
                <w:rFonts w:asciiTheme="majorBidi" w:hAnsiTheme="majorBidi" w:cstheme="majorBidi"/>
                <w:vertAlign w:val="superscript"/>
              </w:rPr>
              <w:t>19</w:t>
            </w:r>
            <w:r w:rsidRPr="006D5D5D">
              <w:rPr>
                <w:color w:val="auto"/>
              </w:rPr>
              <w:t>F</w:t>
            </w:r>
            <w:r w:rsidRPr="000C751E">
              <w:rPr>
                <w:color w:val="auto"/>
              </w:rPr>
              <w:t>-NMR</w:t>
            </w:r>
            <w:r>
              <w:rPr>
                <w:color w:val="auto"/>
              </w:rPr>
              <w:t xml:space="preserve"> </w:t>
            </w:r>
            <w:r w:rsidRPr="000C751E">
              <w:rPr>
                <w:color w:val="auto"/>
              </w:rPr>
              <w:t>(</w:t>
            </w:r>
            <w:r>
              <w:t>376</w:t>
            </w:r>
            <w:r w:rsidRPr="000C751E">
              <w:rPr>
                <w:color w:val="auto"/>
              </w:rPr>
              <w:t xml:space="preserve"> MHz, CDCl</w:t>
            </w:r>
            <w:r w:rsidRPr="004F5322">
              <w:rPr>
                <w:color w:val="auto"/>
                <w:vertAlign w:val="subscript"/>
              </w:rPr>
              <w:t>3</w:t>
            </w:r>
            <w:proofErr w:type="gramStart"/>
            <w:r w:rsidRPr="000C751E">
              <w:rPr>
                <w:color w:val="auto"/>
              </w:rPr>
              <w:t>)</w:t>
            </w:r>
            <w:r w:rsidR="00C750D1">
              <w:rPr>
                <w:rFonts w:hint="cs"/>
                <w:rtl/>
              </w:rPr>
              <w:t xml:space="preserve"> :</w:t>
            </w:r>
            <w:proofErr w:type="gramEnd"/>
            <w:r w:rsidR="00C750D1" w:rsidRPr="00D14A24">
              <w:rPr>
                <w:color w:val="auto"/>
              </w:rPr>
              <w:t xml:space="preserve"> (5-Fluorobenzofuran-2-yl)(phenyl)</w:t>
            </w:r>
            <w:proofErr w:type="spellStart"/>
            <w:r w:rsidR="00C750D1" w:rsidRPr="00D14A24">
              <w:rPr>
                <w:color w:val="auto"/>
              </w:rPr>
              <w:t>methanone</w:t>
            </w:r>
            <w:proofErr w:type="spellEnd"/>
          </w:p>
        </w:tc>
      </w:tr>
      <w:tr w:rsidR="00645680" w:rsidRPr="00D14A24" w14:paraId="2A2C90BF" w14:textId="77777777" w:rsidTr="00D73283">
        <w:tc>
          <w:tcPr>
            <w:tcW w:w="9016" w:type="dxa"/>
          </w:tcPr>
          <w:p w14:paraId="24569F5E" w14:textId="78E337E1" w:rsidR="00645680" w:rsidRPr="00D14A24" w:rsidRDefault="001D5223" w:rsidP="001C7FCA">
            <w:pPr>
              <w:pStyle w:val="Default"/>
              <w:spacing w:after="240"/>
              <w:jc w:val="center"/>
              <w:rPr>
                <w:vertAlign w:val="superscript"/>
              </w:rPr>
            </w:pPr>
            <w:r>
              <w:rPr>
                <w:noProof/>
                <w:vertAlign w:val="superscript"/>
              </w:rPr>
              <w:lastRenderedPageBreak/>
              <w:drawing>
                <wp:inline distT="0" distB="0" distL="0" distR="0" wp14:anchorId="3FE3B6C3" wp14:editId="3150CA9B">
                  <wp:extent cx="5534772" cy="3861954"/>
                  <wp:effectExtent l="0" t="0" r="8890" b="5715"/>
                  <wp:docPr id="126245509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455095" name="Picture 126245509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542625" cy="3867434"/>
                          </a:xfrm>
                          <a:prstGeom prst="rect">
                            <a:avLst/>
                          </a:prstGeom>
                        </pic:spPr>
                      </pic:pic>
                    </a:graphicData>
                  </a:graphic>
                </wp:inline>
              </w:drawing>
            </w:r>
          </w:p>
        </w:tc>
      </w:tr>
      <w:tr w:rsidR="00645680" w:rsidRPr="00D14A24" w14:paraId="7AF281B1" w14:textId="77777777" w:rsidTr="00D73283">
        <w:tc>
          <w:tcPr>
            <w:tcW w:w="9016" w:type="dxa"/>
          </w:tcPr>
          <w:p w14:paraId="2653E12F" w14:textId="2F7FE50C"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(5-Methoxybenzofuran-2-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0A4B9402" w14:textId="77777777" w:rsidTr="00D73283">
        <w:tc>
          <w:tcPr>
            <w:tcW w:w="9016" w:type="dxa"/>
          </w:tcPr>
          <w:p w14:paraId="1F5B3D4E" w14:textId="03971F7A" w:rsidR="00645680" w:rsidRPr="00D14A24" w:rsidRDefault="001D5223" w:rsidP="00645680">
            <w:pPr>
              <w:pStyle w:val="Default"/>
              <w:spacing w:after="240"/>
              <w:jc w:val="both"/>
              <w:rPr>
                <w:vertAlign w:val="superscript"/>
              </w:rPr>
            </w:pPr>
            <w:r>
              <w:rPr>
                <w:noProof/>
                <w:vertAlign w:val="superscript"/>
              </w:rPr>
              <w:drawing>
                <wp:inline distT="0" distB="0" distL="0" distR="0" wp14:anchorId="579F2D90" wp14:editId="1B9CED1A">
                  <wp:extent cx="5392882" cy="3762948"/>
                  <wp:effectExtent l="0" t="0" r="0" b="9525"/>
                  <wp:docPr id="121499045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990457" name="Picture 1214990457"/>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97327" cy="3766049"/>
                          </a:xfrm>
                          <a:prstGeom prst="rect">
                            <a:avLst/>
                          </a:prstGeom>
                        </pic:spPr>
                      </pic:pic>
                    </a:graphicData>
                  </a:graphic>
                </wp:inline>
              </w:drawing>
            </w:r>
          </w:p>
        </w:tc>
      </w:tr>
      <w:tr w:rsidR="00645680" w:rsidRPr="00D14A24" w14:paraId="66AE55DA" w14:textId="77777777" w:rsidTr="00D73283">
        <w:tc>
          <w:tcPr>
            <w:tcW w:w="9016" w:type="dxa"/>
          </w:tcPr>
          <w:p w14:paraId="300FBC0F" w14:textId="037CEF9F" w:rsidR="00645680" w:rsidRPr="00D14A24" w:rsidRDefault="00645680" w:rsidP="00645680">
            <w:pPr>
              <w:pStyle w:val="Default"/>
              <w:spacing w:after="240"/>
              <w:jc w:val="both"/>
              <w:rPr>
                <w:color w:val="auto"/>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(5-Methoxybenzofuran-2-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1BB78F21" w14:textId="77777777" w:rsidTr="00D73283">
        <w:tc>
          <w:tcPr>
            <w:tcW w:w="9016" w:type="dxa"/>
          </w:tcPr>
          <w:p w14:paraId="2BB361B1" w14:textId="6C850391" w:rsidR="00645680" w:rsidRPr="00D14A24" w:rsidRDefault="006069D0" w:rsidP="001C7FCA">
            <w:pPr>
              <w:pStyle w:val="Default"/>
              <w:spacing w:after="240"/>
              <w:jc w:val="center"/>
              <w:rPr>
                <w:vertAlign w:val="superscript"/>
              </w:rPr>
            </w:pPr>
            <w:r>
              <w:rPr>
                <w:noProof/>
              </w:rPr>
              <w:lastRenderedPageBreak/>
              <w:drawing>
                <wp:inline distT="0" distB="0" distL="0" distR="0" wp14:anchorId="4E6A73AA" wp14:editId="25E18B7E">
                  <wp:extent cx="5490882" cy="3831937"/>
                  <wp:effectExtent l="0" t="0" r="0" b="0"/>
                  <wp:docPr id="2027475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495067" cy="3834857"/>
                          </a:xfrm>
                          <a:prstGeom prst="rect">
                            <a:avLst/>
                          </a:prstGeom>
                          <a:noFill/>
                          <a:ln>
                            <a:noFill/>
                          </a:ln>
                        </pic:spPr>
                      </pic:pic>
                    </a:graphicData>
                  </a:graphic>
                </wp:inline>
              </w:drawing>
            </w:r>
          </w:p>
        </w:tc>
      </w:tr>
      <w:tr w:rsidR="00645680" w:rsidRPr="00D14A24" w14:paraId="26E8CECE" w14:textId="77777777" w:rsidTr="00D73283">
        <w:tc>
          <w:tcPr>
            <w:tcW w:w="9016" w:type="dxa"/>
          </w:tcPr>
          <w:p w14:paraId="446662CB" w14:textId="5882C36B"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(5-Nitrobenzofuran-2-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5C359741" w14:textId="77777777" w:rsidTr="00D73283">
        <w:tc>
          <w:tcPr>
            <w:tcW w:w="9016" w:type="dxa"/>
          </w:tcPr>
          <w:p w14:paraId="058BB89A" w14:textId="54D1A509" w:rsidR="00645680" w:rsidRPr="00D14A24" w:rsidRDefault="001D5223" w:rsidP="001C7FCA">
            <w:pPr>
              <w:pStyle w:val="Default"/>
              <w:spacing w:after="240"/>
              <w:jc w:val="center"/>
              <w:rPr>
                <w:vertAlign w:val="superscript"/>
              </w:rPr>
            </w:pPr>
            <w:r>
              <w:rPr>
                <w:noProof/>
                <w:vertAlign w:val="superscript"/>
              </w:rPr>
              <w:drawing>
                <wp:inline distT="0" distB="0" distL="0" distR="0" wp14:anchorId="09B53C9D" wp14:editId="3C3CA82A">
                  <wp:extent cx="5539738" cy="3865419"/>
                  <wp:effectExtent l="0" t="0" r="4445" b="1905"/>
                  <wp:docPr id="153960469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604695" name="Picture 1539604695"/>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543889" cy="3868316"/>
                          </a:xfrm>
                          <a:prstGeom prst="rect">
                            <a:avLst/>
                          </a:prstGeom>
                        </pic:spPr>
                      </pic:pic>
                    </a:graphicData>
                  </a:graphic>
                </wp:inline>
              </w:drawing>
            </w:r>
          </w:p>
        </w:tc>
      </w:tr>
      <w:tr w:rsidR="00645680" w:rsidRPr="00D14A24" w14:paraId="1F74D78A" w14:textId="77777777" w:rsidTr="00D73283">
        <w:tc>
          <w:tcPr>
            <w:tcW w:w="9016" w:type="dxa"/>
          </w:tcPr>
          <w:p w14:paraId="0C6F2897" w14:textId="2BBB16D1" w:rsidR="00645680" w:rsidRPr="00D14A24" w:rsidRDefault="00645680" w:rsidP="00645680">
            <w:pPr>
              <w:pStyle w:val="Default"/>
              <w:spacing w:after="240"/>
              <w:jc w:val="both"/>
              <w:rPr>
                <w:vertAlign w:val="superscript"/>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(5-Nitrobenzofuran-2-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634C7C46" w14:textId="77777777" w:rsidTr="00D73283">
        <w:tc>
          <w:tcPr>
            <w:tcW w:w="9016" w:type="dxa"/>
          </w:tcPr>
          <w:p w14:paraId="7D16807F" w14:textId="21741181" w:rsidR="00645680" w:rsidRPr="00D14A24" w:rsidRDefault="00D5504C" w:rsidP="001C7FCA">
            <w:pPr>
              <w:pStyle w:val="Default"/>
              <w:spacing w:after="240"/>
              <w:jc w:val="center"/>
              <w:rPr>
                <w:color w:val="auto"/>
              </w:rPr>
            </w:pPr>
            <w:r>
              <w:rPr>
                <w:noProof/>
              </w:rPr>
              <w:lastRenderedPageBreak/>
              <w:drawing>
                <wp:inline distT="0" distB="0" distL="0" distR="0" wp14:anchorId="6ADD66FC" wp14:editId="1141D6FE">
                  <wp:extent cx="5515535" cy="3849142"/>
                  <wp:effectExtent l="0" t="0" r="0" b="0"/>
                  <wp:docPr id="137703038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520184" cy="3852386"/>
                          </a:xfrm>
                          <a:prstGeom prst="rect">
                            <a:avLst/>
                          </a:prstGeom>
                          <a:noFill/>
                          <a:ln>
                            <a:noFill/>
                          </a:ln>
                        </pic:spPr>
                      </pic:pic>
                    </a:graphicData>
                  </a:graphic>
                </wp:inline>
              </w:drawing>
            </w:r>
          </w:p>
        </w:tc>
      </w:tr>
      <w:tr w:rsidR="00645680" w:rsidRPr="00D14A24" w14:paraId="176BBF82" w14:textId="77777777" w:rsidTr="00D73283">
        <w:tc>
          <w:tcPr>
            <w:tcW w:w="9016" w:type="dxa"/>
          </w:tcPr>
          <w:p w14:paraId="75429C1B" w14:textId="2B8FB358" w:rsidR="00645680" w:rsidRPr="00D14A24" w:rsidRDefault="00645680" w:rsidP="00645680">
            <w:pPr>
              <w:pStyle w:val="Default"/>
              <w:spacing w:after="240"/>
              <w:jc w:val="both"/>
              <w:rPr>
                <w:color w:val="auto"/>
              </w:rPr>
            </w:pPr>
            <w:r w:rsidRPr="00D14A24">
              <w:rPr>
                <w:vertAlign w:val="superscript"/>
              </w:rPr>
              <w:t>1</w:t>
            </w:r>
            <w:r w:rsidRPr="00D14A24">
              <w:t>H NMR (400 MHz, CDCl</w:t>
            </w:r>
            <w:r w:rsidRPr="00D14A24">
              <w:rPr>
                <w:vertAlign w:val="subscript"/>
              </w:rPr>
              <w:t>3</w:t>
            </w:r>
            <w:r w:rsidRPr="00D14A24">
              <w:t>)</w:t>
            </w:r>
            <w:r>
              <w:rPr>
                <w:rFonts w:hint="cs"/>
                <w:rtl/>
              </w:rPr>
              <w:t>:</w:t>
            </w:r>
            <w:r w:rsidRPr="00D14A24">
              <w:t xml:space="preserve"> </w:t>
            </w:r>
            <w:r w:rsidRPr="00D14A24">
              <w:rPr>
                <w:color w:val="auto"/>
              </w:rPr>
              <w:t>(6-Methoxybenzofuran-2-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r w:rsidR="00645680" w:rsidRPr="00D14A24" w14:paraId="164B929C" w14:textId="77777777" w:rsidTr="00D73283">
        <w:tc>
          <w:tcPr>
            <w:tcW w:w="9016" w:type="dxa"/>
          </w:tcPr>
          <w:p w14:paraId="6C3A5E96" w14:textId="6D26C26D" w:rsidR="00645680" w:rsidRPr="00D14A24" w:rsidRDefault="001D5223" w:rsidP="001C7FCA">
            <w:pPr>
              <w:pStyle w:val="Default"/>
              <w:spacing w:after="240"/>
              <w:jc w:val="center"/>
              <w:rPr>
                <w:vertAlign w:val="superscript"/>
              </w:rPr>
            </w:pPr>
            <w:r>
              <w:rPr>
                <w:noProof/>
                <w:vertAlign w:val="superscript"/>
              </w:rPr>
              <w:drawing>
                <wp:inline distT="0" distB="0" distL="0" distR="0" wp14:anchorId="02FDBB46" wp14:editId="3D616941">
                  <wp:extent cx="5441373" cy="3796783"/>
                  <wp:effectExtent l="0" t="0" r="6985" b="0"/>
                  <wp:docPr id="65733688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336883" name="Picture 657336883"/>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445426" cy="3799611"/>
                          </a:xfrm>
                          <a:prstGeom prst="rect">
                            <a:avLst/>
                          </a:prstGeom>
                        </pic:spPr>
                      </pic:pic>
                    </a:graphicData>
                  </a:graphic>
                </wp:inline>
              </w:drawing>
            </w:r>
          </w:p>
        </w:tc>
      </w:tr>
      <w:tr w:rsidR="00645680" w:rsidRPr="00D14A24" w14:paraId="2823F300" w14:textId="77777777" w:rsidTr="00D73283">
        <w:tc>
          <w:tcPr>
            <w:tcW w:w="9016" w:type="dxa"/>
          </w:tcPr>
          <w:p w14:paraId="0FF43F10" w14:textId="68459008" w:rsidR="00645680" w:rsidRPr="00D14A24" w:rsidRDefault="00645680" w:rsidP="00645680">
            <w:pPr>
              <w:pStyle w:val="Default"/>
              <w:spacing w:after="240"/>
              <w:jc w:val="both"/>
              <w:rPr>
                <w:vertAlign w:val="superscript"/>
              </w:rPr>
            </w:pPr>
            <w:r w:rsidRPr="00D14A24">
              <w:rPr>
                <w:vertAlign w:val="superscript"/>
              </w:rPr>
              <w:t>13</w:t>
            </w:r>
            <w:r w:rsidRPr="00D14A24">
              <w:t>C-NMR (100 MHz, CDCl</w:t>
            </w:r>
            <w:r w:rsidRPr="00D14A24">
              <w:rPr>
                <w:vertAlign w:val="subscript"/>
              </w:rPr>
              <w:t>3</w:t>
            </w:r>
            <w:r w:rsidRPr="00D14A24">
              <w:t>)</w:t>
            </w:r>
            <w:r>
              <w:rPr>
                <w:rFonts w:hint="cs"/>
                <w:rtl/>
              </w:rPr>
              <w:t>:</w:t>
            </w:r>
            <w:r w:rsidRPr="00D14A24">
              <w:rPr>
                <w:color w:val="auto"/>
              </w:rPr>
              <w:t xml:space="preserve"> (6-Methoxybenzofuran-2-</w:t>
            </w:r>
            <w:proofErr w:type="gramStart"/>
            <w:r w:rsidRPr="00D14A24">
              <w:rPr>
                <w:color w:val="auto"/>
              </w:rPr>
              <w:t>yl)(</w:t>
            </w:r>
            <w:proofErr w:type="gramEnd"/>
            <w:r w:rsidRPr="00D14A24">
              <w:rPr>
                <w:color w:val="auto"/>
              </w:rPr>
              <w:t>phenyl)</w:t>
            </w:r>
            <w:proofErr w:type="spellStart"/>
            <w:r w:rsidRPr="00D14A24">
              <w:rPr>
                <w:color w:val="auto"/>
              </w:rPr>
              <w:t>methanone</w:t>
            </w:r>
            <w:proofErr w:type="spellEnd"/>
          </w:p>
        </w:tc>
      </w:tr>
    </w:tbl>
    <w:p w14:paraId="59060676" w14:textId="77777777" w:rsidR="00D14A24" w:rsidRDefault="00D14A24" w:rsidP="00711967">
      <w:pPr>
        <w:pStyle w:val="Default"/>
        <w:spacing w:after="240"/>
        <w:jc w:val="both"/>
        <w:rPr>
          <w:color w:val="auto"/>
        </w:rPr>
      </w:pPr>
    </w:p>
    <w:sectPr w:rsidR="00D14A24" w:rsidSect="00137C02">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957D4" w14:textId="77777777" w:rsidR="00C4344A" w:rsidRDefault="00C4344A" w:rsidP="00504AEF">
      <w:pPr>
        <w:spacing w:after="0" w:line="240" w:lineRule="auto"/>
      </w:pPr>
      <w:r>
        <w:separator/>
      </w:r>
    </w:p>
  </w:endnote>
  <w:endnote w:type="continuationSeparator" w:id="0">
    <w:p w14:paraId="7D814BDE" w14:textId="77777777" w:rsidR="00C4344A" w:rsidRDefault="00C4344A" w:rsidP="00504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A7B29" w14:textId="77777777" w:rsidR="00C4344A" w:rsidRDefault="00C4344A" w:rsidP="00504AEF">
      <w:pPr>
        <w:spacing w:after="0" w:line="240" w:lineRule="auto"/>
      </w:pPr>
      <w:r>
        <w:separator/>
      </w:r>
    </w:p>
  </w:footnote>
  <w:footnote w:type="continuationSeparator" w:id="0">
    <w:p w14:paraId="6B941C66" w14:textId="77777777" w:rsidR="00C4344A" w:rsidRDefault="00C4344A" w:rsidP="00504AEF">
      <w:pPr>
        <w:spacing w:after="0" w:line="240" w:lineRule="auto"/>
      </w:pPr>
      <w:r>
        <w:continuationSeparator/>
      </w:r>
    </w:p>
  </w:footnote>
  <w:footnote w:id="1">
    <w:p w14:paraId="0971B47C" w14:textId="77777777" w:rsidR="00504AEF" w:rsidRDefault="00504AEF" w:rsidP="00504AEF">
      <w:pPr>
        <w:pStyle w:val="ElsCorrespondingAuthor"/>
      </w:pPr>
      <w:r>
        <w:sym w:font="Symbol" w:char="F02A"/>
      </w:r>
      <w:r>
        <w:t xml:space="preserve"> Corresponding author. Tel.: +</w:t>
      </w:r>
      <w:r w:rsidRPr="00F315D9">
        <w:t>98</w:t>
      </w:r>
      <w:r>
        <w:t>-344-334-7061; fax: +</w:t>
      </w:r>
      <w:r w:rsidRPr="00F315D9">
        <w:t>98</w:t>
      </w:r>
      <w:r>
        <w:t>-344-334-7065; e-mail: a.akbari@</w:t>
      </w:r>
      <w:r w:rsidRPr="00A21D40">
        <w:t>ujiroft.ac.ir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03F"/>
    <w:rsid w:val="0000189C"/>
    <w:rsid w:val="00006EED"/>
    <w:rsid w:val="00015C28"/>
    <w:rsid w:val="00022AAB"/>
    <w:rsid w:val="00024B35"/>
    <w:rsid w:val="00034579"/>
    <w:rsid w:val="0003766A"/>
    <w:rsid w:val="00043952"/>
    <w:rsid w:val="00047DA6"/>
    <w:rsid w:val="00051096"/>
    <w:rsid w:val="00063D44"/>
    <w:rsid w:val="00074D8E"/>
    <w:rsid w:val="000904C7"/>
    <w:rsid w:val="00091BA0"/>
    <w:rsid w:val="0009345C"/>
    <w:rsid w:val="000A5F7B"/>
    <w:rsid w:val="000C751E"/>
    <w:rsid w:val="000D38A7"/>
    <w:rsid w:val="000E1EF4"/>
    <w:rsid w:val="000E6EC8"/>
    <w:rsid w:val="000F2690"/>
    <w:rsid w:val="0010463E"/>
    <w:rsid w:val="00112A4B"/>
    <w:rsid w:val="00130163"/>
    <w:rsid w:val="00133AB7"/>
    <w:rsid w:val="0013703A"/>
    <w:rsid w:val="00137C02"/>
    <w:rsid w:val="00143E52"/>
    <w:rsid w:val="001440EA"/>
    <w:rsid w:val="0014448F"/>
    <w:rsid w:val="00175289"/>
    <w:rsid w:val="001877E2"/>
    <w:rsid w:val="001905D1"/>
    <w:rsid w:val="001A52EC"/>
    <w:rsid w:val="001B78FC"/>
    <w:rsid w:val="001C2603"/>
    <w:rsid w:val="001C6A5C"/>
    <w:rsid w:val="001C7FCA"/>
    <w:rsid w:val="001D3F7B"/>
    <w:rsid w:val="001D5223"/>
    <w:rsid w:val="001E5B8A"/>
    <w:rsid w:val="001F6E20"/>
    <w:rsid w:val="00222411"/>
    <w:rsid w:val="00223FAE"/>
    <w:rsid w:val="00243572"/>
    <w:rsid w:val="00245DB9"/>
    <w:rsid w:val="00251809"/>
    <w:rsid w:val="00261D04"/>
    <w:rsid w:val="002622D5"/>
    <w:rsid w:val="002632D7"/>
    <w:rsid w:val="00283F99"/>
    <w:rsid w:val="00290C5E"/>
    <w:rsid w:val="00292DC7"/>
    <w:rsid w:val="00293EE1"/>
    <w:rsid w:val="002B0098"/>
    <w:rsid w:val="002B256E"/>
    <w:rsid w:val="002C1E02"/>
    <w:rsid w:val="002C48DD"/>
    <w:rsid w:val="002C5000"/>
    <w:rsid w:val="002C722C"/>
    <w:rsid w:val="00313F6A"/>
    <w:rsid w:val="00314BC9"/>
    <w:rsid w:val="0031664C"/>
    <w:rsid w:val="00322CAA"/>
    <w:rsid w:val="0033084A"/>
    <w:rsid w:val="0033499A"/>
    <w:rsid w:val="00336B4E"/>
    <w:rsid w:val="00345EF6"/>
    <w:rsid w:val="0037597B"/>
    <w:rsid w:val="00381980"/>
    <w:rsid w:val="00390621"/>
    <w:rsid w:val="0039503F"/>
    <w:rsid w:val="003B5463"/>
    <w:rsid w:val="003C7805"/>
    <w:rsid w:val="00407D77"/>
    <w:rsid w:val="00411190"/>
    <w:rsid w:val="00420EA9"/>
    <w:rsid w:val="00431B6B"/>
    <w:rsid w:val="00433AE1"/>
    <w:rsid w:val="0044133E"/>
    <w:rsid w:val="00442477"/>
    <w:rsid w:val="004709EF"/>
    <w:rsid w:val="0047380B"/>
    <w:rsid w:val="00485C9D"/>
    <w:rsid w:val="00486F66"/>
    <w:rsid w:val="00487618"/>
    <w:rsid w:val="00491E0A"/>
    <w:rsid w:val="004A2848"/>
    <w:rsid w:val="004A2E2B"/>
    <w:rsid w:val="004B5273"/>
    <w:rsid w:val="004D6C47"/>
    <w:rsid w:val="004E3253"/>
    <w:rsid w:val="004E47BB"/>
    <w:rsid w:val="004F05DA"/>
    <w:rsid w:val="004F0E40"/>
    <w:rsid w:val="004F1B56"/>
    <w:rsid w:val="004F5322"/>
    <w:rsid w:val="00504AEF"/>
    <w:rsid w:val="00507561"/>
    <w:rsid w:val="00520AF7"/>
    <w:rsid w:val="005306A5"/>
    <w:rsid w:val="005331B4"/>
    <w:rsid w:val="005354D7"/>
    <w:rsid w:val="0054226C"/>
    <w:rsid w:val="00545773"/>
    <w:rsid w:val="00556F4E"/>
    <w:rsid w:val="005579B5"/>
    <w:rsid w:val="00562754"/>
    <w:rsid w:val="005A5BF8"/>
    <w:rsid w:val="005C2528"/>
    <w:rsid w:val="005D30F5"/>
    <w:rsid w:val="005E62D0"/>
    <w:rsid w:val="005F6968"/>
    <w:rsid w:val="00606839"/>
    <w:rsid w:val="006069D0"/>
    <w:rsid w:val="006073D8"/>
    <w:rsid w:val="00625512"/>
    <w:rsid w:val="00634D73"/>
    <w:rsid w:val="00635A5E"/>
    <w:rsid w:val="00645680"/>
    <w:rsid w:val="00646682"/>
    <w:rsid w:val="0065233C"/>
    <w:rsid w:val="00656621"/>
    <w:rsid w:val="0066166C"/>
    <w:rsid w:val="00687A1C"/>
    <w:rsid w:val="00687D5C"/>
    <w:rsid w:val="0069000C"/>
    <w:rsid w:val="00690728"/>
    <w:rsid w:val="00690849"/>
    <w:rsid w:val="00692258"/>
    <w:rsid w:val="00697B44"/>
    <w:rsid w:val="006B1E19"/>
    <w:rsid w:val="006C2262"/>
    <w:rsid w:val="006D0029"/>
    <w:rsid w:val="006D24B1"/>
    <w:rsid w:val="006D5D5D"/>
    <w:rsid w:val="007004B1"/>
    <w:rsid w:val="0070675E"/>
    <w:rsid w:val="00711967"/>
    <w:rsid w:val="00713EF5"/>
    <w:rsid w:val="00722079"/>
    <w:rsid w:val="007317CC"/>
    <w:rsid w:val="00732225"/>
    <w:rsid w:val="00737A60"/>
    <w:rsid w:val="0074215D"/>
    <w:rsid w:val="00751B53"/>
    <w:rsid w:val="00752839"/>
    <w:rsid w:val="00753F65"/>
    <w:rsid w:val="00774AAE"/>
    <w:rsid w:val="00781418"/>
    <w:rsid w:val="00785AE8"/>
    <w:rsid w:val="0079772A"/>
    <w:rsid w:val="007B0E92"/>
    <w:rsid w:val="007F03EC"/>
    <w:rsid w:val="007F2CFC"/>
    <w:rsid w:val="007F6389"/>
    <w:rsid w:val="007F7671"/>
    <w:rsid w:val="00801754"/>
    <w:rsid w:val="0080387B"/>
    <w:rsid w:val="008236FD"/>
    <w:rsid w:val="0082509D"/>
    <w:rsid w:val="0084325D"/>
    <w:rsid w:val="00843EC3"/>
    <w:rsid w:val="008456B6"/>
    <w:rsid w:val="00852384"/>
    <w:rsid w:val="008524DC"/>
    <w:rsid w:val="0086794C"/>
    <w:rsid w:val="008737C5"/>
    <w:rsid w:val="00883B26"/>
    <w:rsid w:val="008851EF"/>
    <w:rsid w:val="00885FC8"/>
    <w:rsid w:val="00886FB4"/>
    <w:rsid w:val="008B7B43"/>
    <w:rsid w:val="008C69D2"/>
    <w:rsid w:val="008D7545"/>
    <w:rsid w:val="008F1B1F"/>
    <w:rsid w:val="008F1CDB"/>
    <w:rsid w:val="008F5DF6"/>
    <w:rsid w:val="008F659D"/>
    <w:rsid w:val="009034D0"/>
    <w:rsid w:val="00904F3B"/>
    <w:rsid w:val="00906F65"/>
    <w:rsid w:val="0091011E"/>
    <w:rsid w:val="0091324A"/>
    <w:rsid w:val="0092458D"/>
    <w:rsid w:val="009258F2"/>
    <w:rsid w:val="00935CC2"/>
    <w:rsid w:val="00937D08"/>
    <w:rsid w:val="00946816"/>
    <w:rsid w:val="00967DBE"/>
    <w:rsid w:val="00973BAA"/>
    <w:rsid w:val="0097499A"/>
    <w:rsid w:val="00986BAE"/>
    <w:rsid w:val="00987B95"/>
    <w:rsid w:val="0099204F"/>
    <w:rsid w:val="009A1F8B"/>
    <w:rsid w:val="009A62E7"/>
    <w:rsid w:val="009B4919"/>
    <w:rsid w:val="009B7F8E"/>
    <w:rsid w:val="009E33AA"/>
    <w:rsid w:val="009F441B"/>
    <w:rsid w:val="00A070BB"/>
    <w:rsid w:val="00A10173"/>
    <w:rsid w:val="00A53DD4"/>
    <w:rsid w:val="00A80C4E"/>
    <w:rsid w:val="00A86241"/>
    <w:rsid w:val="00A92D15"/>
    <w:rsid w:val="00A94CF3"/>
    <w:rsid w:val="00AA121B"/>
    <w:rsid w:val="00AB1BD2"/>
    <w:rsid w:val="00AC129E"/>
    <w:rsid w:val="00AC4AA0"/>
    <w:rsid w:val="00AD01C3"/>
    <w:rsid w:val="00AD4368"/>
    <w:rsid w:val="00AE0E1E"/>
    <w:rsid w:val="00AE52D8"/>
    <w:rsid w:val="00AF279E"/>
    <w:rsid w:val="00AF78FC"/>
    <w:rsid w:val="00B0308C"/>
    <w:rsid w:val="00B036C1"/>
    <w:rsid w:val="00B04DBC"/>
    <w:rsid w:val="00B12106"/>
    <w:rsid w:val="00B17505"/>
    <w:rsid w:val="00B22B33"/>
    <w:rsid w:val="00B30623"/>
    <w:rsid w:val="00B40A96"/>
    <w:rsid w:val="00B421FD"/>
    <w:rsid w:val="00B51FF5"/>
    <w:rsid w:val="00B62A94"/>
    <w:rsid w:val="00B63C94"/>
    <w:rsid w:val="00B63D61"/>
    <w:rsid w:val="00B7140A"/>
    <w:rsid w:val="00B72041"/>
    <w:rsid w:val="00B729B2"/>
    <w:rsid w:val="00B7593A"/>
    <w:rsid w:val="00B75CDA"/>
    <w:rsid w:val="00B82112"/>
    <w:rsid w:val="00BA0363"/>
    <w:rsid w:val="00BA59B8"/>
    <w:rsid w:val="00BB7CEC"/>
    <w:rsid w:val="00BC2FFE"/>
    <w:rsid w:val="00BD6380"/>
    <w:rsid w:val="00BE0BDA"/>
    <w:rsid w:val="00BE2577"/>
    <w:rsid w:val="00BE40E6"/>
    <w:rsid w:val="00BF509E"/>
    <w:rsid w:val="00BF7F07"/>
    <w:rsid w:val="00C05A5F"/>
    <w:rsid w:val="00C16945"/>
    <w:rsid w:val="00C4275B"/>
    <w:rsid w:val="00C4344A"/>
    <w:rsid w:val="00C46CB1"/>
    <w:rsid w:val="00C502EB"/>
    <w:rsid w:val="00C601AC"/>
    <w:rsid w:val="00C750D1"/>
    <w:rsid w:val="00C76D1B"/>
    <w:rsid w:val="00C773E8"/>
    <w:rsid w:val="00C77DBC"/>
    <w:rsid w:val="00C91013"/>
    <w:rsid w:val="00C97A54"/>
    <w:rsid w:val="00CB43E6"/>
    <w:rsid w:val="00CC2480"/>
    <w:rsid w:val="00CD2D69"/>
    <w:rsid w:val="00CE68FA"/>
    <w:rsid w:val="00CF516F"/>
    <w:rsid w:val="00D1360A"/>
    <w:rsid w:val="00D138DA"/>
    <w:rsid w:val="00D14A24"/>
    <w:rsid w:val="00D35E95"/>
    <w:rsid w:val="00D40A60"/>
    <w:rsid w:val="00D472BF"/>
    <w:rsid w:val="00D53DBC"/>
    <w:rsid w:val="00D5504C"/>
    <w:rsid w:val="00D60883"/>
    <w:rsid w:val="00D671E3"/>
    <w:rsid w:val="00D82489"/>
    <w:rsid w:val="00D86A13"/>
    <w:rsid w:val="00DA02D5"/>
    <w:rsid w:val="00DA53CD"/>
    <w:rsid w:val="00DA7D3C"/>
    <w:rsid w:val="00DB283D"/>
    <w:rsid w:val="00DC364A"/>
    <w:rsid w:val="00DD1B33"/>
    <w:rsid w:val="00DE1566"/>
    <w:rsid w:val="00DE3CE1"/>
    <w:rsid w:val="00DE6D51"/>
    <w:rsid w:val="00DF69C4"/>
    <w:rsid w:val="00E040DE"/>
    <w:rsid w:val="00E1019A"/>
    <w:rsid w:val="00E2020D"/>
    <w:rsid w:val="00E205FB"/>
    <w:rsid w:val="00E31F1C"/>
    <w:rsid w:val="00E44BFA"/>
    <w:rsid w:val="00E47530"/>
    <w:rsid w:val="00E62FBD"/>
    <w:rsid w:val="00E72E64"/>
    <w:rsid w:val="00E8683B"/>
    <w:rsid w:val="00E908E2"/>
    <w:rsid w:val="00E972B9"/>
    <w:rsid w:val="00EA2365"/>
    <w:rsid w:val="00EA5A70"/>
    <w:rsid w:val="00EA5F56"/>
    <w:rsid w:val="00EB0394"/>
    <w:rsid w:val="00EB0ABA"/>
    <w:rsid w:val="00F00484"/>
    <w:rsid w:val="00F03E16"/>
    <w:rsid w:val="00F05CB8"/>
    <w:rsid w:val="00F073B0"/>
    <w:rsid w:val="00F10382"/>
    <w:rsid w:val="00F22525"/>
    <w:rsid w:val="00F26D4C"/>
    <w:rsid w:val="00F27CE2"/>
    <w:rsid w:val="00F42958"/>
    <w:rsid w:val="00F60075"/>
    <w:rsid w:val="00F63EE2"/>
    <w:rsid w:val="00F64112"/>
    <w:rsid w:val="00F65D65"/>
    <w:rsid w:val="00F67BF6"/>
    <w:rsid w:val="00F816AC"/>
    <w:rsid w:val="00F820AA"/>
    <w:rsid w:val="00F84B34"/>
    <w:rsid w:val="00F865D9"/>
    <w:rsid w:val="00F90A8E"/>
    <w:rsid w:val="00F95CFD"/>
    <w:rsid w:val="00FA186A"/>
    <w:rsid w:val="00FB7D3D"/>
    <w:rsid w:val="00FC5183"/>
    <w:rsid w:val="00FD36AA"/>
    <w:rsid w:val="00FD6919"/>
    <w:rsid w:val="00FE17EC"/>
    <w:rsid w:val="00FF4D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FA0767"/>
  <w15:chartTrackingRefBased/>
  <w15:docId w15:val="{2359A455-593E-43CB-965D-025FB4B99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9503F"/>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uiPriority w:val="39"/>
    <w:rsid w:val="006922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lsAuthor">
    <w:name w:val="Els_Author"/>
    <w:next w:val="Normal"/>
    <w:rsid w:val="00504AEF"/>
    <w:pPr>
      <w:spacing w:line="290" w:lineRule="exact"/>
    </w:pPr>
    <w:rPr>
      <w:rFonts w:ascii="Times New Roman" w:eastAsia="Times New Roman" w:hAnsi="Times New Roman" w:cs="Times New Roman"/>
      <w:kern w:val="0"/>
      <w:sz w:val="24"/>
      <w:szCs w:val="20"/>
      <w14:ligatures w14:val="none"/>
    </w:rPr>
  </w:style>
  <w:style w:type="paragraph" w:customStyle="1" w:styleId="ElsCorrespondingAuthor">
    <w:name w:val="Els_CorrespondingAuthor"/>
    <w:next w:val="Normal"/>
    <w:rsid w:val="00504AEF"/>
    <w:pPr>
      <w:spacing w:before="120" w:after="0" w:line="200" w:lineRule="exact"/>
    </w:pPr>
    <w:rPr>
      <w:rFonts w:ascii="Times New Roman" w:eastAsia="Times New Roman" w:hAnsi="Times New Roman" w:cs="Times New Roman"/>
      <w:kern w:val="0"/>
      <w:sz w:val="18"/>
      <w:szCs w:val="20"/>
      <w14:ligatures w14:val="none"/>
    </w:rPr>
  </w:style>
  <w:style w:type="paragraph" w:customStyle="1" w:styleId="ElsKeyword">
    <w:name w:val="Els_Keyword"/>
    <w:rsid w:val="00504AEF"/>
    <w:pPr>
      <w:spacing w:after="0" w:line="200" w:lineRule="exact"/>
    </w:pPr>
    <w:rPr>
      <w:rFonts w:ascii="Times New Roman" w:eastAsia="Times New Roman" w:hAnsi="Times New Roman" w:cs="Times New Roman"/>
      <w:kern w:val="0"/>
      <w:sz w:val="16"/>
      <w:szCs w:val="20"/>
      <w14:ligatures w14:val="none"/>
    </w:rPr>
  </w:style>
  <w:style w:type="paragraph" w:customStyle="1" w:styleId="ElsKeywordHead">
    <w:name w:val="Els_KeywordHead"/>
    <w:next w:val="ElsKeyword"/>
    <w:rsid w:val="00504AEF"/>
    <w:pPr>
      <w:spacing w:after="0" w:line="200" w:lineRule="exact"/>
    </w:pPr>
    <w:rPr>
      <w:rFonts w:ascii="Times New Roman" w:eastAsia="Times New Roman" w:hAnsi="Times New Roman" w:cs="Times New Roman"/>
      <w:i/>
      <w:noProof/>
      <w:kern w:val="0"/>
      <w:sz w:val="16"/>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2811">
      <w:bodyDiv w:val="1"/>
      <w:marLeft w:val="0"/>
      <w:marRight w:val="0"/>
      <w:marTop w:val="0"/>
      <w:marBottom w:val="0"/>
      <w:divBdr>
        <w:top w:val="none" w:sz="0" w:space="0" w:color="auto"/>
        <w:left w:val="none" w:sz="0" w:space="0" w:color="auto"/>
        <w:bottom w:val="none" w:sz="0" w:space="0" w:color="auto"/>
        <w:right w:val="none" w:sz="0" w:space="0" w:color="auto"/>
      </w:divBdr>
    </w:div>
    <w:div w:id="990138988">
      <w:bodyDiv w:val="1"/>
      <w:marLeft w:val="0"/>
      <w:marRight w:val="0"/>
      <w:marTop w:val="0"/>
      <w:marBottom w:val="0"/>
      <w:divBdr>
        <w:top w:val="none" w:sz="0" w:space="0" w:color="auto"/>
        <w:left w:val="none" w:sz="0" w:space="0" w:color="auto"/>
        <w:bottom w:val="none" w:sz="0" w:space="0" w:color="auto"/>
        <w:right w:val="none" w:sz="0" w:space="0" w:color="auto"/>
      </w:divBdr>
      <w:divsChild>
        <w:div w:id="1024215177">
          <w:marLeft w:val="0"/>
          <w:marRight w:val="0"/>
          <w:marTop w:val="0"/>
          <w:marBottom w:val="0"/>
          <w:divBdr>
            <w:top w:val="none" w:sz="0" w:space="0" w:color="auto"/>
            <w:left w:val="none" w:sz="0" w:space="0" w:color="auto"/>
            <w:bottom w:val="none" w:sz="0" w:space="0" w:color="auto"/>
            <w:right w:val="none" w:sz="0" w:space="0" w:color="auto"/>
          </w:divBdr>
        </w:div>
      </w:divsChild>
    </w:div>
    <w:div w:id="1327591166">
      <w:bodyDiv w:val="1"/>
      <w:marLeft w:val="0"/>
      <w:marRight w:val="0"/>
      <w:marTop w:val="0"/>
      <w:marBottom w:val="0"/>
      <w:divBdr>
        <w:top w:val="none" w:sz="0" w:space="0" w:color="auto"/>
        <w:left w:val="none" w:sz="0" w:space="0" w:color="auto"/>
        <w:bottom w:val="none" w:sz="0" w:space="0" w:color="auto"/>
        <w:right w:val="none" w:sz="0" w:space="0" w:color="auto"/>
      </w:divBdr>
      <w:divsChild>
        <w:div w:id="11986165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FE868-93A7-4551-85F7-A0D773444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Heisenberg</dc:creator>
  <cp:keywords/>
  <dc:description/>
  <cp:lastModifiedBy>akbari</cp:lastModifiedBy>
  <cp:revision>7</cp:revision>
  <cp:lastPrinted>2023-12-08T19:35:00Z</cp:lastPrinted>
  <dcterms:created xsi:type="dcterms:W3CDTF">2023-12-08T19:34:00Z</dcterms:created>
  <dcterms:modified xsi:type="dcterms:W3CDTF">2024-09-23T15:40:00Z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c2612ccccaa6224e471a18ac246a1c670e64704800388e5d7e4352548f6b9f93</vt:lpwstr>
  </property>
</Properties>
</file>