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4D793" w14:textId="1E029B1E" w:rsidR="00441181" w:rsidRDefault="00441181" w:rsidP="00000C26">
      <w:pPr>
        <w:jc w:val="center"/>
        <w:rPr>
          <w:b/>
          <w:bCs/>
          <w:sz w:val="28"/>
          <w:szCs w:val="28"/>
        </w:rPr>
      </w:pPr>
      <w:r w:rsidRPr="004B627D">
        <w:rPr>
          <w:b/>
          <w:bCs/>
          <w:sz w:val="28"/>
          <w:szCs w:val="28"/>
        </w:rPr>
        <w:t>Supplementary Information</w:t>
      </w:r>
    </w:p>
    <w:p w14:paraId="705D8E21" w14:textId="77777777" w:rsidR="00441181" w:rsidRDefault="00441181" w:rsidP="00441181">
      <w:pPr>
        <w:jc w:val="center"/>
        <w:rPr>
          <w:rFonts w:eastAsiaTheme="minorHAnsi"/>
          <w:b/>
          <w:bCs/>
          <w:sz w:val="28"/>
          <w:szCs w:val="28"/>
        </w:rPr>
      </w:pPr>
    </w:p>
    <w:p w14:paraId="5062EC55" w14:textId="2E18D06D" w:rsidR="00441181" w:rsidRPr="002F7DD3" w:rsidRDefault="00441181" w:rsidP="00441181">
      <w:pPr>
        <w:jc w:val="center"/>
        <w:rPr>
          <w:b/>
          <w:bCs/>
        </w:rPr>
      </w:pPr>
      <w:r w:rsidRPr="002F7DD3">
        <w:rPr>
          <w:rFonts w:eastAsiaTheme="minorHAnsi"/>
          <w:b/>
          <w:bCs/>
        </w:rPr>
        <w:t>Cracking the Code: Predicting Tumor Microenvironment Enabled Chemoresistance with Machine Learning and Tumoroid Models</w:t>
      </w:r>
    </w:p>
    <w:p w14:paraId="1DC17773" w14:textId="77777777" w:rsidR="00441181" w:rsidRPr="004B627D" w:rsidRDefault="00441181" w:rsidP="00065F64">
      <w:pPr>
        <w:pStyle w:val="NormalWeb"/>
        <w:jc w:val="both"/>
      </w:pPr>
    </w:p>
    <w:p w14:paraId="0157943F" w14:textId="77777777" w:rsidR="004B627D" w:rsidRPr="004B627D" w:rsidRDefault="004B627D" w:rsidP="00065F64">
      <w:pPr>
        <w:jc w:val="both"/>
        <w:rPr>
          <w:color w:val="000000" w:themeColor="text1"/>
        </w:rPr>
      </w:pPr>
      <w:r w:rsidRPr="004B627D">
        <w:rPr>
          <w:color w:val="000000" w:themeColor="text1"/>
        </w:rPr>
        <w:t>Michael E. Brezenger</w:t>
      </w:r>
      <w:r w:rsidRPr="004B627D">
        <w:rPr>
          <w:color w:val="000000" w:themeColor="text1"/>
          <w:vertAlign w:val="superscript"/>
        </w:rPr>
        <w:t>1</w:t>
      </w:r>
      <w:r w:rsidRPr="004B627D">
        <w:rPr>
          <w:color w:val="000000" w:themeColor="text1"/>
        </w:rPr>
        <w:t>, Pooja Mehta</w:t>
      </w:r>
      <w:r w:rsidRPr="004B627D">
        <w:rPr>
          <w:color w:val="000000" w:themeColor="text1"/>
          <w:vertAlign w:val="superscript"/>
        </w:rPr>
        <w:t>2</w:t>
      </w:r>
      <w:r w:rsidRPr="004B627D">
        <w:rPr>
          <w:color w:val="000000" w:themeColor="text1"/>
        </w:rPr>
        <w:t>, Kathleen M. Burkhard</w:t>
      </w:r>
      <w:r w:rsidRPr="004B627D">
        <w:rPr>
          <w:color w:val="000000" w:themeColor="text1"/>
          <w:vertAlign w:val="superscript"/>
        </w:rPr>
        <w:t>1</w:t>
      </w:r>
      <w:r w:rsidRPr="004B627D">
        <w:rPr>
          <w:color w:val="000000" w:themeColor="text1"/>
        </w:rPr>
        <w:t>, Geeta Mehta</w:t>
      </w:r>
      <w:r w:rsidRPr="004B627D">
        <w:rPr>
          <w:color w:val="000000" w:themeColor="text1"/>
          <w:vertAlign w:val="superscript"/>
        </w:rPr>
        <w:t>1, 2, 3, 4, 5, ‡</w:t>
      </w:r>
    </w:p>
    <w:p w14:paraId="4F10B59D" w14:textId="77777777" w:rsidR="002F7DD3" w:rsidRDefault="002F7DD3" w:rsidP="002F7DD3">
      <w:pPr>
        <w:jc w:val="center"/>
        <w:rPr>
          <w:b/>
          <w:color w:val="000000" w:themeColor="text1"/>
          <w:sz w:val="20"/>
          <w:szCs w:val="20"/>
        </w:rPr>
      </w:pPr>
    </w:p>
    <w:p w14:paraId="76E59302" w14:textId="011CF5DC" w:rsidR="002F7DD3" w:rsidRPr="00012505" w:rsidRDefault="002F7DD3" w:rsidP="002F7DD3">
      <w:pPr>
        <w:jc w:val="center"/>
        <w:rPr>
          <w:b/>
          <w:color w:val="000000" w:themeColor="text1"/>
          <w:sz w:val="20"/>
          <w:szCs w:val="20"/>
        </w:rPr>
      </w:pPr>
      <w:r w:rsidRPr="00012505">
        <w:rPr>
          <w:b/>
          <w:color w:val="000000" w:themeColor="text1"/>
          <w:sz w:val="20"/>
          <w:szCs w:val="20"/>
        </w:rPr>
        <w:t>Affiliations:</w:t>
      </w:r>
    </w:p>
    <w:p w14:paraId="6045B8CC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</w:rPr>
      </w:pPr>
      <w:r w:rsidRPr="00012505">
        <w:rPr>
          <w:color w:val="000000" w:themeColor="text1"/>
          <w:sz w:val="20"/>
          <w:szCs w:val="20"/>
          <w:vertAlign w:val="superscript"/>
        </w:rPr>
        <w:t>1</w:t>
      </w:r>
      <w:r w:rsidRPr="00012505">
        <w:rPr>
          <w:color w:val="000000" w:themeColor="text1"/>
          <w:sz w:val="20"/>
          <w:szCs w:val="20"/>
        </w:rPr>
        <w:t>Department of Biomedical Engineering, University of Michigan, Ann Arbor, MI 48109.</w:t>
      </w:r>
    </w:p>
    <w:p w14:paraId="6DCF5AB9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</w:rPr>
      </w:pPr>
      <w:r w:rsidRPr="00012505">
        <w:rPr>
          <w:color w:val="000000" w:themeColor="text1"/>
          <w:sz w:val="20"/>
          <w:szCs w:val="20"/>
          <w:vertAlign w:val="superscript"/>
        </w:rPr>
        <w:t>2</w:t>
      </w:r>
      <w:r w:rsidRPr="00012505">
        <w:rPr>
          <w:color w:val="000000" w:themeColor="text1"/>
          <w:sz w:val="20"/>
          <w:szCs w:val="20"/>
        </w:rPr>
        <w:t>Department of Materials Science and Engineering, University of Michigan, Ann Arbor, MI 48109.</w:t>
      </w:r>
    </w:p>
    <w:p w14:paraId="46D86BA2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  <w:vertAlign w:val="superscript"/>
        </w:rPr>
        <w:t>3</w:t>
      </w:r>
      <w:r w:rsidRPr="00012505">
        <w:rPr>
          <w:color w:val="000000" w:themeColor="text1"/>
          <w:sz w:val="20"/>
          <w:szCs w:val="20"/>
        </w:rPr>
        <w:t>Macromolecular Science and Engineering, University of Michigan, Ann Arbor, MI 48109.</w:t>
      </w:r>
    </w:p>
    <w:p w14:paraId="77A60C93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  <w:vertAlign w:val="superscript"/>
        </w:rPr>
        <w:t>4</w:t>
      </w:r>
      <w:r w:rsidRPr="00012505">
        <w:rPr>
          <w:color w:val="000000" w:themeColor="text1"/>
          <w:sz w:val="20"/>
          <w:szCs w:val="20"/>
        </w:rPr>
        <w:t>Rogel Cancer Center, University of Michigan, Ann Arbor, MI 48109.</w:t>
      </w:r>
    </w:p>
    <w:p w14:paraId="383D64BB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  <w:vertAlign w:val="superscript"/>
        </w:rPr>
        <w:t>5</w:t>
      </w:r>
      <w:r w:rsidRPr="00012505">
        <w:rPr>
          <w:color w:val="000000" w:themeColor="text1"/>
          <w:sz w:val="20"/>
          <w:szCs w:val="20"/>
        </w:rPr>
        <w:t>Precision Health, University of Michigan, Ann Arbor, MI 48109</w:t>
      </w:r>
    </w:p>
    <w:p w14:paraId="264E2131" w14:textId="77777777" w:rsidR="002F7DD3" w:rsidRPr="00012505" w:rsidRDefault="002F7DD3" w:rsidP="002F7DD3">
      <w:pPr>
        <w:jc w:val="center"/>
        <w:rPr>
          <w:color w:val="000000" w:themeColor="text1"/>
          <w:sz w:val="20"/>
          <w:szCs w:val="20"/>
          <w:vertAlign w:val="superscript"/>
        </w:rPr>
      </w:pPr>
    </w:p>
    <w:p w14:paraId="1E5C24AD" w14:textId="77777777" w:rsidR="002F7DD3" w:rsidRPr="00012505" w:rsidRDefault="002F7DD3" w:rsidP="002F7DD3">
      <w:pPr>
        <w:pBdr>
          <w:top w:val="nil"/>
          <w:left w:val="nil"/>
          <w:bottom w:val="nil"/>
          <w:right w:val="nil"/>
          <w:between w:val="nil"/>
        </w:pBdr>
        <w:ind w:left="311" w:hanging="198"/>
        <w:jc w:val="center"/>
        <w:rPr>
          <w:color w:val="000000" w:themeColor="text1"/>
          <w:sz w:val="20"/>
          <w:szCs w:val="20"/>
        </w:rPr>
      </w:pPr>
      <w:r w:rsidRPr="00012505">
        <w:rPr>
          <w:color w:val="000000" w:themeColor="text1"/>
          <w:sz w:val="20"/>
          <w:szCs w:val="20"/>
          <w:vertAlign w:val="superscript"/>
        </w:rPr>
        <w:t>‡</w:t>
      </w:r>
      <w:r w:rsidRPr="00012505">
        <w:rPr>
          <w:color w:val="000000" w:themeColor="text1"/>
          <w:sz w:val="20"/>
          <w:szCs w:val="20"/>
        </w:rPr>
        <w:t>Address correspondence to: Geeta Mehta (</w:t>
      </w:r>
      <w:hyperlink r:id="rId8">
        <w:r w:rsidRPr="00012505">
          <w:rPr>
            <w:color w:val="000000" w:themeColor="text1"/>
            <w:sz w:val="20"/>
            <w:szCs w:val="20"/>
            <w:u w:val="single"/>
          </w:rPr>
          <w:t>mehtagee@umich.edu</w:t>
        </w:r>
      </w:hyperlink>
      <w:r w:rsidRPr="00012505">
        <w:rPr>
          <w:color w:val="000000" w:themeColor="text1"/>
          <w:sz w:val="20"/>
          <w:szCs w:val="20"/>
        </w:rPr>
        <w:t>), Telephone: +1-734-763-3957</w:t>
      </w:r>
    </w:p>
    <w:p w14:paraId="17DED9E7" w14:textId="77777777" w:rsidR="004B627D" w:rsidRPr="004B627D" w:rsidRDefault="004B627D" w:rsidP="00065F64">
      <w:pPr>
        <w:pStyle w:val="NormalWeb"/>
        <w:jc w:val="both"/>
      </w:pPr>
    </w:p>
    <w:p w14:paraId="5B5A426B" w14:textId="77777777" w:rsidR="004B627D" w:rsidRPr="00A23352" w:rsidRDefault="004B627D" w:rsidP="00065F64">
      <w:pPr>
        <w:pStyle w:val="NormalWeb"/>
        <w:jc w:val="both"/>
      </w:pPr>
    </w:p>
    <w:p w14:paraId="30B2DD80" w14:textId="77777777" w:rsidR="004B627D" w:rsidRPr="004B627D" w:rsidRDefault="004B627D" w:rsidP="00065F64">
      <w:pPr>
        <w:pStyle w:val="NormalWeb"/>
        <w:jc w:val="both"/>
        <w:rPr>
          <w:iCs/>
        </w:rPr>
      </w:pPr>
      <w:r w:rsidRPr="004B627D">
        <w:rPr>
          <w:b/>
          <w:iCs/>
        </w:rPr>
        <w:t xml:space="preserve">Supplemental Table I. Tumoroid medium </w:t>
      </w:r>
      <w:r>
        <w:rPr>
          <w:b/>
          <w:iCs/>
        </w:rPr>
        <w:t xml:space="preserve">composition, with all </w:t>
      </w:r>
      <w:r w:rsidRPr="004B627D">
        <w:rPr>
          <w:b/>
          <w:iCs/>
        </w:rPr>
        <w:t>supplements and corresponding quantities.</w:t>
      </w:r>
      <w:r w:rsidRPr="004B627D">
        <w:rPr>
          <w:iCs/>
        </w:rPr>
        <w:t xml:space="preserve"> </w:t>
      </w:r>
    </w:p>
    <w:p w14:paraId="58E83264" w14:textId="77777777" w:rsidR="004B627D" w:rsidRPr="002F7DD3" w:rsidRDefault="004B627D" w:rsidP="00065F64">
      <w:pPr>
        <w:pStyle w:val="NormalWeb"/>
        <w:ind w:left="2880" w:firstLine="720"/>
        <w:jc w:val="both"/>
        <w:rPr>
          <w:bCs/>
          <w:i/>
          <w:sz w:val="21"/>
          <w:szCs w:val="21"/>
        </w:rPr>
      </w:pPr>
      <w:r w:rsidRPr="002F7DD3">
        <w:rPr>
          <w:bCs/>
          <w:iCs/>
          <w:sz w:val="21"/>
          <w:szCs w:val="21"/>
        </w:rPr>
        <w:t>* = per 500 mL of EBM-2</w:t>
      </w:r>
    </w:p>
    <w:p w14:paraId="5EE21DB0" w14:textId="77777777" w:rsidR="004B627D" w:rsidRPr="004135EB" w:rsidRDefault="004B627D" w:rsidP="00065F64">
      <w:pPr>
        <w:pStyle w:val="NormalWeb"/>
        <w:jc w:val="both"/>
        <w:rPr>
          <w:b/>
          <w:i/>
        </w:rPr>
      </w:pPr>
    </w:p>
    <w:tbl>
      <w:tblPr>
        <w:tblStyle w:val="TableGridLigh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1620"/>
      </w:tblGrid>
      <w:tr w:rsidR="004B627D" w:rsidRPr="00460E42" w14:paraId="5EDA668E" w14:textId="77777777" w:rsidTr="001931B2">
        <w:trPr>
          <w:trHeight w:val="360"/>
          <w:jc w:val="center"/>
        </w:trPr>
        <w:tc>
          <w:tcPr>
            <w:tcW w:w="4495" w:type="dxa"/>
            <w:gridSpan w:val="2"/>
            <w:tcBorders>
              <w:bottom w:val="single" w:sz="4" w:space="0" w:color="auto"/>
            </w:tcBorders>
          </w:tcPr>
          <w:p w14:paraId="2399D057" w14:textId="77777777" w:rsidR="004B627D" w:rsidRPr="00460E42" w:rsidRDefault="004B627D" w:rsidP="00065F64">
            <w:pPr>
              <w:pStyle w:val="NormalWeb"/>
              <w:jc w:val="both"/>
              <w:rPr>
                <w:i/>
                <w:sz w:val="18"/>
                <w:szCs w:val="18"/>
              </w:rPr>
            </w:pPr>
            <w:r w:rsidRPr="00460E42">
              <w:rPr>
                <w:i/>
                <w:sz w:val="18"/>
                <w:szCs w:val="18"/>
              </w:rPr>
              <w:t>5 Parts 2X Serum Free Medium (2X)</w:t>
            </w:r>
          </w:p>
        </w:tc>
      </w:tr>
      <w:tr w:rsidR="004B627D" w:rsidRPr="00460E42" w14:paraId="2252AA07" w14:textId="77777777" w:rsidTr="001931B2">
        <w:trPr>
          <w:trHeight w:val="360"/>
          <w:jc w:val="center"/>
        </w:trPr>
        <w:tc>
          <w:tcPr>
            <w:tcW w:w="2875" w:type="dxa"/>
            <w:tcBorders>
              <w:top w:val="single" w:sz="4" w:space="0" w:color="auto"/>
            </w:tcBorders>
          </w:tcPr>
          <w:p w14:paraId="7B9D4454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DMEM/F12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B533630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1/1</w:t>
            </w:r>
          </w:p>
        </w:tc>
      </w:tr>
      <w:tr w:rsidR="004B627D" w:rsidRPr="00460E42" w14:paraId="108A2405" w14:textId="77777777" w:rsidTr="001931B2">
        <w:trPr>
          <w:trHeight w:val="360"/>
          <w:jc w:val="center"/>
        </w:trPr>
        <w:tc>
          <w:tcPr>
            <w:tcW w:w="2875" w:type="dxa"/>
          </w:tcPr>
          <w:p w14:paraId="5851992C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B27 (without vitamin A)</w:t>
            </w:r>
          </w:p>
        </w:tc>
        <w:tc>
          <w:tcPr>
            <w:tcW w:w="1620" w:type="dxa"/>
          </w:tcPr>
          <w:p w14:paraId="4D6E0387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1X</w:t>
            </w:r>
          </w:p>
        </w:tc>
      </w:tr>
      <w:tr w:rsidR="004B627D" w:rsidRPr="00460E42" w14:paraId="0421C1BA" w14:textId="77777777" w:rsidTr="001931B2">
        <w:trPr>
          <w:trHeight w:val="360"/>
          <w:jc w:val="center"/>
        </w:trPr>
        <w:tc>
          <w:tcPr>
            <w:tcW w:w="2875" w:type="dxa"/>
          </w:tcPr>
          <w:p w14:paraId="1E947C5B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Anti-anti</w:t>
            </w:r>
          </w:p>
        </w:tc>
        <w:tc>
          <w:tcPr>
            <w:tcW w:w="1620" w:type="dxa"/>
          </w:tcPr>
          <w:p w14:paraId="41736CCD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1X</w:t>
            </w:r>
          </w:p>
        </w:tc>
      </w:tr>
      <w:tr w:rsidR="004B627D" w:rsidRPr="00460E42" w14:paraId="75E02118" w14:textId="77777777" w:rsidTr="001931B2">
        <w:trPr>
          <w:trHeight w:val="360"/>
          <w:jc w:val="center"/>
        </w:trPr>
        <w:tc>
          <w:tcPr>
            <w:tcW w:w="2875" w:type="dxa"/>
          </w:tcPr>
          <w:p w14:paraId="1E11BA77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ITS-X</w:t>
            </w:r>
          </w:p>
        </w:tc>
        <w:tc>
          <w:tcPr>
            <w:tcW w:w="1620" w:type="dxa"/>
          </w:tcPr>
          <w:p w14:paraId="292B1C0E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1X</w:t>
            </w:r>
          </w:p>
        </w:tc>
      </w:tr>
      <w:tr w:rsidR="004B627D" w:rsidRPr="00460E42" w14:paraId="34B5F3FB" w14:textId="77777777" w:rsidTr="001931B2">
        <w:trPr>
          <w:trHeight w:val="360"/>
          <w:jc w:val="center"/>
        </w:trPr>
        <w:tc>
          <w:tcPr>
            <w:tcW w:w="2875" w:type="dxa"/>
          </w:tcPr>
          <w:p w14:paraId="32629805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NEAA</w:t>
            </w:r>
          </w:p>
        </w:tc>
        <w:tc>
          <w:tcPr>
            <w:tcW w:w="1620" w:type="dxa"/>
          </w:tcPr>
          <w:p w14:paraId="0B6ECCDD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1X</w:t>
            </w:r>
          </w:p>
        </w:tc>
      </w:tr>
      <w:tr w:rsidR="004B627D" w:rsidRPr="00460E42" w14:paraId="2CF2393D" w14:textId="77777777" w:rsidTr="001931B2">
        <w:trPr>
          <w:trHeight w:val="360"/>
          <w:jc w:val="center"/>
        </w:trPr>
        <w:tc>
          <w:tcPr>
            <w:tcW w:w="2875" w:type="dxa"/>
          </w:tcPr>
          <w:p w14:paraId="435DB8C7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bFGF</w:t>
            </w:r>
          </w:p>
        </w:tc>
        <w:tc>
          <w:tcPr>
            <w:tcW w:w="1620" w:type="dxa"/>
          </w:tcPr>
          <w:p w14:paraId="7D8686E7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10 ng/mL</w:t>
            </w:r>
          </w:p>
        </w:tc>
      </w:tr>
      <w:tr w:rsidR="004B627D" w:rsidRPr="00460E42" w14:paraId="631566FF" w14:textId="77777777" w:rsidTr="001931B2">
        <w:trPr>
          <w:trHeight w:val="360"/>
          <w:jc w:val="center"/>
        </w:trPr>
        <w:tc>
          <w:tcPr>
            <w:tcW w:w="2875" w:type="dxa"/>
          </w:tcPr>
          <w:p w14:paraId="638AB399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EGF</w:t>
            </w:r>
          </w:p>
        </w:tc>
        <w:tc>
          <w:tcPr>
            <w:tcW w:w="1620" w:type="dxa"/>
          </w:tcPr>
          <w:p w14:paraId="5B18D7A3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10 ng/mL</w:t>
            </w:r>
          </w:p>
        </w:tc>
      </w:tr>
      <w:tr w:rsidR="004B627D" w:rsidRPr="00460E42" w14:paraId="479C2CA6" w14:textId="77777777" w:rsidTr="001931B2">
        <w:trPr>
          <w:trHeight w:val="360"/>
          <w:jc w:val="center"/>
        </w:trPr>
        <w:tc>
          <w:tcPr>
            <w:tcW w:w="4495" w:type="dxa"/>
            <w:gridSpan w:val="2"/>
            <w:tcBorders>
              <w:bottom w:val="single" w:sz="4" w:space="0" w:color="auto"/>
            </w:tcBorders>
          </w:tcPr>
          <w:p w14:paraId="471D3C39" w14:textId="77777777" w:rsidR="004B627D" w:rsidRPr="00460E42" w:rsidRDefault="004B627D" w:rsidP="00065F64">
            <w:pPr>
              <w:pStyle w:val="NormalWeb"/>
              <w:jc w:val="both"/>
              <w:rPr>
                <w:i/>
                <w:sz w:val="18"/>
                <w:szCs w:val="18"/>
              </w:rPr>
            </w:pPr>
            <w:r w:rsidRPr="00460E42">
              <w:rPr>
                <w:i/>
                <w:sz w:val="18"/>
                <w:szCs w:val="18"/>
              </w:rPr>
              <w:t>1 Part Endothelial Cell Growth Basal</w:t>
            </w:r>
          </w:p>
        </w:tc>
      </w:tr>
      <w:tr w:rsidR="004B627D" w:rsidRPr="00460E42" w14:paraId="2A0B43CB" w14:textId="77777777" w:rsidTr="001931B2">
        <w:trPr>
          <w:trHeight w:val="360"/>
          <w:jc w:val="center"/>
        </w:trPr>
        <w:tc>
          <w:tcPr>
            <w:tcW w:w="2875" w:type="dxa"/>
            <w:tcBorders>
              <w:top w:val="single" w:sz="4" w:space="0" w:color="auto"/>
            </w:tcBorders>
          </w:tcPr>
          <w:p w14:paraId="4D69C341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Hydrocortisone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D74847B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0.2 mL *</w:t>
            </w:r>
          </w:p>
        </w:tc>
      </w:tr>
      <w:tr w:rsidR="004B627D" w:rsidRPr="00460E42" w14:paraId="5A0A7DE2" w14:textId="77777777" w:rsidTr="001931B2">
        <w:trPr>
          <w:trHeight w:val="360"/>
          <w:jc w:val="center"/>
        </w:trPr>
        <w:tc>
          <w:tcPr>
            <w:tcW w:w="2875" w:type="dxa"/>
          </w:tcPr>
          <w:p w14:paraId="0D3485CF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proofErr w:type="spellStart"/>
            <w:r w:rsidRPr="00460E42">
              <w:rPr>
                <w:sz w:val="18"/>
                <w:szCs w:val="18"/>
              </w:rPr>
              <w:t>hFGF</w:t>
            </w:r>
            <w:proofErr w:type="spellEnd"/>
            <w:r w:rsidRPr="00460E42">
              <w:rPr>
                <w:sz w:val="18"/>
                <w:szCs w:val="18"/>
              </w:rPr>
              <w:t>-B</w:t>
            </w:r>
          </w:p>
        </w:tc>
        <w:tc>
          <w:tcPr>
            <w:tcW w:w="1620" w:type="dxa"/>
          </w:tcPr>
          <w:p w14:paraId="32FE1F7B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2 mL *</w:t>
            </w:r>
          </w:p>
        </w:tc>
      </w:tr>
      <w:tr w:rsidR="004B627D" w:rsidRPr="00460E42" w14:paraId="4493A050" w14:textId="77777777" w:rsidTr="001931B2">
        <w:trPr>
          <w:trHeight w:val="360"/>
          <w:jc w:val="center"/>
        </w:trPr>
        <w:tc>
          <w:tcPr>
            <w:tcW w:w="2875" w:type="dxa"/>
          </w:tcPr>
          <w:p w14:paraId="5F8C3CE3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VEGF</w:t>
            </w:r>
          </w:p>
        </w:tc>
        <w:tc>
          <w:tcPr>
            <w:tcW w:w="1620" w:type="dxa"/>
          </w:tcPr>
          <w:p w14:paraId="2208BEFC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4C14EC38" w14:textId="77777777" w:rsidTr="001931B2">
        <w:trPr>
          <w:trHeight w:val="360"/>
          <w:jc w:val="center"/>
        </w:trPr>
        <w:tc>
          <w:tcPr>
            <w:tcW w:w="2875" w:type="dxa"/>
          </w:tcPr>
          <w:p w14:paraId="6E7A03F0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R3-IGF-1</w:t>
            </w:r>
          </w:p>
        </w:tc>
        <w:tc>
          <w:tcPr>
            <w:tcW w:w="1620" w:type="dxa"/>
          </w:tcPr>
          <w:p w14:paraId="59F5F716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631AA694" w14:textId="77777777" w:rsidTr="001931B2">
        <w:trPr>
          <w:trHeight w:val="360"/>
          <w:jc w:val="center"/>
        </w:trPr>
        <w:tc>
          <w:tcPr>
            <w:tcW w:w="2875" w:type="dxa"/>
          </w:tcPr>
          <w:p w14:paraId="59B70964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Ascorbic Acid</w:t>
            </w:r>
          </w:p>
        </w:tc>
        <w:tc>
          <w:tcPr>
            <w:tcW w:w="1620" w:type="dxa"/>
          </w:tcPr>
          <w:p w14:paraId="5DF0347E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2F852486" w14:textId="77777777" w:rsidTr="001931B2">
        <w:trPr>
          <w:trHeight w:val="360"/>
          <w:jc w:val="center"/>
        </w:trPr>
        <w:tc>
          <w:tcPr>
            <w:tcW w:w="2875" w:type="dxa"/>
          </w:tcPr>
          <w:p w14:paraId="10756FAF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proofErr w:type="spellStart"/>
            <w:r w:rsidRPr="00460E42">
              <w:rPr>
                <w:sz w:val="18"/>
                <w:szCs w:val="18"/>
              </w:rPr>
              <w:t>hEGF</w:t>
            </w:r>
            <w:proofErr w:type="spellEnd"/>
          </w:p>
        </w:tc>
        <w:tc>
          <w:tcPr>
            <w:tcW w:w="1620" w:type="dxa"/>
          </w:tcPr>
          <w:p w14:paraId="044A3FFB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3A36FCF1" w14:textId="77777777" w:rsidTr="001931B2">
        <w:trPr>
          <w:trHeight w:val="360"/>
          <w:jc w:val="center"/>
        </w:trPr>
        <w:tc>
          <w:tcPr>
            <w:tcW w:w="2875" w:type="dxa"/>
          </w:tcPr>
          <w:p w14:paraId="21D70631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GA-1000</w:t>
            </w:r>
          </w:p>
        </w:tc>
        <w:tc>
          <w:tcPr>
            <w:tcW w:w="1620" w:type="dxa"/>
          </w:tcPr>
          <w:p w14:paraId="511553A7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6E3BC48C" w14:textId="77777777" w:rsidTr="001931B2">
        <w:trPr>
          <w:trHeight w:val="360"/>
          <w:jc w:val="center"/>
        </w:trPr>
        <w:tc>
          <w:tcPr>
            <w:tcW w:w="2875" w:type="dxa"/>
          </w:tcPr>
          <w:p w14:paraId="6A928A22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Heparin</w:t>
            </w:r>
          </w:p>
        </w:tc>
        <w:tc>
          <w:tcPr>
            <w:tcW w:w="1620" w:type="dxa"/>
          </w:tcPr>
          <w:p w14:paraId="12CA195D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0.5 mL *</w:t>
            </w:r>
          </w:p>
        </w:tc>
      </w:tr>
      <w:tr w:rsidR="004B627D" w:rsidRPr="00460E42" w14:paraId="456E4DE7" w14:textId="77777777" w:rsidTr="001931B2">
        <w:trPr>
          <w:trHeight w:val="360"/>
          <w:jc w:val="center"/>
        </w:trPr>
        <w:tc>
          <w:tcPr>
            <w:tcW w:w="2875" w:type="dxa"/>
          </w:tcPr>
          <w:p w14:paraId="05F01ECE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FBS</w:t>
            </w:r>
          </w:p>
        </w:tc>
        <w:tc>
          <w:tcPr>
            <w:tcW w:w="1620" w:type="dxa"/>
          </w:tcPr>
          <w:p w14:paraId="67DA86B2" w14:textId="77777777" w:rsidR="004B627D" w:rsidRPr="00460E42" w:rsidRDefault="004B627D" w:rsidP="00065F64">
            <w:pPr>
              <w:pStyle w:val="NormalWeb"/>
              <w:jc w:val="both"/>
              <w:rPr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2%</w:t>
            </w:r>
          </w:p>
        </w:tc>
      </w:tr>
      <w:tr w:rsidR="004B627D" w:rsidRPr="00460E42" w14:paraId="6E9C3C17" w14:textId="77777777" w:rsidTr="001931B2">
        <w:trPr>
          <w:trHeight w:val="360"/>
          <w:jc w:val="center"/>
        </w:trPr>
        <w:tc>
          <w:tcPr>
            <w:tcW w:w="4495" w:type="dxa"/>
            <w:gridSpan w:val="2"/>
            <w:tcBorders>
              <w:bottom w:val="single" w:sz="4" w:space="0" w:color="auto"/>
            </w:tcBorders>
          </w:tcPr>
          <w:p w14:paraId="33AF7EB2" w14:textId="77777777" w:rsidR="004B627D" w:rsidRPr="00460E42" w:rsidRDefault="004B627D" w:rsidP="00065F64">
            <w:pPr>
              <w:pStyle w:val="NormalWeb"/>
              <w:jc w:val="both"/>
              <w:rPr>
                <w:i/>
                <w:sz w:val="18"/>
                <w:szCs w:val="18"/>
              </w:rPr>
            </w:pPr>
            <w:r w:rsidRPr="00460E42">
              <w:rPr>
                <w:i/>
                <w:sz w:val="18"/>
                <w:szCs w:val="18"/>
              </w:rPr>
              <w:t xml:space="preserve">20 </w:t>
            </w:r>
            <w:proofErr w:type="spellStart"/>
            <w:r w:rsidRPr="00460E42">
              <w:rPr>
                <w:i/>
                <w:sz w:val="18"/>
                <w:szCs w:val="18"/>
              </w:rPr>
              <w:t>μM</w:t>
            </w:r>
            <w:proofErr w:type="spellEnd"/>
            <w:r w:rsidRPr="00460E42">
              <w:rPr>
                <w:i/>
                <w:sz w:val="18"/>
                <w:szCs w:val="18"/>
              </w:rPr>
              <w:t xml:space="preserve"> ROCK inhibitor</w:t>
            </w:r>
          </w:p>
        </w:tc>
      </w:tr>
      <w:tr w:rsidR="004B627D" w:rsidRPr="00460E42" w14:paraId="560A452D" w14:textId="77777777" w:rsidTr="001931B2">
        <w:trPr>
          <w:trHeight w:val="360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BA3EDB" w14:textId="77777777" w:rsidR="004B627D" w:rsidRPr="00460E42" w:rsidRDefault="004B627D" w:rsidP="00065F64">
            <w:pPr>
              <w:pStyle w:val="NormalWeb"/>
              <w:jc w:val="both"/>
              <w:rPr>
                <w:b/>
                <w:sz w:val="18"/>
                <w:szCs w:val="18"/>
              </w:rPr>
            </w:pPr>
            <w:r w:rsidRPr="00460E42">
              <w:rPr>
                <w:sz w:val="18"/>
                <w:szCs w:val="18"/>
              </w:rPr>
              <w:t>+/- Growth Factor Reduced Matrigel (1:20)</w:t>
            </w:r>
          </w:p>
        </w:tc>
      </w:tr>
    </w:tbl>
    <w:p w14:paraId="63F049E7" w14:textId="6BAFD8D0" w:rsidR="00CA3066" w:rsidRPr="004B627D" w:rsidRDefault="00CA3066" w:rsidP="00065F64">
      <w:pPr>
        <w:jc w:val="both"/>
        <w:rPr>
          <w:b/>
          <w:bCs/>
        </w:rPr>
      </w:pPr>
    </w:p>
    <w:sectPr w:rsidR="00CA3066" w:rsidRPr="004B627D" w:rsidSect="006779F9">
      <w:headerReference w:type="even" r:id="rId9"/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8218D" w14:textId="77777777" w:rsidR="008C08B6" w:rsidRDefault="008C08B6">
      <w:r>
        <w:separator/>
      </w:r>
    </w:p>
  </w:endnote>
  <w:endnote w:type="continuationSeparator" w:id="0">
    <w:p w14:paraId="3F81B818" w14:textId="77777777" w:rsidR="008C08B6" w:rsidRDefault="008C0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20102010804080708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42A9B" w14:textId="77777777" w:rsidR="00A05C04" w:rsidRDefault="00A05C04" w:rsidP="008B64CD">
    <w:pPr>
      <w:pStyle w:val="Footer"/>
      <w:tabs>
        <w:tab w:val="clear" w:pos="4680"/>
        <w:tab w:val="clear" w:pos="93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D79070" w14:textId="77777777" w:rsidR="008C08B6" w:rsidRDefault="008C08B6">
      <w:r>
        <w:separator/>
      </w:r>
    </w:p>
  </w:footnote>
  <w:footnote w:type="continuationSeparator" w:id="0">
    <w:p w14:paraId="57CDE555" w14:textId="77777777" w:rsidR="008C08B6" w:rsidRDefault="008C08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46397753"/>
      <w:docPartObj>
        <w:docPartGallery w:val="Page Numbers (Top of Page)"/>
        <w:docPartUnique/>
      </w:docPartObj>
    </w:sdtPr>
    <w:sdtContent>
      <w:p w14:paraId="205F868B" w14:textId="5F5A94F5" w:rsidR="006779F9" w:rsidRDefault="006779F9" w:rsidP="001E1A6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BE16153" w14:textId="77777777" w:rsidR="006779F9" w:rsidRDefault="006779F9" w:rsidP="006779F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025597073"/>
      <w:docPartObj>
        <w:docPartGallery w:val="Page Numbers (Top of Page)"/>
        <w:docPartUnique/>
      </w:docPartObj>
    </w:sdtPr>
    <w:sdtContent>
      <w:p w14:paraId="671094B3" w14:textId="098FCCE0" w:rsidR="006779F9" w:rsidRDefault="006779F9" w:rsidP="001E1A6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1A4F1620" w14:textId="77777777" w:rsidR="006779F9" w:rsidRDefault="006779F9" w:rsidP="006779F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396A76"/>
    <w:multiLevelType w:val="multilevel"/>
    <w:tmpl w:val="F468C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AB1B46"/>
    <w:multiLevelType w:val="multilevel"/>
    <w:tmpl w:val="ED30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371A40"/>
    <w:multiLevelType w:val="multilevel"/>
    <w:tmpl w:val="76AE5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56783F"/>
    <w:multiLevelType w:val="multilevel"/>
    <w:tmpl w:val="A22AA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420B93"/>
    <w:multiLevelType w:val="multilevel"/>
    <w:tmpl w:val="8438D970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187A8F"/>
    <w:multiLevelType w:val="hybridMultilevel"/>
    <w:tmpl w:val="2D963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572442"/>
    <w:multiLevelType w:val="multilevel"/>
    <w:tmpl w:val="60E6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BF45E0"/>
    <w:multiLevelType w:val="multilevel"/>
    <w:tmpl w:val="E1F05A26"/>
    <w:lvl w:ilvl="0">
      <w:start w:val="1"/>
      <w:numFmt w:val="decimal"/>
      <w:pStyle w:val="Heading1"/>
      <w:suff w:val="space"/>
      <w:lvlText w:val="Chapter %1"/>
      <w:lvlJc w:val="left"/>
      <w:pPr>
        <w:ind w:left="99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70C63BAF"/>
    <w:multiLevelType w:val="multilevel"/>
    <w:tmpl w:val="B7DA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DA1B5E"/>
    <w:multiLevelType w:val="multilevel"/>
    <w:tmpl w:val="534CE73E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1320774">
    <w:abstractNumId w:val="7"/>
  </w:num>
  <w:num w:numId="2" w16cid:durableId="59257084">
    <w:abstractNumId w:val="5"/>
  </w:num>
  <w:num w:numId="3" w16cid:durableId="607079516">
    <w:abstractNumId w:val="8"/>
  </w:num>
  <w:num w:numId="4" w16cid:durableId="1804955478">
    <w:abstractNumId w:val="3"/>
  </w:num>
  <w:num w:numId="5" w16cid:durableId="495610720">
    <w:abstractNumId w:val="1"/>
  </w:num>
  <w:num w:numId="6" w16cid:durableId="38601572">
    <w:abstractNumId w:val="2"/>
  </w:num>
  <w:num w:numId="7" w16cid:durableId="2013293043">
    <w:abstractNumId w:val="0"/>
  </w:num>
  <w:num w:numId="8" w16cid:durableId="559444107">
    <w:abstractNumId w:val="6"/>
  </w:num>
  <w:num w:numId="9" w16cid:durableId="340207942">
    <w:abstractNumId w:val="4"/>
  </w:num>
  <w:num w:numId="10" w16cid:durableId="20030749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xewx5dcrxrtyepwszpvdpc0svre5rspfvw&quot;&gt;Machine Learning Library 2024&lt;record-ids&gt;&lt;item&gt;1&lt;/item&gt;&lt;item&gt;4&lt;/item&gt;&lt;item&gt;7&lt;/item&gt;&lt;item&gt;9&lt;/item&gt;&lt;item&gt;10&lt;/item&gt;&lt;item&gt;14&lt;/item&gt;&lt;item&gt;15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9&lt;/item&gt;&lt;item&gt;40&lt;/item&gt;&lt;item&gt;41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6&lt;/item&gt;&lt;item&gt;79&lt;/item&gt;&lt;/record-ids&gt;&lt;/item&gt;&lt;/Libraries&gt;"/>
    <w:docVar w:name="EN.UseJSCitationFormat" w:val="True"/>
  </w:docVars>
  <w:rsids>
    <w:rsidRoot w:val="00295588"/>
    <w:rsid w:val="000009F5"/>
    <w:rsid w:val="00000C26"/>
    <w:rsid w:val="00021059"/>
    <w:rsid w:val="0002342A"/>
    <w:rsid w:val="00024D18"/>
    <w:rsid w:val="00025F3F"/>
    <w:rsid w:val="00053456"/>
    <w:rsid w:val="00055E30"/>
    <w:rsid w:val="00060E75"/>
    <w:rsid w:val="0006327B"/>
    <w:rsid w:val="00065F64"/>
    <w:rsid w:val="000663AD"/>
    <w:rsid w:val="00081BC6"/>
    <w:rsid w:val="000862AC"/>
    <w:rsid w:val="0009001A"/>
    <w:rsid w:val="00094266"/>
    <w:rsid w:val="000956D1"/>
    <w:rsid w:val="000A5BD2"/>
    <w:rsid w:val="000A62D1"/>
    <w:rsid w:val="000B6F3C"/>
    <w:rsid w:val="000B774F"/>
    <w:rsid w:val="000C226C"/>
    <w:rsid w:val="000D1670"/>
    <w:rsid w:val="000E3935"/>
    <w:rsid w:val="000E4521"/>
    <w:rsid w:val="000F54D4"/>
    <w:rsid w:val="00105DBC"/>
    <w:rsid w:val="00121741"/>
    <w:rsid w:val="00126874"/>
    <w:rsid w:val="00147049"/>
    <w:rsid w:val="00152611"/>
    <w:rsid w:val="00152D1F"/>
    <w:rsid w:val="00153A46"/>
    <w:rsid w:val="00165FD4"/>
    <w:rsid w:val="00173526"/>
    <w:rsid w:val="00176814"/>
    <w:rsid w:val="00191D3F"/>
    <w:rsid w:val="001A372C"/>
    <w:rsid w:val="001C31A5"/>
    <w:rsid w:val="001C62B0"/>
    <w:rsid w:val="001D09AE"/>
    <w:rsid w:val="001D29C5"/>
    <w:rsid w:val="001D2BB8"/>
    <w:rsid w:val="001E4715"/>
    <w:rsid w:val="001F2585"/>
    <w:rsid w:val="001F68B8"/>
    <w:rsid w:val="001F70BA"/>
    <w:rsid w:val="002012A0"/>
    <w:rsid w:val="00210E0C"/>
    <w:rsid w:val="0022337A"/>
    <w:rsid w:val="00225063"/>
    <w:rsid w:val="0022509A"/>
    <w:rsid w:val="002341B8"/>
    <w:rsid w:val="002576DD"/>
    <w:rsid w:val="00260A7F"/>
    <w:rsid w:val="00262AEA"/>
    <w:rsid w:val="0026583D"/>
    <w:rsid w:val="0026767F"/>
    <w:rsid w:val="00271547"/>
    <w:rsid w:val="0027421E"/>
    <w:rsid w:val="00274A58"/>
    <w:rsid w:val="00277E8F"/>
    <w:rsid w:val="00280C09"/>
    <w:rsid w:val="00285601"/>
    <w:rsid w:val="00295588"/>
    <w:rsid w:val="002976A9"/>
    <w:rsid w:val="002A074A"/>
    <w:rsid w:val="002B0732"/>
    <w:rsid w:val="002C44A8"/>
    <w:rsid w:val="002C64FE"/>
    <w:rsid w:val="002C77CC"/>
    <w:rsid w:val="002C79E9"/>
    <w:rsid w:val="002D0EEB"/>
    <w:rsid w:val="002D3286"/>
    <w:rsid w:val="002D7F9D"/>
    <w:rsid w:val="002E4087"/>
    <w:rsid w:val="002E6B9F"/>
    <w:rsid w:val="002F0F2F"/>
    <w:rsid w:val="002F2E85"/>
    <w:rsid w:val="002F4195"/>
    <w:rsid w:val="002F780F"/>
    <w:rsid w:val="002F7DD3"/>
    <w:rsid w:val="003019D7"/>
    <w:rsid w:val="00321163"/>
    <w:rsid w:val="003235BA"/>
    <w:rsid w:val="0032408E"/>
    <w:rsid w:val="00324873"/>
    <w:rsid w:val="003415C6"/>
    <w:rsid w:val="00345B2A"/>
    <w:rsid w:val="00361AD5"/>
    <w:rsid w:val="00362000"/>
    <w:rsid w:val="00362833"/>
    <w:rsid w:val="00364D22"/>
    <w:rsid w:val="0037189C"/>
    <w:rsid w:val="00375656"/>
    <w:rsid w:val="00380D33"/>
    <w:rsid w:val="00381732"/>
    <w:rsid w:val="003872F1"/>
    <w:rsid w:val="0039301F"/>
    <w:rsid w:val="003938FE"/>
    <w:rsid w:val="003A1434"/>
    <w:rsid w:val="003A2D42"/>
    <w:rsid w:val="003B3399"/>
    <w:rsid w:val="003B584B"/>
    <w:rsid w:val="003B7C51"/>
    <w:rsid w:val="003C77BA"/>
    <w:rsid w:val="003D1FD5"/>
    <w:rsid w:val="003D435C"/>
    <w:rsid w:val="003D6B96"/>
    <w:rsid w:val="003E1155"/>
    <w:rsid w:val="003E1F48"/>
    <w:rsid w:val="003E4B1C"/>
    <w:rsid w:val="003E7217"/>
    <w:rsid w:val="003E7769"/>
    <w:rsid w:val="003F3AA5"/>
    <w:rsid w:val="003F5245"/>
    <w:rsid w:val="00417F1F"/>
    <w:rsid w:val="0042381D"/>
    <w:rsid w:val="004240EE"/>
    <w:rsid w:val="0042636A"/>
    <w:rsid w:val="00426B9B"/>
    <w:rsid w:val="004309E7"/>
    <w:rsid w:val="00433C5F"/>
    <w:rsid w:val="0043797A"/>
    <w:rsid w:val="00441181"/>
    <w:rsid w:val="00445C2F"/>
    <w:rsid w:val="00447AC9"/>
    <w:rsid w:val="00452FBA"/>
    <w:rsid w:val="00457732"/>
    <w:rsid w:val="00460E42"/>
    <w:rsid w:val="00460E74"/>
    <w:rsid w:val="0046485E"/>
    <w:rsid w:val="00464A45"/>
    <w:rsid w:val="004A6FC1"/>
    <w:rsid w:val="004A73C0"/>
    <w:rsid w:val="004B4F0F"/>
    <w:rsid w:val="004B627D"/>
    <w:rsid w:val="004C2CA7"/>
    <w:rsid w:val="004C6F96"/>
    <w:rsid w:val="004D06A1"/>
    <w:rsid w:val="004D15DD"/>
    <w:rsid w:val="004D3B19"/>
    <w:rsid w:val="004D4EA0"/>
    <w:rsid w:val="004D5FF7"/>
    <w:rsid w:val="004E1A9C"/>
    <w:rsid w:val="004E6BBD"/>
    <w:rsid w:val="004F5844"/>
    <w:rsid w:val="00501ADF"/>
    <w:rsid w:val="00510B35"/>
    <w:rsid w:val="00513495"/>
    <w:rsid w:val="00514676"/>
    <w:rsid w:val="00515C33"/>
    <w:rsid w:val="005208D7"/>
    <w:rsid w:val="00520A91"/>
    <w:rsid w:val="0052246A"/>
    <w:rsid w:val="005227CE"/>
    <w:rsid w:val="005250A9"/>
    <w:rsid w:val="00531753"/>
    <w:rsid w:val="00531A5D"/>
    <w:rsid w:val="00533E8C"/>
    <w:rsid w:val="0054775A"/>
    <w:rsid w:val="00563508"/>
    <w:rsid w:val="0056651D"/>
    <w:rsid w:val="0056749E"/>
    <w:rsid w:val="00571182"/>
    <w:rsid w:val="005720E7"/>
    <w:rsid w:val="00573963"/>
    <w:rsid w:val="0057416F"/>
    <w:rsid w:val="00575490"/>
    <w:rsid w:val="00575B6E"/>
    <w:rsid w:val="005837DC"/>
    <w:rsid w:val="00583B65"/>
    <w:rsid w:val="0058546C"/>
    <w:rsid w:val="005854C7"/>
    <w:rsid w:val="005929B8"/>
    <w:rsid w:val="005933F6"/>
    <w:rsid w:val="005A2EA6"/>
    <w:rsid w:val="005A7C1E"/>
    <w:rsid w:val="005B7564"/>
    <w:rsid w:val="005C295D"/>
    <w:rsid w:val="005C2F78"/>
    <w:rsid w:val="005C3E73"/>
    <w:rsid w:val="005D380F"/>
    <w:rsid w:val="005D3E06"/>
    <w:rsid w:val="005D408E"/>
    <w:rsid w:val="005D61A1"/>
    <w:rsid w:val="005E23FA"/>
    <w:rsid w:val="005E55CF"/>
    <w:rsid w:val="005E68F9"/>
    <w:rsid w:val="006005BD"/>
    <w:rsid w:val="00604DA2"/>
    <w:rsid w:val="006066F7"/>
    <w:rsid w:val="00607DC2"/>
    <w:rsid w:val="00610C47"/>
    <w:rsid w:val="00615D57"/>
    <w:rsid w:val="00617DB7"/>
    <w:rsid w:val="00620379"/>
    <w:rsid w:val="00621F30"/>
    <w:rsid w:val="0062431D"/>
    <w:rsid w:val="00625D9E"/>
    <w:rsid w:val="006271E7"/>
    <w:rsid w:val="006300CD"/>
    <w:rsid w:val="006316D8"/>
    <w:rsid w:val="00632281"/>
    <w:rsid w:val="00634410"/>
    <w:rsid w:val="0064094F"/>
    <w:rsid w:val="00642FC6"/>
    <w:rsid w:val="0065549B"/>
    <w:rsid w:val="006569F4"/>
    <w:rsid w:val="006624C0"/>
    <w:rsid w:val="00662ACF"/>
    <w:rsid w:val="00671EDB"/>
    <w:rsid w:val="00675AF4"/>
    <w:rsid w:val="006779F9"/>
    <w:rsid w:val="00681DBB"/>
    <w:rsid w:val="006824CC"/>
    <w:rsid w:val="006830F9"/>
    <w:rsid w:val="006939EA"/>
    <w:rsid w:val="00693D9C"/>
    <w:rsid w:val="006A2912"/>
    <w:rsid w:val="006B0234"/>
    <w:rsid w:val="006B7F57"/>
    <w:rsid w:val="006D7E48"/>
    <w:rsid w:val="006E309B"/>
    <w:rsid w:val="006F7902"/>
    <w:rsid w:val="0072051D"/>
    <w:rsid w:val="007244E3"/>
    <w:rsid w:val="00726984"/>
    <w:rsid w:val="00731B5C"/>
    <w:rsid w:val="0074502C"/>
    <w:rsid w:val="00746665"/>
    <w:rsid w:val="00752CAC"/>
    <w:rsid w:val="00753623"/>
    <w:rsid w:val="00755A88"/>
    <w:rsid w:val="00757330"/>
    <w:rsid w:val="00766D1C"/>
    <w:rsid w:val="00771579"/>
    <w:rsid w:val="00772B34"/>
    <w:rsid w:val="007758E0"/>
    <w:rsid w:val="00787D7B"/>
    <w:rsid w:val="00796C65"/>
    <w:rsid w:val="007B0113"/>
    <w:rsid w:val="007B5D48"/>
    <w:rsid w:val="007C374B"/>
    <w:rsid w:val="007D0B2F"/>
    <w:rsid w:val="007E6B57"/>
    <w:rsid w:val="007F1EC2"/>
    <w:rsid w:val="007F23BA"/>
    <w:rsid w:val="0080558A"/>
    <w:rsid w:val="00812046"/>
    <w:rsid w:val="00824AC7"/>
    <w:rsid w:val="00832E90"/>
    <w:rsid w:val="008357BF"/>
    <w:rsid w:val="008365E0"/>
    <w:rsid w:val="00837172"/>
    <w:rsid w:val="0084000F"/>
    <w:rsid w:val="008479BB"/>
    <w:rsid w:val="008621E0"/>
    <w:rsid w:val="008659C4"/>
    <w:rsid w:val="00885048"/>
    <w:rsid w:val="0088774B"/>
    <w:rsid w:val="008905E1"/>
    <w:rsid w:val="008911B0"/>
    <w:rsid w:val="008932DF"/>
    <w:rsid w:val="008A3E65"/>
    <w:rsid w:val="008A430E"/>
    <w:rsid w:val="008A48F5"/>
    <w:rsid w:val="008A665B"/>
    <w:rsid w:val="008B3B69"/>
    <w:rsid w:val="008B64CD"/>
    <w:rsid w:val="008C08B6"/>
    <w:rsid w:val="008C1413"/>
    <w:rsid w:val="008C58C5"/>
    <w:rsid w:val="008D26DC"/>
    <w:rsid w:val="008D4814"/>
    <w:rsid w:val="00901971"/>
    <w:rsid w:val="00901C46"/>
    <w:rsid w:val="00901D56"/>
    <w:rsid w:val="00904946"/>
    <w:rsid w:val="009115EC"/>
    <w:rsid w:val="00920358"/>
    <w:rsid w:val="00920BC9"/>
    <w:rsid w:val="00924DCD"/>
    <w:rsid w:val="00932FD3"/>
    <w:rsid w:val="00936A8F"/>
    <w:rsid w:val="0094300F"/>
    <w:rsid w:val="00946C19"/>
    <w:rsid w:val="009521B7"/>
    <w:rsid w:val="00956085"/>
    <w:rsid w:val="00961210"/>
    <w:rsid w:val="00961AB2"/>
    <w:rsid w:val="00962088"/>
    <w:rsid w:val="00967BCC"/>
    <w:rsid w:val="00974341"/>
    <w:rsid w:val="009845A1"/>
    <w:rsid w:val="0099192F"/>
    <w:rsid w:val="00994572"/>
    <w:rsid w:val="009A3CE1"/>
    <w:rsid w:val="009B181A"/>
    <w:rsid w:val="009C3252"/>
    <w:rsid w:val="009C5522"/>
    <w:rsid w:val="009C6E8C"/>
    <w:rsid w:val="009D1489"/>
    <w:rsid w:val="009D1CE4"/>
    <w:rsid w:val="009D22E8"/>
    <w:rsid w:val="009D565A"/>
    <w:rsid w:val="009E35AA"/>
    <w:rsid w:val="009F1E6C"/>
    <w:rsid w:val="009F62DE"/>
    <w:rsid w:val="009F651B"/>
    <w:rsid w:val="00A0446D"/>
    <w:rsid w:val="00A05C04"/>
    <w:rsid w:val="00A17ABB"/>
    <w:rsid w:val="00A226BA"/>
    <w:rsid w:val="00A23352"/>
    <w:rsid w:val="00A243A8"/>
    <w:rsid w:val="00A2504D"/>
    <w:rsid w:val="00A25E6B"/>
    <w:rsid w:val="00A318D9"/>
    <w:rsid w:val="00A47B11"/>
    <w:rsid w:val="00A50974"/>
    <w:rsid w:val="00A51794"/>
    <w:rsid w:val="00A57C25"/>
    <w:rsid w:val="00A61FB8"/>
    <w:rsid w:val="00A67B23"/>
    <w:rsid w:val="00A76DE7"/>
    <w:rsid w:val="00A8018B"/>
    <w:rsid w:val="00A85B7F"/>
    <w:rsid w:val="00A86DAC"/>
    <w:rsid w:val="00A90088"/>
    <w:rsid w:val="00A90BE5"/>
    <w:rsid w:val="00A95EC8"/>
    <w:rsid w:val="00A96245"/>
    <w:rsid w:val="00A97DB2"/>
    <w:rsid w:val="00AA56A6"/>
    <w:rsid w:val="00AA7999"/>
    <w:rsid w:val="00AB05EA"/>
    <w:rsid w:val="00AB10DD"/>
    <w:rsid w:val="00AB639E"/>
    <w:rsid w:val="00AB6F57"/>
    <w:rsid w:val="00AC1FC7"/>
    <w:rsid w:val="00AC2B3E"/>
    <w:rsid w:val="00AD2FA7"/>
    <w:rsid w:val="00AD3166"/>
    <w:rsid w:val="00AD7C35"/>
    <w:rsid w:val="00AE0EC9"/>
    <w:rsid w:val="00AF23F8"/>
    <w:rsid w:val="00AF3382"/>
    <w:rsid w:val="00B021E3"/>
    <w:rsid w:val="00B13474"/>
    <w:rsid w:val="00B15812"/>
    <w:rsid w:val="00B16AD8"/>
    <w:rsid w:val="00B20121"/>
    <w:rsid w:val="00B40C22"/>
    <w:rsid w:val="00B46F04"/>
    <w:rsid w:val="00B538E5"/>
    <w:rsid w:val="00B5512C"/>
    <w:rsid w:val="00B76067"/>
    <w:rsid w:val="00B80DC9"/>
    <w:rsid w:val="00B81A9C"/>
    <w:rsid w:val="00B90B56"/>
    <w:rsid w:val="00B94307"/>
    <w:rsid w:val="00BA1E0D"/>
    <w:rsid w:val="00BA6554"/>
    <w:rsid w:val="00BB4A18"/>
    <w:rsid w:val="00BD0556"/>
    <w:rsid w:val="00BD4E80"/>
    <w:rsid w:val="00BD5267"/>
    <w:rsid w:val="00BD6416"/>
    <w:rsid w:val="00BE09F8"/>
    <w:rsid w:val="00BE0A4D"/>
    <w:rsid w:val="00BE1B3D"/>
    <w:rsid w:val="00BE454B"/>
    <w:rsid w:val="00BE7202"/>
    <w:rsid w:val="00BF2C31"/>
    <w:rsid w:val="00BF6FBF"/>
    <w:rsid w:val="00C13248"/>
    <w:rsid w:val="00C34CB2"/>
    <w:rsid w:val="00C355CC"/>
    <w:rsid w:val="00C41059"/>
    <w:rsid w:val="00C4172D"/>
    <w:rsid w:val="00C4444F"/>
    <w:rsid w:val="00C45874"/>
    <w:rsid w:val="00C53AE6"/>
    <w:rsid w:val="00C56509"/>
    <w:rsid w:val="00C60D34"/>
    <w:rsid w:val="00C62A88"/>
    <w:rsid w:val="00C731FA"/>
    <w:rsid w:val="00C84C91"/>
    <w:rsid w:val="00C94A80"/>
    <w:rsid w:val="00CA0BF3"/>
    <w:rsid w:val="00CA3066"/>
    <w:rsid w:val="00CA61AF"/>
    <w:rsid w:val="00CB00FB"/>
    <w:rsid w:val="00CB042D"/>
    <w:rsid w:val="00CB0D83"/>
    <w:rsid w:val="00CB2B8A"/>
    <w:rsid w:val="00CB4867"/>
    <w:rsid w:val="00CB4FDF"/>
    <w:rsid w:val="00CB55BC"/>
    <w:rsid w:val="00CC3658"/>
    <w:rsid w:val="00CC747C"/>
    <w:rsid w:val="00CE2F4F"/>
    <w:rsid w:val="00CE6F9B"/>
    <w:rsid w:val="00CF4E42"/>
    <w:rsid w:val="00CF5D10"/>
    <w:rsid w:val="00D01576"/>
    <w:rsid w:val="00D100E4"/>
    <w:rsid w:val="00D20248"/>
    <w:rsid w:val="00D23DB7"/>
    <w:rsid w:val="00D32571"/>
    <w:rsid w:val="00D35F82"/>
    <w:rsid w:val="00D3719B"/>
    <w:rsid w:val="00D430A3"/>
    <w:rsid w:val="00D446A8"/>
    <w:rsid w:val="00D4606F"/>
    <w:rsid w:val="00D47E22"/>
    <w:rsid w:val="00D5659D"/>
    <w:rsid w:val="00D6227E"/>
    <w:rsid w:val="00D6234F"/>
    <w:rsid w:val="00D72D82"/>
    <w:rsid w:val="00D82297"/>
    <w:rsid w:val="00D87CDD"/>
    <w:rsid w:val="00D9102A"/>
    <w:rsid w:val="00D93A04"/>
    <w:rsid w:val="00DA062D"/>
    <w:rsid w:val="00DA1F83"/>
    <w:rsid w:val="00DA6F96"/>
    <w:rsid w:val="00DB28CF"/>
    <w:rsid w:val="00DC2BA5"/>
    <w:rsid w:val="00DC2C2A"/>
    <w:rsid w:val="00DC5064"/>
    <w:rsid w:val="00DC5A04"/>
    <w:rsid w:val="00DD046A"/>
    <w:rsid w:val="00DF48A7"/>
    <w:rsid w:val="00E00086"/>
    <w:rsid w:val="00E005AB"/>
    <w:rsid w:val="00E00FC7"/>
    <w:rsid w:val="00E034FE"/>
    <w:rsid w:val="00E03898"/>
    <w:rsid w:val="00E054CA"/>
    <w:rsid w:val="00E071E7"/>
    <w:rsid w:val="00E101CB"/>
    <w:rsid w:val="00E15F60"/>
    <w:rsid w:val="00E21E50"/>
    <w:rsid w:val="00E24883"/>
    <w:rsid w:val="00E27C54"/>
    <w:rsid w:val="00E36D7A"/>
    <w:rsid w:val="00E52B4C"/>
    <w:rsid w:val="00E56E6A"/>
    <w:rsid w:val="00E63F35"/>
    <w:rsid w:val="00E738CA"/>
    <w:rsid w:val="00E739A5"/>
    <w:rsid w:val="00E81C8C"/>
    <w:rsid w:val="00E8505A"/>
    <w:rsid w:val="00E85E43"/>
    <w:rsid w:val="00E86854"/>
    <w:rsid w:val="00E91367"/>
    <w:rsid w:val="00E926F8"/>
    <w:rsid w:val="00E958AB"/>
    <w:rsid w:val="00E97654"/>
    <w:rsid w:val="00EA19AB"/>
    <w:rsid w:val="00EB759E"/>
    <w:rsid w:val="00EC1D52"/>
    <w:rsid w:val="00EC27D2"/>
    <w:rsid w:val="00EC2E8D"/>
    <w:rsid w:val="00EC54AE"/>
    <w:rsid w:val="00EC58F0"/>
    <w:rsid w:val="00ED5969"/>
    <w:rsid w:val="00ED6C41"/>
    <w:rsid w:val="00EE3A47"/>
    <w:rsid w:val="00EE4981"/>
    <w:rsid w:val="00EF1701"/>
    <w:rsid w:val="00EF5BBA"/>
    <w:rsid w:val="00EF5CC9"/>
    <w:rsid w:val="00EF711A"/>
    <w:rsid w:val="00F00968"/>
    <w:rsid w:val="00F04579"/>
    <w:rsid w:val="00F1503A"/>
    <w:rsid w:val="00F156E1"/>
    <w:rsid w:val="00F1650A"/>
    <w:rsid w:val="00F236CC"/>
    <w:rsid w:val="00F31985"/>
    <w:rsid w:val="00F52F78"/>
    <w:rsid w:val="00F55DF4"/>
    <w:rsid w:val="00F825C9"/>
    <w:rsid w:val="00F9646F"/>
    <w:rsid w:val="00F97167"/>
    <w:rsid w:val="00FA13CA"/>
    <w:rsid w:val="00FA1F61"/>
    <w:rsid w:val="00FA620A"/>
    <w:rsid w:val="00FB3A25"/>
    <w:rsid w:val="00FC0FEC"/>
    <w:rsid w:val="00FC3DDF"/>
    <w:rsid w:val="00FD382A"/>
    <w:rsid w:val="00FD3DC7"/>
    <w:rsid w:val="00FD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FF3A3"/>
  <w15:chartTrackingRefBased/>
  <w15:docId w15:val="{C5B1EE70-3028-2342-935C-488545422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rmalWeb"/>
    <w:qFormat/>
    <w:rsid w:val="0029558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588"/>
    <w:pPr>
      <w:pageBreakBefore/>
      <w:numPr>
        <w:numId w:val="1"/>
      </w:numPr>
      <w:spacing w:before="1440" w:after="480" w:line="360" w:lineRule="auto"/>
      <w:ind w:left="1980"/>
      <w:jc w:val="center"/>
      <w:outlineLvl w:val="0"/>
    </w:pPr>
    <w:rPr>
      <w:rFonts w:eastAsia="Yu Gothic Light"/>
      <w:b/>
      <w:color w:val="00000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5588"/>
    <w:pPr>
      <w:keepNext/>
      <w:keepLines/>
      <w:numPr>
        <w:ilvl w:val="1"/>
        <w:numId w:val="1"/>
      </w:numPr>
      <w:spacing w:before="200" w:after="120" w:line="480" w:lineRule="auto"/>
      <w:outlineLvl w:val="1"/>
    </w:pPr>
    <w:rPr>
      <w:rFonts w:eastAsia="Yu Gothic Light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5588"/>
    <w:pPr>
      <w:numPr>
        <w:ilvl w:val="2"/>
        <w:numId w:val="1"/>
      </w:numPr>
      <w:spacing w:before="200" w:after="120" w:line="480" w:lineRule="auto"/>
      <w:outlineLvl w:val="2"/>
    </w:pPr>
    <w:rPr>
      <w:rFonts w:eastAsia="Calibri"/>
      <w:b/>
      <w:i/>
      <w:color w:val="000000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5588"/>
    <w:pPr>
      <w:keepNext/>
      <w:keepLines/>
      <w:numPr>
        <w:ilvl w:val="3"/>
        <w:numId w:val="1"/>
      </w:numPr>
      <w:spacing w:before="200" w:line="480" w:lineRule="auto"/>
      <w:outlineLvl w:val="3"/>
    </w:pPr>
    <w:rPr>
      <w:rFonts w:ascii="Calibri Light" w:eastAsia="Yu Gothic Light" w:hAnsi="Calibri Light"/>
      <w:b/>
      <w:bCs/>
      <w:i/>
      <w:iCs/>
      <w:color w:val="5B9BD5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588"/>
    <w:pPr>
      <w:keepNext/>
      <w:keepLines/>
      <w:numPr>
        <w:ilvl w:val="4"/>
        <w:numId w:val="1"/>
      </w:numPr>
      <w:spacing w:before="200" w:line="480" w:lineRule="auto"/>
      <w:outlineLvl w:val="4"/>
    </w:pPr>
    <w:rPr>
      <w:rFonts w:ascii="Calibri Light" w:eastAsia="Yu Gothic Light" w:hAnsi="Calibri Light"/>
      <w:color w:val="1F4D78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588"/>
    <w:pPr>
      <w:keepNext/>
      <w:keepLines/>
      <w:numPr>
        <w:ilvl w:val="5"/>
        <w:numId w:val="1"/>
      </w:numPr>
      <w:spacing w:before="200" w:line="480" w:lineRule="auto"/>
      <w:outlineLvl w:val="5"/>
    </w:pPr>
    <w:rPr>
      <w:rFonts w:ascii="Calibri Light" w:eastAsia="Yu Gothic Light" w:hAnsi="Calibri Light"/>
      <w:i/>
      <w:iCs/>
      <w:color w:val="1F4D78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588"/>
    <w:pPr>
      <w:keepNext/>
      <w:keepLines/>
      <w:numPr>
        <w:ilvl w:val="6"/>
        <w:numId w:val="1"/>
      </w:numPr>
      <w:spacing w:before="200" w:line="480" w:lineRule="auto"/>
      <w:outlineLvl w:val="6"/>
    </w:pPr>
    <w:rPr>
      <w:rFonts w:ascii="Calibri Light" w:eastAsia="Yu Gothic Light" w:hAnsi="Calibri Light"/>
      <w:i/>
      <w:iCs/>
      <w:color w:val="404040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588"/>
    <w:pPr>
      <w:keepNext/>
      <w:keepLines/>
      <w:numPr>
        <w:ilvl w:val="7"/>
        <w:numId w:val="1"/>
      </w:numPr>
      <w:spacing w:before="200" w:line="480" w:lineRule="auto"/>
      <w:outlineLvl w:val="7"/>
    </w:pPr>
    <w:rPr>
      <w:rFonts w:ascii="Calibri Light" w:eastAsia="Yu Gothic Light" w:hAnsi="Calibri Light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588"/>
    <w:pPr>
      <w:keepNext/>
      <w:keepLines/>
      <w:numPr>
        <w:ilvl w:val="8"/>
        <w:numId w:val="1"/>
      </w:numPr>
      <w:spacing w:before="200" w:line="480" w:lineRule="auto"/>
      <w:outlineLvl w:val="8"/>
    </w:pPr>
    <w:rPr>
      <w:rFonts w:ascii="Calibri Light" w:eastAsia="Yu Gothic Light" w:hAnsi="Calibri Light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588"/>
    <w:rPr>
      <w:rFonts w:ascii="Times New Roman" w:eastAsia="Yu Gothic Light" w:hAnsi="Times New Roman" w:cs="Times New Roman"/>
      <w:b/>
      <w:color w:val="00000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95588"/>
    <w:rPr>
      <w:rFonts w:ascii="Times New Roman" w:eastAsia="Yu Gothic Light" w:hAnsi="Times New Roman" w:cs="Times New Roman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5588"/>
    <w:rPr>
      <w:rFonts w:ascii="Times New Roman" w:eastAsia="Calibri" w:hAnsi="Times New Roman" w:cs="Times New Roman"/>
      <w:b/>
      <w:i/>
      <w:color w:val="00000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295588"/>
    <w:rPr>
      <w:rFonts w:ascii="Calibri Light" w:eastAsia="Yu Gothic Light" w:hAnsi="Calibri Light" w:cs="Times New Roman"/>
      <w:b/>
      <w:bCs/>
      <w:i/>
      <w:iCs/>
      <w:color w:val="5B9BD5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588"/>
    <w:rPr>
      <w:rFonts w:ascii="Calibri Light" w:eastAsia="Yu Gothic Light" w:hAnsi="Calibri Light" w:cs="Times New Roman"/>
      <w:color w:val="1F4D78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588"/>
    <w:rPr>
      <w:rFonts w:ascii="Calibri Light" w:eastAsia="Yu Gothic Light" w:hAnsi="Calibri Light" w:cs="Times New Roman"/>
      <w:i/>
      <w:iCs/>
      <w:color w:val="1F4D78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588"/>
    <w:rPr>
      <w:rFonts w:ascii="Calibri Light" w:eastAsia="Yu Gothic Light" w:hAnsi="Calibri Light" w:cs="Times New Roman"/>
      <w:i/>
      <w:iCs/>
      <w:color w:val="404040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588"/>
    <w:rPr>
      <w:rFonts w:ascii="Calibri Light" w:eastAsia="Yu Gothic Light" w:hAnsi="Calibri Light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588"/>
    <w:rPr>
      <w:rFonts w:ascii="Calibri Light" w:eastAsia="Yu Gothic Light" w:hAnsi="Calibri Light" w:cs="Times New Roman"/>
      <w:i/>
      <w:iCs/>
      <w:color w:val="40404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95588"/>
    <w:pPr>
      <w:tabs>
        <w:tab w:val="center" w:pos="4680"/>
        <w:tab w:val="right" w:pos="9360"/>
      </w:tabs>
    </w:pPr>
    <w:rPr>
      <w:rFonts w:eastAsia="Calibri"/>
      <w:color w:val="000000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95588"/>
    <w:rPr>
      <w:rFonts w:ascii="Times New Roman" w:eastAsia="Calibri" w:hAnsi="Times New Roman" w:cs="Times New Roman"/>
      <w:color w:val="000000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295588"/>
  </w:style>
  <w:style w:type="paragraph" w:styleId="Caption">
    <w:name w:val="caption"/>
    <w:basedOn w:val="Normal"/>
    <w:next w:val="Normal"/>
    <w:uiPriority w:val="35"/>
    <w:unhideWhenUsed/>
    <w:qFormat/>
    <w:rsid w:val="00295588"/>
    <w:pPr>
      <w:spacing w:after="200"/>
    </w:pPr>
    <w:rPr>
      <w:rFonts w:eastAsia="Calibri"/>
      <w:i/>
      <w:iCs/>
      <w:sz w:val="20"/>
      <w:szCs w:val="18"/>
    </w:rPr>
  </w:style>
  <w:style w:type="paragraph" w:styleId="NormalWeb">
    <w:name w:val="Normal (Web)"/>
    <w:basedOn w:val="Normal"/>
    <w:uiPriority w:val="99"/>
    <w:unhideWhenUsed/>
    <w:rsid w:val="00295588"/>
  </w:style>
  <w:style w:type="character" w:styleId="CommentReference">
    <w:name w:val="annotation reference"/>
    <w:basedOn w:val="DefaultParagraphFont"/>
    <w:uiPriority w:val="99"/>
    <w:semiHidden/>
    <w:unhideWhenUsed/>
    <w:rsid w:val="003F52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52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524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2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24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84C91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341B8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901D56"/>
    <w:pPr>
      <w:tabs>
        <w:tab w:val="left" w:pos="380"/>
      </w:tabs>
      <w:spacing w:line="480" w:lineRule="auto"/>
      <w:ind w:left="384" w:hanging="38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5B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BBA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C58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72D8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Light">
    <w:name w:val="Grid Table Light"/>
    <w:basedOn w:val="TableNormal"/>
    <w:uiPriority w:val="40"/>
    <w:rsid w:val="001C31A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C417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72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3A1434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3A1434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3A1434"/>
    <w:pPr>
      <w:jc w:val="both"/>
    </w:pPr>
  </w:style>
  <w:style w:type="character" w:customStyle="1" w:styleId="EndNoteBibliographyChar">
    <w:name w:val="EndNote Bibliography Char"/>
    <w:basedOn w:val="DefaultParagraphFont"/>
    <w:link w:val="EndNoteBibliography"/>
    <w:rsid w:val="003A1434"/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3A1434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787D7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779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9F9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677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7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1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45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4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70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71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6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htagee@umich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CA93E5-25C6-4BC2-8DDA-A3C8703B4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.~WRD2297</Template>
  <TotalTime>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Bregenzer, Michael</dc:creator>
  <cp:keywords/>
  <dc:description/>
  <cp:lastModifiedBy>Geeta Mehta</cp:lastModifiedBy>
  <cp:revision>3</cp:revision>
  <cp:lastPrinted>2024-08-28T13:02:00Z</cp:lastPrinted>
  <dcterms:created xsi:type="dcterms:W3CDTF">2024-08-30T13:10:00Z</dcterms:created>
  <dcterms:modified xsi:type="dcterms:W3CDTF">2024-08-30T13:10:00Z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id="9m47MGfP"/&gt;&lt;style id="http://www.zotero.org/styles/nature" hasBibliography="1" bibliographyStyleHasBeenSet="1"/&gt;&lt;prefs&gt;&lt;pref name="fieldType" value="Field"/&gt;&lt;pref name="automaticJournalAbbrevia</vt:lpwstr>
  </property>
  <property fmtid="{D5CDD505-2E9C-101B-9397-08002B2CF9AE}" pid="3" name="ZOTERO_PREF_2">
    <vt:lpwstr>tions" value="true"/&gt;&lt;pref name="dontAskDelayCitationUpdates" value="true"/&gt;&lt;/prefs&gt;&lt;/data&gt;</vt:lpwstr>
  </property>
  <property fmtid="{D5CDD505-2E9C-101B-9397-08002B2CF9AE}" pid="4" name="Mendeley Document_1">
    <vt:lpwstr>True</vt:lpwstr>
  </property>
  <property fmtid="{D5CDD505-2E9C-101B-9397-08002B2CF9AE}" pid="5" name="Mendeley Citation Style_1">
    <vt:lpwstr>http://www.zotero.org/styles/nature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8th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