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AE7" w:rsidRDefault="006D7AE7" w:rsidP="006D7AE7">
      <w:pPr>
        <w:pStyle w:val="Heading1"/>
        <w:rPr>
          <w:lang w:eastAsia="en-GB"/>
        </w:rPr>
      </w:pPr>
      <w:r>
        <w:rPr>
          <w:lang w:eastAsia="en-GB"/>
        </w:rPr>
        <w:t>ADDITIONAL FILES</w:t>
      </w:r>
    </w:p>
    <w:p w:rsidR="006D7AE7" w:rsidRDefault="006D7AE7" w:rsidP="006D7AE7">
      <w:pPr>
        <w:rPr>
          <w:rFonts w:cs="Times New Roman"/>
          <w:b/>
          <w:lang w:eastAsia="en-GB"/>
        </w:rPr>
      </w:pPr>
      <w:r>
        <w:rPr>
          <w:rFonts w:cs="Times New Roman"/>
          <w:b/>
          <w:lang w:eastAsia="en-GB"/>
        </w:rPr>
        <w:t xml:space="preserve">ADDITIONAL FILE 1  </w:t>
      </w:r>
    </w:p>
    <w:p w:rsidR="006D7AE7" w:rsidRPr="00F62B74" w:rsidRDefault="006D7AE7" w:rsidP="006D7AE7">
      <w:pPr>
        <w:spacing w:after="0" w:line="240" w:lineRule="auto"/>
        <w:jc w:val="center"/>
        <w:rPr>
          <w:rFonts w:eastAsia="Arial" w:cs="Times New Roman"/>
          <w:noProof w:val="0"/>
          <w:szCs w:val="24"/>
          <w:lang w:val="en-AU"/>
        </w:rPr>
      </w:pPr>
      <w:r w:rsidRPr="00F62B74">
        <w:rPr>
          <w:rFonts w:eastAsia="Arial" w:cs="Times New Roman"/>
          <w:noProof w:val="0"/>
          <w:szCs w:val="24"/>
          <w:lang w:val="en-AU"/>
        </w:rPr>
        <w:t>The MELT study – A focus group study of patients with stage 3 cutaneous MELanoma eligible to receive adjuvant immunoTherapy treatment and qualitative interviews with carers and treating clinicians.</w:t>
      </w:r>
    </w:p>
    <w:p w:rsidR="006D7AE7" w:rsidRPr="00F62B74" w:rsidRDefault="006D7AE7" w:rsidP="006D7AE7">
      <w:pPr>
        <w:keepNext/>
        <w:keepLines/>
        <w:widowControl w:val="0"/>
        <w:spacing w:after="0" w:line="240" w:lineRule="auto"/>
        <w:jc w:val="center"/>
        <w:outlineLvl w:val="0"/>
        <w:rPr>
          <w:rFonts w:eastAsia="Times New Roman" w:cs="Times New Roman"/>
          <w:bCs/>
          <w:noProof w:val="0"/>
          <w:kern w:val="32"/>
          <w:szCs w:val="24"/>
          <w:lang w:val="en-AU" w:eastAsia="en-AU"/>
        </w:rPr>
      </w:pPr>
    </w:p>
    <w:p w:rsidR="006D7AE7" w:rsidRPr="00F62B74" w:rsidRDefault="006D7AE7" w:rsidP="006D7AE7">
      <w:pPr>
        <w:keepNext/>
        <w:keepLines/>
        <w:widowControl w:val="0"/>
        <w:spacing w:after="0" w:line="240" w:lineRule="auto"/>
        <w:jc w:val="center"/>
        <w:outlineLvl w:val="0"/>
        <w:rPr>
          <w:rFonts w:eastAsia="Times New Roman" w:cs="Times New Roman"/>
          <w:bCs/>
          <w:noProof w:val="0"/>
          <w:kern w:val="32"/>
          <w:szCs w:val="24"/>
          <w:lang w:val="en-AU" w:eastAsia="en-AU"/>
        </w:rPr>
      </w:pPr>
      <w:r w:rsidRPr="00F62B74">
        <w:rPr>
          <w:rFonts w:eastAsia="Times New Roman" w:cs="Times New Roman"/>
          <w:bCs/>
          <w:noProof w:val="0"/>
          <w:kern w:val="32"/>
          <w:szCs w:val="24"/>
          <w:lang w:val="en-AU" w:eastAsia="en-AU"/>
        </w:rPr>
        <w:t xml:space="preserve">Semi-structured interview guide </w:t>
      </w:r>
      <w:r>
        <w:rPr>
          <w:rFonts w:eastAsia="Times New Roman" w:cs="Times New Roman"/>
          <w:bCs/>
          <w:noProof w:val="0"/>
          <w:kern w:val="32"/>
          <w:szCs w:val="24"/>
          <w:lang w:val="en-AU" w:eastAsia="en-AU"/>
        </w:rPr>
        <w:t xml:space="preserve">and background questions </w:t>
      </w:r>
      <w:r w:rsidRPr="00F62B74">
        <w:rPr>
          <w:rFonts w:eastAsia="Times New Roman" w:cs="Times New Roman"/>
          <w:bCs/>
          <w:noProof w:val="0"/>
          <w:kern w:val="32"/>
          <w:szCs w:val="24"/>
          <w:lang w:val="en-AU" w:eastAsia="en-AU"/>
        </w:rPr>
        <w:t xml:space="preserve">for treating </w:t>
      </w:r>
      <w:r w:rsidRPr="000017CB">
        <w:rPr>
          <w:rFonts w:eastAsia="Times New Roman" w:cs="Times New Roman"/>
          <w:b/>
          <w:bCs/>
          <w:noProof w:val="0"/>
          <w:kern w:val="32"/>
          <w:szCs w:val="24"/>
          <w:u w:val="single"/>
          <w:lang w:val="en-AU" w:eastAsia="en-AU"/>
        </w:rPr>
        <w:t>clinicians</w:t>
      </w:r>
      <w:r w:rsidRPr="00F62B74">
        <w:rPr>
          <w:rFonts w:eastAsia="Times New Roman" w:cs="Times New Roman"/>
          <w:bCs/>
          <w:noProof w:val="0"/>
          <w:kern w:val="32"/>
          <w:szCs w:val="24"/>
          <w:lang w:val="en-AU" w:eastAsia="en-AU"/>
        </w:rPr>
        <w:t xml:space="preserve"> exploring preferences for treatment of patients with stage </w:t>
      </w:r>
      <w:r>
        <w:rPr>
          <w:rFonts w:eastAsia="Times New Roman" w:cs="Times New Roman"/>
          <w:bCs/>
          <w:noProof w:val="0"/>
          <w:kern w:val="32"/>
          <w:szCs w:val="24"/>
          <w:lang w:val="en-AU" w:eastAsia="en-AU"/>
        </w:rPr>
        <w:t>II-</w:t>
      </w:r>
      <w:r w:rsidRPr="00F62B74">
        <w:rPr>
          <w:rFonts w:eastAsia="Times New Roman" w:cs="Times New Roman"/>
          <w:bCs/>
          <w:noProof w:val="0"/>
          <w:kern w:val="32"/>
          <w:szCs w:val="24"/>
          <w:lang w:val="en-AU" w:eastAsia="en-AU"/>
        </w:rPr>
        <w:t xml:space="preserve">III melanoma eligible for adjuvant immunotherapy. </w:t>
      </w:r>
    </w:p>
    <w:p w:rsidR="006D7AE7" w:rsidRDefault="006D7AE7" w:rsidP="006D7AE7">
      <w:pPr>
        <w:spacing w:after="120" w:line="240" w:lineRule="auto"/>
        <w:rPr>
          <w:rFonts w:eastAsia="Arial" w:cs="Times New Roman"/>
          <w:b/>
          <w:noProof w:val="0"/>
          <w:szCs w:val="24"/>
          <w:lang w:val="en-AU"/>
        </w:rPr>
      </w:pPr>
    </w:p>
    <w:p w:rsidR="006D7AE7" w:rsidRPr="00F62B74" w:rsidRDefault="006D7AE7" w:rsidP="006D7AE7">
      <w:pPr>
        <w:spacing w:after="120" w:line="240" w:lineRule="auto"/>
        <w:rPr>
          <w:rFonts w:eastAsia="Arial" w:cs="Times New Roman"/>
          <w:b/>
          <w:noProof w:val="0"/>
          <w:szCs w:val="24"/>
          <w:lang w:val="en-AU"/>
        </w:rPr>
      </w:pPr>
      <w:r w:rsidRPr="00F62B74">
        <w:rPr>
          <w:rFonts w:eastAsia="Arial" w:cs="Times New Roman"/>
          <w:b/>
          <w:noProof w:val="0"/>
          <w:szCs w:val="24"/>
          <w:lang w:val="en-AU"/>
        </w:rPr>
        <w:t xml:space="preserve">Interview topic guide </w:t>
      </w: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What</w:t>
      </w:r>
      <w:r>
        <w:rPr>
          <w:rFonts w:eastAsia="Calibri" w:cs="Times New Roman"/>
          <w:noProof w:val="0"/>
          <w:szCs w:val="24"/>
          <w:lang w:val="en-AU"/>
        </w:rPr>
        <w:t xml:space="preserve"> i</w:t>
      </w:r>
      <w:r w:rsidRPr="00F62B74">
        <w:rPr>
          <w:rFonts w:eastAsia="Calibri" w:cs="Times New Roman"/>
          <w:noProof w:val="0"/>
          <w:szCs w:val="24"/>
          <w:lang w:val="en-AU"/>
        </w:rPr>
        <w:t>s your role</w:t>
      </w:r>
      <w:r>
        <w:rPr>
          <w:rFonts w:eastAsia="Calibri" w:cs="Times New Roman"/>
          <w:noProof w:val="0"/>
          <w:szCs w:val="24"/>
          <w:lang w:val="en-AU"/>
        </w:rPr>
        <w:t>,</w:t>
      </w:r>
      <w:r w:rsidRPr="00F62B74">
        <w:rPr>
          <w:rFonts w:eastAsia="Calibri" w:cs="Times New Roman"/>
          <w:noProof w:val="0"/>
          <w:szCs w:val="24"/>
          <w:lang w:val="en-AU"/>
        </w:rPr>
        <w:t xml:space="preserve"> and how do you discuss adjuvant immunotherapy as a treatment option </w:t>
      </w:r>
      <w:r>
        <w:rPr>
          <w:rFonts w:eastAsia="Calibri" w:cs="Times New Roman"/>
          <w:noProof w:val="0"/>
          <w:szCs w:val="24"/>
          <w:lang w:val="en-AU"/>
        </w:rPr>
        <w:t>for</w:t>
      </w:r>
      <w:r w:rsidRPr="00F62B74">
        <w:rPr>
          <w:rFonts w:eastAsia="Calibri" w:cs="Times New Roman"/>
          <w:noProof w:val="0"/>
          <w:szCs w:val="24"/>
          <w:lang w:val="en-AU"/>
        </w:rPr>
        <w:t xml:space="preserve"> </w:t>
      </w:r>
      <w:r>
        <w:rPr>
          <w:rFonts w:eastAsia="Calibri" w:cs="Times New Roman"/>
          <w:noProof w:val="0"/>
          <w:szCs w:val="24"/>
          <w:lang w:val="en-AU"/>
        </w:rPr>
        <w:t>stage III melanoma patients</w:t>
      </w:r>
      <w:r w:rsidRPr="00F62B74">
        <w:rPr>
          <w:rFonts w:eastAsia="Calibri" w:cs="Times New Roman"/>
          <w:noProof w:val="0"/>
          <w:szCs w:val="24"/>
          <w:lang w:val="en-AU"/>
        </w:rPr>
        <w:t xml:space="preserve">? </w:t>
      </w: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And your stage II patients?</w:t>
      </w:r>
    </w:p>
    <w:p w:rsidR="006D7AE7" w:rsidRPr="00F62B74" w:rsidRDefault="006D7AE7" w:rsidP="006D7AE7">
      <w:pPr>
        <w:spacing w:after="0"/>
        <w:rPr>
          <w:rFonts w:eastAsia="Calibri" w:cs="Times New Roman"/>
          <w:noProof w:val="0"/>
          <w:szCs w:val="24"/>
          <w:lang w:val="en-AU"/>
        </w:rPr>
      </w:pPr>
      <w:r w:rsidRPr="00F62B74">
        <w:rPr>
          <w:rFonts w:eastAsia="Calibri" w:cs="Times New Roman"/>
          <w:i/>
          <w:noProof w:val="0"/>
          <w:szCs w:val="24"/>
          <w:lang w:val="en-AU"/>
        </w:rPr>
        <w:t>Interviewer prompt (if needed): How is this conversation continued with the patient and their family by yourself and other healthcare professionals?</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Who do you think should be prioritised for adjuvant immunotherapy treatment?</w:t>
      </w:r>
    </w:p>
    <w:p w:rsidR="006D7AE7" w:rsidRPr="00F62B74" w:rsidRDefault="006D7AE7" w:rsidP="006D7AE7">
      <w:pPr>
        <w:spacing w:after="0"/>
        <w:rPr>
          <w:rFonts w:eastAsia="Calibri" w:cs="Times New Roman"/>
          <w:i/>
          <w:noProof w:val="0"/>
          <w:szCs w:val="24"/>
          <w:lang w:val="en-AU"/>
        </w:rPr>
      </w:pPr>
      <w:r w:rsidRPr="00F62B74">
        <w:rPr>
          <w:rFonts w:eastAsia="Calibri" w:cs="Times New Roman"/>
          <w:i/>
          <w:noProof w:val="0"/>
          <w:szCs w:val="24"/>
          <w:lang w:val="en-AU"/>
        </w:rPr>
        <w:t>Interviewer prompt (if needed): For example</w:t>
      </w:r>
      <w:r>
        <w:rPr>
          <w:rFonts w:eastAsia="Calibri" w:cs="Times New Roman"/>
          <w:i/>
          <w:noProof w:val="0"/>
          <w:szCs w:val="24"/>
          <w:lang w:val="en-AU"/>
        </w:rPr>
        <w:t>,</w:t>
      </w:r>
      <w:r w:rsidRPr="00F62B74">
        <w:rPr>
          <w:rFonts w:eastAsia="Calibri" w:cs="Times New Roman"/>
          <w:i/>
          <w:noProof w:val="0"/>
          <w:szCs w:val="24"/>
          <w:lang w:val="en-AU"/>
        </w:rPr>
        <w:t xml:space="preserve"> do factors like age, pts financial status, </w:t>
      </w:r>
      <w:r>
        <w:rPr>
          <w:rFonts w:eastAsia="Calibri" w:cs="Times New Roman"/>
          <w:i/>
          <w:noProof w:val="0"/>
          <w:szCs w:val="24"/>
          <w:lang w:val="en-AU"/>
        </w:rPr>
        <w:t xml:space="preserve">the </w:t>
      </w:r>
      <w:r w:rsidRPr="00F62B74">
        <w:rPr>
          <w:rFonts w:eastAsia="Calibri" w:cs="Times New Roman"/>
          <w:i/>
          <w:noProof w:val="0"/>
          <w:szCs w:val="24"/>
          <w:lang w:val="en-AU"/>
        </w:rPr>
        <w:t>stage of disease, location (rural/remote) have a role? If so</w:t>
      </w:r>
      <w:r>
        <w:rPr>
          <w:rFonts w:eastAsia="Calibri" w:cs="Times New Roman"/>
          <w:i/>
          <w:noProof w:val="0"/>
          <w:szCs w:val="24"/>
          <w:lang w:val="en-AU"/>
        </w:rPr>
        <w:t>,</w:t>
      </w:r>
      <w:r w:rsidRPr="00F62B74">
        <w:rPr>
          <w:rFonts w:eastAsia="Calibri" w:cs="Times New Roman"/>
          <w:i/>
          <w:noProof w:val="0"/>
          <w:szCs w:val="24"/>
          <w:lang w:val="en-AU"/>
        </w:rPr>
        <w:t xml:space="preserve"> how?</w:t>
      </w:r>
    </w:p>
    <w:p w:rsidR="006D7AE7" w:rsidRPr="00F62B74" w:rsidRDefault="006D7AE7" w:rsidP="006D7AE7">
      <w:pPr>
        <w:spacing w:after="0"/>
        <w:rPr>
          <w:rFonts w:eastAsia="Calibri" w:cs="Times New Roman"/>
          <w:i/>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 xml:space="preserve">What factors do you think are important to patients and their families when making </w:t>
      </w:r>
      <w:r>
        <w:rPr>
          <w:rFonts w:eastAsia="Calibri" w:cs="Times New Roman"/>
          <w:noProof w:val="0"/>
          <w:szCs w:val="24"/>
          <w:lang w:val="en-AU"/>
        </w:rPr>
        <w:t>adjuvant immunotherapy treatment decisions</w:t>
      </w:r>
      <w:r w:rsidRPr="00F62B74">
        <w:rPr>
          <w:rFonts w:eastAsia="Calibri" w:cs="Times New Roman"/>
          <w:noProof w:val="0"/>
          <w:szCs w:val="24"/>
          <w:lang w:val="en-AU"/>
        </w:rPr>
        <w:t>?</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What do you believe are the advantages of adjuvant immunotherapy treatment in this population?</w:t>
      </w: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Disadvantages?</w:t>
      </w:r>
    </w:p>
    <w:p w:rsidR="006D7AE7" w:rsidRPr="00F62B74" w:rsidRDefault="006D7AE7" w:rsidP="006D7AE7">
      <w:pPr>
        <w:spacing w:after="0"/>
        <w:rPr>
          <w:rFonts w:eastAsia="Calibri" w:cs="Times New Roman"/>
          <w:noProof w:val="0"/>
          <w:szCs w:val="24"/>
          <w:lang w:val="en-AU"/>
        </w:rPr>
      </w:pPr>
      <w:r w:rsidRPr="00F62B74">
        <w:rPr>
          <w:rFonts w:eastAsia="Calibri" w:cs="Times New Roman"/>
          <w:i/>
          <w:noProof w:val="0"/>
          <w:szCs w:val="24"/>
          <w:lang w:val="en-AU"/>
        </w:rPr>
        <w:t>Interviewer prompt (if needed): What are your treatment goals?</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 xml:space="preserve">How do you resolve an issue if a patient makes a decision that conflicts with what you think is the optimal decision? </w:t>
      </w:r>
    </w:p>
    <w:p w:rsidR="006D7AE7" w:rsidRPr="00F62B74" w:rsidRDefault="006D7AE7" w:rsidP="006D7AE7">
      <w:pPr>
        <w:spacing w:after="0"/>
        <w:rPr>
          <w:rFonts w:eastAsia="Calibri" w:cs="Times New Roman"/>
          <w:noProof w:val="0"/>
          <w:szCs w:val="24"/>
          <w:lang w:val="en-AU"/>
        </w:rPr>
      </w:pPr>
      <w:r w:rsidRPr="00F62B74">
        <w:rPr>
          <w:rFonts w:eastAsia="Calibri" w:cs="Times New Roman"/>
          <w:i/>
          <w:noProof w:val="0"/>
          <w:szCs w:val="24"/>
          <w:lang w:val="en-AU"/>
        </w:rPr>
        <w:t>Interviewer prompt: Has this ever happened? Can you describe an example?</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line="240" w:lineRule="auto"/>
        <w:contextualSpacing/>
        <w:rPr>
          <w:rFonts w:eastAsia="Arial" w:cs="Times New Roman"/>
          <w:b/>
          <w:noProof w:val="0"/>
          <w:szCs w:val="24"/>
          <w:lang w:val="en-AU"/>
        </w:rPr>
      </w:pPr>
      <w:r w:rsidRPr="00F62B74">
        <w:rPr>
          <w:rFonts w:eastAsia="Arial" w:cs="Times New Roman"/>
          <w:b/>
          <w:noProof w:val="0"/>
          <w:szCs w:val="24"/>
          <w:lang w:val="en-AU"/>
        </w:rPr>
        <w:t xml:space="preserve">For those patients receiving adjuvant immunotherapy </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 xml:space="preserve">Why do you think patients consider stopping or stop their immunotherapy treatment? </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When a patient</w:t>
      </w:r>
      <w:r>
        <w:rPr>
          <w:rFonts w:eastAsia="Calibri" w:cs="Times New Roman"/>
          <w:noProof w:val="0"/>
          <w:szCs w:val="24"/>
          <w:lang w:val="en-AU"/>
        </w:rPr>
        <w:t>'</w:t>
      </w:r>
      <w:r w:rsidRPr="00F62B74">
        <w:rPr>
          <w:rFonts w:eastAsia="Calibri" w:cs="Times New Roman"/>
          <w:noProof w:val="0"/>
          <w:szCs w:val="24"/>
          <w:lang w:val="en-AU"/>
        </w:rPr>
        <w:t>s outcome is not what you anticipated when on adjuvant immunotherapy treatment, for example</w:t>
      </w:r>
      <w:r>
        <w:rPr>
          <w:rFonts w:eastAsia="Calibri" w:cs="Times New Roman"/>
          <w:noProof w:val="0"/>
          <w:szCs w:val="24"/>
          <w:lang w:val="en-AU"/>
        </w:rPr>
        <w:t>,</w:t>
      </w:r>
      <w:r w:rsidRPr="00F62B74">
        <w:rPr>
          <w:rFonts w:eastAsia="Calibri" w:cs="Times New Roman"/>
          <w:noProof w:val="0"/>
          <w:szCs w:val="24"/>
          <w:lang w:val="en-AU"/>
        </w:rPr>
        <w:t xml:space="preserve"> they have a recurrence and significant treatment toxicities, how does this make you feel? </w:t>
      </w:r>
    </w:p>
    <w:p w:rsidR="006D7AE7" w:rsidRPr="00F62B74" w:rsidRDefault="006D7AE7" w:rsidP="006D7AE7">
      <w:pPr>
        <w:spacing w:after="0"/>
        <w:rPr>
          <w:rFonts w:eastAsia="Calibri" w:cs="Times New Roman"/>
          <w:noProof w:val="0"/>
          <w:szCs w:val="24"/>
          <w:lang w:val="en-AU"/>
        </w:rPr>
      </w:pPr>
      <w:r w:rsidRPr="00F62B74">
        <w:rPr>
          <w:rFonts w:eastAsia="Calibri" w:cs="Times New Roman"/>
          <w:noProof w:val="0"/>
          <w:szCs w:val="24"/>
          <w:lang w:val="en-AU"/>
        </w:rPr>
        <w:t>How does that impact future patients in your care?</w:t>
      </w:r>
    </w:p>
    <w:p w:rsidR="006D7AE7" w:rsidRPr="00F62B74" w:rsidRDefault="006D7AE7" w:rsidP="006D7AE7">
      <w:pPr>
        <w:spacing w:after="0"/>
        <w:rPr>
          <w:rFonts w:eastAsia="Calibri" w:cs="Times New Roman"/>
          <w:noProof w:val="0"/>
          <w:szCs w:val="24"/>
          <w:lang w:val="en-AU"/>
        </w:rPr>
      </w:pPr>
      <w:r w:rsidRPr="00F62B74">
        <w:rPr>
          <w:rFonts w:eastAsia="Calibri" w:cs="Times New Roman"/>
          <w:i/>
          <w:noProof w:val="0"/>
          <w:szCs w:val="24"/>
          <w:lang w:val="en-AU"/>
        </w:rPr>
        <w:t>Interviewer prompt: Has this ever happened? Can you describe an example?</w:t>
      </w:r>
    </w:p>
    <w:p w:rsidR="006D7AE7" w:rsidRPr="00F62B74" w:rsidRDefault="006D7AE7" w:rsidP="006D7AE7">
      <w:pPr>
        <w:spacing w:after="0"/>
        <w:rPr>
          <w:rFonts w:eastAsia="Calibri" w:cs="Times New Roman"/>
          <w:noProof w:val="0"/>
          <w:szCs w:val="24"/>
          <w:lang w:val="en-AU"/>
        </w:rPr>
      </w:pPr>
    </w:p>
    <w:p w:rsidR="006D7AE7" w:rsidRPr="00F62B74" w:rsidRDefault="006D7AE7" w:rsidP="006D7AE7">
      <w:pPr>
        <w:spacing w:after="0"/>
        <w:rPr>
          <w:rFonts w:eastAsia="Arial" w:cs="Times New Roman"/>
          <w:i/>
          <w:noProof w:val="0"/>
          <w:szCs w:val="24"/>
          <w:lang w:val="en-AU"/>
        </w:rPr>
      </w:pPr>
      <w:r w:rsidRPr="00F62B74">
        <w:rPr>
          <w:rFonts w:eastAsia="Calibri" w:cs="Times New Roman"/>
          <w:noProof w:val="0"/>
          <w:szCs w:val="24"/>
          <w:lang w:val="en-AU"/>
        </w:rPr>
        <w:t xml:space="preserve">Will this treatment cost the patient and/or their family money? </w:t>
      </w:r>
      <w:r w:rsidRPr="00F62B74">
        <w:rPr>
          <w:rFonts w:eastAsia="Calibri" w:cs="Times New Roman"/>
          <w:i/>
          <w:noProof w:val="0"/>
          <w:szCs w:val="24"/>
          <w:lang w:val="en-AU"/>
        </w:rPr>
        <w:t xml:space="preserve">Interviewer prompt (if needed): </w:t>
      </w:r>
      <w:r w:rsidRPr="00F62B74">
        <w:rPr>
          <w:rFonts w:eastAsia="Arial" w:cs="Times New Roman"/>
          <w:i/>
          <w:noProof w:val="0"/>
          <w:szCs w:val="24"/>
          <w:lang w:val="en-AU"/>
        </w:rPr>
        <w:t>Can you tell me more about this? Were there any out of pocket costs, for example</w:t>
      </w:r>
      <w:r>
        <w:rPr>
          <w:rFonts w:eastAsia="Arial" w:cs="Times New Roman"/>
          <w:i/>
          <w:noProof w:val="0"/>
          <w:szCs w:val="24"/>
          <w:lang w:val="en-AU"/>
        </w:rPr>
        <w:t>,</w:t>
      </w:r>
      <w:r w:rsidRPr="00F62B74">
        <w:rPr>
          <w:rFonts w:eastAsia="Arial" w:cs="Times New Roman"/>
          <w:i/>
          <w:noProof w:val="0"/>
          <w:szCs w:val="24"/>
          <w:lang w:val="en-AU"/>
        </w:rPr>
        <w:t xml:space="preserve"> medicine costs or gap payments for medicines, costs to attend treatment visits such as travel costs/parking fees, time off work for you or a family member or friend, travel time? </w:t>
      </w:r>
    </w:p>
    <w:p w:rsidR="006D7AE7" w:rsidRPr="00F62B74" w:rsidRDefault="006D7AE7" w:rsidP="006D7AE7">
      <w:pPr>
        <w:spacing w:after="0"/>
        <w:contextualSpacing/>
        <w:rPr>
          <w:rFonts w:eastAsia="Calibri" w:cs="Times New Roman"/>
          <w:i/>
          <w:noProof w:val="0"/>
          <w:szCs w:val="24"/>
          <w:lang w:val="en-AU"/>
        </w:rPr>
      </w:pPr>
    </w:p>
    <w:p w:rsidR="006D7AE7" w:rsidRDefault="006D7AE7" w:rsidP="006D7AE7">
      <w:pPr>
        <w:spacing w:after="0"/>
        <w:contextualSpacing/>
        <w:rPr>
          <w:rFonts w:eastAsia="Calibri" w:cs="Times New Roman"/>
          <w:noProof w:val="0"/>
          <w:szCs w:val="24"/>
          <w:lang w:val="en-AU"/>
        </w:rPr>
      </w:pPr>
      <w:r w:rsidRPr="00F62B74">
        <w:rPr>
          <w:rFonts w:eastAsia="Calibri" w:cs="Times New Roman"/>
          <w:noProof w:val="0"/>
          <w:szCs w:val="24"/>
          <w:lang w:val="en-AU"/>
        </w:rPr>
        <w:t>Is there anything else that you think is important to add?</w:t>
      </w:r>
    </w:p>
    <w:p w:rsidR="006D7AE7" w:rsidRDefault="006D7AE7" w:rsidP="006D7AE7">
      <w:pPr>
        <w:spacing w:after="120" w:line="240" w:lineRule="auto"/>
        <w:rPr>
          <w:rFonts w:eastAsia="Arial" w:cs="Times New Roman"/>
          <w:b/>
          <w:noProof w:val="0"/>
          <w:szCs w:val="24"/>
          <w:lang w:val="en-AU"/>
        </w:rPr>
        <w:sectPr w:rsidR="006D7AE7" w:rsidSect="00A17F41">
          <w:pgSz w:w="11906" w:h="16838"/>
          <w:pgMar w:top="720" w:right="720" w:bottom="720" w:left="720" w:header="708" w:footer="708" w:gutter="0"/>
          <w:lnNumType w:countBy="1" w:restart="continuous"/>
          <w:cols w:space="708"/>
          <w:docGrid w:linePitch="360"/>
        </w:sectPr>
      </w:pPr>
    </w:p>
    <w:p w:rsidR="006D7AE7" w:rsidRPr="00F62B74" w:rsidRDefault="006D7AE7" w:rsidP="006D7AE7">
      <w:pPr>
        <w:spacing w:after="120" w:line="240" w:lineRule="auto"/>
        <w:rPr>
          <w:rFonts w:eastAsia="Arial" w:cs="Times New Roman"/>
          <w:b/>
          <w:noProof w:val="0"/>
          <w:szCs w:val="24"/>
          <w:lang w:val="en-AU"/>
        </w:rPr>
      </w:pPr>
      <w:r>
        <w:rPr>
          <w:rFonts w:eastAsia="Arial" w:cs="Times New Roman"/>
          <w:b/>
          <w:noProof w:val="0"/>
          <w:szCs w:val="24"/>
          <w:lang w:val="en-AU"/>
        </w:rPr>
        <w:lastRenderedPageBreak/>
        <w:t>Background questions</w:t>
      </w:r>
      <w:r w:rsidRPr="00F62B74">
        <w:rPr>
          <w:rFonts w:eastAsia="Arial" w:cs="Times New Roman"/>
          <w:b/>
          <w:noProof w:val="0"/>
          <w:szCs w:val="24"/>
          <w:lang w:val="en-AU"/>
        </w:rPr>
        <w:t xml:space="preserve"> </w:t>
      </w:r>
    </w:p>
    <w:p w:rsidR="006D7AE7"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What is your age?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What is your sex? Please tick one box:</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Male</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t>□</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Female</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Pr>
          <w:rFonts w:eastAsia="Calibri" w:cs="Times New Roman"/>
          <w:noProof w:val="0"/>
          <w:szCs w:val="24"/>
          <w:lang w:val="en-AU"/>
        </w:rPr>
        <w:tab/>
      </w:r>
      <w:r w:rsidRPr="00C912D7">
        <w:rPr>
          <w:rFonts w:eastAsia="Calibri" w:cs="Times New Roman"/>
          <w:noProof w:val="0"/>
          <w:szCs w:val="24"/>
          <w:lang w:val="en-AU"/>
        </w:rPr>
        <w:t>□</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Prefer not to answer</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t>□</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Other (please specify)_______________________ </w:t>
      </w:r>
      <w:r>
        <w:rPr>
          <w:rFonts w:eastAsia="Calibri" w:cs="Times New Roman"/>
          <w:noProof w:val="0"/>
          <w:szCs w:val="24"/>
          <w:lang w:val="en-AU"/>
        </w:rPr>
        <w:t xml:space="preserve">  </w:t>
      </w:r>
      <w:r w:rsidRPr="0071077B">
        <w:rPr>
          <w:rFonts w:eastAsia="Calibri" w:cs="Times New Roman"/>
          <w:noProof w:val="0"/>
          <w:szCs w:val="24"/>
          <w:lang w:val="en-AU"/>
        </w:rPr>
        <w:t>□</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What is your healthcare speciality?</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Medical oncologist</w:t>
      </w:r>
      <w:r w:rsidRPr="0071077B">
        <w:rPr>
          <w:rFonts w:eastAsia="Calibri" w:cs="Times New Roman"/>
          <w:noProof w:val="0"/>
          <w:szCs w:val="24"/>
          <w:lang w:val="en-AU"/>
        </w:rPr>
        <w:tab/>
      </w:r>
      <w:r w:rsidRPr="0071077B">
        <w:rPr>
          <w:rFonts w:eastAsia="Calibri" w:cs="Times New Roman"/>
          <w:noProof w:val="0"/>
          <w:szCs w:val="24"/>
          <w:lang w:val="en-AU"/>
        </w:rPr>
        <w:tab/>
        <w:t>□</w:t>
      </w:r>
      <w:r w:rsidRPr="0071077B">
        <w:rPr>
          <w:rFonts w:eastAsia="Calibri" w:cs="Times New Roman"/>
          <w:noProof w:val="0"/>
          <w:szCs w:val="24"/>
          <w:lang w:val="en-AU"/>
        </w:rPr>
        <w:tab/>
      </w:r>
      <w:r w:rsidRPr="0071077B">
        <w:rPr>
          <w:rFonts w:eastAsia="Calibri" w:cs="Times New Roman"/>
          <w:noProof w:val="0"/>
          <w:szCs w:val="24"/>
          <w:lang w:val="en-AU"/>
        </w:rPr>
        <w:tab/>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Surgeon </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t xml:space="preserve">□ </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Dermatologist</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t>□</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Nurse</w:t>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71077B">
        <w:rPr>
          <w:rFonts w:eastAsia="Calibri" w:cs="Times New Roman"/>
          <w:noProof w:val="0"/>
          <w:szCs w:val="24"/>
          <w:lang w:val="en-AU"/>
        </w:rPr>
        <w:tab/>
      </w:r>
      <w:r w:rsidRPr="00C912D7">
        <w:rPr>
          <w:rFonts w:eastAsia="Calibri" w:cs="Times New Roman"/>
          <w:noProof w:val="0"/>
          <w:szCs w:val="24"/>
          <w:lang w:val="en-AU"/>
        </w:rPr>
        <w:t>□</w:t>
      </w:r>
      <w:r w:rsidRPr="0071077B">
        <w:rPr>
          <w:rFonts w:eastAsia="Calibri" w:cs="Times New Roman"/>
          <w:noProof w:val="0"/>
          <w:szCs w:val="24"/>
          <w:lang w:val="en-AU"/>
        </w:rPr>
        <w:t xml:space="preserve">    Specify classification (CNS, CNC, RN, EN) </w:t>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Other, specify_________________________</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Do you work full or part-time?</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Full time </w:t>
      </w:r>
      <w:r>
        <w:rPr>
          <w:rFonts w:eastAsia="Calibri" w:cs="Times New Roman"/>
          <w:noProof w:val="0"/>
          <w:szCs w:val="24"/>
          <w:lang w:val="en-AU"/>
        </w:rPr>
        <w:t xml:space="preserve"> </w:t>
      </w:r>
      <w:r w:rsidRPr="0071077B">
        <w:rPr>
          <w:rFonts w:eastAsia="Calibri" w:cs="Times New Roman"/>
          <w:noProof w:val="0"/>
          <w:szCs w:val="24"/>
          <w:lang w:val="en-AU"/>
        </w:rPr>
        <w:t xml:space="preserve">                             </w:t>
      </w:r>
      <w:r>
        <w:rPr>
          <w:rFonts w:eastAsia="Calibri" w:cs="Times New Roman"/>
          <w:noProof w:val="0"/>
          <w:szCs w:val="24"/>
          <w:lang w:val="en-AU"/>
        </w:rPr>
        <w:t xml:space="preserve">  </w:t>
      </w:r>
      <w:r w:rsidRPr="00C912D7">
        <w:rPr>
          <w:rFonts w:eastAsia="Calibri" w:cs="Times New Roman"/>
          <w:noProof w:val="0"/>
          <w:szCs w:val="24"/>
          <w:lang w:val="en-AU"/>
        </w:rPr>
        <w:t>□</w:t>
      </w:r>
      <w:r w:rsidRPr="0071077B">
        <w:rPr>
          <w:rFonts w:eastAsia="Calibri" w:cs="Times New Roman"/>
          <w:noProof w:val="0"/>
          <w:szCs w:val="24"/>
          <w:lang w:val="en-AU"/>
        </w:rPr>
        <w:t xml:space="preserve">      </w:t>
      </w:r>
      <w:r w:rsidRPr="0071077B">
        <w:rPr>
          <w:rFonts w:eastAsia="Calibri" w:cs="Times New Roman"/>
          <w:noProof w:val="0"/>
          <w:szCs w:val="24"/>
          <w:lang w:val="en-AU"/>
        </w:rPr>
        <w:tab/>
      </w:r>
      <w:r w:rsidRPr="0071077B">
        <w:rPr>
          <w:rFonts w:eastAsia="Calibri" w:cs="Times New Roman"/>
          <w:noProof w:val="0"/>
          <w:szCs w:val="24"/>
          <w:lang w:val="en-AU"/>
        </w:rPr>
        <w:tab/>
      </w: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Part-time </w:t>
      </w:r>
      <w:r w:rsidRPr="0071077B">
        <w:rPr>
          <w:rFonts w:eastAsia="Calibri" w:cs="Times New Roman"/>
          <w:noProof w:val="0"/>
          <w:szCs w:val="24"/>
          <w:lang w:val="en-AU"/>
        </w:rPr>
        <w:tab/>
      </w:r>
      <w:r w:rsidRPr="0071077B">
        <w:rPr>
          <w:rFonts w:eastAsia="Calibri" w:cs="Times New Roman"/>
          <w:noProof w:val="0"/>
          <w:szCs w:val="24"/>
          <w:lang w:val="en-AU"/>
        </w:rPr>
        <w:tab/>
      </w:r>
      <w:r>
        <w:rPr>
          <w:rFonts w:eastAsia="Calibri" w:cs="Times New Roman"/>
          <w:noProof w:val="0"/>
          <w:szCs w:val="24"/>
          <w:lang w:val="en-AU"/>
        </w:rPr>
        <w:t xml:space="preserve">            </w:t>
      </w:r>
      <w:r w:rsidRPr="00C912D7">
        <w:rPr>
          <w:rFonts w:eastAsia="Calibri" w:cs="Times New Roman"/>
          <w:noProof w:val="0"/>
          <w:szCs w:val="24"/>
          <w:lang w:val="en-AU"/>
        </w:rPr>
        <w:t>□</w:t>
      </w:r>
      <w:r w:rsidRPr="0071077B">
        <w:rPr>
          <w:rFonts w:eastAsia="Calibri" w:cs="Times New Roman"/>
          <w:noProof w:val="0"/>
          <w:szCs w:val="24"/>
          <w:lang w:val="en-AU"/>
        </w:rPr>
        <w:t xml:space="preserve">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How many hours a week do you typically work?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How many years ago did you complete your healthcare training?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How many years ago did you complete your advanced/specialist training?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Location of melanoma clinic(s) located (metro, rural, regional)?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What percentage of patients you see have melanoma?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 xml:space="preserve">How many years </w:t>
      </w:r>
      <w:r>
        <w:rPr>
          <w:rFonts w:eastAsia="Calibri" w:cs="Times New Roman"/>
          <w:noProof w:val="0"/>
          <w:szCs w:val="24"/>
          <w:lang w:val="en-AU"/>
        </w:rPr>
        <w:t xml:space="preserve">of </w:t>
      </w:r>
      <w:r w:rsidRPr="0071077B">
        <w:rPr>
          <w:rFonts w:eastAsia="Calibri" w:cs="Times New Roman"/>
          <w:noProof w:val="0"/>
          <w:szCs w:val="24"/>
          <w:lang w:val="en-AU"/>
        </w:rPr>
        <w:t xml:space="preserve">experience do you have managing patients with melanoma? </w:t>
      </w:r>
    </w:p>
    <w:p w:rsidR="006D7AE7" w:rsidRPr="0071077B" w:rsidRDefault="006D7AE7" w:rsidP="006D7AE7">
      <w:pPr>
        <w:spacing w:after="0"/>
        <w:contextualSpacing/>
        <w:rPr>
          <w:rFonts w:eastAsia="Calibri" w:cs="Times New Roman"/>
          <w:noProof w:val="0"/>
          <w:szCs w:val="24"/>
          <w:lang w:val="en-AU"/>
        </w:rPr>
      </w:pPr>
    </w:p>
    <w:p w:rsidR="006D7AE7" w:rsidRPr="0071077B" w:rsidRDefault="006D7AE7" w:rsidP="006D7AE7">
      <w:pPr>
        <w:spacing w:after="0"/>
        <w:contextualSpacing/>
        <w:rPr>
          <w:rFonts w:eastAsia="Calibri" w:cs="Times New Roman"/>
          <w:noProof w:val="0"/>
          <w:szCs w:val="24"/>
          <w:lang w:val="en-AU"/>
        </w:rPr>
      </w:pPr>
      <w:r w:rsidRPr="0071077B">
        <w:rPr>
          <w:rFonts w:eastAsia="Calibri" w:cs="Times New Roman"/>
          <w:noProof w:val="0"/>
          <w:szCs w:val="24"/>
          <w:lang w:val="en-AU"/>
        </w:rPr>
        <w:t>On average</w:t>
      </w:r>
      <w:r>
        <w:rPr>
          <w:rFonts w:eastAsia="Calibri" w:cs="Times New Roman"/>
          <w:noProof w:val="0"/>
          <w:szCs w:val="24"/>
          <w:lang w:val="en-AU"/>
        </w:rPr>
        <w:t>,</w:t>
      </w:r>
      <w:r w:rsidRPr="0071077B">
        <w:rPr>
          <w:rFonts w:eastAsia="Calibri" w:cs="Times New Roman"/>
          <w:noProof w:val="0"/>
          <w:szCs w:val="24"/>
          <w:lang w:val="en-AU"/>
        </w:rPr>
        <w:t xml:space="preserve"> how many patients do you see a month who are eligible for adjuvant immunotherapy?   </w:t>
      </w:r>
    </w:p>
    <w:p w:rsidR="006D7AE7" w:rsidRDefault="006D7AE7" w:rsidP="006D7AE7">
      <w:pPr>
        <w:spacing w:after="0"/>
        <w:contextualSpacing/>
        <w:rPr>
          <w:rFonts w:eastAsia="Arial" w:cs="Times New Roman"/>
          <w:noProof w:val="0"/>
          <w:color w:val="000000"/>
          <w:szCs w:val="24"/>
          <w:u w:val="single"/>
          <w:lang w:val="en-AU"/>
        </w:rPr>
        <w:sectPr w:rsidR="006D7AE7" w:rsidSect="00A17F41">
          <w:pgSz w:w="11906" w:h="16838"/>
          <w:pgMar w:top="720" w:right="720" w:bottom="720" w:left="720" w:header="708" w:footer="708" w:gutter="0"/>
          <w:lnNumType w:countBy="1" w:restart="continuous"/>
          <w:cols w:space="708"/>
          <w:docGrid w:linePitch="360"/>
        </w:sectPr>
      </w:pPr>
    </w:p>
    <w:p w:rsidR="006D7AE7" w:rsidRDefault="006D7AE7" w:rsidP="006D7AE7">
      <w:pPr>
        <w:rPr>
          <w:rFonts w:cs="Times New Roman"/>
          <w:b/>
          <w:lang w:eastAsia="en-GB"/>
        </w:rPr>
      </w:pPr>
      <w:r>
        <w:rPr>
          <w:rFonts w:cs="Times New Roman"/>
          <w:b/>
          <w:lang w:eastAsia="en-GB"/>
        </w:rPr>
        <w:lastRenderedPageBreak/>
        <w:t xml:space="preserve">ADDITIONAL FILE 2  </w:t>
      </w:r>
    </w:p>
    <w:p w:rsidR="006D7AE7" w:rsidRDefault="006D7AE7" w:rsidP="006D7AE7">
      <w:pPr>
        <w:rPr>
          <w:rFonts w:cs="Times New Roman"/>
          <w:b/>
          <w:lang w:eastAsia="en-GB"/>
        </w:rPr>
      </w:pPr>
      <w:bookmarkStart w:id="0" w:name="_GoBack"/>
      <w:bookmarkEnd w:id="0"/>
    </w:p>
    <w:tbl>
      <w:tblPr>
        <w:tblW w:w="10915" w:type="dxa"/>
        <w:tblInd w:w="-142" w:type="dxa"/>
        <w:tblLook w:val="04A0" w:firstRow="1" w:lastRow="0" w:firstColumn="1" w:lastColumn="0" w:noHBand="0" w:noVBand="1"/>
      </w:tblPr>
      <w:tblGrid>
        <w:gridCol w:w="284"/>
        <w:gridCol w:w="7796"/>
        <w:gridCol w:w="2835"/>
      </w:tblGrid>
      <w:tr w:rsidR="006D7AE7" w:rsidRPr="006B2AFA" w:rsidTr="007836AB">
        <w:trPr>
          <w:trHeight w:val="375"/>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jc w:val="both"/>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jc w:val="both"/>
              <w:rPr>
                <w:rFonts w:eastAsia="Times New Roman" w:cs="Times New Roman"/>
                <w:b/>
                <w:bCs/>
                <w:color w:val="000000"/>
                <w:szCs w:val="24"/>
              </w:rPr>
            </w:pPr>
            <w:r w:rsidRPr="006A281D">
              <w:rPr>
                <w:rFonts w:eastAsia="Times New Roman" w:cs="Times New Roman"/>
                <w:b/>
                <w:bCs/>
                <w:color w:val="000000"/>
                <w:szCs w:val="24"/>
              </w:rPr>
              <w:t>Standards for Reporting Qualitative Research (SRQR)*</w:t>
            </w:r>
          </w:p>
        </w:tc>
        <w:tc>
          <w:tcPr>
            <w:tcW w:w="2835" w:type="dxa"/>
            <w:tcBorders>
              <w:top w:val="nil"/>
              <w:left w:val="nil"/>
              <w:bottom w:val="nil"/>
              <w:right w:val="nil"/>
            </w:tcBorders>
          </w:tcPr>
          <w:p w:rsidR="006D7AE7" w:rsidRPr="006A281D" w:rsidRDefault="006D7AE7" w:rsidP="007836AB">
            <w:pPr>
              <w:spacing w:after="0" w:line="240" w:lineRule="auto"/>
              <w:jc w:val="both"/>
              <w:rPr>
                <w:rFonts w:eastAsia="Times New Roman" w:cs="Times New Roman"/>
                <w:b/>
                <w:bCs/>
                <w:color w:val="000000"/>
                <w:szCs w:val="24"/>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Default="006D7AE7" w:rsidP="007836AB">
            <w:pPr>
              <w:spacing w:after="0" w:line="240" w:lineRule="auto"/>
              <w:rPr>
                <w:rFonts w:eastAsia="Times New Roman" w:cs="Times New Roman"/>
                <w:b/>
                <w:bCs/>
                <w:color w:val="000000"/>
                <w:szCs w:val="24"/>
              </w:rPr>
            </w:pPr>
          </w:p>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Title and abstract</w:t>
            </w:r>
          </w:p>
        </w:tc>
        <w:tc>
          <w:tcPr>
            <w:tcW w:w="2835" w:type="dxa"/>
            <w:tcBorders>
              <w:top w:val="nil"/>
              <w:left w:val="nil"/>
              <w:bottom w:val="nil"/>
              <w:right w:val="nil"/>
            </w:tcBorders>
          </w:tcPr>
          <w:p w:rsidR="006D7AE7" w:rsidRPr="006A281D" w:rsidRDefault="006D7AE7" w:rsidP="007836AB">
            <w:pPr>
              <w:spacing w:after="0" w:line="240" w:lineRule="auto"/>
              <w:rPr>
                <w:rFonts w:eastAsia="Times New Roman" w:cs="Times New Roman"/>
                <w:b/>
                <w:bCs/>
                <w:color w:val="000000"/>
                <w:szCs w:val="24"/>
              </w:rPr>
            </w:pPr>
          </w:p>
        </w:tc>
      </w:tr>
      <w:tr w:rsidR="006D7AE7" w:rsidRPr="006B2AFA" w:rsidTr="007836AB">
        <w:trPr>
          <w:trHeight w:val="240"/>
        </w:trPr>
        <w:tc>
          <w:tcPr>
            <w:tcW w:w="284" w:type="dxa"/>
            <w:tcBorders>
              <w:top w:val="nil"/>
              <w:left w:val="nil"/>
              <w:bottom w:val="nil"/>
              <w:right w:val="nil"/>
            </w:tcBorders>
            <w:shd w:val="clear" w:color="auto" w:fill="auto"/>
            <w:noWrap/>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tcPr>
          <w:p w:rsidR="006D7AE7" w:rsidRPr="006A281D" w:rsidRDefault="006D7AE7" w:rsidP="007836AB">
            <w:pPr>
              <w:spacing w:after="0" w:line="240" w:lineRule="auto"/>
              <w:rPr>
                <w:rFonts w:eastAsia="Times New Roman" w:cs="Times New Roman"/>
                <w:b/>
                <w:bCs/>
                <w:color w:val="000000"/>
                <w:szCs w:val="24"/>
              </w:rPr>
            </w:pPr>
            <w:r>
              <w:rPr>
                <w:rFonts w:eastAsia="Times New Roman" w:cs="Times New Roman"/>
                <w:b/>
                <w:bCs/>
                <w:color w:val="000000"/>
                <w:szCs w:val="24"/>
              </w:rPr>
              <w:t xml:space="preserve">Item </w:t>
            </w:r>
          </w:p>
        </w:tc>
        <w:tc>
          <w:tcPr>
            <w:tcW w:w="2835" w:type="dxa"/>
            <w:tcBorders>
              <w:top w:val="single" w:sz="4" w:space="0" w:color="auto"/>
              <w:left w:val="single" w:sz="4" w:space="0" w:color="auto"/>
              <w:bottom w:val="single" w:sz="4" w:space="0" w:color="auto"/>
              <w:right w:val="single" w:sz="4" w:space="0" w:color="auto"/>
            </w:tcBorders>
          </w:tcPr>
          <w:p w:rsidR="006D7AE7" w:rsidRDefault="006D7AE7" w:rsidP="007836AB">
            <w:pPr>
              <w:spacing w:after="0" w:line="240" w:lineRule="auto"/>
              <w:rPr>
                <w:rFonts w:eastAsia="Times New Roman" w:cs="Times New Roman"/>
                <w:b/>
                <w:bCs/>
                <w:color w:val="000000"/>
                <w:szCs w:val="24"/>
              </w:rPr>
            </w:pPr>
            <w:r>
              <w:rPr>
                <w:rFonts w:eastAsia="Times New Roman" w:cs="Times New Roman"/>
                <w:b/>
                <w:bCs/>
                <w:color w:val="000000"/>
                <w:szCs w:val="24"/>
              </w:rPr>
              <w:t>Location in manuscript</w:t>
            </w:r>
          </w:p>
          <w:p w:rsidR="006D7AE7" w:rsidRPr="00BC7857" w:rsidRDefault="006D7AE7" w:rsidP="007836AB">
            <w:pPr>
              <w:spacing w:after="0" w:line="240" w:lineRule="auto"/>
              <w:rPr>
                <w:rFonts w:eastAsia="Times New Roman" w:cs="Times New Roman"/>
                <w:b/>
                <w:bCs/>
                <w:color w:val="000000"/>
                <w:sz w:val="6"/>
                <w:szCs w:val="6"/>
              </w:rPr>
            </w:pPr>
          </w:p>
        </w:tc>
      </w:tr>
      <w:tr w:rsidR="006D7AE7" w:rsidRPr="006B2AFA" w:rsidTr="007836AB">
        <w:trPr>
          <w:trHeight w:val="831"/>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Title</w:t>
            </w:r>
            <w:r w:rsidRPr="006A281D">
              <w:rPr>
                <w:rFonts w:eastAsia="Times New Roman" w:cs="Times New Roman"/>
                <w:color w:val="000000"/>
                <w:szCs w:val="24"/>
              </w:rPr>
              <w:t xml:space="preserve"> - Concise description of th</w:t>
            </w:r>
            <w:r>
              <w:rPr>
                <w:rFonts w:eastAsia="Times New Roman" w:cs="Times New Roman"/>
                <w:color w:val="000000"/>
                <w:szCs w:val="24"/>
              </w:rPr>
              <w:t xml:space="preserve">e nature and topic of the study. </w:t>
            </w:r>
            <w:r w:rsidRPr="006A281D">
              <w:rPr>
                <w:rFonts w:eastAsia="Times New Roman" w:cs="Times New Roman"/>
                <w:color w:val="000000"/>
                <w:szCs w:val="24"/>
              </w:rPr>
              <w:t>Identifying the study as qualitative or indicating the approach (e.g., ethnography, grounded theory) or data collection methods</w:t>
            </w:r>
            <w:r>
              <w:rPr>
                <w:rFonts w:eastAsia="Times New Roman" w:cs="Times New Roman"/>
                <w:color w:val="000000"/>
                <w:szCs w:val="24"/>
              </w:rPr>
              <w:t xml:space="preserve"> </w:t>
            </w:r>
            <w:r w:rsidRPr="006A281D">
              <w:rPr>
                <w:rFonts w:eastAsia="Times New Roman" w:cs="Times New Roman"/>
                <w:color w:val="000000"/>
                <w:szCs w:val="24"/>
              </w:rPr>
              <w:t>(e.g.,</w:t>
            </w:r>
            <w:r>
              <w:rPr>
                <w:rFonts w:eastAsia="Times New Roman" w:cs="Times New Roman"/>
                <w:color w:val="000000"/>
                <w:szCs w:val="24"/>
              </w:rPr>
              <w:t xml:space="preserve"> </w:t>
            </w:r>
            <w:r w:rsidRPr="006A281D">
              <w:rPr>
                <w:rFonts w:eastAsia="Times New Roman" w:cs="Times New Roman"/>
                <w:color w:val="000000"/>
                <w:szCs w:val="24"/>
              </w:rPr>
              <w:t>interview, focus group) is recommended</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rPr>
                <w:rFonts w:eastAsia="Times New Roman" w:cs="Times New Roman"/>
                <w:szCs w:val="24"/>
              </w:rPr>
            </w:pPr>
            <w:r w:rsidRPr="002C19E9">
              <w:rPr>
                <w:rFonts w:eastAsia="Times New Roman" w:cs="Times New Roman"/>
                <w:szCs w:val="24"/>
              </w:rPr>
              <w:t xml:space="preserve">Page 1  </w:t>
            </w:r>
          </w:p>
        </w:tc>
      </w:tr>
      <w:tr w:rsidR="006D7AE7" w:rsidRPr="006B2AFA" w:rsidTr="007836AB">
        <w:trPr>
          <w:trHeight w:val="56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Abstract</w:t>
            </w:r>
            <w:r w:rsidRPr="006A281D">
              <w:rPr>
                <w:rFonts w:eastAsia="Times New Roman" w:cs="Times New Roman"/>
                <w:color w:val="000000"/>
                <w:szCs w:val="24"/>
              </w:rPr>
              <w:t xml:space="preserve">  - Summary of key elements of the study using the abstract format of the intended publication; typically includes background, purpose, methods, results, and conclusions</w:t>
            </w:r>
          </w:p>
          <w:p w:rsidR="006D7AE7" w:rsidRPr="006A281D" w:rsidRDefault="006D7AE7" w:rsidP="007836AB">
            <w:pPr>
              <w:spacing w:after="0" w:line="240" w:lineRule="auto"/>
              <w:rPr>
                <w:rFonts w:eastAsia="Times New Roman" w:cs="Times New Roman"/>
                <w:color w:val="000000"/>
                <w:szCs w:val="24"/>
              </w:rPr>
            </w:pP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sidRPr="00B45B00">
              <w:rPr>
                <w:rFonts w:eastAsia="Times New Roman" w:cs="Times New Roman"/>
                <w:bCs/>
                <w:color w:val="000000"/>
                <w:szCs w:val="24"/>
              </w:rPr>
              <w:t xml:space="preserve">Page </w:t>
            </w:r>
            <w:r>
              <w:rPr>
                <w:rFonts w:eastAsia="Times New Roman" w:cs="Times New Roman"/>
                <w:bCs/>
                <w:color w:val="000000"/>
                <w:szCs w:val="24"/>
              </w:rPr>
              <w:t>2</w:t>
            </w:r>
          </w:p>
        </w:tc>
      </w:tr>
      <w:tr w:rsidR="006D7AE7" w:rsidRPr="006B2AFA" w:rsidTr="007836AB">
        <w:trPr>
          <w:trHeight w:val="247"/>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 w:val="20"/>
                <w:szCs w:val="20"/>
              </w:rPr>
            </w:pPr>
          </w:p>
        </w:tc>
        <w:tc>
          <w:tcPr>
            <w:tcW w:w="2835" w:type="dxa"/>
            <w:tcBorders>
              <w:top w:val="nil"/>
              <w:left w:val="nil"/>
              <w:bottom w:val="nil"/>
              <w:right w:val="nil"/>
            </w:tcBorders>
          </w:tcPr>
          <w:p w:rsidR="006D7AE7" w:rsidRPr="002C19E9" w:rsidRDefault="006D7AE7" w:rsidP="007836AB">
            <w:pPr>
              <w:spacing w:after="0" w:line="240" w:lineRule="auto"/>
              <w:rPr>
                <w:rFonts w:eastAsia="Times New Roman" w:cs="Times New Roman"/>
                <w:color w:val="000000"/>
                <w:sz w:val="20"/>
                <w:szCs w:val="20"/>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Pr="006A281D" w:rsidRDefault="006D7AE7" w:rsidP="007836AB">
            <w:pPr>
              <w:spacing w:after="0" w:line="240" w:lineRule="auto"/>
              <w:rPr>
                <w:rFonts w:eastAsia="Times New Roman" w:cs="Times New Roman"/>
                <w:b/>
                <w:bCs/>
                <w:color w:val="000000"/>
                <w:szCs w:val="24"/>
              </w:rPr>
            </w:pPr>
            <w:r w:rsidRPr="00C65E42">
              <w:rPr>
                <w:rFonts w:eastAsia="Times New Roman" w:cs="Times New Roman"/>
                <w:b/>
                <w:bCs/>
                <w:color w:val="000000"/>
                <w:szCs w:val="24"/>
              </w:rPr>
              <w:t>Introduction</w:t>
            </w:r>
          </w:p>
        </w:tc>
        <w:tc>
          <w:tcPr>
            <w:tcW w:w="2835" w:type="dxa"/>
            <w:tcBorders>
              <w:top w:val="nil"/>
              <w:left w:val="nil"/>
              <w:bottom w:val="nil"/>
              <w:right w:val="nil"/>
            </w:tcBorders>
          </w:tcPr>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624"/>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Problem formulation</w:t>
            </w:r>
            <w:r w:rsidRPr="006A281D">
              <w:rPr>
                <w:rFonts w:eastAsia="Times New Roman" w:cs="Times New Roman"/>
                <w:color w:val="000000"/>
                <w:szCs w:val="24"/>
              </w:rPr>
              <w:t xml:space="preserve"> - Description and significance of the problem/phenomenon studied; review of relevant theory and empirical work; problem statement</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w:t>
            </w:r>
            <w:r w:rsidRPr="00B45B00">
              <w:rPr>
                <w:rFonts w:eastAsia="Times New Roman" w:cs="Times New Roman"/>
                <w:bCs/>
                <w:color w:val="000000"/>
                <w:szCs w:val="24"/>
              </w:rPr>
              <w:t xml:space="preserve">age </w:t>
            </w:r>
            <w:r>
              <w:rPr>
                <w:rFonts w:eastAsia="Times New Roman" w:cs="Times New Roman"/>
                <w:bCs/>
                <w:color w:val="000000"/>
                <w:szCs w:val="24"/>
              </w:rPr>
              <w:t>3, paragraphs 1-2</w:t>
            </w:r>
          </w:p>
        </w:tc>
      </w:tr>
      <w:tr w:rsidR="006D7AE7" w:rsidRPr="006B2AFA" w:rsidTr="007836AB">
        <w:trPr>
          <w:trHeight w:val="274"/>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Purpose or research questio</w:t>
            </w:r>
            <w:r w:rsidRPr="006A281D">
              <w:rPr>
                <w:rFonts w:eastAsia="Times New Roman" w:cs="Times New Roman"/>
                <w:color w:val="000000"/>
                <w:szCs w:val="24"/>
              </w:rPr>
              <w:t>n - Purpose of the study and specific objectives or questions</w:t>
            </w:r>
          </w:p>
        </w:tc>
        <w:tc>
          <w:tcPr>
            <w:tcW w:w="2835" w:type="dxa"/>
            <w:tcBorders>
              <w:top w:val="nil"/>
              <w:left w:val="single" w:sz="4" w:space="0" w:color="auto"/>
              <w:bottom w:val="single" w:sz="4" w:space="0" w:color="auto"/>
              <w:right w:val="single" w:sz="4" w:space="0" w:color="auto"/>
            </w:tcBorders>
          </w:tcPr>
          <w:p w:rsidR="006D7AE7"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3, paragraph 3</w:t>
            </w:r>
          </w:p>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168"/>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 w:val="20"/>
                <w:szCs w:val="20"/>
              </w:rPr>
            </w:pPr>
          </w:p>
        </w:tc>
        <w:tc>
          <w:tcPr>
            <w:tcW w:w="2835" w:type="dxa"/>
            <w:tcBorders>
              <w:top w:val="nil"/>
              <w:left w:val="nil"/>
              <w:bottom w:val="nil"/>
              <w:right w:val="nil"/>
            </w:tcBorders>
          </w:tcPr>
          <w:p w:rsidR="006D7AE7" w:rsidRPr="002C19E9" w:rsidRDefault="006D7AE7" w:rsidP="007836AB">
            <w:pPr>
              <w:spacing w:after="0" w:line="240" w:lineRule="auto"/>
              <w:rPr>
                <w:rFonts w:eastAsia="Times New Roman" w:cs="Times New Roman"/>
                <w:color w:val="000000"/>
                <w:sz w:val="20"/>
                <w:szCs w:val="20"/>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Methods</w:t>
            </w:r>
          </w:p>
        </w:tc>
        <w:tc>
          <w:tcPr>
            <w:tcW w:w="2835" w:type="dxa"/>
            <w:tcBorders>
              <w:top w:val="nil"/>
              <w:left w:val="nil"/>
              <w:bottom w:val="nil"/>
              <w:right w:val="nil"/>
            </w:tcBorders>
          </w:tcPr>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857"/>
        </w:trPr>
        <w:tc>
          <w:tcPr>
            <w:tcW w:w="284" w:type="dxa"/>
            <w:tcBorders>
              <w:top w:val="nil"/>
              <w:left w:val="nil"/>
              <w:bottom w:val="nil"/>
              <w:right w:val="nil"/>
            </w:tcBorders>
            <w:shd w:val="clear" w:color="auto" w:fill="auto"/>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Qualitative approach and research paradigm</w:t>
            </w:r>
            <w:r w:rsidRPr="006A281D">
              <w:rPr>
                <w:rFonts w:eastAsia="Times New Roman" w:cs="Times New Roman"/>
                <w:color w:val="000000"/>
                <w:szCs w:val="24"/>
              </w:rPr>
              <w:t xml:space="preserve"> - Qualitative approach (e.g., ethnography, grounded theory, case study, phenomenology, narrative research) and guiding theory if appropriate; identifying the research paradigm (e.g., postpositivist, constructivist/ interpretivist) is recommended; rationale**</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 3</w:t>
            </w:r>
          </w:p>
        </w:tc>
      </w:tr>
      <w:tr w:rsidR="006D7AE7" w:rsidRPr="006B2AFA" w:rsidTr="007836AB">
        <w:trPr>
          <w:trHeight w:val="1139"/>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 xml:space="preserve">Researcher characteristics and reflexivity </w:t>
            </w:r>
            <w:r w:rsidRPr="006A281D">
              <w:rPr>
                <w:rFonts w:eastAsia="Times New Roman" w:cs="Times New Roman"/>
                <w:color w:val="000000"/>
                <w:szCs w:val="24"/>
              </w:rPr>
              <w:t>- Researchers</w:t>
            </w:r>
            <w:r>
              <w:rPr>
                <w:rFonts w:eastAsia="Times New Roman" w:cs="Times New Roman"/>
                <w:color w:val="000000"/>
                <w:szCs w:val="24"/>
              </w:rPr>
              <w:t>'</w:t>
            </w:r>
            <w:r w:rsidRPr="006A281D">
              <w:rPr>
                <w:rFonts w:eastAsia="Times New Roman" w:cs="Times New Roman"/>
                <w:color w:val="000000"/>
                <w:szCs w:val="24"/>
              </w:rPr>
              <w:t xml:space="preserve"> characteristics that may influence the research, including personal attributes, qualifications/experience, relationship with participants, assumptions, and/or presuppositions; potential or actual interaction between researchers</w:t>
            </w:r>
            <w:r>
              <w:rPr>
                <w:rFonts w:eastAsia="Times New Roman" w:cs="Times New Roman"/>
                <w:color w:val="000000"/>
                <w:szCs w:val="24"/>
              </w:rPr>
              <w:t>'</w:t>
            </w:r>
            <w:r w:rsidRPr="006A281D">
              <w:rPr>
                <w:rFonts w:eastAsia="Times New Roman" w:cs="Times New Roman"/>
                <w:color w:val="000000"/>
                <w:szCs w:val="24"/>
              </w:rPr>
              <w:t xml:space="preserve"> characteristics and the research questions, approach, methods, results, and/or transferability</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 2</w:t>
            </w:r>
          </w:p>
        </w:tc>
      </w:tr>
      <w:tr w:rsidR="006D7AE7" w:rsidRPr="006B2AFA" w:rsidTr="007836AB">
        <w:trPr>
          <w:trHeight w:val="3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Context</w:t>
            </w:r>
            <w:r w:rsidRPr="006A281D">
              <w:rPr>
                <w:rFonts w:eastAsia="Times New Roman" w:cs="Times New Roman"/>
                <w:color w:val="000000"/>
                <w:szCs w:val="24"/>
              </w:rPr>
              <w:t xml:space="preserve"> - Setting/site and salient contextual factors; rationale**</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w:t>
            </w:r>
            <w:r w:rsidRPr="00B45B00">
              <w:rPr>
                <w:rFonts w:eastAsia="Times New Roman" w:cs="Times New Roman"/>
                <w:bCs/>
                <w:color w:val="000000"/>
                <w:szCs w:val="24"/>
              </w:rPr>
              <w:t>, paragraph 1</w:t>
            </w:r>
          </w:p>
        </w:tc>
      </w:tr>
      <w:tr w:rsidR="006D7AE7" w:rsidRPr="006B2AFA" w:rsidTr="007836AB">
        <w:trPr>
          <w:trHeight w:val="414"/>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Sampling strategy</w:t>
            </w:r>
            <w:r w:rsidRPr="006A281D">
              <w:rPr>
                <w:rFonts w:eastAsia="Times New Roman" w:cs="Times New Roman"/>
                <w:color w:val="000000"/>
                <w:szCs w:val="24"/>
              </w:rPr>
              <w:t xml:space="preserve"> - How and why research participants, documents, or events were selected; criteria for deciding when no further sampling was necessary (e.g., sampling saturation); rationale**</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paragraphs 1 and 3</w:t>
            </w:r>
          </w:p>
        </w:tc>
      </w:tr>
      <w:tr w:rsidR="006D7AE7" w:rsidRPr="006B2AFA" w:rsidTr="007836AB">
        <w:trPr>
          <w:trHeight w:val="9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 xml:space="preserve">Ethical issues pertaining to human subjects </w:t>
            </w:r>
            <w:r w:rsidRPr="006A281D">
              <w:rPr>
                <w:rFonts w:eastAsia="Times New Roman" w:cs="Times New Roman"/>
                <w:color w:val="000000"/>
                <w:szCs w:val="24"/>
              </w:rPr>
              <w:t>- Documentation of approval by an appropriate ethics review board and participant consent, or explanation for lack thereof; other confidentiality and data security issues</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 2</w:t>
            </w:r>
            <w:r w:rsidRPr="00E53F61">
              <w:rPr>
                <w:rFonts w:eastAsia="Times New Roman" w:cs="Times New Roman"/>
                <w:bCs/>
                <w:color w:val="000000"/>
                <w:szCs w:val="24"/>
              </w:rPr>
              <w:t xml:space="preserve"> </w:t>
            </w:r>
          </w:p>
        </w:tc>
      </w:tr>
      <w:tr w:rsidR="006D7AE7" w:rsidRPr="006B2AFA" w:rsidTr="007836AB">
        <w:trPr>
          <w:trHeight w:val="931"/>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Data collection methods</w:t>
            </w:r>
            <w:r w:rsidRPr="006A281D">
              <w:rPr>
                <w:rFonts w:eastAsia="Times New Roman" w:cs="Times New Roman"/>
                <w:color w:val="000000"/>
                <w:szCs w:val="24"/>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 3 and page 5, paragraph 1</w:t>
            </w:r>
          </w:p>
        </w:tc>
      </w:tr>
      <w:tr w:rsidR="006D7AE7" w:rsidRPr="006B2AFA" w:rsidTr="007836AB">
        <w:trPr>
          <w:trHeight w:val="871"/>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Data collection instruments and technologies</w:t>
            </w:r>
            <w:r w:rsidRPr="006A281D">
              <w:rPr>
                <w:rFonts w:eastAsia="Times New Roman" w:cs="Times New Roman"/>
                <w:color w:val="000000"/>
                <w:szCs w:val="24"/>
              </w:rPr>
              <w:t xml:space="preserve"> - Description of instruments (e.g., interview guides, questionnaires) and devices (e.g., audio recorders) used for data collection; if/how the instrument(s) changed over course of study</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4, paragraph 2 and page 20, additional file 1 (semi-structured interview guide)</w:t>
            </w:r>
          </w:p>
        </w:tc>
      </w:tr>
      <w:tr w:rsidR="006D7AE7" w:rsidRPr="006B2AFA" w:rsidTr="007836AB">
        <w:trPr>
          <w:trHeight w:val="557"/>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Units of study</w:t>
            </w:r>
            <w:r w:rsidRPr="006A281D">
              <w:rPr>
                <w:rFonts w:eastAsia="Times New Roman" w:cs="Times New Roman"/>
                <w:color w:val="000000"/>
                <w:szCs w:val="24"/>
              </w:rPr>
              <w:t xml:space="preserve"> - Number and relevant characteristics of participants, documents, or events included in the study; level of participation (could be reported in results)</w:t>
            </w:r>
          </w:p>
          <w:p w:rsidR="006D7AE7" w:rsidRPr="006A281D" w:rsidRDefault="006D7AE7" w:rsidP="007836AB">
            <w:pPr>
              <w:spacing w:after="0" w:line="240" w:lineRule="auto"/>
              <w:rPr>
                <w:rFonts w:eastAsia="Times New Roman" w:cs="Times New Roman"/>
                <w:color w:val="000000"/>
                <w:szCs w:val="24"/>
              </w:rPr>
            </w:pP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5 (results section), paragraph 2</w:t>
            </w:r>
          </w:p>
        </w:tc>
      </w:tr>
      <w:tr w:rsidR="006D7AE7" w:rsidRPr="006B2AFA" w:rsidTr="007836AB">
        <w:trPr>
          <w:trHeight w:val="274"/>
        </w:trPr>
        <w:tc>
          <w:tcPr>
            <w:tcW w:w="284" w:type="dxa"/>
            <w:tcBorders>
              <w:top w:val="nil"/>
              <w:left w:val="nil"/>
              <w:bottom w:val="nil"/>
              <w:right w:val="nil"/>
            </w:tcBorders>
            <w:shd w:val="clear" w:color="auto" w:fill="auto"/>
            <w:noWrap/>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tcPr>
          <w:p w:rsidR="006D7AE7" w:rsidRPr="006A281D" w:rsidRDefault="006D7AE7" w:rsidP="007836AB">
            <w:pPr>
              <w:spacing w:after="0" w:line="240" w:lineRule="auto"/>
              <w:rPr>
                <w:rFonts w:eastAsia="Times New Roman" w:cs="Times New Roman"/>
                <w:b/>
                <w:bCs/>
                <w:color w:val="000000"/>
                <w:szCs w:val="24"/>
              </w:rPr>
            </w:pPr>
            <w:r>
              <w:rPr>
                <w:rFonts w:eastAsia="Times New Roman" w:cs="Times New Roman"/>
                <w:b/>
                <w:bCs/>
                <w:color w:val="000000"/>
                <w:szCs w:val="24"/>
              </w:rPr>
              <w:t>Item</w:t>
            </w:r>
          </w:p>
        </w:tc>
        <w:tc>
          <w:tcPr>
            <w:tcW w:w="2835" w:type="dxa"/>
            <w:tcBorders>
              <w:top w:val="single" w:sz="4" w:space="0" w:color="auto"/>
              <w:left w:val="single" w:sz="4" w:space="0" w:color="auto"/>
              <w:bottom w:val="single" w:sz="4" w:space="0" w:color="auto"/>
              <w:right w:val="single" w:sz="4" w:space="0" w:color="auto"/>
            </w:tcBorders>
          </w:tcPr>
          <w:p w:rsidR="006D7AE7" w:rsidRDefault="006D7AE7" w:rsidP="007836AB">
            <w:pPr>
              <w:spacing w:after="0" w:line="240" w:lineRule="auto"/>
              <w:rPr>
                <w:rFonts w:eastAsia="Times New Roman" w:cs="Times New Roman"/>
                <w:b/>
                <w:bCs/>
                <w:color w:val="000000"/>
                <w:szCs w:val="24"/>
              </w:rPr>
            </w:pPr>
            <w:r>
              <w:rPr>
                <w:rFonts w:eastAsia="Times New Roman" w:cs="Times New Roman"/>
                <w:b/>
                <w:bCs/>
                <w:color w:val="000000"/>
                <w:szCs w:val="24"/>
              </w:rPr>
              <w:t>Location in manuscript</w:t>
            </w:r>
          </w:p>
          <w:p w:rsidR="006D7AE7" w:rsidRPr="00BC7857" w:rsidRDefault="006D7AE7" w:rsidP="007836AB">
            <w:pPr>
              <w:spacing w:after="0" w:line="240" w:lineRule="auto"/>
              <w:rPr>
                <w:rFonts w:eastAsia="Times New Roman" w:cs="Times New Roman"/>
                <w:bCs/>
                <w:color w:val="000000"/>
                <w:sz w:val="6"/>
                <w:szCs w:val="6"/>
              </w:rPr>
            </w:pPr>
          </w:p>
        </w:tc>
      </w:tr>
      <w:tr w:rsidR="006D7AE7" w:rsidRPr="006B2AFA" w:rsidTr="007836AB">
        <w:trPr>
          <w:trHeight w:val="833"/>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Data processing</w:t>
            </w:r>
            <w:r w:rsidRPr="006A281D">
              <w:rPr>
                <w:rFonts w:eastAsia="Times New Roman" w:cs="Times New Roman"/>
                <w:color w:val="000000"/>
                <w:szCs w:val="24"/>
              </w:rPr>
              <w:t xml:space="preserve"> - Methods for processing data prior to and during analysis, including transcription, data entry, data management and security, verification of data integrity, data coding, and anonymi</w:t>
            </w:r>
            <w:r>
              <w:rPr>
                <w:rFonts w:eastAsia="Times New Roman" w:cs="Times New Roman"/>
                <w:color w:val="000000"/>
                <w:szCs w:val="24"/>
              </w:rPr>
              <w:t>s</w:t>
            </w:r>
            <w:r w:rsidRPr="006A281D">
              <w:rPr>
                <w:rFonts w:eastAsia="Times New Roman" w:cs="Times New Roman"/>
                <w:color w:val="000000"/>
                <w:szCs w:val="24"/>
              </w:rPr>
              <w:t>ation/de-identification of excerpts</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 xml:space="preserve">Page 4, paragraph 3 and page 5, paragraph 1 </w:t>
            </w:r>
          </w:p>
        </w:tc>
      </w:tr>
      <w:tr w:rsidR="006D7AE7" w:rsidRPr="006B2AFA" w:rsidTr="007836AB">
        <w:trPr>
          <w:trHeight w:val="61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Data analysis</w:t>
            </w:r>
            <w:r w:rsidRPr="006A281D">
              <w:rPr>
                <w:rFonts w:eastAsia="Times New Roman" w:cs="Times New Roman"/>
                <w:color w:val="000000"/>
                <w:szCs w:val="24"/>
              </w:rPr>
              <w:t xml:space="preserve"> - Process by which inferences, themes, etc., were identified and developed, including the researchers involved in data analysis; usually references a specific paradigm or approach; rationale**</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 xml:space="preserve">Page 4, paragraph 3 and page 5, paragraph 1 </w:t>
            </w:r>
          </w:p>
        </w:tc>
      </w:tr>
      <w:tr w:rsidR="006D7AE7" w:rsidRPr="006B2AFA" w:rsidTr="007836AB">
        <w:trPr>
          <w:trHeight w:val="562"/>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Techniques to enhance trustworthiness</w:t>
            </w:r>
            <w:r w:rsidRPr="006A281D">
              <w:rPr>
                <w:rFonts w:eastAsia="Times New Roman" w:cs="Times New Roman"/>
                <w:color w:val="000000"/>
                <w:szCs w:val="24"/>
              </w:rPr>
              <w:t xml:space="preserve"> - Techniques to enhance trustworthiness and credibility of data analysis (e.g., member checking, audit trail, triangulation); rationale**</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5, paragraph 1</w:t>
            </w:r>
          </w:p>
        </w:tc>
      </w:tr>
      <w:tr w:rsidR="006D7AE7" w:rsidRPr="006B2AFA" w:rsidTr="007836AB">
        <w:trPr>
          <w:trHeight w:val="187"/>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 w:val="20"/>
                <w:szCs w:val="20"/>
              </w:rPr>
            </w:pPr>
          </w:p>
        </w:tc>
        <w:tc>
          <w:tcPr>
            <w:tcW w:w="2835" w:type="dxa"/>
            <w:tcBorders>
              <w:top w:val="nil"/>
              <w:left w:val="nil"/>
              <w:bottom w:val="nil"/>
              <w:right w:val="nil"/>
            </w:tcBorders>
          </w:tcPr>
          <w:p w:rsidR="006D7AE7" w:rsidRPr="008E68C5" w:rsidRDefault="006D7AE7" w:rsidP="007836AB">
            <w:pPr>
              <w:spacing w:after="0" w:line="240" w:lineRule="auto"/>
              <w:rPr>
                <w:rFonts w:eastAsia="Times New Roman" w:cs="Times New Roman"/>
                <w:color w:val="000000"/>
                <w:sz w:val="20"/>
                <w:szCs w:val="20"/>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Results/findings</w:t>
            </w:r>
          </w:p>
        </w:tc>
        <w:tc>
          <w:tcPr>
            <w:tcW w:w="2835" w:type="dxa"/>
            <w:tcBorders>
              <w:top w:val="nil"/>
              <w:left w:val="nil"/>
              <w:bottom w:val="nil"/>
              <w:right w:val="nil"/>
            </w:tcBorders>
          </w:tcPr>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531"/>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Synthesis and interpretation</w:t>
            </w:r>
            <w:r w:rsidRPr="006A281D">
              <w:rPr>
                <w:rFonts w:eastAsia="Times New Roman" w:cs="Times New Roman"/>
                <w:color w:val="000000"/>
                <w:szCs w:val="24"/>
              </w:rPr>
              <w:t xml:space="preserve"> - Main findings (e.g., interpretations, inferences, and themes); might include development of a theory or model or integration with prior research or theory</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 xml:space="preserve">Page 5, paragraph 2 </w:t>
            </w:r>
          </w:p>
        </w:tc>
      </w:tr>
      <w:tr w:rsidR="006D7AE7" w:rsidRPr="006B2AFA" w:rsidTr="007836AB">
        <w:trPr>
          <w:trHeight w:val="565"/>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 xml:space="preserve">Links to empirical data </w:t>
            </w:r>
            <w:r w:rsidRPr="006A281D">
              <w:rPr>
                <w:rFonts w:eastAsia="Times New Roman" w:cs="Times New Roman"/>
                <w:color w:val="000000"/>
                <w:szCs w:val="24"/>
              </w:rPr>
              <w:t>- Evidence (e.g., quotes, field notes, text excerpts, photographs) to substantiate analytic findings</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 xml:space="preserve">Pages 17-18, table 2 </w:t>
            </w:r>
          </w:p>
        </w:tc>
      </w:tr>
      <w:tr w:rsidR="006D7AE7" w:rsidRPr="006B2AFA" w:rsidTr="007836AB">
        <w:trPr>
          <w:trHeight w:val="3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p>
        </w:tc>
        <w:tc>
          <w:tcPr>
            <w:tcW w:w="2835" w:type="dxa"/>
            <w:tcBorders>
              <w:top w:val="nil"/>
              <w:left w:val="nil"/>
              <w:bottom w:val="nil"/>
              <w:right w:val="nil"/>
            </w:tcBorders>
          </w:tcPr>
          <w:p w:rsidR="006D7AE7" w:rsidRPr="008E68C5" w:rsidRDefault="006D7AE7" w:rsidP="007836AB">
            <w:pPr>
              <w:spacing w:after="0" w:line="240" w:lineRule="auto"/>
              <w:rPr>
                <w:rFonts w:eastAsia="Times New Roman" w:cs="Times New Roman"/>
                <w:color w:val="000000"/>
                <w:szCs w:val="24"/>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Discussion</w:t>
            </w:r>
          </w:p>
        </w:tc>
        <w:tc>
          <w:tcPr>
            <w:tcW w:w="2835" w:type="dxa"/>
            <w:tcBorders>
              <w:top w:val="nil"/>
              <w:left w:val="nil"/>
              <w:bottom w:val="nil"/>
              <w:right w:val="nil"/>
            </w:tcBorders>
          </w:tcPr>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119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 xml:space="preserve">Integration with prior work, implications, transferability, and contribution(s) to the field - </w:t>
            </w:r>
            <w:r w:rsidRPr="006A281D">
              <w:rPr>
                <w:rFonts w:eastAsia="Times New Roman" w:cs="Times New Roman"/>
                <w:color w:val="000000"/>
                <w:szCs w:val="24"/>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Pages 8-9</w:t>
            </w:r>
          </w:p>
        </w:tc>
      </w:tr>
      <w:tr w:rsidR="006D7AE7" w:rsidRPr="006B2AFA" w:rsidTr="007836AB">
        <w:trPr>
          <w:trHeight w:val="3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Limitations</w:t>
            </w:r>
            <w:r w:rsidRPr="006A281D">
              <w:rPr>
                <w:rFonts w:eastAsia="Times New Roman" w:cs="Times New Roman"/>
                <w:color w:val="000000"/>
                <w:szCs w:val="24"/>
              </w:rPr>
              <w:t xml:space="preserve"> - Trustworthiness and limitations of findings</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9, paragraph 3</w:t>
            </w:r>
          </w:p>
        </w:tc>
      </w:tr>
      <w:tr w:rsidR="006D7AE7" w:rsidRPr="006B2AFA" w:rsidTr="007836AB">
        <w:trPr>
          <w:trHeight w:val="282"/>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 w:val="20"/>
                <w:szCs w:val="20"/>
              </w:rPr>
            </w:pPr>
          </w:p>
        </w:tc>
        <w:tc>
          <w:tcPr>
            <w:tcW w:w="2835" w:type="dxa"/>
            <w:tcBorders>
              <w:top w:val="nil"/>
              <w:left w:val="nil"/>
              <w:bottom w:val="nil"/>
              <w:right w:val="nil"/>
            </w:tcBorders>
          </w:tcPr>
          <w:p w:rsidR="006D7AE7" w:rsidRPr="008E68C5" w:rsidRDefault="006D7AE7" w:rsidP="007836AB">
            <w:pPr>
              <w:spacing w:after="0" w:line="240" w:lineRule="auto"/>
              <w:rPr>
                <w:rFonts w:eastAsia="Times New Roman" w:cs="Times New Roman"/>
                <w:color w:val="000000"/>
                <w:sz w:val="20"/>
                <w:szCs w:val="20"/>
              </w:rPr>
            </w:pPr>
          </w:p>
        </w:tc>
      </w:tr>
      <w:tr w:rsidR="006D7AE7" w:rsidRPr="006B2AFA" w:rsidTr="007836AB">
        <w:trPr>
          <w:trHeight w:val="300"/>
        </w:trPr>
        <w:tc>
          <w:tcPr>
            <w:tcW w:w="8080" w:type="dxa"/>
            <w:gridSpan w:val="2"/>
            <w:tcBorders>
              <w:top w:val="nil"/>
              <w:left w:val="nil"/>
              <w:bottom w:val="nil"/>
              <w:right w:val="nil"/>
            </w:tcBorders>
            <w:shd w:val="clear" w:color="auto" w:fill="auto"/>
            <w:noWrap/>
            <w:hideMark/>
          </w:tcPr>
          <w:p w:rsidR="006D7AE7" w:rsidRPr="006A281D" w:rsidRDefault="006D7AE7" w:rsidP="007836AB">
            <w:pPr>
              <w:spacing w:after="0" w:line="240" w:lineRule="auto"/>
              <w:rPr>
                <w:rFonts w:eastAsia="Times New Roman" w:cs="Times New Roman"/>
                <w:b/>
                <w:bCs/>
                <w:color w:val="000000"/>
                <w:szCs w:val="24"/>
              </w:rPr>
            </w:pPr>
            <w:r w:rsidRPr="006A281D">
              <w:rPr>
                <w:rFonts w:eastAsia="Times New Roman" w:cs="Times New Roman"/>
                <w:b/>
                <w:bCs/>
                <w:color w:val="000000"/>
                <w:szCs w:val="24"/>
              </w:rPr>
              <w:t>Other</w:t>
            </w:r>
          </w:p>
        </w:tc>
        <w:tc>
          <w:tcPr>
            <w:tcW w:w="2835" w:type="dxa"/>
            <w:tcBorders>
              <w:top w:val="nil"/>
              <w:left w:val="nil"/>
              <w:bottom w:val="nil"/>
              <w:right w:val="nil"/>
            </w:tcBorders>
          </w:tcPr>
          <w:p w:rsidR="006D7AE7" w:rsidRPr="00B45B00" w:rsidRDefault="006D7AE7" w:rsidP="007836AB">
            <w:pPr>
              <w:spacing w:after="0" w:line="240" w:lineRule="auto"/>
              <w:rPr>
                <w:rFonts w:eastAsia="Times New Roman" w:cs="Times New Roman"/>
                <w:bCs/>
                <w:color w:val="000000"/>
                <w:szCs w:val="24"/>
              </w:rPr>
            </w:pPr>
          </w:p>
        </w:tc>
      </w:tr>
      <w:tr w:rsidR="006D7AE7" w:rsidRPr="006B2AFA" w:rsidTr="007836AB">
        <w:trPr>
          <w:trHeight w:val="6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single" w:sz="4" w:space="0" w:color="auto"/>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Conflicts of interest</w:t>
            </w:r>
            <w:r w:rsidRPr="006A281D">
              <w:rPr>
                <w:rFonts w:eastAsia="Times New Roman" w:cs="Times New Roman"/>
                <w:color w:val="000000"/>
                <w:szCs w:val="24"/>
              </w:rPr>
              <w:t xml:space="preserve"> - Potential sources of influence or perceived influence on study conduct and conclusions; how these were managed</w:t>
            </w:r>
          </w:p>
        </w:tc>
        <w:tc>
          <w:tcPr>
            <w:tcW w:w="2835" w:type="dxa"/>
            <w:tcBorders>
              <w:top w:val="single" w:sz="4" w:space="0" w:color="auto"/>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Page 14, declaration of competing interests</w:t>
            </w:r>
          </w:p>
        </w:tc>
      </w:tr>
      <w:tr w:rsidR="006D7AE7" w:rsidRPr="006B2AFA" w:rsidTr="007836AB">
        <w:trPr>
          <w:trHeight w:val="6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b/>
                <w:bCs/>
                <w:color w:val="000000"/>
                <w:szCs w:val="24"/>
              </w:rPr>
              <w:t>Funding</w:t>
            </w:r>
            <w:r w:rsidRPr="006A281D">
              <w:rPr>
                <w:rFonts w:eastAsia="Times New Roman" w:cs="Times New Roman"/>
                <w:color w:val="000000"/>
                <w:szCs w:val="24"/>
              </w:rPr>
              <w:t xml:space="preserve"> - Sources of funding and other support; role of funders in data collection, interpretation, and reporting</w:t>
            </w:r>
          </w:p>
        </w:tc>
        <w:tc>
          <w:tcPr>
            <w:tcW w:w="2835" w:type="dxa"/>
            <w:tcBorders>
              <w:top w:val="nil"/>
              <w:left w:val="single" w:sz="4" w:space="0" w:color="auto"/>
              <w:bottom w:val="single" w:sz="4" w:space="0" w:color="auto"/>
              <w:right w:val="single" w:sz="4" w:space="0" w:color="auto"/>
            </w:tcBorders>
          </w:tcPr>
          <w:p w:rsidR="006D7AE7" w:rsidRPr="00B45B00" w:rsidRDefault="006D7AE7" w:rsidP="007836AB">
            <w:pPr>
              <w:spacing w:after="0" w:line="240" w:lineRule="auto"/>
              <w:rPr>
                <w:rFonts w:eastAsia="Times New Roman" w:cs="Times New Roman"/>
                <w:bCs/>
                <w:color w:val="000000"/>
                <w:szCs w:val="24"/>
              </w:rPr>
            </w:pPr>
            <w:r>
              <w:rPr>
                <w:rFonts w:eastAsia="Times New Roman" w:cs="Times New Roman"/>
                <w:bCs/>
                <w:color w:val="000000"/>
                <w:szCs w:val="24"/>
              </w:rPr>
              <w:t xml:space="preserve">Page 1 </w:t>
            </w:r>
          </w:p>
        </w:tc>
      </w:tr>
      <w:tr w:rsidR="006D7AE7" w:rsidRPr="006B2AFA" w:rsidTr="007836AB">
        <w:trPr>
          <w:trHeight w:val="3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p>
        </w:tc>
        <w:tc>
          <w:tcPr>
            <w:tcW w:w="2835" w:type="dxa"/>
            <w:tcBorders>
              <w:top w:val="nil"/>
              <w:left w:val="nil"/>
              <w:bottom w:val="nil"/>
              <w:right w:val="nil"/>
            </w:tcBorders>
          </w:tcPr>
          <w:p w:rsidR="006D7AE7" w:rsidRPr="006A281D" w:rsidRDefault="006D7AE7" w:rsidP="007836AB">
            <w:pPr>
              <w:spacing w:after="0" w:line="240" w:lineRule="auto"/>
              <w:rPr>
                <w:rFonts w:eastAsia="Times New Roman" w:cs="Times New Roman"/>
                <w:color w:val="000000"/>
                <w:szCs w:val="24"/>
              </w:rPr>
            </w:pPr>
          </w:p>
        </w:tc>
      </w:tr>
      <w:tr w:rsidR="006D7AE7" w:rsidRPr="006B2AFA" w:rsidTr="007836AB">
        <w:trPr>
          <w:trHeight w:val="129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10631" w:type="dxa"/>
            <w:gridSpan w:val="2"/>
            <w:vMerge w:val="restart"/>
            <w:tcBorders>
              <w:top w:val="single" w:sz="4" w:space="0" w:color="auto"/>
              <w:left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color w:val="000000"/>
                <w:szCs w:val="24"/>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p w:rsidR="006D7AE7" w:rsidRPr="006A281D" w:rsidRDefault="006D7AE7" w:rsidP="007836AB">
            <w:pPr>
              <w:spacing w:after="0" w:line="240" w:lineRule="auto"/>
              <w:rPr>
                <w:rFonts w:eastAsia="Times New Roman" w:cs="Times New Roman"/>
                <w:color w:val="000000"/>
                <w:szCs w:val="24"/>
              </w:rPr>
            </w:pPr>
            <w:r w:rsidRPr="006A281D">
              <w:rPr>
                <w:rFonts w:eastAsia="Times New Roman" w:cs="Times New Roman"/>
                <w:color w:val="000000"/>
                <w:szCs w:val="24"/>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r>
      <w:tr w:rsidR="006D7AE7" w:rsidRPr="006B2AFA" w:rsidTr="007836AB">
        <w:trPr>
          <w:trHeight w:val="129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10631" w:type="dxa"/>
            <w:gridSpan w:val="2"/>
            <w:vMerge/>
            <w:tcBorders>
              <w:left w:val="single" w:sz="4" w:space="0" w:color="auto"/>
              <w:bottom w:val="single" w:sz="4" w:space="0" w:color="auto"/>
              <w:right w:val="single" w:sz="4" w:space="0" w:color="auto"/>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p>
        </w:tc>
      </w:tr>
      <w:tr w:rsidR="006D7AE7" w:rsidRPr="006B2AFA" w:rsidTr="007836AB">
        <w:trPr>
          <w:trHeight w:val="300"/>
        </w:trPr>
        <w:tc>
          <w:tcPr>
            <w:tcW w:w="284" w:type="dxa"/>
            <w:tcBorders>
              <w:top w:val="nil"/>
              <w:left w:val="nil"/>
              <w:bottom w:val="nil"/>
              <w:right w:val="nil"/>
            </w:tcBorders>
            <w:shd w:val="clear" w:color="auto" w:fill="auto"/>
            <w:noWrap/>
            <w:hideMark/>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hideMark/>
          </w:tcPr>
          <w:p w:rsidR="006D7AE7" w:rsidRPr="006A281D" w:rsidRDefault="006D7AE7" w:rsidP="007836AB">
            <w:pPr>
              <w:spacing w:after="0" w:line="240" w:lineRule="auto"/>
              <w:rPr>
                <w:rFonts w:eastAsia="Times New Roman" w:cs="Times New Roman"/>
                <w:color w:val="000000"/>
                <w:szCs w:val="24"/>
              </w:rPr>
            </w:pPr>
          </w:p>
        </w:tc>
        <w:tc>
          <w:tcPr>
            <w:tcW w:w="2835" w:type="dxa"/>
            <w:tcBorders>
              <w:top w:val="nil"/>
              <w:left w:val="nil"/>
              <w:bottom w:val="nil"/>
              <w:right w:val="nil"/>
            </w:tcBorders>
          </w:tcPr>
          <w:p w:rsidR="006D7AE7" w:rsidRPr="006A281D" w:rsidRDefault="006D7AE7" w:rsidP="007836AB">
            <w:pPr>
              <w:spacing w:after="0" w:line="240" w:lineRule="auto"/>
              <w:rPr>
                <w:rFonts w:eastAsia="Times New Roman" w:cs="Times New Roman"/>
                <w:color w:val="000000"/>
                <w:szCs w:val="24"/>
              </w:rPr>
            </w:pPr>
          </w:p>
        </w:tc>
      </w:tr>
      <w:tr w:rsidR="006D7AE7" w:rsidRPr="006B2AFA" w:rsidTr="007836AB">
        <w:trPr>
          <w:trHeight w:val="300"/>
        </w:trPr>
        <w:tc>
          <w:tcPr>
            <w:tcW w:w="284" w:type="dxa"/>
            <w:tcBorders>
              <w:top w:val="nil"/>
              <w:left w:val="nil"/>
              <w:bottom w:val="nil"/>
              <w:right w:val="nil"/>
            </w:tcBorders>
            <w:shd w:val="clear" w:color="auto" w:fill="auto"/>
            <w:noWrap/>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tcPr>
          <w:p w:rsidR="006D7AE7" w:rsidRPr="006A281D" w:rsidRDefault="006D7AE7" w:rsidP="007836AB">
            <w:pPr>
              <w:spacing w:after="0" w:line="240" w:lineRule="auto"/>
              <w:rPr>
                <w:rFonts w:eastAsia="Times New Roman" w:cs="Times New Roman"/>
                <w:b/>
                <w:bCs/>
                <w:color w:val="000000"/>
                <w:szCs w:val="24"/>
                <w:u w:val="single"/>
              </w:rPr>
            </w:pPr>
          </w:p>
        </w:tc>
        <w:tc>
          <w:tcPr>
            <w:tcW w:w="2835" w:type="dxa"/>
            <w:tcBorders>
              <w:top w:val="nil"/>
              <w:left w:val="nil"/>
              <w:bottom w:val="nil"/>
              <w:right w:val="nil"/>
            </w:tcBorders>
          </w:tcPr>
          <w:p w:rsidR="006D7AE7" w:rsidRPr="006A281D" w:rsidRDefault="006D7AE7" w:rsidP="007836AB">
            <w:pPr>
              <w:spacing w:after="0" w:line="240" w:lineRule="auto"/>
              <w:rPr>
                <w:rFonts w:eastAsia="Times New Roman" w:cs="Times New Roman"/>
                <w:b/>
                <w:bCs/>
                <w:color w:val="000000"/>
                <w:szCs w:val="24"/>
                <w:u w:val="single"/>
              </w:rPr>
            </w:pPr>
          </w:p>
        </w:tc>
      </w:tr>
      <w:tr w:rsidR="006D7AE7" w:rsidRPr="006B2AFA" w:rsidTr="007836AB">
        <w:trPr>
          <w:trHeight w:val="300"/>
        </w:trPr>
        <w:tc>
          <w:tcPr>
            <w:tcW w:w="284" w:type="dxa"/>
            <w:tcBorders>
              <w:top w:val="nil"/>
              <w:left w:val="nil"/>
              <w:bottom w:val="nil"/>
              <w:right w:val="nil"/>
            </w:tcBorders>
            <w:shd w:val="clear" w:color="auto" w:fill="auto"/>
            <w:noWrap/>
          </w:tcPr>
          <w:p w:rsidR="006D7AE7" w:rsidRPr="006B2AFA" w:rsidRDefault="006D7AE7" w:rsidP="007836AB">
            <w:pPr>
              <w:spacing w:after="0" w:line="240" w:lineRule="auto"/>
              <w:rPr>
                <w:rFonts w:ascii="Calibri" w:eastAsia="Times New Roman" w:hAnsi="Calibri" w:cs="Times New Roman"/>
                <w:b/>
                <w:bCs/>
                <w:color w:val="000000"/>
              </w:rPr>
            </w:pPr>
          </w:p>
        </w:tc>
        <w:tc>
          <w:tcPr>
            <w:tcW w:w="7796" w:type="dxa"/>
            <w:tcBorders>
              <w:top w:val="nil"/>
              <w:left w:val="nil"/>
              <w:bottom w:val="nil"/>
              <w:right w:val="nil"/>
            </w:tcBorders>
            <w:shd w:val="clear" w:color="auto" w:fill="auto"/>
          </w:tcPr>
          <w:p w:rsidR="006D7AE7" w:rsidRPr="006A281D" w:rsidRDefault="006D7AE7" w:rsidP="007836AB">
            <w:pPr>
              <w:spacing w:after="0" w:line="240" w:lineRule="auto"/>
              <w:rPr>
                <w:rFonts w:eastAsia="Times New Roman" w:cs="Times New Roman"/>
                <w:color w:val="0070C0"/>
                <w:szCs w:val="24"/>
              </w:rPr>
            </w:pPr>
          </w:p>
        </w:tc>
        <w:tc>
          <w:tcPr>
            <w:tcW w:w="2835" w:type="dxa"/>
            <w:tcBorders>
              <w:top w:val="nil"/>
              <w:left w:val="nil"/>
              <w:bottom w:val="nil"/>
              <w:right w:val="nil"/>
            </w:tcBorders>
          </w:tcPr>
          <w:p w:rsidR="006D7AE7" w:rsidRPr="006A281D" w:rsidRDefault="006D7AE7" w:rsidP="007836AB">
            <w:pPr>
              <w:spacing w:after="0" w:line="240" w:lineRule="auto"/>
              <w:rPr>
                <w:rFonts w:eastAsia="Times New Roman" w:cs="Times New Roman"/>
                <w:color w:val="0070C0"/>
                <w:szCs w:val="24"/>
              </w:rPr>
            </w:pPr>
          </w:p>
        </w:tc>
      </w:tr>
    </w:tbl>
    <w:p w:rsidR="006D7AE7" w:rsidRDefault="006D7AE7" w:rsidP="006D7AE7">
      <w:pPr>
        <w:rPr>
          <w:rFonts w:cs="Times New Roman"/>
          <w:b/>
          <w:lang w:eastAsia="en-GB"/>
        </w:rPr>
      </w:pPr>
    </w:p>
    <w:p w:rsidR="00213E4A" w:rsidRDefault="00213E4A"/>
    <w:sectPr w:rsidR="00213E4A" w:rsidSect="00A17F41">
      <w:pgSz w:w="11906" w:h="16838"/>
      <w:pgMar w:top="720" w:right="720" w:bottom="720" w:left="72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60418"/>
    <w:multiLevelType w:val="multilevel"/>
    <w:tmpl w:val="7416D882"/>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61502EF"/>
    <w:multiLevelType w:val="multilevel"/>
    <w:tmpl w:val="2B68B840"/>
    <w:lvl w:ilvl="0">
      <w:start w:val="2"/>
      <w:numFmt w:val="decimal"/>
      <w:lvlText w:val="%1.2"/>
      <w:lvlJc w:val="left"/>
      <w:pPr>
        <w:ind w:left="360" w:hanging="360"/>
      </w:pPr>
      <w:rPr>
        <w:rFonts w:hint="default"/>
        <w:sz w:val="24"/>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AE7"/>
    <w:rsid w:val="00213E4A"/>
    <w:rsid w:val="006D7AE7"/>
    <w:rsid w:val="00A803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FF70E"/>
  <w15:chartTrackingRefBased/>
  <w15:docId w15:val="{CF4A5918-F78F-45E4-BBBA-BE83EAFE0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7AE7"/>
    <w:pPr>
      <w:spacing w:after="200" w:line="276" w:lineRule="auto"/>
    </w:pPr>
    <w:rPr>
      <w:rFonts w:ascii="Times New Roman" w:hAnsi="Times New Roman"/>
      <w:noProof/>
      <w:sz w:val="24"/>
      <w:lang w:val="en-US"/>
    </w:rPr>
  </w:style>
  <w:style w:type="paragraph" w:styleId="Heading1">
    <w:name w:val="heading 1"/>
    <w:basedOn w:val="Normal"/>
    <w:next w:val="Normal"/>
    <w:link w:val="Heading1Char"/>
    <w:autoRedefine/>
    <w:uiPriority w:val="9"/>
    <w:qFormat/>
    <w:rsid w:val="006D7AE7"/>
    <w:pPr>
      <w:keepNext/>
      <w:keepLines/>
      <w:spacing w:after="0" w:line="360" w:lineRule="auto"/>
      <w:jc w:val="both"/>
      <w:outlineLvl w:val="0"/>
    </w:pPr>
    <w:rPr>
      <w:rFonts w:eastAsiaTheme="majorEastAsia" w:cs="Times New Roman"/>
      <w:b/>
      <w:szCs w:val="24"/>
      <w:shd w:val="clear" w:color="auto" w:fill="FFFFFF"/>
    </w:rPr>
  </w:style>
  <w:style w:type="paragraph" w:styleId="Heading2">
    <w:name w:val="heading 2"/>
    <w:basedOn w:val="Normal"/>
    <w:next w:val="Normal"/>
    <w:link w:val="Heading2Char"/>
    <w:autoRedefine/>
    <w:uiPriority w:val="9"/>
    <w:unhideWhenUsed/>
    <w:qFormat/>
    <w:rsid w:val="00A803CA"/>
    <w:pPr>
      <w:keepNext/>
      <w:keepLines/>
      <w:numPr>
        <w:numId w:val="2"/>
      </w:numPr>
      <w:spacing w:before="200" w:after="0" w:line="480" w:lineRule="auto"/>
      <w:ind w:left="360" w:hanging="360"/>
      <w:outlineLvl w:val="1"/>
    </w:pPr>
    <w:rPr>
      <w:rFonts w:eastAsia="Times New Roman" w:cs="Times New Roman"/>
      <w:bCs/>
      <w:i/>
      <w:noProof w:val="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3CA"/>
    <w:rPr>
      <w:rFonts w:ascii="Times New Roman" w:eastAsia="Times New Roman" w:hAnsi="Times New Roman" w:cs="Times New Roman"/>
      <w:bCs/>
      <w:i/>
      <w:sz w:val="24"/>
      <w:szCs w:val="26"/>
      <w:lang w:val="en-US"/>
    </w:rPr>
  </w:style>
  <w:style w:type="character" w:customStyle="1" w:styleId="Heading1Char">
    <w:name w:val="Heading 1 Char"/>
    <w:basedOn w:val="DefaultParagraphFont"/>
    <w:link w:val="Heading1"/>
    <w:uiPriority w:val="9"/>
    <w:rsid w:val="006D7AE7"/>
    <w:rPr>
      <w:rFonts w:ascii="Times New Roman" w:eastAsiaTheme="majorEastAsia" w:hAnsi="Times New Roman" w:cs="Times New Roman"/>
      <w:b/>
      <w:noProof/>
      <w:sz w:val="24"/>
      <w:szCs w:val="24"/>
      <w:lang w:val="en-US"/>
    </w:rPr>
  </w:style>
  <w:style w:type="character" w:styleId="LineNumber">
    <w:name w:val="line number"/>
    <w:basedOn w:val="DefaultParagraphFont"/>
    <w:uiPriority w:val="99"/>
    <w:semiHidden/>
    <w:unhideWhenUsed/>
    <w:rsid w:val="006D7A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1363</Words>
  <Characters>7770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NHMRC CTC</Company>
  <LinksUpToDate>false</LinksUpToDate>
  <CharactersWithSpaces>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Livingstone</dc:creator>
  <cp:keywords/>
  <dc:description/>
  <cp:lastModifiedBy>Ann Livingstone</cp:lastModifiedBy>
  <cp:revision>1</cp:revision>
  <dcterms:created xsi:type="dcterms:W3CDTF">2021-05-18T23:32:00Z</dcterms:created>
  <dcterms:modified xsi:type="dcterms:W3CDTF">2021-05-18T23:33:00Z</dcterms:modified>
</cp:coreProperties>
</file>