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0D29A" w14:textId="7D5B90EC" w:rsidR="00A47008" w:rsidRPr="007B7084" w:rsidRDefault="000B4C5F" w:rsidP="000B4C5F">
      <w:pPr>
        <w:spacing w:before="100" w:beforeAutospacing="1" w:after="100" w:afterAutospacing="1" w:line="240" w:lineRule="auto"/>
        <w:outlineLvl w:val="3"/>
        <w:rPr>
          <w:rFonts w:ascii="Times New Roman" w:eastAsia="Palatino Linotype" w:hAnsi="Times New Roman" w:cs="Times New Roman"/>
          <w:b/>
          <w:sz w:val="16"/>
          <w:szCs w:val="16"/>
          <w:lang w:val="en-AU"/>
        </w:rPr>
      </w:pPr>
      <w:r w:rsidRPr="000B4C5F">
        <w:rPr>
          <w:rFonts w:ascii="Times New Roman" w:eastAsia="Palatino Linotype" w:hAnsi="Times New Roman" w:cs="Times New Roman"/>
          <w:b/>
          <w:sz w:val="16"/>
          <w:szCs w:val="16"/>
          <w:lang w:val="en-AU"/>
        </w:rPr>
        <w:t>Supplementary material</w:t>
      </w:r>
    </w:p>
    <w:p w14:paraId="4744E72B" w14:textId="77777777" w:rsidR="00A47008" w:rsidRPr="007B7084" w:rsidRDefault="00A47008" w:rsidP="00A47008">
      <w:pPr>
        <w:spacing w:after="0"/>
        <w:rPr>
          <w:rFonts w:ascii="Times New Roman" w:eastAsia="Palatino Linotype" w:hAnsi="Times New Roman" w:cs="Times New Roman"/>
          <w:b/>
          <w:sz w:val="16"/>
          <w:szCs w:val="16"/>
          <w:lang w:val="en-AU"/>
        </w:rPr>
      </w:pPr>
    </w:p>
    <w:p w14:paraId="2FA6A18F" w14:textId="0A358BF6" w:rsidR="00C179F4" w:rsidRPr="007B7084" w:rsidRDefault="00496C37" w:rsidP="00A47008">
      <w:pPr>
        <w:spacing w:after="0"/>
        <w:ind w:left="10"/>
        <w:rPr>
          <w:rFonts w:ascii="Times New Roman" w:hAnsi="Times New Roman" w:cs="Times New Roman"/>
          <w:sz w:val="16"/>
          <w:szCs w:val="16"/>
          <w:lang w:val="en-AU"/>
        </w:rPr>
      </w:pPr>
      <w:r w:rsidRPr="007B7084">
        <w:rPr>
          <w:rFonts w:ascii="Times New Roman" w:eastAsia="Palatino Linotype" w:hAnsi="Times New Roman" w:cs="Times New Roman"/>
          <w:b/>
          <w:sz w:val="16"/>
          <w:szCs w:val="16"/>
          <w:lang w:val="en-AU"/>
        </w:rPr>
        <w:t>Table 1</w:t>
      </w:r>
      <w:r w:rsidR="00016D6E">
        <w:rPr>
          <w:rFonts w:ascii="Times New Roman" w:eastAsia="Palatino Linotype" w:hAnsi="Times New Roman" w:cs="Times New Roman"/>
          <w:b/>
          <w:sz w:val="16"/>
          <w:szCs w:val="16"/>
          <w:lang w:val="en-AU"/>
        </w:rPr>
        <w:t xml:space="preserve"> </w:t>
      </w:r>
      <w:r w:rsidR="00A47008" w:rsidRPr="00016D6E">
        <w:rPr>
          <w:rFonts w:ascii="Times New Roman" w:eastAsia="Palatino Linotype" w:hAnsi="Times New Roman" w:cs="Times New Roman"/>
          <w:bCs/>
          <w:sz w:val="16"/>
          <w:szCs w:val="16"/>
          <w:lang w:val="en-AU"/>
        </w:rPr>
        <w:t xml:space="preserve">English translation of the </w:t>
      </w:r>
      <w:proofErr w:type="spellStart"/>
      <w:r w:rsidR="00A47008" w:rsidRPr="00016D6E">
        <w:rPr>
          <w:rFonts w:ascii="Times New Roman" w:eastAsia="Palatino Linotype" w:hAnsi="Times New Roman" w:cs="Times New Roman"/>
          <w:bCs/>
          <w:sz w:val="16"/>
          <w:szCs w:val="16"/>
          <w:lang w:val="en-AU"/>
        </w:rPr>
        <w:t>Kihon</w:t>
      </w:r>
      <w:proofErr w:type="spellEnd"/>
      <w:r w:rsidR="00A47008" w:rsidRPr="00016D6E">
        <w:rPr>
          <w:rFonts w:ascii="Times New Roman" w:eastAsia="Palatino Linotype" w:hAnsi="Times New Roman" w:cs="Times New Roman"/>
          <w:bCs/>
          <w:sz w:val="16"/>
          <w:szCs w:val="16"/>
          <w:lang w:val="en-AU"/>
        </w:rPr>
        <w:t xml:space="preserve"> Checklist</w:t>
      </w:r>
    </w:p>
    <w:tbl>
      <w:tblPr>
        <w:tblStyle w:val="TableGrid"/>
        <w:tblW w:w="9955" w:type="dxa"/>
        <w:tblInd w:w="-32" w:type="dxa"/>
        <w:tblLayout w:type="fixed"/>
        <w:tblCellMar>
          <w:top w:w="76" w:type="dxa"/>
          <w:right w:w="7" w:type="dxa"/>
        </w:tblCellMar>
        <w:tblLook w:val="04A0" w:firstRow="1" w:lastRow="0" w:firstColumn="1" w:lastColumn="0" w:noHBand="0" w:noVBand="1"/>
      </w:tblPr>
      <w:tblGrid>
        <w:gridCol w:w="432"/>
        <w:gridCol w:w="7782"/>
        <w:gridCol w:w="182"/>
        <w:gridCol w:w="344"/>
        <w:gridCol w:w="223"/>
        <w:gridCol w:w="785"/>
        <w:gridCol w:w="207"/>
      </w:tblGrid>
      <w:tr w:rsidR="00C179F4" w:rsidRPr="007B7084" w14:paraId="2FA6A194" w14:textId="77777777" w:rsidTr="002E7A84">
        <w:trPr>
          <w:gridAfter w:val="1"/>
          <w:wAfter w:w="207" w:type="dxa"/>
          <w:trHeight w:val="272"/>
        </w:trPr>
        <w:tc>
          <w:tcPr>
            <w:tcW w:w="432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2FA6A190" w14:textId="77777777" w:rsidR="00C179F4" w:rsidRPr="007B7084" w:rsidRDefault="00496C37">
            <w:pPr>
              <w:spacing w:after="0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b/>
                <w:color w:val="231F20"/>
                <w:sz w:val="16"/>
                <w:szCs w:val="16"/>
              </w:rPr>
              <w:t>No.</w:t>
            </w:r>
          </w:p>
        </w:tc>
        <w:tc>
          <w:tcPr>
            <w:tcW w:w="7782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2FA6A191" w14:textId="77777777" w:rsidR="00C179F4" w:rsidRPr="007B7084" w:rsidRDefault="00496C3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b/>
                <w:color w:val="231F20"/>
                <w:sz w:val="16"/>
                <w:szCs w:val="16"/>
              </w:rPr>
              <w:t>Questions</w:t>
            </w:r>
          </w:p>
        </w:tc>
        <w:tc>
          <w:tcPr>
            <w:tcW w:w="526" w:type="dxa"/>
            <w:gridSpan w:val="2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2FA6A192" w14:textId="77777777" w:rsidR="00C179F4" w:rsidRPr="007B7084" w:rsidRDefault="00C179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2FA6A193" w14:textId="77777777" w:rsidR="00C179F4" w:rsidRPr="007B7084" w:rsidRDefault="00496C3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b/>
                <w:color w:val="231F20"/>
                <w:sz w:val="16"/>
                <w:szCs w:val="16"/>
              </w:rPr>
              <w:t>Answer</w:t>
            </w:r>
          </w:p>
        </w:tc>
      </w:tr>
      <w:tr w:rsidR="00C179F4" w:rsidRPr="007B7084" w14:paraId="2FA6A1F8" w14:textId="77777777" w:rsidTr="002E7A84">
        <w:trPr>
          <w:trHeight w:val="6802"/>
        </w:trPr>
        <w:tc>
          <w:tcPr>
            <w:tcW w:w="432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2FA6A195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</w:rPr>
              <w:t>1</w:t>
            </w:r>
          </w:p>
          <w:p w14:paraId="2FA6A196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</w:rPr>
              <w:t>2</w:t>
            </w:r>
          </w:p>
          <w:p w14:paraId="2FA6A197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</w:rPr>
              <w:t>3</w:t>
            </w:r>
          </w:p>
          <w:p w14:paraId="2FA6A198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</w:rPr>
              <w:t>4</w:t>
            </w:r>
          </w:p>
          <w:p w14:paraId="2FA6A199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</w:rPr>
              <w:t>5</w:t>
            </w:r>
          </w:p>
          <w:p w14:paraId="2FA6A19A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</w:rPr>
              <w:t>6</w:t>
            </w:r>
          </w:p>
          <w:p w14:paraId="2FA6A19B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</w:rPr>
              <w:t>7</w:t>
            </w:r>
          </w:p>
          <w:p w14:paraId="2FA6A19C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</w:rPr>
              <w:t>8</w:t>
            </w:r>
          </w:p>
          <w:p w14:paraId="2FA6A19D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</w:rPr>
              <w:t>9</w:t>
            </w:r>
          </w:p>
          <w:p w14:paraId="2FA6A19E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</w:rPr>
              <w:t>10</w:t>
            </w:r>
          </w:p>
          <w:p w14:paraId="2FA6A19F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</w:rPr>
              <w:t>11</w:t>
            </w:r>
          </w:p>
          <w:p w14:paraId="2FA6A1A0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</w:rPr>
              <w:t>12</w:t>
            </w:r>
          </w:p>
          <w:p w14:paraId="2FA6A1A1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</w:rPr>
              <w:t>13</w:t>
            </w:r>
          </w:p>
          <w:p w14:paraId="2FA6A1A2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</w:rPr>
              <w:t>14</w:t>
            </w:r>
          </w:p>
          <w:p w14:paraId="2FA6A1A3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</w:rPr>
              <w:t>15</w:t>
            </w:r>
          </w:p>
          <w:p w14:paraId="2FA6A1A4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</w:rPr>
              <w:t>16</w:t>
            </w:r>
          </w:p>
          <w:p w14:paraId="2FA6A1A5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</w:rPr>
              <w:t>17</w:t>
            </w:r>
          </w:p>
          <w:p w14:paraId="2FA6A1A6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</w:rPr>
              <w:t>18</w:t>
            </w:r>
          </w:p>
          <w:p w14:paraId="2FA6A1A7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sz w:val="16"/>
                <w:szCs w:val="16"/>
              </w:rPr>
              <w:t>19</w:t>
            </w:r>
          </w:p>
          <w:p w14:paraId="2FA6A1A8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sz w:val="16"/>
                <w:szCs w:val="16"/>
              </w:rPr>
              <w:t>20</w:t>
            </w:r>
          </w:p>
          <w:p w14:paraId="2FA6A1A9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sz w:val="16"/>
                <w:szCs w:val="16"/>
              </w:rPr>
              <w:t>21</w:t>
            </w:r>
          </w:p>
          <w:p w14:paraId="2FA6A1AA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sz w:val="16"/>
                <w:szCs w:val="16"/>
              </w:rPr>
              <w:t>22</w:t>
            </w:r>
          </w:p>
          <w:p w14:paraId="2FA6A1AB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sz w:val="16"/>
                <w:szCs w:val="16"/>
              </w:rPr>
              <w:t>23</w:t>
            </w:r>
          </w:p>
          <w:p w14:paraId="2FA6A1AC" w14:textId="77777777" w:rsidR="00C179F4" w:rsidRPr="007B7084" w:rsidRDefault="00496C37">
            <w:pPr>
              <w:spacing w:after="68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sz w:val="16"/>
                <w:szCs w:val="16"/>
              </w:rPr>
              <w:t>24</w:t>
            </w:r>
          </w:p>
          <w:p w14:paraId="2FA6A1AD" w14:textId="77777777" w:rsidR="00C179F4" w:rsidRPr="007B7084" w:rsidRDefault="00496C37">
            <w:pPr>
              <w:spacing w:after="0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eastAsia="Palatino Linotype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964" w:type="dxa"/>
            <w:gridSpan w:val="2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2FA6A1AE" w14:textId="77777777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Do you go out by bus or train by yourself?</w:t>
            </w:r>
          </w:p>
          <w:p w14:paraId="2FA6A1AF" w14:textId="77777777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Do you go shopping to buy daily necessities by yourself?</w:t>
            </w:r>
          </w:p>
          <w:p w14:paraId="2FA6A1B0" w14:textId="77777777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Do you manage your own deposits and savings at the bank?</w:t>
            </w:r>
          </w:p>
          <w:p w14:paraId="2FA6A1B1" w14:textId="77777777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Do you sometimes visit your friends?</w:t>
            </w:r>
          </w:p>
          <w:p w14:paraId="2FA6A1B2" w14:textId="77777777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Do you turn to your family or friends for advice?</w:t>
            </w:r>
          </w:p>
          <w:p w14:paraId="2FA6A1B3" w14:textId="77777777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Do you normally climb stairs without using handrail or wall for support?</w:t>
            </w:r>
          </w:p>
          <w:p w14:paraId="2FA6A1B4" w14:textId="77777777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Do you normally stand up from a chair without any aids?</w:t>
            </w:r>
          </w:p>
          <w:p w14:paraId="2FA6A1B5" w14:textId="77777777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Do you normally walk continuously for 15 minutes?</w:t>
            </w:r>
          </w:p>
          <w:p w14:paraId="2FA6A1B6" w14:textId="77777777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Have you experienced a fall in the past year?</w:t>
            </w:r>
          </w:p>
          <w:p w14:paraId="2FA6A1B7" w14:textId="77777777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Do you have a fear of falling while walking?</w:t>
            </w:r>
          </w:p>
          <w:p w14:paraId="2FA6A1B8" w14:textId="77777777" w:rsidR="00C179F4" w:rsidRPr="007B7084" w:rsidRDefault="00496C37">
            <w:pPr>
              <w:spacing w:after="90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Have you lost 2 kg or more in the past 6 months?</w:t>
            </w:r>
          </w:p>
          <w:p w14:paraId="2FA6A1B9" w14:textId="77777777" w:rsidR="00C179F4" w:rsidRPr="007B7084" w:rsidRDefault="00496C37">
            <w:pPr>
              <w:spacing w:after="79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Height: cm, weight: kg, BMI: kg/m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vertAlign w:val="superscript"/>
                <w:lang w:val="en-AU"/>
              </w:rPr>
              <w:t>2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 xml:space="preserve"> If BMI is less than 18.5, this item is scored.</w:t>
            </w:r>
          </w:p>
          <w:p w14:paraId="2FA6A1BA" w14:textId="77777777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Do you have any difficulties eating tough foods compared to 6 months ago?</w:t>
            </w:r>
          </w:p>
          <w:p w14:paraId="2FA6A1BB" w14:textId="77777777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Have you choked on your tea or soup recently?</w:t>
            </w:r>
          </w:p>
          <w:p w14:paraId="2FA6A1BC" w14:textId="77777777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Do you often experience having a dry mouth?</w:t>
            </w:r>
          </w:p>
          <w:p w14:paraId="2FA6A1BD" w14:textId="77777777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Do you go out at least once a week?</w:t>
            </w:r>
          </w:p>
          <w:p w14:paraId="2FA6A1BE" w14:textId="77777777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Do you go out less frequently compared to last year?</w:t>
            </w:r>
          </w:p>
          <w:p w14:paraId="2FA6A1BF" w14:textId="1EBD49F5" w:rsidR="00C179F4" w:rsidRPr="002E7A84" w:rsidRDefault="00496C37">
            <w:pPr>
              <w:spacing w:after="0" w:line="346" w:lineRule="auto"/>
              <w:ind w:right="573"/>
              <w:rPr>
                <w:rFonts w:ascii="Times New Roman" w:eastAsia="Palatino Linotype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Do your family or your friends point out your memory loss? e.g.</w:t>
            </w:r>
            <w:r w:rsidR="00E17D89"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 xml:space="preserve"> “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You ask the same question</w:t>
            </w:r>
            <w:r w:rsidRPr="007B7084">
              <w:rPr>
                <w:rFonts w:ascii="Times New Roman" w:eastAsia="Palatino Linotype" w:hAnsi="Times New Roman" w:cs="Times New Roman"/>
                <w:sz w:val="16"/>
                <w:szCs w:val="16"/>
                <w:lang w:val="en-AU"/>
              </w:rPr>
              <w:t xml:space="preserve"> over and over</w:t>
            </w:r>
            <w:r w:rsidR="002E7A84">
              <w:rPr>
                <w:rFonts w:ascii="Times New Roman" w:eastAsia="Palatino Linotype" w:hAnsi="Times New Roman" w:cs="Times New Roman"/>
                <w:sz w:val="16"/>
                <w:szCs w:val="16"/>
                <w:lang w:val="en-AU"/>
              </w:rPr>
              <w:t xml:space="preserve"> </w:t>
            </w:r>
            <w:r w:rsidRPr="007B7084">
              <w:rPr>
                <w:rFonts w:ascii="Times New Roman" w:eastAsia="Palatino Linotype" w:hAnsi="Times New Roman" w:cs="Times New Roman"/>
                <w:sz w:val="16"/>
                <w:szCs w:val="16"/>
                <w:lang w:val="en-AU"/>
              </w:rPr>
              <w:t>again.” Do you make a call by looking up phone numbers?</w:t>
            </w:r>
          </w:p>
          <w:p w14:paraId="2FA6A1C0" w14:textId="77777777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sz w:val="16"/>
                <w:szCs w:val="16"/>
                <w:lang w:val="en-AU"/>
              </w:rPr>
              <w:t>Do you find yourself not knowing today’s date?</w:t>
            </w:r>
          </w:p>
          <w:p w14:paraId="2FA6A1C1" w14:textId="77777777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sz w:val="16"/>
                <w:szCs w:val="16"/>
                <w:lang w:val="en-AU"/>
              </w:rPr>
              <w:t>In the last 2 weeks have you felt a lack of fulfilment in your daily life?</w:t>
            </w:r>
          </w:p>
          <w:p w14:paraId="2FA6A1C2" w14:textId="19E9203B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sz w:val="16"/>
                <w:szCs w:val="16"/>
                <w:lang w:val="en-AU"/>
              </w:rPr>
              <w:t>In the last 2 weeks have you felt a lack of joy when doing the things</w:t>
            </w:r>
            <w:r w:rsidR="00E17D89" w:rsidRPr="007B7084">
              <w:rPr>
                <w:rFonts w:ascii="Times New Roman" w:eastAsia="Palatino Linotype" w:hAnsi="Times New Roman" w:cs="Times New Roman"/>
                <w:sz w:val="16"/>
                <w:szCs w:val="16"/>
                <w:lang w:val="en-AU"/>
              </w:rPr>
              <w:t xml:space="preserve"> </w:t>
            </w:r>
            <w:r w:rsidRPr="007B7084">
              <w:rPr>
                <w:rFonts w:ascii="Times New Roman" w:eastAsia="Palatino Linotype" w:hAnsi="Times New Roman" w:cs="Times New Roman"/>
                <w:sz w:val="16"/>
                <w:szCs w:val="16"/>
                <w:lang w:val="en-AU"/>
              </w:rPr>
              <w:t>you used to enjoy?</w:t>
            </w:r>
          </w:p>
          <w:p w14:paraId="2FA6A1C3" w14:textId="77777777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sz w:val="16"/>
                <w:szCs w:val="16"/>
                <w:lang w:val="en-AU"/>
              </w:rPr>
              <w:t>In the last 2 weeks have you felt difficulty in doing what you could do easily before?</w:t>
            </w:r>
          </w:p>
          <w:p w14:paraId="2FA6A1C4" w14:textId="77777777" w:rsidR="00C179F4" w:rsidRPr="007B7084" w:rsidRDefault="00496C37">
            <w:pPr>
              <w:spacing w:after="68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sz w:val="16"/>
                <w:szCs w:val="16"/>
                <w:lang w:val="en-AU"/>
              </w:rPr>
              <w:t>In the last 2 weeks have you felt helpless?</w:t>
            </w:r>
          </w:p>
          <w:p w14:paraId="2FA6A1C5" w14:textId="77777777" w:rsidR="00C179F4" w:rsidRPr="007B7084" w:rsidRDefault="00496C3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eastAsia="Palatino Linotype" w:hAnsi="Times New Roman" w:cs="Times New Roman"/>
                <w:sz w:val="16"/>
                <w:szCs w:val="16"/>
                <w:lang w:val="en-AU"/>
              </w:rPr>
              <w:t>In the last 2 weeks have you felt tired without a reason?</w:t>
            </w:r>
          </w:p>
        </w:tc>
        <w:tc>
          <w:tcPr>
            <w:tcW w:w="567" w:type="dxa"/>
            <w:gridSpan w:val="2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2FA6A1C6" w14:textId="7B441AC7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0.YES</w:t>
            </w:r>
          </w:p>
          <w:p w14:paraId="2FA6A1C7" w14:textId="4A8213F2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0.YES</w:t>
            </w:r>
          </w:p>
          <w:p w14:paraId="2FA6A1C8" w14:textId="4C1B330B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0.YES</w:t>
            </w:r>
          </w:p>
          <w:p w14:paraId="2FA6A1C9" w14:textId="1AF88BE3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0.YES</w:t>
            </w:r>
          </w:p>
          <w:p w14:paraId="2FA6A1CA" w14:textId="464688BD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0.YES</w:t>
            </w:r>
          </w:p>
          <w:p w14:paraId="2FA6A1CB" w14:textId="215B4A85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0.YES</w:t>
            </w:r>
          </w:p>
          <w:p w14:paraId="2FA6A1CC" w14:textId="690FE1EE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0.YES</w:t>
            </w:r>
          </w:p>
          <w:p w14:paraId="2FA6A1CD" w14:textId="56A73E5A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0.YES</w:t>
            </w:r>
          </w:p>
          <w:p w14:paraId="2FA6A1CE" w14:textId="0051A157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1.YES</w:t>
            </w:r>
          </w:p>
          <w:p w14:paraId="2FA6A1CF" w14:textId="1BDCCA82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1.YES</w:t>
            </w:r>
          </w:p>
          <w:p w14:paraId="2FA6A1D0" w14:textId="646899AF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1.YES</w:t>
            </w:r>
          </w:p>
          <w:p w14:paraId="2FA6A1D1" w14:textId="06AAE039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1.YES</w:t>
            </w:r>
          </w:p>
          <w:p w14:paraId="2FA6A1D2" w14:textId="6CB213B4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1.YES</w:t>
            </w:r>
          </w:p>
          <w:p w14:paraId="2FA6A1D3" w14:textId="653CE88B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1.YES</w:t>
            </w:r>
          </w:p>
          <w:p w14:paraId="2FA6A1D4" w14:textId="72CE0905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1.YES</w:t>
            </w:r>
          </w:p>
          <w:p w14:paraId="2FA6A1D5" w14:textId="7732CC21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0.YES</w:t>
            </w:r>
          </w:p>
          <w:p w14:paraId="2FA6A1D6" w14:textId="35F4461E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1.YES</w:t>
            </w:r>
          </w:p>
          <w:p w14:paraId="2FA6A1D7" w14:textId="140243EB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1.YES</w:t>
            </w:r>
          </w:p>
          <w:p w14:paraId="2FA6A1D8" w14:textId="50562625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0.YES</w:t>
            </w:r>
          </w:p>
          <w:p w14:paraId="2FA6A1D9" w14:textId="74A3F0B4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1.YES</w:t>
            </w:r>
          </w:p>
          <w:p w14:paraId="2FA6A1DA" w14:textId="66C6D345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1.YES</w:t>
            </w:r>
          </w:p>
          <w:p w14:paraId="2FA6A1DB" w14:textId="5913C704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1.YES</w:t>
            </w:r>
          </w:p>
          <w:p w14:paraId="2FA6A1DC" w14:textId="51A8F033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1.YES</w:t>
            </w:r>
          </w:p>
          <w:p w14:paraId="2FA6A1DD" w14:textId="274D0AED" w:rsidR="00C179F4" w:rsidRPr="007B7084" w:rsidRDefault="00496C37">
            <w:pPr>
              <w:spacing w:after="71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</w:t>
            </w:r>
            <w:r w:rsidR="007527C1"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.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YES</w:t>
            </w:r>
          </w:p>
          <w:p w14:paraId="2FA6A1DE" w14:textId="01B386F4" w:rsidR="00C179F4" w:rsidRPr="007B7084" w:rsidRDefault="00496C3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</w:t>
            </w:r>
            <w:r w:rsidR="007527C1"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US"/>
              </w:rPr>
              <w:t>.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YES</w:t>
            </w:r>
          </w:p>
        </w:tc>
        <w:tc>
          <w:tcPr>
            <w:tcW w:w="992" w:type="dxa"/>
            <w:gridSpan w:val="2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14:paraId="2FA6A1DF" w14:textId="7EC44BC3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1.NO</w:t>
            </w:r>
          </w:p>
          <w:p w14:paraId="2FA6A1E0" w14:textId="4B9B6143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1.NO</w:t>
            </w:r>
          </w:p>
          <w:p w14:paraId="2FA6A1E1" w14:textId="22EF370F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1.NO</w:t>
            </w:r>
          </w:p>
          <w:p w14:paraId="2FA6A1E2" w14:textId="4E200D9E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1.NO</w:t>
            </w:r>
          </w:p>
          <w:p w14:paraId="2FA6A1E3" w14:textId="3EB75811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1.NO</w:t>
            </w:r>
          </w:p>
          <w:p w14:paraId="2FA6A1E4" w14:textId="1ABA4CB5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1.NO</w:t>
            </w:r>
          </w:p>
          <w:p w14:paraId="2FA6A1E5" w14:textId="781D8EFF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1.NO</w:t>
            </w:r>
          </w:p>
          <w:p w14:paraId="2FA6A1E6" w14:textId="2103C546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1.NO</w:t>
            </w:r>
          </w:p>
          <w:p w14:paraId="2FA6A1E7" w14:textId="28B3D2FE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0.NO</w:t>
            </w:r>
          </w:p>
          <w:p w14:paraId="2FA6A1E8" w14:textId="15B21578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0.NO</w:t>
            </w:r>
          </w:p>
          <w:p w14:paraId="2FA6A1E9" w14:textId="6BEE6319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0.NO</w:t>
            </w:r>
          </w:p>
          <w:p w14:paraId="2FA6A1EA" w14:textId="335CB35D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0.NO</w:t>
            </w:r>
          </w:p>
          <w:p w14:paraId="2FA6A1EB" w14:textId="0659C53D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0.NO</w:t>
            </w:r>
          </w:p>
          <w:p w14:paraId="2FA6A1EC" w14:textId="3CF06F74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0.NO</w:t>
            </w:r>
          </w:p>
          <w:p w14:paraId="2FA6A1ED" w14:textId="6EF09B1E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0.NO</w:t>
            </w:r>
          </w:p>
          <w:p w14:paraId="2FA6A1EE" w14:textId="1F7BAFE8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1.NO</w:t>
            </w:r>
          </w:p>
          <w:p w14:paraId="2FA6A1EF" w14:textId="6718213C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0.NO</w:t>
            </w:r>
          </w:p>
          <w:p w14:paraId="2FA6A1F0" w14:textId="23BFDF5A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0.NO</w:t>
            </w:r>
          </w:p>
          <w:p w14:paraId="2FA6A1F1" w14:textId="12E85065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1.NO</w:t>
            </w:r>
          </w:p>
          <w:p w14:paraId="2FA6A1F2" w14:textId="7560FE37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0.NO</w:t>
            </w:r>
          </w:p>
          <w:p w14:paraId="2FA6A1F3" w14:textId="250587C8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0.NO</w:t>
            </w:r>
          </w:p>
          <w:p w14:paraId="2FA6A1F4" w14:textId="6036CA9D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0.NO</w:t>
            </w:r>
          </w:p>
          <w:p w14:paraId="2FA6A1F5" w14:textId="3107C366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0.NO</w:t>
            </w:r>
          </w:p>
          <w:p w14:paraId="2FA6A1F6" w14:textId="11DFFC25" w:rsidR="00C179F4" w:rsidRPr="007B7084" w:rsidRDefault="00496C37">
            <w:pPr>
              <w:spacing w:after="71"/>
              <w:ind w:left="532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  <w:lang w:val="en-AU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  <w:lang w:val="en-AU"/>
              </w:rPr>
              <w:t>0.NO</w:t>
            </w:r>
          </w:p>
          <w:p w14:paraId="2FA6A1F7" w14:textId="58D8D3FB" w:rsidR="00C179F4" w:rsidRPr="007B7084" w:rsidRDefault="00496C37">
            <w:pPr>
              <w:spacing w:after="0"/>
              <w:ind w:left="532"/>
              <w:rPr>
                <w:rFonts w:ascii="Times New Roman" w:hAnsi="Times New Roman" w:cs="Times New Roman"/>
                <w:sz w:val="16"/>
                <w:szCs w:val="16"/>
              </w:rPr>
            </w:pPr>
            <w:r w:rsidRPr="007B7084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□</w:t>
            </w:r>
            <w:r w:rsidRPr="007B7084">
              <w:rPr>
                <w:rFonts w:ascii="Times New Roman" w:eastAsia="Palatino Linotype" w:hAnsi="Times New Roman" w:cs="Times New Roman"/>
                <w:color w:val="231F20"/>
                <w:sz w:val="16"/>
                <w:szCs w:val="16"/>
              </w:rPr>
              <w:t>0.NO</w:t>
            </w:r>
          </w:p>
        </w:tc>
      </w:tr>
    </w:tbl>
    <w:p w14:paraId="2FA6A1F9" w14:textId="77777777" w:rsidR="00C179F4" w:rsidRPr="007B7084" w:rsidRDefault="00496C37">
      <w:pPr>
        <w:spacing w:after="48"/>
        <w:rPr>
          <w:rFonts w:ascii="Times New Roman" w:hAnsi="Times New Roman" w:cs="Times New Roman"/>
          <w:sz w:val="16"/>
          <w:szCs w:val="16"/>
          <w:lang w:val="en-AU"/>
        </w:rPr>
      </w:pPr>
      <w:r w:rsidRPr="007B7084">
        <w:rPr>
          <w:rFonts w:ascii="Times New Roman" w:eastAsia="Palatino Linotype" w:hAnsi="Times New Roman" w:cs="Times New Roman"/>
          <w:color w:val="231F20"/>
          <w:sz w:val="16"/>
          <w:szCs w:val="16"/>
          <w:lang w:val="en-AU"/>
        </w:rPr>
        <w:t>Working Group on Frailty in Japanese Geriatrics Society. BMI, body mass index.</w:t>
      </w:r>
    </w:p>
    <w:p w14:paraId="00070FBE" w14:textId="77777777" w:rsidR="00A47008" w:rsidRPr="007B7084" w:rsidRDefault="00A47008">
      <w:pPr>
        <w:spacing w:after="0"/>
        <w:rPr>
          <w:rFonts w:ascii="Times New Roman" w:eastAsia="Palatino Linotype" w:hAnsi="Times New Roman" w:cs="Times New Roman"/>
          <w:b/>
          <w:bCs/>
          <w:sz w:val="16"/>
          <w:szCs w:val="16"/>
          <w:lang w:val="en-AU"/>
        </w:rPr>
      </w:pPr>
    </w:p>
    <w:p w14:paraId="42AF5BEF" w14:textId="7497D659" w:rsidR="00A47008" w:rsidRPr="007B7084" w:rsidRDefault="00A47008">
      <w:pPr>
        <w:spacing w:after="0"/>
        <w:rPr>
          <w:rFonts w:ascii="Times New Roman" w:eastAsia="Palatino Linotype" w:hAnsi="Times New Roman" w:cs="Times New Roman"/>
          <w:b/>
          <w:bCs/>
          <w:sz w:val="16"/>
          <w:szCs w:val="16"/>
          <w:lang w:val="en-AU"/>
        </w:rPr>
      </w:pPr>
      <w:r w:rsidRPr="007B7084">
        <w:rPr>
          <w:rFonts w:ascii="Times New Roman" w:eastAsia="Palatino Linotype" w:hAnsi="Times New Roman" w:cs="Times New Roman"/>
          <w:b/>
          <w:bCs/>
          <w:sz w:val="16"/>
          <w:szCs w:val="16"/>
          <w:lang w:val="en-AU"/>
        </w:rPr>
        <w:t>Reference:</w:t>
      </w:r>
    </w:p>
    <w:p w14:paraId="6FF1F784" w14:textId="4AF1DD0B" w:rsidR="00A47008" w:rsidRPr="007B7084" w:rsidRDefault="00A47008">
      <w:pPr>
        <w:spacing w:after="0"/>
        <w:rPr>
          <w:rFonts w:ascii="Times New Roman" w:eastAsia="Palatino Linotype" w:hAnsi="Times New Roman" w:cs="Times New Roman"/>
          <w:sz w:val="16"/>
          <w:szCs w:val="16"/>
          <w:lang w:val="en-AU"/>
        </w:rPr>
      </w:pPr>
      <w:r w:rsidRPr="007B7084">
        <w:rPr>
          <w:rFonts w:ascii="Times New Roman" w:eastAsia="Palatino Linotype" w:hAnsi="Times New Roman" w:cs="Times New Roman"/>
          <w:sz w:val="16"/>
          <w:szCs w:val="16"/>
          <w:lang w:val="en-AU"/>
        </w:rPr>
        <w:t xml:space="preserve">Arai H, Satake S. 2015. English translation of the </w:t>
      </w:r>
      <w:proofErr w:type="spellStart"/>
      <w:r w:rsidR="00871583">
        <w:rPr>
          <w:rFonts w:ascii="Times New Roman" w:eastAsia="Palatino Linotype" w:hAnsi="Times New Roman" w:cs="Times New Roman"/>
          <w:sz w:val="16"/>
          <w:szCs w:val="16"/>
          <w:lang w:val="en-AU"/>
        </w:rPr>
        <w:t>K</w:t>
      </w:r>
      <w:r w:rsidRPr="007B7084">
        <w:rPr>
          <w:rFonts w:ascii="Times New Roman" w:eastAsia="Palatino Linotype" w:hAnsi="Times New Roman" w:cs="Times New Roman"/>
          <w:sz w:val="16"/>
          <w:szCs w:val="16"/>
          <w:lang w:val="en-AU"/>
        </w:rPr>
        <w:t>ihon</w:t>
      </w:r>
      <w:proofErr w:type="spellEnd"/>
      <w:r w:rsidRPr="007B7084">
        <w:rPr>
          <w:rFonts w:ascii="Times New Roman" w:eastAsia="Palatino Linotype" w:hAnsi="Times New Roman" w:cs="Times New Roman"/>
          <w:sz w:val="16"/>
          <w:szCs w:val="16"/>
          <w:lang w:val="en-AU"/>
        </w:rPr>
        <w:t xml:space="preserve"> </w:t>
      </w:r>
      <w:r w:rsidR="00871583">
        <w:rPr>
          <w:rFonts w:ascii="Times New Roman" w:eastAsia="Palatino Linotype" w:hAnsi="Times New Roman" w:cs="Times New Roman"/>
          <w:sz w:val="16"/>
          <w:szCs w:val="16"/>
          <w:lang w:val="en-AU"/>
        </w:rPr>
        <w:t>C</w:t>
      </w:r>
      <w:r w:rsidRPr="007B7084">
        <w:rPr>
          <w:rFonts w:ascii="Times New Roman" w:eastAsia="Palatino Linotype" w:hAnsi="Times New Roman" w:cs="Times New Roman"/>
          <w:sz w:val="16"/>
          <w:szCs w:val="16"/>
          <w:lang w:val="en-AU"/>
        </w:rPr>
        <w:t>hecklist. Geriatr Gerontol Int. 15(4):518-519.</w:t>
      </w:r>
    </w:p>
    <w:p w14:paraId="2FA6A1FA" w14:textId="434FF160" w:rsidR="000E3F95" w:rsidRDefault="000E3F95">
      <w:pPr>
        <w:spacing w:after="0"/>
        <w:rPr>
          <w:rFonts w:ascii="Times New Roman" w:hAnsi="Times New Roman" w:cs="Times New Roman"/>
          <w:lang w:val="en-AU"/>
        </w:rPr>
      </w:pPr>
    </w:p>
    <w:p w14:paraId="6CEBB854" w14:textId="77777777" w:rsidR="000E3F95" w:rsidRDefault="000E3F95">
      <w:pPr>
        <w:spacing w:after="0" w:line="240" w:lineRule="auto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br w:type="page"/>
      </w:r>
    </w:p>
    <w:p w14:paraId="29F9635C" w14:textId="32C43BBE" w:rsidR="00BB29D0" w:rsidRPr="00A61C66" w:rsidRDefault="00BB29D0" w:rsidP="00BB29D0">
      <w:pPr>
        <w:spacing w:after="0"/>
        <w:rPr>
          <w:rFonts w:ascii="Times New Roman" w:eastAsia="Palatino Linotype" w:hAnsi="Times New Roman" w:cs="Times New Roman"/>
          <w:b/>
          <w:sz w:val="16"/>
          <w:szCs w:val="16"/>
          <w:lang w:val="en-AU"/>
        </w:rPr>
      </w:pPr>
      <w:r w:rsidRPr="00A61C66">
        <w:rPr>
          <w:rFonts w:ascii="Times New Roman" w:eastAsia="Palatino Linotype" w:hAnsi="Times New Roman" w:cs="Times New Roman"/>
          <w:b/>
          <w:sz w:val="16"/>
          <w:szCs w:val="16"/>
          <w:lang w:val="en-AU"/>
        </w:rPr>
        <w:lastRenderedPageBreak/>
        <w:t xml:space="preserve">Table </w:t>
      </w:r>
      <w:r>
        <w:rPr>
          <w:rFonts w:ascii="Times New Roman" w:eastAsia="Palatino Linotype" w:hAnsi="Times New Roman" w:cs="Times New Roman"/>
          <w:b/>
          <w:sz w:val="16"/>
          <w:szCs w:val="16"/>
          <w:lang w:val="en-AU"/>
        </w:rPr>
        <w:t xml:space="preserve">2 </w:t>
      </w:r>
      <w:r>
        <w:rPr>
          <w:rFonts w:ascii="Times New Roman" w:eastAsia="Palatino Linotype" w:hAnsi="Times New Roman" w:cs="Times New Roman"/>
          <w:bCs/>
          <w:sz w:val="16"/>
          <w:szCs w:val="16"/>
          <w:lang w:val="en-AU" w:eastAsia="zh-CN"/>
        </w:rPr>
        <w:t>Association</w:t>
      </w:r>
      <w:r w:rsidRPr="00016D6E">
        <w:rPr>
          <w:rFonts w:ascii="Times New Roman" w:eastAsia="Palatino Linotype" w:hAnsi="Times New Roman" w:cs="Times New Roman"/>
          <w:bCs/>
          <w:sz w:val="16"/>
          <w:szCs w:val="16"/>
          <w:lang w:val="en-AU" w:eastAsia="zh-CN"/>
        </w:rPr>
        <w:t xml:space="preserve"> between</w:t>
      </w:r>
      <w:r w:rsidRPr="00016D6E">
        <w:rPr>
          <w:rFonts w:ascii="Times New Roman" w:eastAsia="Palatino Linotype" w:hAnsi="Times New Roman" w:cs="Times New Roman" w:hint="eastAsia"/>
          <w:bCs/>
          <w:sz w:val="16"/>
          <w:szCs w:val="16"/>
          <w:lang w:val="en-AU" w:eastAsia="zh-CN"/>
        </w:rPr>
        <w:t xml:space="preserve"> </w:t>
      </w:r>
      <w:r w:rsidRPr="00016D6E">
        <w:rPr>
          <w:rFonts w:ascii="Times New Roman" w:eastAsia="Palatino Linotype" w:hAnsi="Times New Roman" w:cs="Times New Roman"/>
          <w:bCs/>
          <w:sz w:val="16"/>
          <w:szCs w:val="16"/>
          <w:lang w:val="en-AU" w:eastAsia="zh-CN"/>
        </w:rPr>
        <w:t xml:space="preserve">exercise participation </w:t>
      </w:r>
      <w:r w:rsidRPr="00016D6E">
        <w:rPr>
          <w:rFonts w:ascii="Times New Roman" w:eastAsia="Palatino Linotype" w:hAnsi="Times New Roman" w:cs="Times New Roman"/>
          <w:bCs/>
          <w:sz w:val="16"/>
          <w:szCs w:val="16"/>
          <w:lang w:val="en-AU"/>
        </w:rPr>
        <w:t xml:space="preserve">and </w:t>
      </w:r>
      <w:r>
        <w:rPr>
          <w:rFonts w:ascii="Times New Roman" w:eastAsia="Palatino Linotype" w:hAnsi="Times New Roman" w:cs="Times New Roman"/>
          <w:bCs/>
          <w:sz w:val="16"/>
          <w:szCs w:val="16"/>
          <w:lang w:val="en-AU"/>
        </w:rPr>
        <w:t xml:space="preserve">KCL domain </w:t>
      </w:r>
      <w:r w:rsidRPr="00016D6E">
        <w:rPr>
          <w:rFonts w:ascii="Times New Roman" w:eastAsia="Palatino Linotype" w:hAnsi="Times New Roman" w:cs="Times New Roman"/>
          <w:bCs/>
          <w:sz w:val="16"/>
          <w:szCs w:val="16"/>
          <w:lang w:val="en-AU"/>
        </w:rPr>
        <w:t>(n = 1504)</w:t>
      </w:r>
    </w:p>
    <w:tbl>
      <w:tblPr>
        <w:tblStyle w:val="a7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8"/>
        <w:gridCol w:w="139"/>
        <w:gridCol w:w="439"/>
        <w:gridCol w:w="2103"/>
        <w:gridCol w:w="741"/>
        <w:gridCol w:w="821"/>
        <w:gridCol w:w="427"/>
        <w:gridCol w:w="2377"/>
        <w:gridCol w:w="627"/>
      </w:tblGrid>
      <w:tr w:rsidR="00BB29D0" w:rsidRPr="0049418D" w14:paraId="2DE30149" w14:textId="77777777" w:rsidTr="007B71E0"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14:paraId="5F6595FD" w14:textId="77777777" w:rsidR="00BB29D0" w:rsidRPr="00A61C66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KCL domain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nil"/>
            </w:tcBorders>
          </w:tcPr>
          <w:p w14:paraId="5737F562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nil"/>
            </w:tcBorders>
          </w:tcPr>
          <w:p w14:paraId="18CD8EB7" w14:textId="77777777" w:rsidR="00BB29D0" w:rsidRPr="00A61C66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Crude model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</w:tcPr>
          <w:p w14:paraId="20E8BB5A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</w:tcPr>
          <w:p w14:paraId="1B68405E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bottom w:val="nil"/>
            </w:tcBorders>
          </w:tcPr>
          <w:p w14:paraId="097A135E" w14:textId="77777777" w:rsidR="00BB29D0" w:rsidRPr="00781F31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Adjusted model</w:t>
            </w:r>
          </w:p>
        </w:tc>
        <w:tc>
          <w:tcPr>
            <w:tcW w:w="627" w:type="dxa"/>
            <w:tcBorders>
              <w:top w:val="single" w:sz="4" w:space="0" w:color="auto"/>
              <w:bottom w:val="nil"/>
            </w:tcBorders>
          </w:tcPr>
          <w:p w14:paraId="2B45BFFC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</w:p>
        </w:tc>
      </w:tr>
      <w:tr w:rsidR="00BB29D0" w:rsidRPr="00A61C66" w14:paraId="5E4D933D" w14:textId="77777777" w:rsidTr="007B71E0">
        <w:tc>
          <w:tcPr>
            <w:tcW w:w="1537" w:type="dxa"/>
            <w:gridSpan w:val="2"/>
            <w:tcBorders>
              <w:top w:val="single" w:sz="4" w:space="0" w:color="auto"/>
            </w:tcBorders>
          </w:tcPr>
          <w:p w14:paraId="78B52615" w14:textId="77777777" w:rsidR="00BB29D0" w:rsidRPr="00A61C66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14:paraId="5882E84B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OR</w:t>
            </w:r>
          </w:p>
        </w:tc>
        <w:tc>
          <w:tcPr>
            <w:tcW w:w="2103" w:type="dxa"/>
            <w:tcBorders>
              <w:top w:val="single" w:sz="4" w:space="0" w:color="auto"/>
            </w:tcBorders>
          </w:tcPr>
          <w:p w14:paraId="3116580B" w14:textId="77777777" w:rsidR="00BB29D0" w:rsidRPr="00A61C66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95% CI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413C6CD2" w14:textId="77777777" w:rsidR="00BB29D0" w:rsidRPr="006E59C9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16"/>
                <w:szCs w:val="16"/>
                <w:lang w:val="en-AU" w:eastAsia="zh-CN" w:bidi="ar-SA"/>
              </w:rPr>
            </w:pPr>
            <w:r w:rsidRPr="006E59C9">
              <w:rPr>
                <w:rFonts w:ascii="Times New Roman" w:eastAsia="DengXian" w:hAnsi="Times New Roman" w:cs="Times New Roman"/>
                <w:i/>
                <w:iCs/>
                <w:kern w:val="0"/>
                <w:sz w:val="16"/>
                <w:szCs w:val="16"/>
                <w:lang w:val="en-AU" w:eastAsia="zh-CN" w:bidi="ar-SA"/>
              </w:rPr>
              <w:t>p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</w:tcPr>
          <w:p w14:paraId="4627916D" w14:textId="77777777" w:rsidR="00BB29D0" w:rsidRPr="00A61C66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OR</w:t>
            </w:r>
          </w:p>
        </w:tc>
        <w:tc>
          <w:tcPr>
            <w:tcW w:w="2377" w:type="dxa"/>
            <w:tcBorders>
              <w:top w:val="single" w:sz="4" w:space="0" w:color="auto"/>
            </w:tcBorders>
          </w:tcPr>
          <w:p w14:paraId="7702D3F7" w14:textId="77777777" w:rsidR="00BB29D0" w:rsidRPr="00A61C66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95% CI</w:t>
            </w:r>
          </w:p>
        </w:tc>
        <w:tc>
          <w:tcPr>
            <w:tcW w:w="627" w:type="dxa"/>
            <w:tcBorders>
              <w:top w:val="single" w:sz="4" w:space="0" w:color="auto"/>
            </w:tcBorders>
          </w:tcPr>
          <w:p w14:paraId="428AB4F9" w14:textId="77777777" w:rsidR="00BB29D0" w:rsidRPr="006E59C9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16"/>
                <w:szCs w:val="16"/>
                <w:lang w:val="en-AU" w:eastAsia="zh-CN" w:bidi="ar-SA"/>
              </w:rPr>
            </w:pPr>
            <w:r w:rsidRPr="006E59C9">
              <w:rPr>
                <w:rFonts w:ascii="Times New Roman" w:eastAsia="DengXian" w:hAnsi="Times New Roman" w:cs="Times New Roman"/>
                <w:i/>
                <w:iCs/>
                <w:kern w:val="0"/>
                <w:sz w:val="16"/>
                <w:szCs w:val="16"/>
                <w:lang w:val="en-AU" w:eastAsia="zh-CN" w:bidi="ar-SA"/>
              </w:rPr>
              <w:t>p</w:t>
            </w:r>
          </w:p>
        </w:tc>
      </w:tr>
      <w:tr w:rsidR="00BB29D0" w:rsidRPr="00A61C66" w14:paraId="248CF115" w14:textId="77777777" w:rsidTr="007B71E0">
        <w:tc>
          <w:tcPr>
            <w:tcW w:w="1398" w:type="dxa"/>
          </w:tcPr>
          <w:p w14:paraId="611682BE" w14:textId="77777777" w:rsidR="00BB29D0" w:rsidRPr="00A61C66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 xml:space="preserve">IADL </w:t>
            </w:r>
          </w:p>
        </w:tc>
        <w:tc>
          <w:tcPr>
            <w:tcW w:w="578" w:type="dxa"/>
            <w:gridSpan w:val="2"/>
          </w:tcPr>
          <w:p w14:paraId="37A2AF55" w14:textId="77777777" w:rsidR="00BB29D0" w:rsidRPr="00A61C66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0.882</w:t>
            </w:r>
          </w:p>
        </w:tc>
        <w:tc>
          <w:tcPr>
            <w:tcW w:w="2103" w:type="dxa"/>
          </w:tcPr>
          <w:p w14:paraId="772D1077" w14:textId="77777777" w:rsidR="00BB29D0" w:rsidRPr="00A61C66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 xml:space="preserve">              0.464</w:t>
            </w:r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1.678</w:t>
            </w:r>
          </w:p>
        </w:tc>
        <w:tc>
          <w:tcPr>
            <w:tcW w:w="741" w:type="dxa"/>
          </w:tcPr>
          <w:p w14:paraId="16DD951A" w14:textId="77777777" w:rsidR="00BB29D0" w:rsidRPr="00A61C66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.702</w:t>
            </w:r>
          </w:p>
        </w:tc>
        <w:tc>
          <w:tcPr>
            <w:tcW w:w="1248" w:type="dxa"/>
            <w:gridSpan w:val="2"/>
          </w:tcPr>
          <w:p w14:paraId="4DADC143" w14:textId="77777777" w:rsidR="00BB29D0" w:rsidRPr="00A61C66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1.017</w:t>
            </w:r>
          </w:p>
        </w:tc>
        <w:tc>
          <w:tcPr>
            <w:tcW w:w="2377" w:type="dxa"/>
          </w:tcPr>
          <w:p w14:paraId="1DDC17BC" w14:textId="77777777" w:rsidR="00BB29D0" w:rsidRPr="00A61C66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0.519</w:t>
            </w:r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1.992</w:t>
            </w:r>
          </w:p>
        </w:tc>
        <w:tc>
          <w:tcPr>
            <w:tcW w:w="627" w:type="dxa"/>
          </w:tcPr>
          <w:p w14:paraId="1F874C75" w14:textId="77777777" w:rsidR="00BB29D0" w:rsidRPr="00A61C66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.961</w:t>
            </w:r>
          </w:p>
        </w:tc>
      </w:tr>
      <w:tr w:rsidR="00BB29D0" w:rsidRPr="00A61C66" w14:paraId="4799E56E" w14:textId="77777777" w:rsidTr="007B71E0">
        <w:tc>
          <w:tcPr>
            <w:tcW w:w="1398" w:type="dxa"/>
          </w:tcPr>
          <w:p w14:paraId="4E097E88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N</w:t>
            </w:r>
            <w:r w:rsidRPr="00EB2E8C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 xml:space="preserve">utrition </w:t>
            </w:r>
          </w:p>
          <w:p w14:paraId="5D480152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Oral</w:t>
            </w:r>
          </w:p>
          <w:p w14:paraId="2E677F6E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S</w:t>
            </w:r>
            <w:r w:rsidRPr="00EB2E8C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ocialization</w:t>
            </w:r>
          </w:p>
          <w:p w14:paraId="5390743A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M</w:t>
            </w:r>
            <w:r w:rsidRPr="00EB2E8C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emory</w:t>
            </w:r>
          </w:p>
          <w:p w14:paraId="67C7CA08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M</w:t>
            </w:r>
            <w:r w:rsidRPr="00EB2E8C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 xml:space="preserve">ood </w:t>
            </w:r>
          </w:p>
          <w:p w14:paraId="769E837F" w14:textId="77777777" w:rsidR="00BB29D0" w:rsidRPr="00EB2E8C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Physical</w:t>
            </w:r>
          </w:p>
        </w:tc>
        <w:tc>
          <w:tcPr>
            <w:tcW w:w="578" w:type="dxa"/>
            <w:gridSpan w:val="2"/>
          </w:tcPr>
          <w:p w14:paraId="3A27A33C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0.621</w:t>
            </w:r>
          </w:p>
          <w:p w14:paraId="1DAE17A1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0.731</w:t>
            </w:r>
          </w:p>
          <w:p w14:paraId="3ACD455E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0.305</w:t>
            </w:r>
          </w:p>
          <w:p w14:paraId="6FEB04BB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0.803</w:t>
            </w:r>
          </w:p>
          <w:p w14:paraId="2621751E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0.532</w:t>
            </w:r>
          </w:p>
          <w:p w14:paraId="6C96CB0D" w14:textId="77777777" w:rsidR="00BB29D0" w:rsidRPr="00A61C66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0.339</w:t>
            </w:r>
          </w:p>
        </w:tc>
        <w:tc>
          <w:tcPr>
            <w:tcW w:w="2103" w:type="dxa"/>
          </w:tcPr>
          <w:p w14:paraId="6FF892AD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</w:t>
            </w:r>
            <w:bookmarkStart w:id="0" w:name="OLE_LINK19"/>
            <w:bookmarkStart w:id="1" w:name="OLE_LINK20"/>
            <w:bookmarkStart w:id="2" w:name="OLE_LINK21"/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113</w:t>
            </w:r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bookmarkEnd w:id="0"/>
            <w:bookmarkEnd w:id="1"/>
            <w:bookmarkEnd w:id="2"/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3.406</w:t>
            </w:r>
          </w:p>
          <w:p w14:paraId="2E1FF8B3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0.537</w:t>
            </w:r>
            <w:bookmarkStart w:id="3" w:name="OLE_LINK22"/>
            <w:bookmarkStart w:id="4" w:name="OLE_LINK23"/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bookmarkEnd w:id="3"/>
            <w:bookmarkEnd w:id="4"/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0.996</w:t>
            </w:r>
          </w:p>
          <w:p w14:paraId="1B94BCA0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0.126</w:t>
            </w:r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0.739</w:t>
            </w:r>
          </w:p>
          <w:p w14:paraId="3415188C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0.619</w:t>
            </w:r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1.041</w:t>
            </w:r>
          </w:p>
          <w:p w14:paraId="285B8535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 xml:space="preserve">              0.389</w:t>
            </w:r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0.729</w:t>
            </w:r>
          </w:p>
          <w:p w14:paraId="5A120DA1" w14:textId="77777777" w:rsidR="00BB29D0" w:rsidRPr="00A61C66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0.233</w:t>
            </w:r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0.493</w:t>
            </w:r>
          </w:p>
        </w:tc>
        <w:tc>
          <w:tcPr>
            <w:tcW w:w="741" w:type="dxa"/>
          </w:tcPr>
          <w:p w14:paraId="01A1CF5B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.583</w:t>
            </w:r>
          </w:p>
          <w:p w14:paraId="379C7ED2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.047</w:t>
            </w:r>
          </w:p>
          <w:p w14:paraId="09BA10F1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.009</w:t>
            </w:r>
          </w:p>
          <w:p w14:paraId="4228938A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.098</w:t>
            </w:r>
          </w:p>
          <w:p w14:paraId="29B0F27F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&lt; .001</w:t>
            </w:r>
          </w:p>
          <w:p w14:paraId="0453B20E" w14:textId="77777777" w:rsidR="00BB29D0" w:rsidRPr="00A61C66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&lt; .001</w:t>
            </w:r>
          </w:p>
        </w:tc>
        <w:tc>
          <w:tcPr>
            <w:tcW w:w="1248" w:type="dxa"/>
            <w:gridSpan w:val="2"/>
          </w:tcPr>
          <w:p w14:paraId="19E2743E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0.561</w:t>
            </w:r>
          </w:p>
          <w:p w14:paraId="1F9227FF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0.770</w:t>
            </w:r>
          </w:p>
          <w:p w14:paraId="45152153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0.393</w:t>
            </w:r>
          </w:p>
          <w:p w14:paraId="56AC5620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0.823</w:t>
            </w:r>
          </w:p>
          <w:p w14:paraId="2C70F5D3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0.588</w:t>
            </w:r>
          </w:p>
          <w:p w14:paraId="04935E39" w14:textId="77777777" w:rsidR="00BB29D0" w:rsidRPr="00A61C66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0.321</w:t>
            </w:r>
          </w:p>
        </w:tc>
        <w:tc>
          <w:tcPr>
            <w:tcW w:w="2377" w:type="dxa"/>
          </w:tcPr>
          <w:p w14:paraId="24925786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0.096</w:t>
            </w:r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3.291</w:t>
            </w:r>
          </w:p>
          <w:p w14:paraId="1D34669B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0.557</w:t>
            </w:r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1.065</w:t>
            </w:r>
          </w:p>
          <w:p w14:paraId="7E510140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0.156</w:t>
            </w:r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0.991</w:t>
            </w:r>
          </w:p>
          <w:p w14:paraId="04A9F641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0.629</w:t>
            </w:r>
            <w:bookmarkStart w:id="5" w:name="OLE_LINK17"/>
            <w:bookmarkStart w:id="6" w:name="OLE_LINK18"/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1.077</w:t>
            </w:r>
          </w:p>
          <w:bookmarkEnd w:id="5"/>
          <w:bookmarkEnd w:id="6"/>
          <w:p w14:paraId="0758D4CA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0.423</w:t>
            </w:r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0.819</w:t>
            </w:r>
          </w:p>
          <w:p w14:paraId="75E7ED32" w14:textId="77777777" w:rsidR="00BB29D0" w:rsidRPr="00A61C66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0.216</w:t>
            </w:r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0.478</w:t>
            </w:r>
          </w:p>
        </w:tc>
        <w:tc>
          <w:tcPr>
            <w:tcW w:w="627" w:type="dxa"/>
          </w:tcPr>
          <w:p w14:paraId="5D83909F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.522</w:t>
            </w:r>
          </w:p>
          <w:p w14:paraId="1B500E89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.114</w:t>
            </w:r>
          </w:p>
          <w:p w14:paraId="694A7163" w14:textId="77777777" w:rsidR="00BB29D0" w:rsidRPr="00D974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 w:rsidRPr="00D974D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.048</w:t>
            </w:r>
          </w:p>
          <w:p w14:paraId="67ECD813" w14:textId="77777777" w:rsidR="00BB29D0" w:rsidRPr="00D974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 w:rsidRPr="00D974D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.155</w:t>
            </w:r>
          </w:p>
          <w:p w14:paraId="042A4D70" w14:textId="77777777" w:rsidR="00BB29D0" w:rsidRPr="00D974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 w:rsidRPr="00D974D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.002</w:t>
            </w:r>
          </w:p>
          <w:p w14:paraId="65E970D1" w14:textId="77777777" w:rsidR="00BB29D0" w:rsidRPr="00A61C66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 w:rsidRPr="00D974D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&lt; .001</w:t>
            </w:r>
          </w:p>
        </w:tc>
      </w:tr>
    </w:tbl>
    <w:p w14:paraId="76038F30" w14:textId="77777777" w:rsidR="00BB29D0" w:rsidRPr="00E720EF" w:rsidRDefault="00BB29D0" w:rsidP="00BB29D0">
      <w:pPr>
        <w:spacing w:after="0" w:line="240" w:lineRule="auto"/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</w:pPr>
      <w:r w:rsidRPr="00E720EF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>Adjusted</w:t>
      </w:r>
      <w:r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 model was adjusted</w:t>
      </w:r>
      <w:r w:rsidRPr="00E720EF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 for age, sex, years of education, economic status, living alone, smoking, alcohol consumption</w:t>
      </w:r>
      <w:r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 and </w:t>
      </w:r>
      <w:r w:rsidRPr="00E720EF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>clinical history of hip pain</w:t>
      </w:r>
      <w:r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>.</w:t>
      </w:r>
    </w:p>
    <w:p w14:paraId="019929AA" w14:textId="0B68A51D" w:rsidR="00BB29D0" w:rsidRPr="0054568E" w:rsidRDefault="00BB29D0" w:rsidP="00BB29D0">
      <w:pPr>
        <w:spacing w:line="360" w:lineRule="auto"/>
        <w:rPr>
          <w:rFonts w:ascii="Times New Roman" w:eastAsia="DengXian" w:hAnsi="Times New Roman" w:cs="Times New Roman"/>
          <w:kern w:val="0"/>
          <w:sz w:val="16"/>
          <w:szCs w:val="16"/>
          <w:lang w:val="en-US" w:eastAsia="zh-CN" w:bidi="ar-SA"/>
        </w:rPr>
      </w:pPr>
      <w:r w:rsidRPr="00FC673B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>Abbreviation:</w:t>
      </w:r>
      <w:r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 KCL:</w:t>
      </w:r>
      <w:r w:rsidR="00643795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 </w:t>
      </w:r>
      <w:proofErr w:type="spellStart"/>
      <w:r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>Kihon</w:t>
      </w:r>
      <w:proofErr w:type="spellEnd"/>
      <w:r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 Checklist; IADL:</w:t>
      </w:r>
      <w:r w:rsidRPr="00F618D7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 instrumental activities of daily living</w:t>
      </w:r>
      <w:r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; OR: </w:t>
      </w:r>
      <w:r w:rsidRPr="0054568E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>odds ratios</w:t>
      </w:r>
      <w:r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; CI: </w:t>
      </w:r>
      <w:r w:rsidRPr="0054568E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>confidence intervals</w:t>
      </w:r>
    </w:p>
    <w:p w14:paraId="6BE01095" w14:textId="77777777" w:rsidR="00BB29D0" w:rsidRDefault="00BB29D0" w:rsidP="00BB29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br w:type="page"/>
      </w:r>
    </w:p>
    <w:p w14:paraId="42F01BED" w14:textId="73C7C597" w:rsidR="00BB29D0" w:rsidRPr="00A61C66" w:rsidRDefault="00BB29D0" w:rsidP="00BB29D0">
      <w:pPr>
        <w:spacing w:after="0"/>
        <w:rPr>
          <w:rFonts w:ascii="Times New Roman" w:eastAsia="Palatino Linotype" w:hAnsi="Times New Roman" w:cs="Times New Roman"/>
          <w:b/>
          <w:sz w:val="16"/>
          <w:szCs w:val="16"/>
          <w:lang w:val="en-AU"/>
        </w:rPr>
      </w:pPr>
      <w:r w:rsidRPr="00A61C66">
        <w:rPr>
          <w:rFonts w:ascii="Times New Roman" w:eastAsia="Palatino Linotype" w:hAnsi="Times New Roman" w:cs="Times New Roman"/>
          <w:b/>
          <w:sz w:val="16"/>
          <w:szCs w:val="16"/>
          <w:lang w:val="en-AU"/>
        </w:rPr>
        <w:lastRenderedPageBreak/>
        <w:t xml:space="preserve">Table </w:t>
      </w:r>
      <w:r>
        <w:rPr>
          <w:rFonts w:ascii="Times New Roman" w:eastAsia="Palatino Linotype" w:hAnsi="Times New Roman" w:cs="Times New Roman"/>
          <w:b/>
          <w:sz w:val="16"/>
          <w:szCs w:val="16"/>
          <w:lang w:val="en-AU"/>
        </w:rPr>
        <w:t xml:space="preserve">3 </w:t>
      </w:r>
      <w:r>
        <w:rPr>
          <w:rFonts w:ascii="Times New Roman" w:eastAsia="Palatino Linotype" w:hAnsi="Times New Roman" w:cs="Times New Roman"/>
          <w:bCs/>
          <w:sz w:val="16"/>
          <w:szCs w:val="16"/>
          <w:lang w:val="en-AU" w:eastAsia="zh-CN"/>
        </w:rPr>
        <w:t>Association</w:t>
      </w:r>
      <w:r w:rsidRPr="00016D6E">
        <w:rPr>
          <w:rFonts w:ascii="Times New Roman" w:eastAsia="Palatino Linotype" w:hAnsi="Times New Roman" w:cs="Times New Roman"/>
          <w:bCs/>
          <w:sz w:val="16"/>
          <w:szCs w:val="16"/>
          <w:lang w:val="en-AU" w:eastAsia="zh-CN"/>
        </w:rPr>
        <w:t xml:space="preserve"> between</w:t>
      </w:r>
      <w:r>
        <w:rPr>
          <w:rFonts w:ascii="Times New Roman" w:eastAsia="Palatino Linotype" w:hAnsi="Times New Roman" w:cs="Times New Roman"/>
          <w:bCs/>
          <w:sz w:val="16"/>
          <w:szCs w:val="16"/>
          <w:lang w:val="en-AU" w:eastAsia="zh-CN"/>
        </w:rPr>
        <w:t xml:space="preserve"> </w:t>
      </w:r>
      <w:r>
        <w:rPr>
          <w:rFonts w:ascii="Times New Roman" w:eastAsia="Palatino Linotype" w:hAnsi="Times New Roman" w:cs="Times New Roman"/>
          <w:bCs/>
          <w:sz w:val="16"/>
          <w:szCs w:val="16"/>
          <w:lang w:val="en-AU"/>
        </w:rPr>
        <w:t xml:space="preserve">KCL domain </w:t>
      </w:r>
      <w:r w:rsidRPr="00016D6E">
        <w:rPr>
          <w:rFonts w:ascii="Times New Roman" w:eastAsia="Palatino Linotype" w:hAnsi="Times New Roman" w:cs="Times New Roman"/>
          <w:bCs/>
          <w:sz w:val="16"/>
          <w:szCs w:val="16"/>
          <w:lang w:val="en-AU"/>
        </w:rPr>
        <w:t xml:space="preserve">and traffic crash involvement at follow-up (n = 1504) </w:t>
      </w:r>
    </w:p>
    <w:tbl>
      <w:tblPr>
        <w:tblStyle w:val="a7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7"/>
        <w:gridCol w:w="135"/>
        <w:gridCol w:w="576"/>
        <w:gridCol w:w="2059"/>
        <w:gridCol w:w="734"/>
        <w:gridCol w:w="811"/>
        <w:gridCol w:w="417"/>
        <w:gridCol w:w="2328"/>
        <w:gridCol w:w="625"/>
      </w:tblGrid>
      <w:tr w:rsidR="00BB29D0" w:rsidRPr="0049418D" w14:paraId="4DF2502D" w14:textId="77777777" w:rsidTr="007B71E0"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14:paraId="106C3E66" w14:textId="77777777" w:rsidR="00BB29D0" w:rsidRPr="00A61C66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KCL domain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nil"/>
            </w:tcBorders>
          </w:tcPr>
          <w:p w14:paraId="23A286BA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nil"/>
            </w:tcBorders>
          </w:tcPr>
          <w:p w14:paraId="2D1765D6" w14:textId="77777777" w:rsidR="00BB29D0" w:rsidRPr="00A61C66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Crude model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</w:tcPr>
          <w:p w14:paraId="75AA9B87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</w:tcPr>
          <w:p w14:paraId="2D1D939D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bottom w:val="nil"/>
            </w:tcBorders>
          </w:tcPr>
          <w:p w14:paraId="62B4B464" w14:textId="77777777" w:rsidR="00BB29D0" w:rsidRPr="00781F31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Adjusted model</w:t>
            </w:r>
          </w:p>
        </w:tc>
        <w:tc>
          <w:tcPr>
            <w:tcW w:w="627" w:type="dxa"/>
            <w:tcBorders>
              <w:top w:val="single" w:sz="4" w:space="0" w:color="auto"/>
              <w:bottom w:val="nil"/>
            </w:tcBorders>
          </w:tcPr>
          <w:p w14:paraId="49794FAC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</w:p>
        </w:tc>
      </w:tr>
      <w:tr w:rsidR="00BB29D0" w:rsidRPr="00A61C66" w14:paraId="239B1241" w14:textId="77777777" w:rsidTr="007B71E0">
        <w:tc>
          <w:tcPr>
            <w:tcW w:w="1537" w:type="dxa"/>
            <w:gridSpan w:val="2"/>
            <w:tcBorders>
              <w:top w:val="single" w:sz="4" w:space="0" w:color="auto"/>
            </w:tcBorders>
          </w:tcPr>
          <w:p w14:paraId="63FAAE41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</w:p>
          <w:p w14:paraId="22FBE0A3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Socialization</w:t>
            </w:r>
          </w:p>
          <w:p w14:paraId="33E58BB5" w14:textId="77777777" w:rsidR="00BB29D0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 xml:space="preserve">Mood </w:t>
            </w:r>
          </w:p>
          <w:p w14:paraId="082D64F7" w14:textId="77777777" w:rsidR="00BB29D0" w:rsidRPr="00A61C66" w:rsidRDefault="00BB29D0" w:rsidP="007B71E0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Physical</w:t>
            </w:r>
          </w:p>
        </w:tc>
        <w:tc>
          <w:tcPr>
            <w:tcW w:w="439" w:type="dxa"/>
            <w:tcBorders>
              <w:top w:val="single" w:sz="4" w:space="0" w:color="auto"/>
            </w:tcBorders>
          </w:tcPr>
          <w:p w14:paraId="508712C6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OR</w:t>
            </w:r>
          </w:p>
          <w:p w14:paraId="68E814DD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2.604</w:t>
            </w:r>
          </w:p>
          <w:p w14:paraId="2A754172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1.325</w:t>
            </w:r>
          </w:p>
          <w:p w14:paraId="6F5C801D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2.297</w:t>
            </w:r>
          </w:p>
        </w:tc>
        <w:tc>
          <w:tcPr>
            <w:tcW w:w="2103" w:type="dxa"/>
            <w:tcBorders>
              <w:top w:val="single" w:sz="4" w:space="0" w:color="auto"/>
            </w:tcBorders>
          </w:tcPr>
          <w:p w14:paraId="4AABC03C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95% CI</w:t>
            </w:r>
          </w:p>
          <w:p w14:paraId="39FAA69F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0.753</w:t>
            </w:r>
            <w:bookmarkStart w:id="7" w:name="OLE_LINK28"/>
            <w:bookmarkStart w:id="8" w:name="OLE_LINK29"/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9.004</w:t>
            </w:r>
            <w:bookmarkEnd w:id="7"/>
            <w:bookmarkEnd w:id="8"/>
          </w:p>
          <w:p w14:paraId="5FD70005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0.757</w:t>
            </w:r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2.319</w:t>
            </w:r>
          </w:p>
          <w:p w14:paraId="5628ACFC" w14:textId="77777777" w:rsidR="00BB29D0" w:rsidRPr="00A61C66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bookmarkStart w:id="9" w:name="OLE_LINK26"/>
            <w:bookmarkStart w:id="10" w:name="OLE_LINK27"/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1.279</w:t>
            </w:r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4.127</w:t>
            </w:r>
            <w:bookmarkEnd w:id="9"/>
            <w:bookmarkEnd w:id="10"/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71813256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kern w:val="0"/>
                <w:sz w:val="16"/>
                <w:szCs w:val="16"/>
                <w:lang w:val="en-AU" w:eastAsia="zh-CN" w:bidi="ar-SA"/>
              </w:rPr>
              <w:t>p</w:t>
            </w:r>
          </w:p>
          <w:p w14:paraId="0474F193" w14:textId="77777777" w:rsidR="00BB29D0" w:rsidRPr="00D64CF2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 w:rsidRPr="00D64CF2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.131</w:t>
            </w:r>
          </w:p>
          <w:p w14:paraId="15645046" w14:textId="77777777" w:rsidR="00BB29D0" w:rsidRPr="00D64CF2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.324</w:t>
            </w:r>
          </w:p>
          <w:p w14:paraId="446845ED" w14:textId="77777777" w:rsidR="00BB29D0" w:rsidRPr="00D64CF2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 w:rsidRPr="00D64CF2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.005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</w:tcPr>
          <w:p w14:paraId="6F4F6D49" w14:textId="77777777" w:rsidR="00BB29D0" w:rsidRPr="00D974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 w:rsidRPr="00D974D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OR</w:t>
            </w:r>
          </w:p>
          <w:p w14:paraId="552081B4" w14:textId="77777777" w:rsidR="00BB29D0" w:rsidRPr="00D974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 w:rsidRPr="00D974D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2.952</w:t>
            </w:r>
          </w:p>
          <w:p w14:paraId="5B1CBDB7" w14:textId="77777777" w:rsidR="00BB29D0" w:rsidRPr="00D974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 w:rsidRPr="00D974D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1.187</w:t>
            </w:r>
          </w:p>
          <w:p w14:paraId="78A701D3" w14:textId="77777777" w:rsidR="00BB29D0" w:rsidRPr="00D974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 w:rsidRPr="00D974D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2.245</w:t>
            </w:r>
          </w:p>
        </w:tc>
        <w:tc>
          <w:tcPr>
            <w:tcW w:w="2377" w:type="dxa"/>
            <w:tcBorders>
              <w:top w:val="single" w:sz="4" w:space="0" w:color="auto"/>
            </w:tcBorders>
          </w:tcPr>
          <w:p w14:paraId="39FDEE85" w14:textId="77777777" w:rsidR="00BB29D0" w:rsidRPr="00D974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 w:rsidRPr="00D974D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95% CI</w:t>
            </w:r>
          </w:p>
          <w:p w14:paraId="5DB42953" w14:textId="77777777" w:rsidR="00BB29D0" w:rsidRPr="00D974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 w:rsidRPr="00D974D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0.818</w:t>
            </w:r>
            <w:bookmarkStart w:id="11" w:name="OLE_LINK30"/>
            <w:bookmarkStart w:id="12" w:name="OLE_LINK31"/>
            <w:r w:rsidRPr="00D974D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–10.650</w:t>
            </w:r>
            <w:bookmarkEnd w:id="11"/>
            <w:bookmarkEnd w:id="12"/>
          </w:p>
          <w:p w14:paraId="63A23A27" w14:textId="77777777" w:rsidR="00BB29D0" w:rsidRPr="00D974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 w:rsidRPr="00D974D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0.659</w:t>
            </w:r>
            <w:bookmarkStart w:id="13" w:name="OLE_LINK32"/>
            <w:bookmarkStart w:id="14" w:name="OLE_LINK33"/>
            <w:r w:rsidRPr="00D974D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–2.138</w:t>
            </w:r>
            <w:bookmarkEnd w:id="13"/>
            <w:bookmarkEnd w:id="14"/>
          </w:p>
          <w:p w14:paraId="619DE4AD" w14:textId="77777777" w:rsidR="00BB29D0" w:rsidRPr="00D974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 w:rsidRPr="00D974D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1.204–4.187</w:t>
            </w:r>
          </w:p>
        </w:tc>
        <w:tc>
          <w:tcPr>
            <w:tcW w:w="627" w:type="dxa"/>
            <w:tcBorders>
              <w:top w:val="single" w:sz="4" w:space="0" w:color="auto"/>
            </w:tcBorders>
          </w:tcPr>
          <w:p w14:paraId="015A9A04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kern w:val="0"/>
                <w:sz w:val="16"/>
                <w:szCs w:val="16"/>
                <w:lang w:val="en-AU" w:eastAsia="zh-CN" w:bidi="ar-SA"/>
              </w:rPr>
              <w:t>p</w:t>
            </w:r>
          </w:p>
          <w:p w14:paraId="0BD344C7" w14:textId="77777777" w:rsidR="00BB29D0" w:rsidRPr="00D64CF2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 w:rsidRPr="00D64CF2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098</w:t>
            </w:r>
          </w:p>
          <w:p w14:paraId="4302380C" w14:textId="77777777" w:rsidR="00BB29D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1.187</w:t>
            </w:r>
          </w:p>
          <w:p w14:paraId="472CFAB7" w14:textId="77777777" w:rsidR="00BB29D0" w:rsidRPr="00552B60" w:rsidRDefault="00BB29D0" w:rsidP="007B71E0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.011</w:t>
            </w:r>
          </w:p>
        </w:tc>
      </w:tr>
    </w:tbl>
    <w:p w14:paraId="0F17FDF1" w14:textId="236A7716" w:rsidR="00BB29D0" w:rsidRPr="003C5D57" w:rsidRDefault="00BB29D0" w:rsidP="00BB29D0">
      <w:pPr>
        <w:spacing w:after="0" w:line="240" w:lineRule="auto"/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</w:pPr>
      <w:r w:rsidRPr="00E720EF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>Adjusted</w:t>
      </w:r>
      <w:r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 model was adjusted</w:t>
      </w:r>
      <w:r w:rsidRPr="00E720EF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 for age, sex, years of education, economic status, living alone, smoking, alcohol consumption</w:t>
      </w:r>
      <w:r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, </w:t>
      </w:r>
      <w:r w:rsidRPr="00E720EF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>clinical history of hip pain</w:t>
      </w:r>
      <w:r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, </w:t>
      </w:r>
      <w:r w:rsidRPr="00E720EF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>history of traffic crash involvement and history of near-miss traffic incidents at baseline.</w:t>
      </w:r>
    </w:p>
    <w:p w14:paraId="2675AE1D" w14:textId="55032B11" w:rsidR="00BB29D0" w:rsidRPr="0054568E" w:rsidRDefault="00BB29D0" w:rsidP="00BB29D0">
      <w:pPr>
        <w:spacing w:line="360" w:lineRule="auto"/>
        <w:rPr>
          <w:rFonts w:ascii="Times New Roman" w:eastAsia="DengXian" w:hAnsi="Times New Roman" w:cs="Times New Roman"/>
          <w:kern w:val="0"/>
          <w:sz w:val="16"/>
          <w:szCs w:val="16"/>
          <w:lang w:val="en-US" w:eastAsia="zh-CN" w:bidi="ar-SA"/>
        </w:rPr>
      </w:pPr>
      <w:r w:rsidRPr="00FC673B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>Abbreviation:</w:t>
      </w:r>
      <w:r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 KCL:</w:t>
      </w:r>
      <w:r w:rsidR="00643795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 </w:t>
      </w:r>
      <w:proofErr w:type="spellStart"/>
      <w:r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>Kihon</w:t>
      </w:r>
      <w:proofErr w:type="spellEnd"/>
      <w:r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 Checklist; IADL:</w:t>
      </w:r>
      <w:r w:rsidRPr="00F618D7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 instrumental activities of daily living</w:t>
      </w:r>
      <w:r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; OR: </w:t>
      </w:r>
      <w:r w:rsidRPr="0054568E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>odds ratios</w:t>
      </w:r>
      <w:r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; CI: </w:t>
      </w:r>
      <w:r w:rsidRPr="0054568E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>confidence intervals</w:t>
      </w:r>
    </w:p>
    <w:p w14:paraId="7835561F" w14:textId="77777777" w:rsidR="00BB29D0" w:rsidRDefault="00BB29D0">
      <w:pPr>
        <w:spacing w:after="0" w:line="240" w:lineRule="auto"/>
        <w:rPr>
          <w:rFonts w:ascii="Times New Roman" w:eastAsia="Palatino Linotype" w:hAnsi="Times New Roman" w:cs="Times New Roman"/>
          <w:b/>
          <w:sz w:val="16"/>
          <w:szCs w:val="16"/>
          <w:lang w:val="en-AU"/>
        </w:rPr>
      </w:pPr>
      <w:r>
        <w:rPr>
          <w:rFonts w:ascii="Times New Roman" w:eastAsia="Palatino Linotype" w:hAnsi="Times New Roman" w:cs="Times New Roman"/>
          <w:b/>
          <w:sz w:val="16"/>
          <w:szCs w:val="16"/>
          <w:lang w:val="en-AU"/>
        </w:rPr>
        <w:br w:type="page"/>
      </w:r>
    </w:p>
    <w:p w14:paraId="7C4DA80F" w14:textId="7AB4C5CA" w:rsidR="00A61C66" w:rsidRPr="00A61C66" w:rsidRDefault="00A61C66" w:rsidP="00A61C66">
      <w:pPr>
        <w:spacing w:after="0"/>
        <w:rPr>
          <w:rFonts w:ascii="Times New Roman" w:eastAsia="Palatino Linotype" w:hAnsi="Times New Roman" w:cs="Times New Roman"/>
          <w:b/>
          <w:sz w:val="16"/>
          <w:szCs w:val="16"/>
          <w:lang w:val="en-AU"/>
        </w:rPr>
      </w:pPr>
      <w:r w:rsidRPr="00A61C66">
        <w:rPr>
          <w:rFonts w:ascii="Times New Roman" w:eastAsia="Palatino Linotype" w:hAnsi="Times New Roman" w:cs="Times New Roman"/>
          <w:b/>
          <w:sz w:val="16"/>
          <w:szCs w:val="16"/>
          <w:lang w:val="en-AU"/>
        </w:rPr>
        <w:lastRenderedPageBreak/>
        <w:t xml:space="preserve">Table </w:t>
      </w:r>
      <w:r w:rsidR="00BB29D0">
        <w:rPr>
          <w:rFonts w:ascii="Times New Roman" w:eastAsia="Palatino Linotype" w:hAnsi="Times New Roman" w:cs="Times New Roman"/>
          <w:b/>
          <w:sz w:val="16"/>
          <w:szCs w:val="16"/>
          <w:lang w:val="en-AU"/>
        </w:rPr>
        <w:t>4</w:t>
      </w:r>
      <w:r w:rsidR="00016D6E">
        <w:rPr>
          <w:rFonts w:ascii="Times New Roman" w:eastAsia="Palatino Linotype" w:hAnsi="Times New Roman" w:cs="Times New Roman"/>
          <w:b/>
          <w:sz w:val="16"/>
          <w:szCs w:val="16"/>
          <w:lang w:val="en-AU"/>
        </w:rPr>
        <w:t xml:space="preserve"> </w:t>
      </w:r>
      <w:r w:rsidR="00FC673B" w:rsidRPr="00016D6E">
        <w:rPr>
          <w:rFonts w:ascii="Times New Roman" w:eastAsia="Palatino Linotype" w:hAnsi="Times New Roman" w:cs="Times New Roman"/>
          <w:bCs/>
          <w:sz w:val="16"/>
          <w:szCs w:val="16"/>
          <w:lang w:val="en-US" w:eastAsia="zh-CN"/>
        </w:rPr>
        <w:t>L</w:t>
      </w:r>
      <w:r w:rsidR="0079545E" w:rsidRPr="00016D6E">
        <w:rPr>
          <w:rFonts w:ascii="Times New Roman" w:eastAsia="Palatino Linotype" w:hAnsi="Times New Roman" w:cs="Times New Roman"/>
          <w:bCs/>
          <w:sz w:val="16"/>
          <w:szCs w:val="16"/>
          <w:lang w:val="en-US" w:eastAsia="zh-CN"/>
        </w:rPr>
        <w:t>ogistic</w:t>
      </w:r>
      <w:r w:rsidR="0079545E" w:rsidRPr="00016D6E">
        <w:rPr>
          <w:rFonts w:ascii="Times New Roman" w:eastAsia="Palatino Linotype" w:hAnsi="Times New Roman" w:cs="Times New Roman" w:hint="eastAsia"/>
          <w:bCs/>
          <w:sz w:val="16"/>
          <w:szCs w:val="16"/>
          <w:lang w:val="en-AU" w:eastAsia="zh-CN"/>
        </w:rPr>
        <w:t xml:space="preserve"> </w:t>
      </w:r>
      <w:r w:rsidR="00FC673B" w:rsidRPr="00016D6E">
        <w:rPr>
          <w:rFonts w:ascii="Times New Roman" w:eastAsia="Palatino Linotype" w:hAnsi="Times New Roman" w:cs="Times New Roman"/>
          <w:bCs/>
          <w:sz w:val="16"/>
          <w:szCs w:val="16"/>
          <w:lang w:val="en-AU" w:eastAsia="zh-CN"/>
        </w:rPr>
        <w:t>regression between</w:t>
      </w:r>
      <w:r w:rsidR="00FC673B" w:rsidRPr="00016D6E">
        <w:rPr>
          <w:rFonts w:ascii="Times New Roman" w:eastAsia="Palatino Linotype" w:hAnsi="Times New Roman" w:cs="Times New Roman" w:hint="eastAsia"/>
          <w:bCs/>
          <w:sz w:val="16"/>
          <w:szCs w:val="16"/>
          <w:lang w:val="en-AU" w:eastAsia="zh-CN"/>
        </w:rPr>
        <w:t xml:space="preserve"> </w:t>
      </w:r>
      <w:r w:rsidR="006E59C9" w:rsidRPr="00016D6E">
        <w:rPr>
          <w:rFonts w:ascii="Times New Roman" w:eastAsia="Palatino Linotype" w:hAnsi="Times New Roman" w:cs="Times New Roman"/>
          <w:bCs/>
          <w:sz w:val="16"/>
          <w:szCs w:val="16"/>
          <w:lang w:val="en-AU" w:eastAsia="zh-CN"/>
        </w:rPr>
        <w:t xml:space="preserve">exercise participation, memory domain </w:t>
      </w:r>
      <w:r w:rsidRPr="00016D6E">
        <w:rPr>
          <w:rFonts w:ascii="Times New Roman" w:eastAsia="Palatino Linotype" w:hAnsi="Times New Roman" w:cs="Times New Roman"/>
          <w:bCs/>
          <w:sz w:val="16"/>
          <w:szCs w:val="16"/>
          <w:lang w:val="en-AU"/>
        </w:rPr>
        <w:t>and traffic crash involvement at follow-up (n = 1</w:t>
      </w:r>
      <w:r w:rsidR="00781DC9" w:rsidRPr="00016D6E">
        <w:rPr>
          <w:rFonts w:ascii="Times New Roman" w:eastAsia="Palatino Linotype" w:hAnsi="Times New Roman" w:cs="Times New Roman"/>
          <w:bCs/>
          <w:sz w:val="16"/>
          <w:szCs w:val="16"/>
          <w:lang w:val="en-AU"/>
        </w:rPr>
        <w:t>5</w:t>
      </w:r>
      <w:r w:rsidR="003C560B" w:rsidRPr="00016D6E">
        <w:rPr>
          <w:rFonts w:ascii="Times New Roman" w:eastAsia="Palatino Linotype" w:hAnsi="Times New Roman" w:cs="Times New Roman"/>
          <w:bCs/>
          <w:sz w:val="16"/>
          <w:szCs w:val="16"/>
          <w:lang w:val="en-AU"/>
        </w:rPr>
        <w:t>04</w:t>
      </w:r>
      <w:r w:rsidRPr="00016D6E">
        <w:rPr>
          <w:rFonts w:ascii="Times New Roman" w:eastAsia="Palatino Linotype" w:hAnsi="Times New Roman" w:cs="Times New Roman"/>
          <w:bCs/>
          <w:sz w:val="16"/>
          <w:szCs w:val="16"/>
          <w:lang w:val="en-AU"/>
        </w:rPr>
        <w:t>)</w:t>
      </w:r>
    </w:p>
    <w:tbl>
      <w:tblPr>
        <w:tblStyle w:val="a7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2"/>
        <w:gridCol w:w="717"/>
        <w:gridCol w:w="2132"/>
        <w:gridCol w:w="567"/>
        <w:gridCol w:w="984"/>
        <w:gridCol w:w="434"/>
        <w:gridCol w:w="2409"/>
        <w:gridCol w:w="567"/>
      </w:tblGrid>
      <w:tr w:rsidR="006E59C9" w:rsidRPr="00100D7C" w14:paraId="3EE56272" w14:textId="1336F56D" w:rsidTr="006E59C9">
        <w:tc>
          <w:tcPr>
            <w:tcW w:w="1262" w:type="dxa"/>
            <w:tcBorders>
              <w:top w:val="single" w:sz="4" w:space="0" w:color="auto"/>
              <w:bottom w:val="nil"/>
            </w:tcBorders>
          </w:tcPr>
          <w:p w14:paraId="4A35325F" w14:textId="77777777" w:rsidR="006E59C9" w:rsidRPr="00A61C66" w:rsidRDefault="006E59C9" w:rsidP="0017191F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nil"/>
            </w:tcBorders>
          </w:tcPr>
          <w:p w14:paraId="2927C281" w14:textId="77777777" w:rsidR="006E59C9" w:rsidRDefault="006E59C9" w:rsidP="0017191F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</w:p>
        </w:tc>
        <w:tc>
          <w:tcPr>
            <w:tcW w:w="2132" w:type="dxa"/>
            <w:tcBorders>
              <w:top w:val="single" w:sz="4" w:space="0" w:color="auto"/>
              <w:bottom w:val="nil"/>
            </w:tcBorders>
          </w:tcPr>
          <w:p w14:paraId="7FC375E1" w14:textId="2A6E84EB" w:rsidR="006E59C9" w:rsidRDefault="006E59C9" w:rsidP="0017191F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 xml:space="preserve">Exercise participation </w:t>
            </w:r>
            <w:r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val="en-AU" w:eastAsia="zh-CN" w:bidi="ar-SA"/>
              </w:rPr>
              <w:t>→</w:t>
            </w:r>
          </w:p>
          <w:p w14:paraId="75DA4824" w14:textId="5E2BA81F" w:rsidR="006E59C9" w:rsidRPr="00A61C66" w:rsidRDefault="006E59C9" w:rsidP="0017191F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M</w:t>
            </w:r>
            <w:r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val="en-AU" w:eastAsia="zh-CN" w:bidi="ar-SA"/>
              </w:rPr>
              <w:t>emory domain</w:t>
            </w:r>
            <w:r w:rsidR="0017191F"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†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0290FA21" w14:textId="77777777" w:rsidR="006E59C9" w:rsidRDefault="006E59C9" w:rsidP="0017191F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nil"/>
            </w:tcBorders>
          </w:tcPr>
          <w:p w14:paraId="6A2CB948" w14:textId="77777777" w:rsidR="006E59C9" w:rsidRDefault="006E59C9" w:rsidP="0017191F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bottom w:val="nil"/>
            </w:tcBorders>
          </w:tcPr>
          <w:p w14:paraId="19C8C0DF" w14:textId="43E2ADA7" w:rsidR="006E59C9" w:rsidRDefault="006E59C9" w:rsidP="0017191F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val="en-AU" w:eastAsia="zh-CN" w:bidi="ar-SA"/>
              </w:rPr>
              <w:t xml:space="preserve">Memory domain </w:t>
            </w:r>
            <w:r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val="en-AU" w:eastAsia="zh-CN" w:bidi="ar-SA"/>
              </w:rPr>
              <w:t>→</w:t>
            </w:r>
          </w:p>
          <w:p w14:paraId="520E80EB" w14:textId="33BDCA18" w:rsidR="006E59C9" w:rsidRPr="00781F31" w:rsidRDefault="006E59C9" w:rsidP="0017191F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T</w:t>
            </w:r>
            <w:r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val="en-AU" w:eastAsia="zh-CN" w:bidi="ar-SA"/>
              </w:rPr>
              <w:t>raffic crash involvement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 xml:space="preserve"> at follow-up</w:t>
            </w:r>
            <w:r w:rsidR="0017191F" w:rsidRPr="001719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</w:rPr>
              <w:t>‡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3E721517" w14:textId="77777777" w:rsidR="006E59C9" w:rsidRDefault="006E59C9" w:rsidP="0017191F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</w:p>
        </w:tc>
      </w:tr>
      <w:tr w:rsidR="006E59C9" w:rsidRPr="00A61C66" w14:paraId="701BEF00" w14:textId="399FD990" w:rsidTr="0017191F">
        <w:tc>
          <w:tcPr>
            <w:tcW w:w="1262" w:type="dxa"/>
            <w:tcBorders>
              <w:top w:val="single" w:sz="4" w:space="0" w:color="auto"/>
            </w:tcBorders>
          </w:tcPr>
          <w:p w14:paraId="4F253569" w14:textId="737ACAE8" w:rsidR="006E59C9" w:rsidRPr="00A61C66" w:rsidRDefault="006E59C9" w:rsidP="0017191F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</w:tcPr>
          <w:p w14:paraId="212720B7" w14:textId="1E67D38D" w:rsidR="006E59C9" w:rsidRDefault="006E59C9" w:rsidP="0017191F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OR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14:paraId="617EEECF" w14:textId="4E660751" w:rsidR="006E59C9" w:rsidRPr="00A61C66" w:rsidRDefault="006E59C9" w:rsidP="0017191F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95%</w:t>
            </w:r>
            <w:r w:rsidR="0054568E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 xml:space="preserve"> 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CI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337CD37" w14:textId="33285F27" w:rsidR="006E59C9" w:rsidRPr="006E59C9" w:rsidRDefault="006E59C9" w:rsidP="0017191F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16"/>
                <w:szCs w:val="16"/>
                <w:lang w:val="en-AU" w:eastAsia="zh-CN" w:bidi="ar-SA"/>
              </w:rPr>
            </w:pPr>
            <w:r w:rsidRPr="006E59C9">
              <w:rPr>
                <w:rFonts w:ascii="Times New Roman" w:eastAsia="DengXian" w:hAnsi="Times New Roman" w:cs="Times New Roman"/>
                <w:i/>
                <w:iCs/>
                <w:kern w:val="0"/>
                <w:sz w:val="16"/>
                <w:szCs w:val="16"/>
                <w:lang w:val="en-AU" w:eastAsia="zh-CN" w:bidi="ar-SA"/>
              </w:rPr>
              <w:t>p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5F11F045" w14:textId="19E6FF30" w:rsidR="006E59C9" w:rsidRPr="00A61C66" w:rsidRDefault="006E59C9" w:rsidP="0017191F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OR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D9C6A17" w14:textId="3B33874B" w:rsidR="006E59C9" w:rsidRPr="00A61C66" w:rsidRDefault="006E59C9" w:rsidP="0017191F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95%</w:t>
            </w:r>
            <w:r w:rsidR="0054568E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 xml:space="preserve"> 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CI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46A4AB8" w14:textId="7DD3357F" w:rsidR="006E59C9" w:rsidRPr="006E59C9" w:rsidRDefault="006E59C9" w:rsidP="0017191F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16"/>
                <w:szCs w:val="16"/>
                <w:lang w:val="en-AU" w:eastAsia="zh-CN" w:bidi="ar-SA"/>
              </w:rPr>
            </w:pPr>
            <w:r w:rsidRPr="006E59C9">
              <w:rPr>
                <w:rFonts w:ascii="Times New Roman" w:eastAsia="DengXian" w:hAnsi="Times New Roman" w:cs="Times New Roman"/>
                <w:i/>
                <w:iCs/>
                <w:kern w:val="0"/>
                <w:sz w:val="16"/>
                <w:szCs w:val="16"/>
                <w:lang w:val="en-AU" w:eastAsia="zh-CN" w:bidi="ar-SA"/>
              </w:rPr>
              <w:t>p</w:t>
            </w:r>
          </w:p>
        </w:tc>
      </w:tr>
      <w:tr w:rsidR="006E59C9" w:rsidRPr="00A61C66" w14:paraId="3AC8C6B6" w14:textId="3CC153C7" w:rsidTr="0017191F">
        <w:tc>
          <w:tcPr>
            <w:tcW w:w="1262" w:type="dxa"/>
          </w:tcPr>
          <w:p w14:paraId="7AACBDC5" w14:textId="316DA5A8" w:rsidR="006E59C9" w:rsidRPr="00A61C66" w:rsidRDefault="006E59C9" w:rsidP="0017191F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Crude model</w:t>
            </w:r>
          </w:p>
        </w:tc>
        <w:tc>
          <w:tcPr>
            <w:tcW w:w="717" w:type="dxa"/>
          </w:tcPr>
          <w:p w14:paraId="3CF26F69" w14:textId="3700E01A" w:rsidR="006E59C9" w:rsidRPr="00A61C66" w:rsidRDefault="000541BF" w:rsidP="0017191F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0.803</w:t>
            </w:r>
          </w:p>
        </w:tc>
        <w:tc>
          <w:tcPr>
            <w:tcW w:w="2132" w:type="dxa"/>
          </w:tcPr>
          <w:p w14:paraId="4FF928A0" w14:textId="0252AACD" w:rsidR="006E59C9" w:rsidRPr="00A61C66" w:rsidRDefault="006E59C9" w:rsidP="0017191F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 w:rsidRPr="00A61C66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val="en-AU" w:eastAsia="zh-CN" w:bidi="ar-SA"/>
              </w:rPr>
              <w:t>0</w:t>
            </w:r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</w:t>
            </w:r>
            <w:r w:rsidR="000541BF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619</w:t>
            </w:r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r w:rsidR="000541BF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1.041</w:t>
            </w:r>
          </w:p>
        </w:tc>
        <w:tc>
          <w:tcPr>
            <w:tcW w:w="567" w:type="dxa"/>
          </w:tcPr>
          <w:p w14:paraId="5BF621AA" w14:textId="1EC612FB" w:rsidR="006E59C9" w:rsidRPr="00A61C66" w:rsidRDefault="000541BF" w:rsidP="0017191F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.098</w:t>
            </w:r>
          </w:p>
        </w:tc>
        <w:tc>
          <w:tcPr>
            <w:tcW w:w="1418" w:type="dxa"/>
            <w:gridSpan w:val="2"/>
          </w:tcPr>
          <w:p w14:paraId="5AD889B9" w14:textId="7ACC280B" w:rsidR="006E59C9" w:rsidRPr="00A61C66" w:rsidRDefault="00781DC9" w:rsidP="0017191F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1.431</w:t>
            </w:r>
          </w:p>
        </w:tc>
        <w:tc>
          <w:tcPr>
            <w:tcW w:w="2409" w:type="dxa"/>
          </w:tcPr>
          <w:p w14:paraId="249857EB" w14:textId="5352B732" w:rsidR="006E59C9" w:rsidRPr="00A61C66" w:rsidRDefault="00781DC9" w:rsidP="0017191F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0.918</w:t>
            </w:r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2.230</w:t>
            </w:r>
          </w:p>
        </w:tc>
        <w:tc>
          <w:tcPr>
            <w:tcW w:w="567" w:type="dxa"/>
          </w:tcPr>
          <w:p w14:paraId="5FB7D873" w14:textId="7185417A" w:rsidR="006E59C9" w:rsidRPr="00A61C66" w:rsidRDefault="00781DC9" w:rsidP="0017191F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.113</w:t>
            </w:r>
          </w:p>
        </w:tc>
      </w:tr>
      <w:tr w:rsidR="006E59C9" w:rsidRPr="00A61C66" w14:paraId="50C01201" w14:textId="2AF7A7D8" w:rsidTr="0017191F">
        <w:tc>
          <w:tcPr>
            <w:tcW w:w="1262" w:type="dxa"/>
          </w:tcPr>
          <w:p w14:paraId="435B6899" w14:textId="08D67F3C" w:rsidR="006E59C9" w:rsidRPr="00A61C66" w:rsidRDefault="006E59C9" w:rsidP="0017191F">
            <w:pPr>
              <w:spacing w:after="0" w:line="36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 xml:space="preserve">Adjusted model </w:t>
            </w:r>
          </w:p>
        </w:tc>
        <w:tc>
          <w:tcPr>
            <w:tcW w:w="717" w:type="dxa"/>
          </w:tcPr>
          <w:p w14:paraId="599761E0" w14:textId="238D1542" w:rsidR="006E59C9" w:rsidRPr="00A61C66" w:rsidRDefault="0017191F" w:rsidP="0017191F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0.823</w:t>
            </w:r>
          </w:p>
        </w:tc>
        <w:tc>
          <w:tcPr>
            <w:tcW w:w="2132" w:type="dxa"/>
          </w:tcPr>
          <w:p w14:paraId="24C89D96" w14:textId="7A9C3BC4" w:rsidR="006E59C9" w:rsidRPr="00A61C66" w:rsidRDefault="0017191F" w:rsidP="0017191F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0.629</w:t>
            </w:r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1.077</w:t>
            </w:r>
          </w:p>
        </w:tc>
        <w:tc>
          <w:tcPr>
            <w:tcW w:w="567" w:type="dxa"/>
          </w:tcPr>
          <w:p w14:paraId="31CDF174" w14:textId="0760D1FD" w:rsidR="006E59C9" w:rsidRPr="00A61C66" w:rsidRDefault="0017191F" w:rsidP="0017191F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.155</w:t>
            </w:r>
          </w:p>
        </w:tc>
        <w:tc>
          <w:tcPr>
            <w:tcW w:w="1418" w:type="dxa"/>
            <w:gridSpan w:val="2"/>
          </w:tcPr>
          <w:p w14:paraId="6836857A" w14:textId="31C5B57A" w:rsidR="006E59C9" w:rsidRPr="00A61C66" w:rsidRDefault="0017191F" w:rsidP="0017191F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1.289</w:t>
            </w:r>
          </w:p>
        </w:tc>
        <w:tc>
          <w:tcPr>
            <w:tcW w:w="2409" w:type="dxa"/>
          </w:tcPr>
          <w:p w14:paraId="3F523B77" w14:textId="2A85AA25" w:rsidR="006E59C9" w:rsidRPr="00A61C66" w:rsidRDefault="0017191F" w:rsidP="0017191F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0.814</w:t>
            </w:r>
            <w:r w:rsidRPr="00A61C66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–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2.040</w:t>
            </w:r>
          </w:p>
        </w:tc>
        <w:tc>
          <w:tcPr>
            <w:tcW w:w="567" w:type="dxa"/>
          </w:tcPr>
          <w:p w14:paraId="79EECACE" w14:textId="679FA0C3" w:rsidR="006E59C9" w:rsidRPr="00A61C66" w:rsidRDefault="0017191F" w:rsidP="0017191F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.279</w:t>
            </w:r>
          </w:p>
        </w:tc>
      </w:tr>
    </w:tbl>
    <w:p w14:paraId="437C147A" w14:textId="278D005D" w:rsidR="00A61C66" w:rsidRPr="00E720EF" w:rsidRDefault="00A61C66" w:rsidP="00A61C6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A61C66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† </w:t>
      </w:r>
      <w:r w:rsidRPr="00E720EF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Adjusted for </w:t>
      </w:r>
      <w:r w:rsidRPr="00E720EF">
        <w:rPr>
          <w:rFonts w:ascii="Times New Roman" w:hAnsi="Times New Roman" w:cs="Times New Roman"/>
          <w:sz w:val="16"/>
          <w:szCs w:val="16"/>
          <w:lang w:val="en-US"/>
        </w:rPr>
        <w:t>age, sex, years of education, economic status, living alone, smoking, alcohol consumption</w:t>
      </w:r>
      <w:r w:rsidR="0017191F" w:rsidRPr="00E720EF">
        <w:rPr>
          <w:rFonts w:ascii="Times New Roman" w:hAnsi="Times New Roman" w:cs="Times New Roman"/>
          <w:sz w:val="16"/>
          <w:szCs w:val="16"/>
          <w:lang w:val="en-US"/>
        </w:rPr>
        <w:t xml:space="preserve"> and </w:t>
      </w:r>
      <w:r w:rsidRPr="00E720EF">
        <w:rPr>
          <w:rFonts w:ascii="Times New Roman" w:hAnsi="Times New Roman" w:cs="Times New Roman"/>
          <w:sz w:val="16"/>
          <w:szCs w:val="16"/>
          <w:lang w:val="en-US"/>
        </w:rPr>
        <w:t>clinical history of hip pain</w:t>
      </w:r>
      <w:r w:rsidR="0017191F" w:rsidRPr="00E720EF">
        <w:rPr>
          <w:rFonts w:ascii="Times New Roman" w:hAnsi="Times New Roman" w:cs="Times New Roman"/>
          <w:sz w:val="16"/>
          <w:szCs w:val="16"/>
          <w:lang w:val="en-US"/>
        </w:rPr>
        <w:t>.</w:t>
      </w:r>
    </w:p>
    <w:p w14:paraId="6DEADFEE" w14:textId="46673E5D" w:rsidR="0017191F" w:rsidRPr="00E720EF" w:rsidRDefault="0017191F" w:rsidP="0017191F">
      <w:pPr>
        <w:spacing w:after="0" w:line="240" w:lineRule="auto"/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</w:pPr>
      <w:r w:rsidRPr="0017191F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n-US"/>
        </w:rPr>
        <w:t xml:space="preserve">‡ </w:t>
      </w:r>
      <w:r w:rsidRPr="00E720EF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Adjusted for age, sex, years of education, economic status, living alone, smoking, alcohol consumption, clinical history of hip pain, </w:t>
      </w:r>
      <w:bookmarkStart w:id="15" w:name="OLE_LINK24"/>
      <w:bookmarkStart w:id="16" w:name="OLE_LINK25"/>
      <w:r w:rsidRPr="00E720EF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>history of traffic crash involvement and history of near-miss traffic incidents at baseline.</w:t>
      </w:r>
    </w:p>
    <w:bookmarkEnd w:id="15"/>
    <w:bookmarkEnd w:id="16"/>
    <w:p w14:paraId="0E5CCC19" w14:textId="13EE8B4C" w:rsidR="00FC673B" w:rsidRPr="0054568E" w:rsidRDefault="00FC673B" w:rsidP="00FC673B">
      <w:pPr>
        <w:spacing w:line="360" w:lineRule="auto"/>
        <w:rPr>
          <w:rFonts w:ascii="Times New Roman" w:eastAsia="DengXian" w:hAnsi="Times New Roman" w:cs="Times New Roman"/>
          <w:kern w:val="0"/>
          <w:sz w:val="16"/>
          <w:szCs w:val="16"/>
          <w:lang w:val="en-US" w:eastAsia="zh-CN" w:bidi="ar-SA"/>
        </w:rPr>
      </w:pPr>
      <w:r w:rsidRPr="00FC673B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>Abbreviation:</w:t>
      </w:r>
      <w:r>
        <w:rPr>
          <w:rFonts w:ascii="Times New Roman" w:eastAsia="DengXian" w:hAnsi="Times New Roman" w:cs="Times New Roman" w:hint="eastAsia"/>
          <w:kern w:val="0"/>
          <w:sz w:val="16"/>
          <w:szCs w:val="16"/>
          <w:lang w:val="en-AU" w:eastAsia="zh-CN" w:bidi="ar-SA"/>
        </w:rPr>
        <w:t xml:space="preserve"> </w:t>
      </w:r>
      <w:r w:rsidR="0054568E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OR: </w:t>
      </w:r>
      <w:r w:rsidR="0054568E" w:rsidRPr="0054568E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>odds ratios</w:t>
      </w:r>
      <w:r w:rsidR="0054568E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 xml:space="preserve">; CI: </w:t>
      </w:r>
      <w:r w:rsidR="0054568E" w:rsidRPr="0054568E">
        <w:rPr>
          <w:rFonts w:ascii="Times New Roman" w:eastAsia="DengXian" w:hAnsi="Times New Roman" w:cs="Times New Roman"/>
          <w:kern w:val="0"/>
          <w:sz w:val="16"/>
          <w:szCs w:val="16"/>
          <w:lang w:val="en-AU" w:eastAsia="zh-CN" w:bidi="ar-SA"/>
        </w:rPr>
        <w:t>confidence intervals</w:t>
      </w:r>
    </w:p>
    <w:p w14:paraId="761D0B47" w14:textId="669DAC50" w:rsidR="0017191F" w:rsidRPr="0054568E" w:rsidRDefault="0017191F" w:rsidP="0017191F">
      <w:pPr>
        <w:autoSpaceDE w:val="0"/>
        <w:autoSpaceDN w:val="0"/>
        <w:spacing w:before="72" w:line="422" w:lineRule="auto"/>
        <w:ind w:right="699"/>
        <w:rPr>
          <w:rFonts w:ascii="Times New Roman" w:eastAsia="MS Mincho" w:hAnsi="Times New Roman" w:cs="Times New Roman"/>
          <w:kern w:val="0"/>
          <w:sz w:val="16"/>
          <w:szCs w:val="16"/>
          <w:lang w:val="en-US"/>
        </w:rPr>
      </w:pPr>
    </w:p>
    <w:p w14:paraId="53469103" w14:textId="77777777" w:rsidR="0017191F" w:rsidRPr="0017191F" w:rsidRDefault="0017191F" w:rsidP="0017191F">
      <w:pPr>
        <w:rPr>
          <w:rFonts w:ascii="Times New Roman" w:eastAsia="Times New Roman" w:hAnsi="Times New Roman" w:cs="Times New Roman"/>
          <w:b/>
          <w:lang w:val="en-US"/>
        </w:rPr>
      </w:pPr>
    </w:p>
    <w:p w14:paraId="639EE83A" w14:textId="77777777" w:rsidR="0017191F" w:rsidRPr="0017191F" w:rsidRDefault="0017191F" w:rsidP="00A61C66">
      <w:pPr>
        <w:spacing w:after="0" w:line="240" w:lineRule="auto"/>
        <w:rPr>
          <w:rFonts w:ascii="Times New Roman" w:hAnsi="Times New Roman" w:cs="Times New Roman"/>
          <w:sz w:val="18"/>
          <w:szCs w:val="20"/>
          <w:lang w:val="en-US"/>
        </w:rPr>
      </w:pPr>
    </w:p>
    <w:p w14:paraId="440DA71C" w14:textId="77777777" w:rsidR="0017191F" w:rsidRPr="00A61C66" w:rsidRDefault="0017191F" w:rsidP="00A61C66">
      <w:pPr>
        <w:spacing w:after="0" w:line="240" w:lineRule="auto"/>
        <w:rPr>
          <w:rFonts w:ascii="Times New Roman" w:eastAsia="DengXian" w:hAnsi="Times New Roman" w:cs="Times New Roman"/>
          <w:kern w:val="0"/>
          <w:sz w:val="16"/>
          <w:szCs w:val="16"/>
          <w:lang w:val="en-US" w:eastAsia="zh-CN" w:bidi="ar-SA"/>
        </w:rPr>
      </w:pPr>
    </w:p>
    <w:p w14:paraId="17F41AAB" w14:textId="278EDDA7" w:rsidR="00A61C66" w:rsidRPr="00A61C66" w:rsidRDefault="00A61C66" w:rsidP="00A61C66">
      <w:pPr>
        <w:spacing w:after="0" w:line="240" w:lineRule="auto"/>
        <w:rPr>
          <w:rFonts w:ascii="Times New Roman" w:eastAsia="MS Mincho" w:hAnsi="Times New Roman" w:cs="Times New Roman"/>
          <w:kern w:val="0"/>
          <w:sz w:val="20"/>
          <w:szCs w:val="20"/>
          <w:lang w:val="en-US" w:eastAsia="zh-CN"/>
        </w:rPr>
      </w:pPr>
      <w:r>
        <w:rPr>
          <w:rFonts w:ascii="Times New Roman" w:eastAsia="MS Mincho" w:hAnsi="Times New Roman" w:cs="Times New Roman"/>
          <w:kern w:val="0"/>
          <w:sz w:val="20"/>
          <w:szCs w:val="20"/>
          <w:lang w:val="en-US"/>
        </w:rPr>
        <w:br w:type="page"/>
      </w:r>
    </w:p>
    <w:p w14:paraId="5730C31A" w14:textId="10CEFCE2" w:rsidR="000E3F95" w:rsidRPr="002E7A84" w:rsidRDefault="000E3F95" w:rsidP="002E7A84">
      <w:pPr>
        <w:spacing w:after="0" w:line="346" w:lineRule="auto"/>
        <w:ind w:right="573"/>
        <w:rPr>
          <w:rFonts w:ascii="Times New Roman" w:eastAsia="Yu Mincho" w:hAnsi="Times New Roman" w:cs="Times New Roman"/>
          <w:b/>
          <w:bCs/>
          <w:lang w:val="en-US" w:eastAsia="zh-CN"/>
        </w:rPr>
      </w:pPr>
      <w:r w:rsidRPr="002E7A84">
        <w:rPr>
          <w:rFonts w:ascii="Times New Roman" w:eastAsia="Palatino Linotype" w:hAnsi="Times New Roman" w:cs="Times New Roman"/>
          <w:b/>
          <w:bCs/>
          <w:sz w:val="16"/>
          <w:szCs w:val="16"/>
          <w:lang w:val="en-AU"/>
        </w:rPr>
        <w:lastRenderedPageBreak/>
        <w:t>Table</w:t>
      </w:r>
      <w:r w:rsidR="001D3D0C" w:rsidRPr="002E7A84">
        <w:rPr>
          <w:rFonts w:ascii="Times New Roman" w:eastAsia="Palatino Linotype" w:hAnsi="Times New Roman" w:cs="Times New Roman"/>
          <w:b/>
          <w:bCs/>
          <w:sz w:val="16"/>
          <w:szCs w:val="16"/>
          <w:lang w:val="en-AU"/>
        </w:rPr>
        <w:t xml:space="preserve"> </w:t>
      </w:r>
      <w:r w:rsidR="00BB29D0">
        <w:rPr>
          <w:rFonts w:ascii="Times New Roman" w:eastAsia="Palatino Linotype" w:hAnsi="Times New Roman" w:cs="Times New Roman"/>
          <w:b/>
          <w:bCs/>
          <w:sz w:val="16"/>
          <w:szCs w:val="16"/>
          <w:lang w:val="en-AU" w:eastAsia="zh-CN"/>
        </w:rPr>
        <w:t>5</w:t>
      </w:r>
      <w:r w:rsidR="00BB29D0">
        <w:rPr>
          <w:rFonts w:ascii="Times New Roman" w:eastAsia="Palatino Linotype" w:hAnsi="Times New Roman" w:cs="Times New Roman"/>
          <w:b/>
          <w:bCs/>
          <w:sz w:val="16"/>
          <w:szCs w:val="16"/>
          <w:lang w:val="en-AU"/>
        </w:rPr>
        <w:t xml:space="preserve"> </w:t>
      </w:r>
      <w:r w:rsidR="002E7A84" w:rsidRPr="00016D6E">
        <w:rPr>
          <w:rFonts w:ascii="Times New Roman" w:eastAsia="Palatino Linotype" w:hAnsi="Times New Roman" w:cs="Times New Roman"/>
          <w:sz w:val="16"/>
          <w:szCs w:val="16"/>
          <w:lang w:val="en-AU"/>
        </w:rPr>
        <w:t>Participants’ characteristics of memory domain (%)</w:t>
      </w:r>
    </w:p>
    <w:tbl>
      <w:tblPr>
        <w:tblW w:w="10400" w:type="dxa"/>
        <w:tblLook w:val="04A0" w:firstRow="1" w:lastRow="0" w:firstColumn="1" w:lastColumn="0" w:noHBand="0" w:noVBand="1"/>
      </w:tblPr>
      <w:tblGrid>
        <w:gridCol w:w="1300"/>
        <w:gridCol w:w="1819"/>
        <w:gridCol w:w="781"/>
        <w:gridCol w:w="1300"/>
        <w:gridCol w:w="1300"/>
        <w:gridCol w:w="1300"/>
        <w:gridCol w:w="1300"/>
        <w:gridCol w:w="1300"/>
      </w:tblGrid>
      <w:tr w:rsidR="002E7A84" w:rsidRPr="002E7A84" w14:paraId="179D507E" w14:textId="77777777" w:rsidTr="002E7A84">
        <w:trPr>
          <w:trHeight w:val="320"/>
        </w:trPr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3B5CE" w14:textId="77777777" w:rsidR="002E7A84" w:rsidRPr="002E7A84" w:rsidRDefault="002E7A84" w:rsidP="002E7A84">
            <w:pPr>
              <w:spacing w:after="0" w:line="24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 xml:space="preserve">　</w:t>
            </w:r>
          </w:p>
        </w:tc>
        <w:tc>
          <w:tcPr>
            <w:tcW w:w="39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265F9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Total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7EC3EB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Age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EECA1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 xml:space="preserve">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38C9A9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Sex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24E6" w14:textId="77777777" w:rsidR="002E7A84" w:rsidRPr="002E7A84" w:rsidRDefault="002E7A84" w:rsidP="002E7A84">
            <w:pPr>
              <w:spacing w:after="0" w:line="240" w:lineRule="auto"/>
              <w:rPr>
                <w:rFonts w:ascii="DengXian" w:eastAsia="DengXian" w:hAnsi="DengXian" w:cs="宋体"/>
                <w:kern w:val="0"/>
                <w:sz w:val="24"/>
                <w:szCs w:val="24"/>
                <w:lang w:val="en-US" w:eastAsia="zh-CN" w:bidi="ar-SA"/>
              </w:rPr>
            </w:pPr>
            <w:r w:rsidRPr="002E7A84">
              <w:rPr>
                <w:rFonts w:ascii="DengXian" w:eastAsia="DengXian" w:hAnsi="DengXian" w:cs="宋体" w:hint="eastAsia"/>
                <w:kern w:val="0"/>
                <w:sz w:val="24"/>
                <w:szCs w:val="24"/>
                <w:lang w:val="en-US" w:eastAsia="zh-CN" w:bidi="ar-SA"/>
              </w:rPr>
              <w:t xml:space="preserve">　</w:t>
            </w:r>
          </w:p>
        </w:tc>
      </w:tr>
      <w:tr w:rsidR="002E7A84" w:rsidRPr="002E7A84" w14:paraId="6D8E3425" w14:textId="77777777" w:rsidTr="002E7A84">
        <w:trPr>
          <w:trHeight w:val="320"/>
        </w:trPr>
        <w:tc>
          <w:tcPr>
            <w:tcW w:w="13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25A973" w14:textId="77777777" w:rsidR="002E7A84" w:rsidRPr="002E7A84" w:rsidRDefault="002E7A84" w:rsidP="002E7A84">
            <w:pPr>
              <w:spacing w:after="0" w:line="24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E252AF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8AB5FF" w14:textId="77777777" w:rsidR="002E7A84" w:rsidRPr="002E7A84" w:rsidRDefault="002E7A84" w:rsidP="002E7A84">
            <w:pPr>
              <w:spacing w:after="0" w:line="24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50134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 xml:space="preserve">　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BC149C" w14:textId="77777777" w:rsidR="002E7A84" w:rsidRPr="002E7A84" w:rsidRDefault="002E7A84" w:rsidP="002E7A84">
            <w:pPr>
              <w:spacing w:after="0" w:line="24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F9403" w14:textId="77777777" w:rsidR="002E7A84" w:rsidRPr="002E7A84" w:rsidRDefault="002E7A84" w:rsidP="002E7A84">
            <w:pPr>
              <w:spacing w:after="0" w:line="24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 xml:space="preserve">　</w:t>
            </w:r>
          </w:p>
        </w:tc>
      </w:tr>
      <w:tr w:rsidR="002E7A84" w:rsidRPr="002E7A84" w14:paraId="11987CDE" w14:textId="77777777" w:rsidTr="002E7A84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734F5B" w14:textId="77777777" w:rsidR="002E7A84" w:rsidRPr="002E7A84" w:rsidRDefault="002E7A84" w:rsidP="002E7A84">
            <w:pPr>
              <w:spacing w:after="0" w:line="24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7F659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n = 1517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2BF8D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 xml:space="preserve">65–74 </w:t>
            </w:r>
            <w:proofErr w:type="spellStart"/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yr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B4A6E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 xml:space="preserve">≥ 75 </w:t>
            </w:r>
            <w:proofErr w:type="spellStart"/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yr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33F5D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Male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2D815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Female</w:t>
            </w:r>
          </w:p>
        </w:tc>
      </w:tr>
      <w:tr w:rsidR="002E7A84" w:rsidRPr="002E7A84" w14:paraId="68B8A4B6" w14:textId="77777777" w:rsidTr="002E7A84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FAFEF5" w14:textId="77777777" w:rsidR="002E7A84" w:rsidRPr="002E7A84" w:rsidRDefault="002E7A84" w:rsidP="002E7A84">
            <w:pPr>
              <w:spacing w:after="0" w:line="24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3BA39" w14:textId="27268B06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(</w:t>
            </w: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100%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BDF8B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n = 1150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BB23D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n = 367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1805D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n = 889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63E17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n = 628</w:t>
            </w:r>
          </w:p>
        </w:tc>
      </w:tr>
      <w:tr w:rsidR="002E7A84" w:rsidRPr="002E7A84" w14:paraId="1ACBD530" w14:textId="77777777" w:rsidTr="002E7A84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93C857" w14:textId="77777777" w:rsidR="002E7A84" w:rsidRPr="002E7A84" w:rsidRDefault="002E7A84" w:rsidP="002E7A84">
            <w:pPr>
              <w:spacing w:after="0" w:line="24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796C80" w14:textId="0C762655" w:rsidR="002E7A84" w:rsidRPr="002E7A84" w:rsidRDefault="002E7A84" w:rsidP="002E7A84">
            <w:pPr>
              <w:spacing w:after="0" w:line="240" w:lineRule="auto"/>
              <w:jc w:val="center"/>
              <w:rPr>
                <w:rFonts w:ascii="DengXian" w:eastAsia="DengXian" w:hAnsi="DengXian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43B80" w14:textId="0CB01AFB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(</w:t>
            </w: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75.8%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B5E89" w14:textId="5B07D2B1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(</w:t>
            </w: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24.2%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6A115" w14:textId="562AC364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(</w:t>
            </w: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58.6%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E915F" w14:textId="4196AD2B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(</w:t>
            </w: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41.4%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)</w:t>
            </w:r>
          </w:p>
        </w:tc>
      </w:tr>
      <w:tr w:rsidR="002E7A84" w:rsidRPr="002E7A84" w14:paraId="2BAC33E9" w14:textId="77777777" w:rsidTr="002E7A84">
        <w:trPr>
          <w:trHeight w:val="32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E4697" w14:textId="77777777" w:rsidR="002E7A84" w:rsidRPr="002E7A84" w:rsidRDefault="002E7A84" w:rsidP="002E7A84">
            <w:pPr>
              <w:spacing w:after="0" w:line="24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Memory domain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6D284" w14:textId="77777777" w:rsidR="002E7A84" w:rsidRPr="002E7A84" w:rsidRDefault="002E7A84" w:rsidP="002E7A84">
            <w:pPr>
              <w:spacing w:after="0" w:line="24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6EC9D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03AFF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41B0F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EE0CB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2BD7D" w14:textId="77777777" w:rsidR="002E7A84" w:rsidRPr="002E7A84" w:rsidRDefault="002E7A84" w:rsidP="002E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:rsidR="002E7A84" w:rsidRPr="002E7A84" w14:paraId="7C100A92" w14:textId="77777777" w:rsidTr="002E7A84">
        <w:trPr>
          <w:trHeight w:val="9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040C6" w14:textId="7458E953" w:rsidR="002E7A84" w:rsidRPr="002E7A84" w:rsidRDefault="002E7A84" w:rsidP="002E7A84">
            <w:pPr>
              <w:spacing w:after="0" w:line="24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Q18: Do your family or your friends point out your memory loss? e.g. “You ask the same question over and over again.”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 xml:space="preserve"> </w:t>
            </w:r>
            <w:r w:rsidRPr="002E7A84">
              <w:rPr>
                <w:rFonts w:ascii="宋体" w:eastAsia="宋体" w:hAnsi="宋体" w:cs="Times New Roman" w:hint="eastAsia"/>
                <w:kern w:val="0"/>
                <w:sz w:val="16"/>
                <w:szCs w:val="16"/>
                <w:lang w:val="en-AU" w:eastAsia="zh-CN" w:bidi="ar-SA"/>
              </w:rPr>
              <w:t>＿</w:t>
            </w: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Yes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19837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6.6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36DE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AC806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6.7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8852A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9872E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7.8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3D144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4.9</w:t>
            </w:r>
          </w:p>
        </w:tc>
      </w:tr>
      <w:tr w:rsidR="002E7A84" w:rsidRPr="002E7A84" w14:paraId="46E278C5" w14:textId="77777777" w:rsidTr="002E7A84">
        <w:trPr>
          <w:trHeight w:val="46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28066" w14:textId="77777777" w:rsidR="002E7A84" w:rsidRPr="002E7A84" w:rsidRDefault="002E7A84" w:rsidP="002E7A84">
            <w:pPr>
              <w:spacing w:after="0" w:line="24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 xml:space="preserve">Q19: Do you make a call by looking up phone numbers? </w:t>
            </w:r>
            <w:r w:rsidRPr="002E7A84">
              <w:rPr>
                <w:rFonts w:ascii="宋体" w:eastAsia="宋体" w:hAnsi="宋体" w:cs="Times New Roman" w:hint="eastAsia"/>
                <w:kern w:val="0"/>
                <w:sz w:val="16"/>
                <w:szCs w:val="16"/>
                <w:lang w:val="en-AU" w:eastAsia="zh-CN" w:bidi="ar-SA"/>
              </w:rPr>
              <w:t>＿</w:t>
            </w: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No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4782F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8.1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8693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EBE00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9.4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BBE92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4.1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AC634" w14:textId="178BBBF8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9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.0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2603B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6.8</w:t>
            </w:r>
          </w:p>
        </w:tc>
      </w:tr>
      <w:tr w:rsidR="002E7A84" w:rsidRPr="002E7A84" w14:paraId="09C7A990" w14:textId="77777777" w:rsidTr="002E7A84">
        <w:trPr>
          <w:trHeight w:val="46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00663" w14:textId="77777777" w:rsidR="002E7A84" w:rsidRPr="002E7A84" w:rsidRDefault="002E7A84" w:rsidP="002E7A84">
            <w:pPr>
              <w:spacing w:after="0" w:line="240" w:lineRule="auto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 xml:space="preserve">Q20: Do you find yourself not knowing today’s date? </w:t>
            </w:r>
            <w:r w:rsidRPr="002E7A84">
              <w:rPr>
                <w:rFonts w:ascii="宋体" w:eastAsia="宋体" w:hAnsi="宋体" w:cs="Times New Roman" w:hint="eastAsia"/>
                <w:kern w:val="0"/>
                <w:sz w:val="16"/>
                <w:szCs w:val="16"/>
                <w:lang w:val="en-AU" w:eastAsia="zh-CN" w:bidi="ar-SA"/>
              </w:rPr>
              <w:t>＿</w:t>
            </w: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Yes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20897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17.3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4FAB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CF930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16.3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06467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20.4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8A593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17.9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4D04C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16.4</w:t>
            </w:r>
          </w:p>
        </w:tc>
      </w:tr>
      <w:tr w:rsidR="002E7A84" w:rsidRPr="002E7A84" w14:paraId="6E350896" w14:textId="77777777" w:rsidTr="002E7A84">
        <w:trPr>
          <w:trHeight w:val="440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0A465" w14:textId="77777777" w:rsidR="002E7A84" w:rsidRPr="002E7A84" w:rsidRDefault="002E7A84" w:rsidP="002E7A84">
            <w:pPr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Cognitive impairment (Q18–20; cut-off ≥ 1)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FA18A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27.3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505B9" w14:textId="77777777" w:rsidR="002E7A84" w:rsidRPr="002E7A84" w:rsidRDefault="002E7A84" w:rsidP="002E7A84">
            <w:pPr>
              <w:spacing w:after="0" w:line="240" w:lineRule="auto"/>
              <w:rPr>
                <w:rFonts w:ascii="DengXian" w:eastAsia="DengXian" w:hAnsi="DengXian" w:cs="宋体"/>
                <w:kern w:val="0"/>
                <w:sz w:val="24"/>
                <w:szCs w:val="24"/>
                <w:lang w:val="en-US" w:eastAsia="zh-CN" w:bidi="ar-SA"/>
              </w:rPr>
            </w:pPr>
            <w:r w:rsidRPr="002E7A84">
              <w:rPr>
                <w:rFonts w:ascii="DengXian" w:eastAsia="DengXian" w:hAnsi="DengXian" w:cs="宋体" w:hint="eastAsia"/>
                <w:kern w:val="0"/>
                <w:sz w:val="24"/>
                <w:szCs w:val="24"/>
                <w:lang w:val="en-US" w:eastAsia="zh-CN" w:bidi="ar-SA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954D6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27.6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86C4A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AU" w:eastAsia="zh-CN" w:bidi="ar-SA"/>
              </w:rPr>
              <w:t>26.4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EFE7F" w14:textId="1153A65D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29</w:t>
            </w: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5F6AD" w14:textId="77777777" w:rsidR="002E7A84" w:rsidRPr="002E7A84" w:rsidRDefault="002E7A84" w:rsidP="002E7A84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</w:pPr>
            <w:r w:rsidRPr="002E7A84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val="en-US" w:eastAsia="zh-CN" w:bidi="ar-SA"/>
              </w:rPr>
              <w:t>24.8</w:t>
            </w:r>
          </w:p>
        </w:tc>
      </w:tr>
    </w:tbl>
    <w:p w14:paraId="28C9084B" w14:textId="1C4B6B6D" w:rsidR="0049418D" w:rsidRDefault="0049418D">
      <w:pPr>
        <w:spacing w:after="0"/>
        <w:rPr>
          <w:rFonts w:ascii="Times New Roman" w:hAnsi="Times New Roman" w:cs="Times New Roman"/>
          <w:lang w:val="en-US"/>
        </w:rPr>
      </w:pPr>
    </w:p>
    <w:p w14:paraId="313012BB" w14:textId="6F0ECB89" w:rsidR="00C179F4" w:rsidRPr="003C5D57" w:rsidRDefault="00C179F4" w:rsidP="007278C0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C179F4" w:rsidRPr="003C5D57">
      <w:pgSz w:w="11904" w:h="16836"/>
      <w:pgMar w:top="1326" w:right="1168" w:bottom="1440" w:left="10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39296" w14:textId="77777777" w:rsidR="00A42A68" w:rsidRDefault="00A42A68" w:rsidP="00A47008">
      <w:pPr>
        <w:spacing w:after="0" w:line="240" w:lineRule="auto"/>
      </w:pPr>
      <w:r>
        <w:separator/>
      </w:r>
    </w:p>
  </w:endnote>
  <w:endnote w:type="continuationSeparator" w:id="0">
    <w:p w14:paraId="209562A6" w14:textId="77777777" w:rsidR="00A42A68" w:rsidRDefault="00A42A68" w:rsidP="00A4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64F81" w14:textId="77777777" w:rsidR="00A42A68" w:rsidRDefault="00A42A68" w:rsidP="00A47008">
      <w:pPr>
        <w:spacing w:after="0" w:line="240" w:lineRule="auto"/>
      </w:pPr>
      <w:r>
        <w:separator/>
      </w:r>
    </w:p>
  </w:footnote>
  <w:footnote w:type="continuationSeparator" w:id="0">
    <w:p w14:paraId="09ACE646" w14:textId="77777777" w:rsidR="00A42A68" w:rsidRDefault="00A42A68" w:rsidP="00A47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F4"/>
    <w:rsid w:val="00000FE1"/>
    <w:rsid w:val="00016D6E"/>
    <w:rsid w:val="000541BF"/>
    <w:rsid w:val="000B4C5F"/>
    <w:rsid w:val="000D4A99"/>
    <w:rsid w:val="000E3F95"/>
    <w:rsid w:val="00100D7C"/>
    <w:rsid w:val="00112C62"/>
    <w:rsid w:val="0017191F"/>
    <w:rsid w:val="001B00BF"/>
    <w:rsid w:val="001B4C11"/>
    <w:rsid w:val="001D3D0C"/>
    <w:rsid w:val="0022407E"/>
    <w:rsid w:val="002875D7"/>
    <w:rsid w:val="002E7A84"/>
    <w:rsid w:val="00365350"/>
    <w:rsid w:val="00382361"/>
    <w:rsid w:val="003C560B"/>
    <w:rsid w:val="003C5D57"/>
    <w:rsid w:val="003F3B93"/>
    <w:rsid w:val="004849CE"/>
    <w:rsid w:val="0049418D"/>
    <w:rsid w:val="00496C37"/>
    <w:rsid w:val="005123C0"/>
    <w:rsid w:val="0054568E"/>
    <w:rsid w:val="00552B60"/>
    <w:rsid w:val="005C291D"/>
    <w:rsid w:val="00600801"/>
    <w:rsid w:val="00604F3F"/>
    <w:rsid w:val="00643795"/>
    <w:rsid w:val="0068466D"/>
    <w:rsid w:val="006B04B4"/>
    <w:rsid w:val="006E59C9"/>
    <w:rsid w:val="006E5FFB"/>
    <w:rsid w:val="007278C0"/>
    <w:rsid w:val="00734804"/>
    <w:rsid w:val="007527C1"/>
    <w:rsid w:val="00781DC9"/>
    <w:rsid w:val="00781F31"/>
    <w:rsid w:val="0079545E"/>
    <w:rsid w:val="007A2D2F"/>
    <w:rsid w:val="007B7084"/>
    <w:rsid w:val="007E2382"/>
    <w:rsid w:val="007E2C51"/>
    <w:rsid w:val="00823A33"/>
    <w:rsid w:val="008447CB"/>
    <w:rsid w:val="00871583"/>
    <w:rsid w:val="008939AF"/>
    <w:rsid w:val="008F17F7"/>
    <w:rsid w:val="0090775E"/>
    <w:rsid w:val="0099010C"/>
    <w:rsid w:val="009A5078"/>
    <w:rsid w:val="00A42A68"/>
    <w:rsid w:val="00A47008"/>
    <w:rsid w:val="00A61C66"/>
    <w:rsid w:val="00B0460B"/>
    <w:rsid w:val="00B36A71"/>
    <w:rsid w:val="00B81D26"/>
    <w:rsid w:val="00B83048"/>
    <w:rsid w:val="00BB29D0"/>
    <w:rsid w:val="00BC7ED7"/>
    <w:rsid w:val="00C179F4"/>
    <w:rsid w:val="00C31116"/>
    <w:rsid w:val="00C538D3"/>
    <w:rsid w:val="00D64CF2"/>
    <w:rsid w:val="00D9368A"/>
    <w:rsid w:val="00D974D0"/>
    <w:rsid w:val="00DC159D"/>
    <w:rsid w:val="00DC6291"/>
    <w:rsid w:val="00DF4E13"/>
    <w:rsid w:val="00E17D89"/>
    <w:rsid w:val="00E720EF"/>
    <w:rsid w:val="00E87949"/>
    <w:rsid w:val="00EB2E8C"/>
    <w:rsid w:val="00EB60A0"/>
    <w:rsid w:val="00ED1C09"/>
    <w:rsid w:val="00F11DE4"/>
    <w:rsid w:val="00F25C25"/>
    <w:rsid w:val="00F618D7"/>
    <w:rsid w:val="00FC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6A18F"/>
  <w15:docId w15:val="{9D509587-B3D5-C249-B105-E1CBFD62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ja-JP" w:eastAsia="ja-JP" w:bidi="ja-JP"/>
    </w:rPr>
  </w:style>
  <w:style w:type="paragraph" w:styleId="4">
    <w:name w:val="heading 4"/>
    <w:basedOn w:val="a"/>
    <w:link w:val="40"/>
    <w:uiPriority w:val="9"/>
    <w:qFormat/>
    <w:rsid w:val="000B4C5F"/>
    <w:pPr>
      <w:spacing w:before="100" w:beforeAutospacing="1" w:after="100" w:afterAutospacing="1" w:line="240" w:lineRule="auto"/>
      <w:outlineLvl w:val="3"/>
    </w:pPr>
    <w:rPr>
      <w:rFonts w:ascii="宋体" w:eastAsia="宋体" w:hAnsi="宋体" w:cs="宋体"/>
      <w:b/>
      <w:bCs/>
      <w:color w:val="auto"/>
      <w:kern w:val="0"/>
      <w:sz w:val="24"/>
      <w:szCs w:val="24"/>
      <w:lang w:val="en-US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470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A47008"/>
    <w:rPr>
      <w:rFonts w:ascii="Calibri" w:eastAsia="Calibri" w:hAnsi="Calibri" w:cs="Calibri"/>
      <w:color w:val="000000"/>
      <w:sz w:val="22"/>
      <w:lang w:val="ja-JP" w:eastAsia="ja-JP" w:bidi="ja-JP"/>
    </w:rPr>
  </w:style>
  <w:style w:type="paragraph" w:styleId="a5">
    <w:name w:val="footer"/>
    <w:basedOn w:val="a"/>
    <w:link w:val="a6"/>
    <w:uiPriority w:val="99"/>
    <w:unhideWhenUsed/>
    <w:rsid w:val="00A470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A47008"/>
    <w:rPr>
      <w:rFonts w:ascii="Calibri" w:eastAsia="Calibri" w:hAnsi="Calibri" w:cs="Calibri"/>
      <w:color w:val="000000"/>
      <w:sz w:val="22"/>
      <w:lang w:val="ja-JP" w:eastAsia="ja-JP" w:bidi="ja-JP"/>
    </w:rPr>
  </w:style>
  <w:style w:type="table" w:styleId="a7">
    <w:name w:val="Table Grid"/>
    <w:basedOn w:val="a1"/>
    <w:uiPriority w:val="39"/>
    <w:rsid w:val="000E3F9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basedOn w:val="a0"/>
    <w:link w:val="4"/>
    <w:uiPriority w:val="9"/>
    <w:rsid w:val="000B4C5F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2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.~WRD0004</Template>
  <TotalTime>171</TotalTime>
  <Pages>5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珏</dc:creator>
  <cp:keywords/>
  <dc:description/>
  <cp:lastModifiedBy>Jue Liu</cp:lastModifiedBy>
  <cp:revision>20</cp:revision>
  <cp:lastPrinted>2021-12-05T15:24:00Z</cp:lastPrinted>
  <dcterms:created xsi:type="dcterms:W3CDTF">2024-09-05T02:58:00Z</dcterms:created>
  <dcterms:modified xsi:type="dcterms:W3CDTF">2025-03-26T11:52:00Z</dcterms:modified>
</cp:coreProperties>
</file>