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221670" w14:textId="4826FC6E" w:rsidR="008263BE" w:rsidRPr="009B63C5" w:rsidRDefault="009B63C5" w:rsidP="009B63C5">
      <w:pPr>
        <w:spacing w:line="48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9B63C5">
        <w:rPr>
          <w:rFonts w:ascii="Calibri" w:hAnsi="Calibri" w:cs="Calibri"/>
          <w:b/>
          <w:bCs/>
          <w:sz w:val="22"/>
          <w:szCs w:val="22"/>
        </w:rPr>
        <w:t>Appendix D</w:t>
      </w:r>
    </w:p>
    <w:p w14:paraId="579D02F1" w14:textId="553E6D6B" w:rsidR="00A23BD4" w:rsidRPr="009B63C5" w:rsidRDefault="009B63C5" w:rsidP="00A557D1">
      <w:pPr>
        <w:spacing w:line="480" w:lineRule="auto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Perceived</w:t>
      </w:r>
      <w:r w:rsidRPr="009B63C5">
        <w:rPr>
          <w:rFonts w:ascii="Calibri" w:hAnsi="Calibri" w:cs="Calibri"/>
          <w:sz w:val="22"/>
          <w:szCs w:val="22"/>
        </w:rPr>
        <w:t xml:space="preserve"> effectiveness for suicide prevention </w:t>
      </w:r>
      <w:r>
        <w:rPr>
          <w:rFonts w:ascii="Calibri" w:hAnsi="Calibri" w:cs="Calibri"/>
          <w:sz w:val="22"/>
          <w:szCs w:val="22"/>
        </w:rPr>
        <w:t>by primary use case</w:t>
      </w:r>
    </w:p>
    <w:p w14:paraId="028ED7BC" w14:textId="3C52A378" w:rsidR="009B63C5" w:rsidRPr="009B63C5" w:rsidRDefault="009B63C5" w:rsidP="009B63C5">
      <w:pPr>
        <w:spacing w:line="480" w:lineRule="auto"/>
        <w:rPr>
          <w:rFonts w:ascii="Calibri" w:hAnsi="Calibri" w:cs="Calibri"/>
          <w:b/>
          <w:bCs/>
          <w:sz w:val="22"/>
          <w:szCs w:val="22"/>
        </w:rPr>
      </w:pPr>
      <w:r w:rsidRPr="009B63C5">
        <w:rPr>
          <w:rFonts w:ascii="Calibri" w:hAnsi="Calibri" w:cs="Calibri"/>
          <w:b/>
          <w:bCs/>
          <w:sz w:val="22"/>
          <w:szCs w:val="22"/>
        </w:rPr>
        <w:t>Table D1</w:t>
      </w:r>
    </w:p>
    <w:p w14:paraId="63389878" w14:textId="6287B447" w:rsidR="00A41FAA" w:rsidRPr="009B63C5" w:rsidRDefault="009B63C5" w:rsidP="009B63C5">
      <w:pPr>
        <w:spacing w:line="480" w:lineRule="auto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Summary of perceived effectiveness </w:t>
      </w:r>
      <w:r w:rsidR="00A557D1">
        <w:rPr>
          <w:rFonts w:ascii="Calibri" w:hAnsi="Calibri" w:cs="Calibri"/>
          <w:i/>
          <w:iCs/>
          <w:sz w:val="22"/>
          <w:szCs w:val="22"/>
        </w:rPr>
        <w:t xml:space="preserve">of SST </w:t>
      </w:r>
      <w:r w:rsidR="00A23BD4">
        <w:rPr>
          <w:rFonts w:ascii="Calibri" w:hAnsi="Calibri" w:cs="Calibri"/>
          <w:i/>
          <w:iCs/>
          <w:sz w:val="22"/>
          <w:szCs w:val="22"/>
        </w:rPr>
        <w:t xml:space="preserve">for preventing suicides </w:t>
      </w:r>
      <w:r w:rsidR="00A557D1">
        <w:rPr>
          <w:rFonts w:ascii="Calibri" w:hAnsi="Calibri" w:cs="Calibri"/>
          <w:i/>
          <w:iCs/>
          <w:sz w:val="22"/>
          <w:szCs w:val="22"/>
        </w:rPr>
        <w:t>by</w:t>
      </w:r>
      <w:r>
        <w:rPr>
          <w:rFonts w:ascii="Calibri" w:hAnsi="Calibri" w:cs="Calibri"/>
          <w:i/>
          <w:iCs/>
          <w:sz w:val="22"/>
          <w:szCs w:val="22"/>
        </w:rPr>
        <w:t xml:space="preserve"> primary </w:t>
      </w:r>
      <w:r w:rsidR="00A23BD4">
        <w:rPr>
          <w:rFonts w:ascii="Calibri" w:hAnsi="Calibri" w:cs="Calibri"/>
          <w:i/>
          <w:iCs/>
          <w:sz w:val="22"/>
          <w:szCs w:val="22"/>
        </w:rPr>
        <w:t xml:space="preserve">intended </w:t>
      </w:r>
      <w:r>
        <w:rPr>
          <w:rFonts w:ascii="Calibri" w:hAnsi="Calibri" w:cs="Calibri"/>
          <w:i/>
          <w:iCs/>
          <w:sz w:val="22"/>
          <w:szCs w:val="22"/>
        </w:rPr>
        <w:t>use</w:t>
      </w:r>
    </w:p>
    <w:tbl>
      <w:tblPr>
        <w:tblStyle w:val="TableGrid"/>
        <w:tblW w:w="90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567"/>
        <w:gridCol w:w="1559"/>
        <w:gridCol w:w="567"/>
        <w:gridCol w:w="1559"/>
        <w:gridCol w:w="851"/>
        <w:gridCol w:w="850"/>
      </w:tblGrid>
      <w:tr w:rsidR="00543F41" w:rsidRPr="00A23BD4" w14:paraId="551FD35A" w14:textId="77777777" w:rsidTr="009B63C5">
        <w:tc>
          <w:tcPr>
            <w:tcW w:w="3114" w:type="dxa"/>
            <w:tcBorders>
              <w:bottom w:val="nil"/>
            </w:tcBorders>
          </w:tcPr>
          <w:p w14:paraId="33812760" w14:textId="559C1EA2" w:rsidR="00543F41" w:rsidRPr="00A23BD4" w:rsidRDefault="00543F41" w:rsidP="00A23BD4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E2561C7" w14:textId="4EF68DB2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E853C8" w14:textId="0EDE2033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N/A</w:t>
            </w:r>
          </w:p>
        </w:tc>
        <w:tc>
          <w:tcPr>
            <w:tcW w:w="851" w:type="dxa"/>
            <w:tcBorders>
              <w:bottom w:val="nil"/>
            </w:tcBorders>
          </w:tcPr>
          <w:p w14:paraId="3A3190CE" w14:textId="699077F5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14:paraId="1A8D1125" w14:textId="395FD4DE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</w:p>
        </w:tc>
      </w:tr>
      <w:tr w:rsidR="00543F41" w:rsidRPr="00A23BD4" w14:paraId="3A825F13" w14:textId="77777777" w:rsidTr="009B63C5">
        <w:tc>
          <w:tcPr>
            <w:tcW w:w="3114" w:type="dxa"/>
            <w:tcBorders>
              <w:top w:val="nil"/>
              <w:bottom w:val="single" w:sz="4" w:space="0" w:color="auto"/>
            </w:tcBorders>
          </w:tcPr>
          <w:p w14:paraId="6F2D2FC7" w14:textId="173AF999" w:rsidR="00543F41" w:rsidRPr="00A23BD4" w:rsidRDefault="009B63C5" w:rsidP="00A23BD4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 xml:space="preserve">Primary </w:t>
            </w:r>
            <w:r w:rsidR="00A557D1">
              <w:rPr>
                <w:rFonts w:ascii="Calibri" w:hAnsi="Calibri" w:cs="Calibri"/>
                <w:sz w:val="18"/>
                <w:szCs w:val="18"/>
              </w:rPr>
              <w:t xml:space="preserve">intended </w:t>
            </w:r>
            <w:r w:rsidRPr="00A23BD4">
              <w:rPr>
                <w:rFonts w:ascii="Calibri" w:hAnsi="Calibri" w:cs="Calibri"/>
                <w:sz w:val="18"/>
                <w:szCs w:val="18"/>
              </w:rPr>
              <w:t>use</w:t>
            </w:r>
            <w:r w:rsidR="00A23BD4" w:rsidRPr="00A23BD4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A557D1">
              <w:rPr>
                <w:rFonts w:ascii="Calibri" w:hAnsi="Calibri" w:cs="Calibri"/>
                <w:sz w:val="18"/>
                <w:szCs w:val="18"/>
              </w:rPr>
              <w:t>for technology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38ECD5F" w14:textId="1E2CD441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A23BD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0B1DECC" w14:textId="748A4CE6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Median (IQR)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8697488" w14:textId="78B4F9AE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A23BD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B180207" w14:textId="7C987196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Median (IQR)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50A82FAA" w14:textId="6656E2C5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A23BD4">
              <w:rPr>
                <w:rFonts w:ascii="Calibri" w:hAnsi="Calibri" w:cs="Calibri"/>
                <w:i/>
                <w:iCs/>
                <w:sz w:val="18"/>
                <w:szCs w:val="18"/>
              </w:rPr>
              <w:t>U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5F3977AE" w14:textId="2C7610F5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A23BD4">
              <w:rPr>
                <w:rFonts w:ascii="Calibri" w:hAnsi="Calibri" w:cs="Calibri"/>
                <w:i/>
                <w:iCs/>
                <w:sz w:val="18"/>
                <w:szCs w:val="18"/>
              </w:rPr>
              <w:t>p</w:t>
            </w:r>
          </w:p>
        </w:tc>
      </w:tr>
      <w:tr w:rsidR="00543F41" w:rsidRPr="00A23BD4" w14:paraId="1BDA5A0D" w14:textId="77777777" w:rsidTr="009B63C5">
        <w:tc>
          <w:tcPr>
            <w:tcW w:w="3114" w:type="dxa"/>
            <w:tcBorders>
              <w:top w:val="single" w:sz="4" w:space="0" w:color="auto"/>
            </w:tcBorders>
          </w:tcPr>
          <w:p w14:paraId="3F1A5A7D" w14:textId="224391FE" w:rsidR="00543F41" w:rsidRPr="00A23BD4" w:rsidRDefault="00543F41" w:rsidP="00A23BD4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Prevent Accidental Injury or Death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10E4034" w14:textId="4F0FD119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E6628A9" w14:textId="217DB114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60.00 (36.80)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AC20014" w14:textId="1629444A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36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95CE2E0" w14:textId="154DDDAD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33.50</w:t>
            </w:r>
            <w:r w:rsidRPr="00A23BD4">
              <w:rPr>
                <w:rFonts w:ascii="Calibri" w:hAnsi="Calibri" w:cs="Calibri"/>
                <w:sz w:val="18"/>
                <w:szCs w:val="18"/>
              </w:rPr>
              <w:t xml:space="preserve"> (60.00)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F89DC68" w14:textId="3607EEB2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265.00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6D92CCA" w14:textId="74EF9842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.004</w:t>
            </w:r>
          </w:p>
        </w:tc>
      </w:tr>
      <w:tr w:rsidR="00543F41" w:rsidRPr="00A23BD4" w14:paraId="07202421" w14:textId="77777777" w:rsidTr="009B63C5">
        <w:tc>
          <w:tcPr>
            <w:tcW w:w="3114" w:type="dxa"/>
          </w:tcPr>
          <w:p w14:paraId="22BD6EFB" w14:textId="58BCBB8C" w:rsidR="00543F41" w:rsidRPr="00A23BD4" w:rsidRDefault="00543F41" w:rsidP="00A23BD4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Prevent Trespass</w:t>
            </w:r>
          </w:p>
        </w:tc>
        <w:tc>
          <w:tcPr>
            <w:tcW w:w="567" w:type="dxa"/>
          </w:tcPr>
          <w:p w14:paraId="585746E2" w14:textId="0C987B80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19</w:t>
            </w:r>
          </w:p>
        </w:tc>
        <w:tc>
          <w:tcPr>
            <w:tcW w:w="1559" w:type="dxa"/>
          </w:tcPr>
          <w:p w14:paraId="3F5D8A26" w14:textId="53F56936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56.00 (40.50)</w:t>
            </w:r>
          </w:p>
        </w:tc>
        <w:tc>
          <w:tcPr>
            <w:tcW w:w="567" w:type="dxa"/>
          </w:tcPr>
          <w:p w14:paraId="274732AE" w14:textId="6D8C2ECA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43</w:t>
            </w:r>
          </w:p>
        </w:tc>
        <w:tc>
          <w:tcPr>
            <w:tcW w:w="1559" w:type="dxa"/>
          </w:tcPr>
          <w:p w14:paraId="4D6F948D" w14:textId="3D636A50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42.00 (58.00)</w:t>
            </w:r>
          </w:p>
        </w:tc>
        <w:tc>
          <w:tcPr>
            <w:tcW w:w="851" w:type="dxa"/>
          </w:tcPr>
          <w:p w14:paraId="71700A3C" w14:textId="2B789EC4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309.00</w:t>
            </w:r>
          </w:p>
        </w:tc>
        <w:tc>
          <w:tcPr>
            <w:tcW w:w="850" w:type="dxa"/>
          </w:tcPr>
          <w:p w14:paraId="72459582" w14:textId="495101D7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.128</w:t>
            </w:r>
          </w:p>
        </w:tc>
      </w:tr>
      <w:tr w:rsidR="00543F41" w:rsidRPr="00A23BD4" w14:paraId="736AF4FE" w14:textId="77777777" w:rsidTr="009B63C5">
        <w:tc>
          <w:tcPr>
            <w:tcW w:w="3114" w:type="dxa"/>
          </w:tcPr>
          <w:p w14:paraId="7716C90C" w14:textId="1ED75D9E" w:rsidR="00543F41" w:rsidRPr="00A23BD4" w:rsidRDefault="00543F41" w:rsidP="00A23BD4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 xml:space="preserve">Prevent Crime </w:t>
            </w:r>
            <w:r w:rsidR="00A23BD4">
              <w:rPr>
                <w:rFonts w:ascii="Calibri" w:hAnsi="Calibri" w:cs="Calibri"/>
                <w:sz w:val="18"/>
                <w:szCs w:val="18"/>
              </w:rPr>
              <w:t>/</w:t>
            </w:r>
            <w:r w:rsidRPr="00A23BD4">
              <w:rPr>
                <w:rFonts w:ascii="Calibri" w:hAnsi="Calibri" w:cs="Calibri"/>
                <w:sz w:val="18"/>
                <w:szCs w:val="18"/>
              </w:rPr>
              <w:t xml:space="preserve"> Antisocial Behaviour</w:t>
            </w:r>
          </w:p>
        </w:tc>
        <w:tc>
          <w:tcPr>
            <w:tcW w:w="567" w:type="dxa"/>
          </w:tcPr>
          <w:p w14:paraId="402BC101" w14:textId="1674AE09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28</w:t>
            </w:r>
          </w:p>
        </w:tc>
        <w:tc>
          <w:tcPr>
            <w:tcW w:w="1559" w:type="dxa"/>
          </w:tcPr>
          <w:p w14:paraId="7641EB56" w14:textId="4CE90BF0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53.00 (46.5</w:t>
            </w:r>
            <w:r w:rsidR="00A23BD4">
              <w:rPr>
                <w:rFonts w:ascii="Calibri" w:hAnsi="Calibri" w:cs="Calibri"/>
                <w:sz w:val="18"/>
                <w:szCs w:val="18"/>
              </w:rPr>
              <w:t>0</w:t>
            </w:r>
            <w:r w:rsidRPr="00A23BD4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567" w:type="dxa"/>
          </w:tcPr>
          <w:p w14:paraId="69980F90" w14:textId="1C0A777A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34</w:t>
            </w:r>
          </w:p>
        </w:tc>
        <w:tc>
          <w:tcPr>
            <w:tcW w:w="1559" w:type="dxa"/>
          </w:tcPr>
          <w:p w14:paraId="1C96A2D2" w14:textId="6A281387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42.5</w:t>
            </w:r>
            <w:r w:rsidRPr="00A23BD4">
              <w:rPr>
                <w:rFonts w:ascii="Calibri" w:hAnsi="Calibri" w:cs="Calibri"/>
                <w:sz w:val="18"/>
                <w:szCs w:val="18"/>
              </w:rPr>
              <w:t>0 (45.00)</w:t>
            </w:r>
          </w:p>
        </w:tc>
        <w:tc>
          <w:tcPr>
            <w:tcW w:w="851" w:type="dxa"/>
          </w:tcPr>
          <w:p w14:paraId="0999FD1A" w14:textId="4CA2CCC6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427.00</w:t>
            </w:r>
          </w:p>
        </w:tc>
        <w:tc>
          <w:tcPr>
            <w:tcW w:w="850" w:type="dxa"/>
          </w:tcPr>
          <w:p w14:paraId="738F9699" w14:textId="11F1ACDC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.492</w:t>
            </w:r>
          </w:p>
        </w:tc>
      </w:tr>
      <w:tr w:rsidR="00543F41" w:rsidRPr="00A23BD4" w14:paraId="0B715821" w14:textId="77777777" w:rsidTr="009B63C5">
        <w:tc>
          <w:tcPr>
            <w:tcW w:w="3114" w:type="dxa"/>
          </w:tcPr>
          <w:p w14:paraId="69459D2C" w14:textId="75589080" w:rsidR="00543F41" w:rsidRPr="00A23BD4" w:rsidRDefault="00543F41" w:rsidP="00A23BD4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 xml:space="preserve">Prevent </w:t>
            </w:r>
            <w:r w:rsidR="00A23BD4">
              <w:rPr>
                <w:rFonts w:ascii="Calibri" w:hAnsi="Calibri" w:cs="Calibri"/>
                <w:sz w:val="18"/>
                <w:szCs w:val="18"/>
              </w:rPr>
              <w:t>S</w:t>
            </w:r>
            <w:r w:rsidRPr="00A23BD4">
              <w:rPr>
                <w:rFonts w:ascii="Calibri" w:hAnsi="Calibri" w:cs="Calibri"/>
                <w:sz w:val="18"/>
                <w:szCs w:val="18"/>
              </w:rPr>
              <w:t>uicide</w:t>
            </w:r>
            <w:r w:rsidR="00C1776D">
              <w:rPr>
                <w:rFonts w:ascii="Calibri" w:hAnsi="Calibri" w:cs="Calibri"/>
                <w:sz w:val="18"/>
                <w:szCs w:val="18"/>
              </w:rPr>
              <w:t>s</w:t>
            </w:r>
            <w:r w:rsidRPr="00A23BD4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A23BD4">
              <w:rPr>
                <w:rFonts w:ascii="Calibri" w:hAnsi="Calibri" w:cs="Calibri"/>
                <w:sz w:val="18"/>
                <w:szCs w:val="18"/>
              </w:rPr>
              <w:t xml:space="preserve">/ Suicide </w:t>
            </w:r>
            <w:proofErr w:type="spellStart"/>
            <w:r w:rsidR="00A23BD4">
              <w:rPr>
                <w:rFonts w:ascii="Calibri" w:hAnsi="Calibri" w:cs="Calibri"/>
                <w:sz w:val="18"/>
                <w:szCs w:val="18"/>
              </w:rPr>
              <w:t>Attempts</w:t>
            </w:r>
            <w:r w:rsidRPr="00A23BD4">
              <w:rPr>
                <w:rFonts w:ascii="Calibri" w:hAnsi="Calibri" w:cs="Calibri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567" w:type="dxa"/>
          </w:tcPr>
          <w:p w14:paraId="2EAB8637" w14:textId="4188E1CC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12</w:t>
            </w:r>
          </w:p>
        </w:tc>
        <w:tc>
          <w:tcPr>
            <w:tcW w:w="1559" w:type="dxa"/>
          </w:tcPr>
          <w:p w14:paraId="22055449" w14:textId="237BC29E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74.00 (16.3</w:t>
            </w:r>
            <w:r w:rsidR="00A23BD4">
              <w:rPr>
                <w:rFonts w:ascii="Calibri" w:hAnsi="Calibri" w:cs="Calibri"/>
                <w:sz w:val="18"/>
                <w:szCs w:val="18"/>
              </w:rPr>
              <w:t>0</w:t>
            </w:r>
            <w:r w:rsidRPr="00A23BD4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567" w:type="dxa"/>
          </w:tcPr>
          <w:p w14:paraId="0548AEAC" w14:textId="4BA89862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50</w:t>
            </w:r>
          </w:p>
        </w:tc>
        <w:tc>
          <w:tcPr>
            <w:tcW w:w="1559" w:type="dxa"/>
          </w:tcPr>
          <w:p w14:paraId="105CCC06" w14:textId="547CA594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42.00 (56.5</w:t>
            </w:r>
            <w:r w:rsidR="00A23BD4">
              <w:rPr>
                <w:rFonts w:ascii="Calibri" w:hAnsi="Calibri" w:cs="Calibri"/>
                <w:sz w:val="18"/>
                <w:szCs w:val="18"/>
              </w:rPr>
              <w:t>0</w:t>
            </w:r>
            <w:r w:rsidRPr="00A23BD4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061A2EC" w14:textId="51D2604F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154.00</w:t>
            </w:r>
          </w:p>
        </w:tc>
        <w:tc>
          <w:tcPr>
            <w:tcW w:w="850" w:type="dxa"/>
          </w:tcPr>
          <w:p w14:paraId="4CB4188B" w14:textId="0EC595C9" w:rsidR="00543F41" w:rsidRPr="00A23BD4" w:rsidRDefault="00543F41" w:rsidP="00A23BD4">
            <w:pPr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23BD4">
              <w:rPr>
                <w:rFonts w:ascii="Calibri" w:hAnsi="Calibri" w:cs="Calibri"/>
                <w:sz w:val="18"/>
                <w:szCs w:val="18"/>
              </w:rPr>
              <w:t>.009</w:t>
            </w:r>
          </w:p>
        </w:tc>
      </w:tr>
    </w:tbl>
    <w:p w14:paraId="2533A34F" w14:textId="50E4692D" w:rsidR="00A41FAA" w:rsidRPr="00A557D1" w:rsidRDefault="00A557D1" w:rsidP="00A557D1">
      <w:pPr>
        <w:spacing w:line="276" w:lineRule="auto"/>
        <w:rPr>
          <w:rFonts w:ascii="Calibri" w:hAnsi="Calibri" w:cs="Calibri"/>
          <w:sz w:val="18"/>
          <w:szCs w:val="18"/>
        </w:rPr>
      </w:pPr>
      <w:r w:rsidRPr="00A557D1">
        <w:rPr>
          <w:rFonts w:ascii="Calibri" w:hAnsi="Calibri" w:cs="Calibri"/>
          <w:i/>
          <w:iCs/>
          <w:sz w:val="18"/>
          <w:szCs w:val="18"/>
        </w:rPr>
        <w:t>Note</w:t>
      </w:r>
      <w:r w:rsidRPr="00A557D1">
        <w:rPr>
          <w:rFonts w:ascii="Calibri" w:hAnsi="Calibri" w:cs="Calibri"/>
          <w:sz w:val="18"/>
          <w:szCs w:val="18"/>
        </w:rPr>
        <w:t xml:space="preserve">. Participants </w:t>
      </w:r>
      <w:r>
        <w:rPr>
          <w:rFonts w:ascii="Calibri" w:hAnsi="Calibri" w:cs="Calibri"/>
          <w:sz w:val="18"/>
          <w:szCs w:val="18"/>
        </w:rPr>
        <w:t>were able to</w:t>
      </w:r>
      <w:r w:rsidRPr="00A557D1">
        <w:rPr>
          <w:rFonts w:ascii="Calibri" w:hAnsi="Calibri" w:cs="Calibri"/>
          <w:sz w:val="18"/>
          <w:szCs w:val="18"/>
        </w:rPr>
        <w:t xml:space="preserve"> select </w:t>
      </w:r>
      <w:r>
        <w:rPr>
          <w:rFonts w:ascii="Calibri" w:hAnsi="Calibri" w:cs="Calibri"/>
          <w:sz w:val="18"/>
          <w:szCs w:val="18"/>
        </w:rPr>
        <w:t>multiple options</w:t>
      </w:r>
      <w:r w:rsidRPr="00A557D1">
        <w:rPr>
          <w:rFonts w:ascii="Calibri" w:hAnsi="Calibri" w:cs="Calibri"/>
          <w:sz w:val="18"/>
          <w:szCs w:val="18"/>
        </w:rPr>
        <w:t xml:space="preserve"> for primary intended use. </w:t>
      </w:r>
    </w:p>
    <w:p w14:paraId="61F1BA12" w14:textId="5EF704A6" w:rsidR="00543F41" w:rsidRPr="00A557D1" w:rsidRDefault="00543F41" w:rsidP="00A557D1">
      <w:pPr>
        <w:pStyle w:val="Table"/>
        <w:spacing w:line="480" w:lineRule="auto"/>
        <w:rPr>
          <w:color w:val="auto"/>
        </w:rPr>
      </w:pPr>
      <w:r w:rsidRPr="009B63C5">
        <w:rPr>
          <w:sz w:val="22"/>
          <w:szCs w:val="22"/>
          <w:vertAlign w:val="superscript"/>
        </w:rPr>
        <w:t xml:space="preserve">a </w:t>
      </w:r>
      <w:r w:rsidR="00A23BD4">
        <w:rPr>
          <w:color w:val="auto"/>
        </w:rPr>
        <w:t xml:space="preserve">Category created based on </w:t>
      </w:r>
      <w:proofErr w:type="gramStart"/>
      <w:r w:rsidR="00A23BD4">
        <w:rPr>
          <w:color w:val="auto"/>
        </w:rPr>
        <w:t>free-text</w:t>
      </w:r>
      <w:proofErr w:type="gramEnd"/>
      <w:r w:rsidR="00A23BD4">
        <w:rPr>
          <w:color w:val="auto"/>
        </w:rPr>
        <w:t xml:space="preserve"> “Other” response</w:t>
      </w:r>
      <w:r w:rsidR="00A557D1">
        <w:rPr>
          <w:color w:val="auto"/>
        </w:rPr>
        <w:t>.</w:t>
      </w:r>
      <w:r w:rsidRPr="009B63C5">
        <w:rPr>
          <w:sz w:val="22"/>
          <w:szCs w:val="22"/>
        </w:rPr>
        <w:t xml:space="preserve"> </w:t>
      </w:r>
    </w:p>
    <w:sectPr w:rsidR="00543F41" w:rsidRPr="00A557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FAA"/>
    <w:rsid w:val="001561F5"/>
    <w:rsid w:val="00543F41"/>
    <w:rsid w:val="008263BE"/>
    <w:rsid w:val="009B63C5"/>
    <w:rsid w:val="009E3889"/>
    <w:rsid w:val="00A23BD4"/>
    <w:rsid w:val="00A41FAA"/>
    <w:rsid w:val="00A557D1"/>
    <w:rsid w:val="00C1776D"/>
    <w:rsid w:val="00CC42CB"/>
    <w:rsid w:val="00DC4C1D"/>
    <w:rsid w:val="00DC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623662"/>
  <w15:chartTrackingRefBased/>
  <w15:docId w15:val="{F013F127-6339-394B-8831-82AB35DE0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1F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61F5"/>
    <w:pPr>
      <w:keepNext/>
      <w:keepLines/>
      <w:spacing w:before="160" w:after="80" w:line="360" w:lineRule="auto"/>
      <w:outlineLvl w:val="1"/>
    </w:pPr>
    <w:rPr>
      <w:rFonts w:ascii="Calibri" w:eastAsiaTheme="majorEastAsia" w:hAnsi="Calibri" w:cstheme="majorBidi"/>
      <w:b/>
      <w:sz w:val="2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61F5"/>
    <w:pPr>
      <w:keepNext/>
      <w:keepLines/>
      <w:spacing w:before="160" w:after="80" w:line="360" w:lineRule="auto"/>
      <w:outlineLvl w:val="2"/>
    </w:pPr>
    <w:rPr>
      <w:rFonts w:ascii="Calibri" w:eastAsiaTheme="majorEastAsia" w:hAnsi="Calibri" w:cstheme="majorBidi"/>
      <w:b/>
      <w:i/>
      <w:sz w:val="22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1F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1F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1FA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1FA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1FA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1FA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1561F5"/>
    <w:rPr>
      <w:rFonts w:ascii="Calibri" w:eastAsiaTheme="majorEastAsia" w:hAnsi="Calibri" w:cstheme="majorBidi"/>
      <w:b/>
      <w:i/>
      <w:sz w:val="2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61F5"/>
    <w:rPr>
      <w:rFonts w:ascii="Calibri" w:eastAsiaTheme="majorEastAsia" w:hAnsi="Calibri" w:cstheme="majorBidi"/>
      <w:b/>
      <w:sz w:val="2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A41F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1F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1F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1F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1F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1F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1F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1FA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1F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1FA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1F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1FA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1F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1F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1F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1F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1F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1FA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41F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43F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3F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3F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3F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3F41"/>
    <w:rPr>
      <w:b/>
      <w:bCs/>
      <w:sz w:val="20"/>
      <w:szCs w:val="20"/>
    </w:rPr>
  </w:style>
  <w:style w:type="paragraph" w:customStyle="1" w:styleId="Table">
    <w:name w:val="Table"/>
    <w:basedOn w:val="Normal"/>
    <w:qFormat/>
    <w:rsid w:val="00A23BD4"/>
    <w:pPr>
      <w:ind w:left="-20" w:right="-20"/>
    </w:pPr>
    <w:rPr>
      <w:rFonts w:ascii="Calibri" w:eastAsia="Calibri" w:hAnsi="Calibri" w:cs="Calibri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Joyner</dc:creator>
  <cp:keywords/>
  <dc:description/>
  <cp:lastModifiedBy>Laura Joyner</cp:lastModifiedBy>
  <cp:revision>3</cp:revision>
  <dcterms:created xsi:type="dcterms:W3CDTF">2024-09-11T13:54:00Z</dcterms:created>
  <dcterms:modified xsi:type="dcterms:W3CDTF">2024-09-11T14:54:00Z</dcterms:modified>
</cp:coreProperties>
</file>