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F540F" w14:textId="77777777" w:rsidR="00CB0881" w:rsidRDefault="00CB0881" w:rsidP="00CB0881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i/>
          <w:iCs/>
          <w:color w:val="000000"/>
          <w:kern w:val="0"/>
          <w:sz w:val="30"/>
          <w:szCs w:val="30"/>
          <w:lang w:bidi="ar"/>
        </w:rPr>
      </w:pPr>
      <w:r w:rsidRPr="00C209CC">
        <w:rPr>
          <w:rFonts w:ascii="Times New Roman" w:eastAsia="宋体" w:hAnsi="Times New Roman" w:cs="Times New Roman"/>
          <w:b/>
          <w:bCs/>
          <w:color w:val="000000"/>
          <w:kern w:val="0"/>
          <w:sz w:val="30"/>
          <w:szCs w:val="30"/>
          <w:lang w:bidi="ar"/>
        </w:rPr>
        <w:t xml:space="preserve">Identification and functional analysis of bacteria in sclerotia of </w:t>
      </w:r>
      <w:r w:rsidRPr="00C209CC">
        <w:rPr>
          <w:rFonts w:ascii="Times New Roman" w:eastAsia="宋体" w:hAnsi="Times New Roman" w:cs="Times New Roman"/>
          <w:b/>
          <w:bCs/>
          <w:i/>
          <w:iCs/>
          <w:color w:val="000000"/>
          <w:kern w:val="0"/>
          <w:sz w:val="30"/>
          <w:szCs w:val="30"/>
          <w:lang w:bidi="ar"/>
        </w:rPr>
        <w:t xml:space="preserve">Cordyceps </w:t>
      </w:r>
      <w:proofErr w:type="spellStart"/>
      <w:r w:rsidRPr="00C209CC">
        <w:rPr>
          <w:rFonts w:ascii="Times New Roman" w:eastAsia="宋体" w:hAnsi="Times New Roman" w:cs="Times New Roman"/>
          <w:b/>
          <w:bCs/>
          <w:i/>
          <w:iCs/>
          <w:color w:val="000000"/>
          <w:kern w:val="0"/>
          <w:sz w:val="30"/>
          <w:szCs w:val="30"/>
          <w:lang w:bidi="ar"/>
        </w:rPr>
        <w:t>militaris</w:t>
      </w:r>
      <w:proofErr w:type="spellEnd"/>
    </w:p>
    <w:p w14:paraId="16AC9F1A" w14:textId="1587F3F0" w:rsidR="00CB0881" w:rsidRDefault="00CB0881">
      <w:pPr>
        <w:spacing w:line="360" w:lineRule="auto"/>
        <w:jc w:val="center"/>
        <w:rPr>
          <w:rFonts w:ascii="Times New Roman" w:hAnsi="Times New Roman" w:cs="Times New Roman"/>
          <w:vertAlign w:val="superscript"/>
        </w:rPr>
      </w:pPr>
      <w:r w:rsidRPr="00B74CFC">
        <w:rPr>
          <w:rFonts w:ascii="Times New Roman" w:hAnsi="Times New Roman" w:cs="Times New Roman"/>
        </w:rPr>
        <w:t>Li Luo</w:t>
      </w:r>
      <w:r w:rsidRPr="00B74CFC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vertAlign w:val="superscript"/>
        </w:rPr>
        <w:t>,2</w:t>
      </w:r>
      <w:r w:rsidRPr="00B74CFC">
        <w:rPr>
          <w:rFonts w:ascii="Times New Roman" w:hAnsi="Times New Roman" w:cs="Times New Roman"/>
        </w:rPr>
        <w:t>, Jia-Xi Zhou</w:t>
      </w:r>
      <w:r w:rsidRPr="00B74CFC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vertAlign w:val="superscript"/>
        </w:rPr>
        <w:t>,2</w:t>
      </w:r>
      <w:r w:rsidRPr="00B74CFC">
        <w:rPr>
          <w:rFonts w:ascii="Times New Roman" w:hAnsi="Times New Roman" w:cs="Times New Roman"/>
        </w:rPr>
        <w:t>, Zhong-Shun Xu</w:t>
      </w:r>
      <w:r w:rsidRPr="00B74CFC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vertAlign w:val="superscript"/>
        </w:rPr>
        <w:t>,2</w:t>
      </w:r>
      <w:r w:rsidRPr="00B74CFC">
        <w:rPr>
          <w:rFonts w:ascii="Times New Roman" w:hAnsi="Times New Roman" w:cs="Times New Roman"/>
        </w:rPr>
        <w:t>, Ying-Ming Gao</w:t>
      </w:r>
      <w:r w:rsidRPr="00B74CFC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vertAlign w:val="superscript"/>
        </w:rPr>
        <w:t>,2</w:t>
      </w:r>
      <w:r w:rsidRPr="00B74CFC">
        <w:rPr>
          <w:rFonts w:ascii="Times New Roman" w:hAnsi="Times New Roman" w:cs="Times New Roman"/>
        </w:rPr>
        <w:t>, Xiao Zou</w:t>
      </w:r>
      <w:r w:rsidRPr="00B74CFC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vertAlign w:val="superscript"/>
        </w:rPr>
        <w:t>,2</w:t>
      </w:r>
      <w:r w:rsidRPr="00B74CFC">
        <w:rPr>
          <w:rStyle w:val="a9"/>
          <w:rFonts w:ascii="Times New Roman" w:hAnsi="Times New Roman" w:cs="Times New Roman"/>
        </w:rPr>
        <w:footnoteReference w:id="1"/>
      </w:r>
    </w:p>
    <w:p w14:paraId="49C756A8" w14:textId="77777777" w:rsidR="00CB0881" w:rsidRDefault="00CB0881" w:rsidP="00CB0881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B74CFC">
        <w:rPr>
          <w:rFonts w:ascii="Times New Roman" w:hAnsi="Times New Roman" w:cs="Times New Roman"/>
          <w:szCs w:val="21"/>
          <w:vertAlign w:val="superscript"/>
        </w:rPr>
        <w:t>1</w:t>
      </w:r>
      <w:r w:rsidRPr="00B74CFC">
        <w:rPr>
          <w:rFonts w:ascii="Times New Roman" w:hAnsi="Times New Roman" w:cs="Times New Roman"/>
          <w:szCs w:val="21"/>
        </w:rPr>
        <w:t>Institute of Fungus Resources, Guizhou University, Guiyang, Guizhou, China</w:t>
      </w:r>
    </w:p>
    <w:p w14:paraId="7F5454C0" w14:textId="77777777" w:rsidR="00CB0881" w:rsidRPr="00B74CFC" w:rsidRDefault="00CB0881" w:rsidP="00CB0881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17632A">
        <w:rPr>
          <w:rFonts w:ascii="Times New Roman" w:hAnsi="Times New Roman" w:cs="Times New Roman"/>
          <w:szCs w:val="21"/>
          <w:vertAlign w:val="superscript"/>
        </w:rPr>
        <w:t>2</w:t>
      </w:r>
      <w:r w:rsidRPr="00B74CFC">
        <w:rPr>
          <w:rFonts w:ascii="Times New Roman" w:hAnsi="Times New Roman" w:cs="Times New Roman"/>
          <w:szCs w:val="21"/>
        </w:rPr>
        <w:t xml:space="preserve">Department of Ecology, College of Life Science, </w:t>
      </w:r>
      <w:bookmarkStart w:id="0" w:name="_Hlk70948434"/>
      <w:r w:rsidRPr="00B74CFC">
        <w:rPr>
          <w:rFonts w:ascii="Times New Roman" w:hAnsi="Times New Roman" w:cs="Times New Roman"/>
          <w:szCs w:val="21"/>
        </w:rPr>
        <w:t>Guizhou University, Guiyang, Guizhou, China</w:t>
      </w:r>
      <w:bookmarkEnd w:id="0"/>
    </w:p>
    <w:p w14:paraId="0C52DE21" w14:textId="77777777" w:rsidR="00CB0881" w:rsidRDefault="00CB0881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B74CFC">
        <w:rPr>
          <w:rFonts w:ascii="Times New Roman" w:hAnsi="Times New Roman" w:cs="Times New Roman"/>
          <w:szCs w:val="21"/>
        </w:rPr>
        <w:t xml:space="preserve">*Correspondence: </w:t>
      </w:r>
      <w:hyperlink r:id="rId7" w:history="1">
        <w:r w:rsidRPr="00B74CFC">
          <w:rPr>
            <w:rFonts w:ascii="Times New Roman" w:hAnsi="Times New Roman" w:cs="Times New Roman"/>
            <w:szCs w:val="21"/>
          </w:rPr>
          <w:t>xzou@gzu.edu.cn</w:t>
        </w:r>
      </w:hyperlink>
    </w:p>
    <w:p w14:paraId="073EBFE3" w14:textId="77777777" w:rsidR="00EF3771" w:rsidRDefault="00EF3771">
      <w:pPr>
        <w:spacing w:line="360" w:lineRule="auto"/>
        <w:jc w:val="left"/>
        <w:rPr>
          <w:rFonts w:ascii="Times New Roman" w:hAnsi="Times New Roman" w:cs="Times New Roman"/>
          <w:szCs w:val="21"/>
        </w:rPr>
      </w:pPr>
    </w:p>
    <w:p w14:paraId="3F48576D" w14:textId="4EF192F2" w:rsidR="00EF3771" w:rsidRDefault="00EF3771">
      <w:pPr>
        <w:spacing w:line="360" w:lineRule="auto"/>
        <w:jc w:val="left"/>
        <w:rPr>
          <w:rFonts w:ascii="Times New Roman" w:hAnsi="Times New Roman" w:cs="Times New Roman"/>
        </w:rPr>
      </w:pPr>
      <w:r w:rsidRPr="00B74CFC">
        <w:rPr>
          <w:rFonts w:ascii="Times New Roman" w:hAnsi="Times New Roman" w:cs="Times New Roman"/>
        </w:rPr>
        <w:t>Li Luo</w:t>
      </w:r>
      <w:r>
        <w:rPr>
          <w:rFonts w:ascii="Times New Roman" w:hAnsi="Times New Roman" w:cs="Times New Roman" w:hint="eastAsia"/>
        </w:rPr>
        <w:t>：</w:t>
      </w: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/>
        </w:rPr>
        <w:t>69587315</w:t>
      </w:r>
      <w:r>
        <w:rPr>
          <w:rFonts w:ascii="Times New Roman" w:hAnsi="Times New Roman" w:cs="Times New Roman" w:hint="eastAsia"/>
        </w:rPr>
        <w:t>@qq.com</w:t>
      </w:r>
    </w:p>
    <w:p w14:paraId="72DCE900" w14:textId="656AFE39" w:rsidR="006064DC" w:rsidRDefault="00EF3771">
      <w:pPr>
        <w:spacing w:line="360" w:lineRule="auto"/>
        <w:jc w:val="left"/>
        <w:rPr>
          <w:rFonts w:ascii="Times New Roman" w:hAnsi="Times New Roman" w:cs="Times New Roman"/>
        </w:rPr>
      </w:pPr>
      <w:r w:rsidRPr="00B74CFC">
        <w:rPr>
          <w:rFonts w:ascii="Times New Roman" w:hAnsi="Times New Roman" w:cs="Times New Roman"/>
        </w:rPr>
        <w:t>Jia-Xi Zhou</w:t>
      </w:r>
      <w:r>
        <w:rPr>
          <w:rFonts w:ascii="Times New Roman" w:hAnsi="Times New Roman" w:cs="Times New Roman" w:hint="eastAsia"/>
        </w:rPr>
        <w:t>：</w:t>
      </w:r>
      <w:r w:rsidRPr="00EF3771">
        <w:rPr>
          <w:rFonts w:ascii="Times New Roman" w:hAnsi="Times New Roman" w:cs="Times New Roman"/>
        </w:rPr>
        <w:t>1552047449</w:t>
      </w:r>
      <w:r>
        <w:rPr>
          <w:rFonts w:ascii="Times New Roman" w:hAnsi="Times New Roman" w:cs="Times New Roman" w:hint="eastAsia"/>
        </w:rPr>
        <w:t>@qq.com</w:t>
      </w:r>
    </w:p>
    <w:p w14:paraId="47907C22" w14:textId="3B2DFB87" w:rsidR="006064DC" w:rsidRDefault="006064DC">
      <w:pPr>
        <w:spacing w:line="360" w:lineRule="auto"/>
        <w:jc w:val="left"/>
        <w:rPr>
          <w:rFonts w:ascii="Times New Roman" w:hAnsi="Times New Roman" w:cs="Times New Roman"/>
        </w:rPr>
      </w:pPr>
      <w:r w:rsidRPr="00B74CFC">
        <w:rPr>
          <w:rFonts w:ascii="Times New Roman" w:hAnsi="Times New Roman" w:cs="Times New Roman"/>
        </w:rPr>
        <w:t>Zhong-Shun Xu</w:t>
      </w:r>
      <w:r>
        <w:rPr>
          <w:rFonts w:ascii="Times New Roman" w:hAnsi="Times New Roman" w:cs="Times New Roman" w:hint="eastAsia"/>
        </w:rPr>
        <w:t>：</w:t>
      </w:r>
      <w:r w:rsidRPr="006064DC">
        <w:rPr>
          <w:rFonts w:ascii="Times New Roman" w:hAnsi="Times New Roman" w:cs="Times New Roman"/>
        </w:rPr>
        <w:t>1744955579</w:t>
      </w:r>
      <w:r>
        <w:rPr>
          <w:rFonts w:ascii="Times New Roman" w:hAnsi="Times New Roman" w:cs="Times New Roman" w:hint="eastAsia"/>
        </w:rPr>
        <w:t>@qq.com</w:t>
      </w:r>
    </w:p>
    <w:p w14:paraId="2B24BFA2" w14:textId="685CE49B" w:rsidR="002B46E9" w:rsidRDefault="006064DC">
      <w:pPr>
        <w:spacing w:line="360" w:lineRule="auto"/>
        <w:jc w:val="left"/>
        <w:rPr>
          <w:rFonts w:ascii="Times New Roman" w:hAnsi="Times New Roman" w:cs="Times New Roman"/>
        </w:rPr>
      </w:pPr>
      <w:r w:rsidRPr="00B74CFC">
        <w:rPr>
          <w:rFonts w:ascii="Times New Roman" w:hAnsi="Times New Roman" w:cs="Times New Roman"/>
        </w:rPr>
        <w:t>Ying-Ming Gao</w:t>
      </w:r>
      <w:r>
        <w:rPr>
          <w:rFonts w:ascii="Times New Roman" w:hAnsi="Times New Roman" w:cs="Times New Roman" w:hint="eastAsia"/>
        </w:rPr>
        <w:t>：</w:t>
      </w:r>
      <w:r w:rsidR="002B46E9" w:rsidRPr="002B46E9">
        <w:rPr>
          <w:rFonts w:ascii="Times New Roman" w:hAnsi="Times New Roman" w:cs="Times New Roman"/>
        </w:rPr>
        <w:t>1397509719</w:t>
      </w:r>
      <w:r w:rsidR="002B46E9">
        <w:rPr>
          <w:rFonts w:ascii="Times New Roman" w:hAnsi="Times New Roman" w:cs="Times New Roman" w:hint="eastAsia"/>
        </w:rPr>
        <w:t>@qq.com</w:t>
      </w:r>
    </w:p>
    <w:p w14:paraId="237947D4" w14:textId="77777777" w:rsidR="002B46E9" w:rsidRDefault="002B46E9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B74CFC">
        <w:rPr>
          <w:rFonts w:ascii="Times New Roman" w:hAnsi="Times New Roman" w:cs="Times New Roman"/>
        </w:rPr>
        <w:t>Xiao Zou</w:t>
      </w:r>
      <w:r>
        <w:rPr>
          <w:rFonts w:ascii="Times New Roman" w:hAnsi="Times New Roman" w:cs="Times New Roman" w:hint="eastAsia"/>
        </w:rPr>
        <w:t>：</w:t>
      </w:r>
      <w:r w:rsidR="0015508A">
        <w:rPr>
          <w:sz w:val="18"/>
          <w:szCs w:val="18"/>
        </w:rPr>
        <w:fldChar w:fldCharType="begin"/>
      </w:r>
      <w:r w:rsidR="0015508A">
        <w:rPr>
          <w:sz w:val="18"/>
          <w:szCs w:val="18"/>
        </w:rPr>
        <w:instrText xml:space="preserve"> HYPERLINK "mailto:xzou@gzu.edu.cn" </w:instrText>
      </w:r>
      <w:r w:rsidR="0015508A">
        <w:rPr>
          <w:sz w:val="18"/>
          <w:szCs w:val="18"/>
        </w:rPr>
        <w:fldChar w:fldCharType="separate"/>
      </w:r>
      <w:r w:rsidR="0015508A" w:rsidRPr="00B74CFC">
        <w:rPr>
          <w:rFonts w:ascii="Times New Roman" w:hAnsi="Times New Roman" w:cs="Times New Roman"/>
          <w:szCs w:val="21"/>
        </w:rPr>
        <w:t>xzou@gzu.edu.cn</w:t>
      </w:r>
      <w:r w:rsidR="0015508A">
        <w:rPr>
          <w:rFonts w:ascii="Times New Roman" w:hAnsi="Times New Roman" w:cs="Times New Roman"/>
          <w:szCs w:val="21"/>
        </w:rPr>
        <w:fldChar w:fldCharType="end"/>
      </w:r>
    </w:p>
    <w:p w14:paraId="23F883F7" w14:textId="0FB4BB11" w:rsidR="00A27CEE" w:rsidRPr="00B74CFC" w:rsidRDefault="00A27CEE">
      <w:pPr>
        <w:spacing w:line="360" w:lineRule="auto"/>
        <w:jc w:val="left"/>
        <w:rPr>
          <w:rFonts w:ascii="Times New Roman" w:hAnsi="Times New Roman" w:cs="Times New Roman"/>
          <w:vertAlign w:val="superscript"/>
        </w:rPr>
        <w:sectPr w:rsidR="00A27CEE" w:rsidRPr="00B74CFC" w:rsidSect="00CB0881">
          <w:footnotePr>
            <w:numFmt w:val="chicago"/>
          </w:footnotePr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  <w:pPrChange w:id="1" w:author="Administrator" w:date="2021-05-04T07:29:00Z">
          <w:pPr>
            <w:spacing w:line="360" w:lineRule="auto"/>
            <w:jc w:val="center"/>
          </w:pPr>
        </w:pPrChange>
      </w:pPr>
    </w:p>
    <w:p w14:paraId="0553FEF1" w14:textId="77777777" w:rsidR="00C928E3" w:rsidRDefault="00C928E3">
      <w:pPr>
        <w:widowControl/>
        <w:jc w:val="left"/>
        <w:rPr>
          <w:rFonts w:ascii="Times New Roman" w:hAnsi="Times New Roman" w:cs="Times New Roman"/>
        </w:rPr>
      </w:pPr>
    </w:p>
    <w:p w14:paraId="02680FD6" w14:textId="77777777" w:rsidR="00C928E3" w:rsidRDefault="00C928E3" w:rsidP="00C928E3">
      <w:pPr>
        <w:widowControl/>
        <w:spacing w:line="360" w:lineRule="auto"/>
        <w:jc w:val="left"/>
        <w:rPr>
          <w:rFonts w:ascii="Times New Roman" w:hAnsi="Times New Roman" w:cs="Times New Roman"/>
          <w:color w:val="000000"/>
          <w:kern w:val="0"/>
          <w:sz w:val="18"/>
          <w:szCs w:val="18"/>
          <w:lang w:bidi="ar"/>
        </w:rPr>
      </w:pPr>
      <w:r>
        <w:rPr>
          <w:noProof/>
        </w:rPr>
        <w:drawing>
          <wp:inline distT="0" distB="0" distL="0" distR="0" wp14:anchorId="784FE1C4" wp14:editId="4CA11610">
            <wp:extent cx="5261212" cy="429587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7727" cy="43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DC78C" w14:textId="77777777" w:rsidR="00BE1AB5" w:rsidRPr="002477C0" w:rsidRDefault="00BE1AB5" w:rsidP="00BE1AB5">
      <w:pPr>
        <w:spacing w:line="360" w:lineRule="auto"/>
        <w:rPr>
          <w:rFonts w:ascii="Times New Roman" w:eastAsia="宋体" w:hAnsi="Times New Roman" w:cs="Times New Roman"/>
          <w:sz w:val="18"/>
          <w:szCs w:val="18"/>
        </w:rPr>
      </w:pPr>
      <w:r w:rsidRPr="002477C0">
        <w:rPr>
          <w:rFonts w:ascii="Times New Roman" w:hAnsi="Times New Roman" w:cs="Times New Roman"/>
          <w:b/>
          <w:bCs/>
          <w:sz w:val="18"/>
          <w:szCs w:val="18"/>
        </w:rPr>
        <w:t>Fig. S1</w:t>
      </w:r>
      <w:r w:rsidRPr="002477C0">
        <w:rPr>
          <w:rFonts w:ascii="Times New Roman" w:hAnsi="Times New Roman" w:cs="Times New Roman"/>
          <w:sz w:val="18"/>
          <w:szCs w:val="18"/>
        </w:rPr>
        <w:t xml:space="preserve"> </w:t>
      </w:r>
      <w:r w:rsidRPr="002477C0">
        <w:rPr>
          <w:rFonts w:ascii="Times New Roman" w:eastAsia="宋体" w:hAnsi="Times New Roman" w:cs="Times New Roman"/>
          <w:sz w:val="18"/>
          <w:szCs w:val="18"/>
        </w:rPr>
        <w:t>Shannon rarefaction curves for bacterial communities.</w:t>
      </w:r>
    </w:p>
    <w:p w14:paraId="3509DE1C" w14:textId="569A9743" w:rsidR="00C928E3" w:rsidRDefault="00C928E3" w:rsidP="00C928E3">
      <w:pPr>
        <w:spacing w:line="360" w:lineRule="auto"/>
        <w:rPr>
          <w:rFonts w:ascii="Times New Roman" w:eastAsia="宋体" w:hAnsi="Times New Roman" w:cs="Times New Roman"/>
          <w:sz w:val="18"/>
          <w:szCs w:val="18"/>
        </w:rPr>
      </w:pPr>
    </w:p>
    <w:p w14:paraId="03A9BCEF" w14:textId="21C1DD44" w:rsidR="00C928E3" w:rsidRDefault="00C928E3" w:rsidP="00C928E3">
      <w:pPr>
        <w:spacing w:line="360" w:lineRule="auto"/>
        <w:rPr>
          <w:rFonts w:ascii="Times New Roman" w:eastAsia="宋体" w:hAnsi="Times New Roman" w:cs="Times New Roman"/>
          <w:sz w:val="18"/>
          <w:szCs w:val="18"/>
        </w:rPr>
      </w:pPr>
    </w:p>
    <w:p w14:paraId="25523546" w14:textId="5DD2816A" w:rsidR="00C928E3" w:rsidRDefault="00C928E3" w:rsidP="00C928E3">
      <w:pPr>
        <w:spacing w:line="360" w:lineRule="auto"/>
        <w:rPr>
          <w:rFonts w:ascii="Times New Roman" w:eastAsia="宋体" w:hAnsi="Times New Roman" w:cs="Times New Roman"/>
          <w:sz w:val="18"/>
          <w:szCs w:val="18"/>
        </w:rPr>
      </w:pPr>
    </w:p>
    <w:p w14:paraId="6FBBA82E" w14:textId="0D2FE367" w:rsidR="00C928E3" w:rsidRDefault="00C928E3" w:rsidP="00C928E3">
      <w:pPr>
        <w:spacing w:line="360" w:lineRule="auto"/>
        <w:rPr>
          <w:rFonts w:ascii="Times New Roman" w:eastAsia="宋体" w:hAnsi="Times New Roman" w:cs="Times New Roman"/>
          <w:sz w:val="18"/>
          <w:szCs w:val="18"/>
        </w:rPr>
      </w:pPr>
    </w:p>
    <w:p w14:paraId="01338F1C" w14:textId="3205CA7D" w:rsidR="00C928E3" w:rsidRDefault="00C928E3" w:rsidP="00C928E3">
      <w:pPr>
        <w:spacing w:line="360" w:lineRule="auto"/>
        <w:rPr>
          <w:rFonts w:ascii="Times New Roman" w:eastAsia="宋体" w:hAnsi="Times New Roman" w:cs="Times New Roman"/>
          <w:sz w:val="18"/>
          <w:szCs w:val="18"/>
        </w:rPr>
      </w:pPr>
    </w:p>
    <w:p w14:paraId="2335E26C" w14:textId="77777777" w:rsidR="00C928E3" w:rsidRDefault="00C928E3" w:rsidP="00C928E3">
      <w:pPr>
        <w:spacing w:line="360" w:lineRule="auto"/>
        <w:rPr>
          <w:rFonts w:ascii="Times New Roman" w:eastAsia="宋体" w:hAnsi="Times New Roman" w:cs="Times New Roman"/>
          <w:sz w:val="18"/>
          <w:szCs w:val="18"/>
        </w:rPr>
      </w:pPr>
    </w:p>
    <w:p w14:paraId="096016DF" w14:textId="1FAFB676" w:rsidR="00C928E3" w:rsidRDefault="00425E0F" w:rsidP="00C928E3">
      <w:pPr>
        <w:widowControl/>
        <w:spacing w:line="360" w:lineRule="auto"/>
        <w:jc w:val="left"/>
        <w:rPr>
          <w:rFonts w:ascii="Times New Roman" w:hAnsi="Times New Roman" w:cs="Times New Roman"/>
          <w:color w:val="000000"/>
          <w:kern w:val="0"/>
          <w:sz w:val="18"/>
          <w:szCs w:val="18"/>
          <w:lang w:bidi="ar"/>
        </w:rPr>
      </w:pPr>
      <w:r>
        <w:rPr>
          <w:noProof/>
        </w:rPr>
        <w:lastRenderedPageBreak/>
        <w:drawing>
          <wp:inline distT="0" distB="0" distL="0" distR="0" wp14:anchorId="48DC95EA" wp14:editId="0CFDCC60">
            <wp:extent cx="2827399" cy="3203741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209" cy="3270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30F3A" w14:textId="77777777" w:rsidR="00522A57" w:rsidRPr="002477C0" w:rsidRDefault="00522A57" w:rsidP="00522A57">
      <w:pPr>
        <w:spacing w:line="360" w:lineRule="auto"/>
        <w:rPr>
          <w:rFonts w:ascii="Times New Roman" w:eastAsia="宋体" w:hAnsi="Times New Roman" w:cs="Times New Roman"/>
          <w:sz w:val="18"/>
          <w:szCs w:val="18"/>
        </w:rPr>
      </w:pPr>
      <w:bookmarkStart w:id="2" w:name="_Hlk68554778"/>
      <w:r w:rsidRPr="002477C0">
        <w:rPr>
          <w:rFonts w:ascii="Times New Roman" w:eastAsia="宋体" w:hAnsi="Times New Roman" w:cs="Times New Roman"/>
          <w:b/>
          <w:bCs/>
          <w:sz w:val="18"/>
          <w:szCs w:val="18"/>
        </w:rPr>
        <w:t>Fig. S2</w:t>
      </w:r>
      <w:r w:rsidRPr="002477C0">
        <w:rPr>
          <w:rFonts w:ascii="Times New Roman" w:eastAsia="宋体" w:hAnsi="Times New Roman" w:cs="Times New Roman"/>
          <w:sz w:val="18"/>
          <w:szCs w:val="18"/>
        </w:rPr>
        <w:t xml:space="preserve"> Venn diagram of OTU overlap in the three samples.</w:t>
      </w:r>
    </w:p>
    <w:p w14:paraId="29C21B15" w14:textId="77777777" w:rsidR="00522A57" w:rsidRDefault="00522A57" w:rsidP="00C928E3">
      <w:pPr>
        <w:spacing w:line="360" w:lineRule="auto"/>
        <w:rPr>
          <w:rFonts w:ascii="Times New Roman" w:eastAsia="宋体" w:hAnsi="Times New Roman" w:cs="Times New Roman"/>
          <w:sz w:val="18"/>
          <w:szCs w:val="18"/>
        </w:rPr>
      </w:pPr>
    </w:p>
    <w:bookmarkEnd w:id="2"/>
    <w:p w14:paraId="0C14A14A" w14:textId="77777777" w:rsidR="00C928E3" w:rsidRDefault="00C928E3" w:rsidP="00C928E3">
      <w:pPr>
        <w:widowControl/>
        <w:spacing w:line="360" w:lineRule="auto"/>
        <w:jc w:val="left"/>
        <w:rPr>
          <w:rFonts w:ascii="Times New Roman" w:hAnsi="Times New Roman" w:cs="Times New Roman"/>
          <w:color w:val="000000"/>
          <w:kern w:val="0"/>
          <w:sz w:val="18"/>
          <w:szCs w:val="18"/>
          <w:lang w:bidi="ar"/>
        </w:rPr>
      </w:pPr>
    </w:p>
    <w:p w14:paraId="0E7C4FE7" w14:textId="77777777" w:rsidR="00C928E3" w:rsidRDefault="00C928E3" w:rsidP="00C928E3">
      <w:pPr>
        <w:widowControl/>
        <w:spacing w:line="360" w:lineRule="auto"/>
        <w:jc w:val="left"/>
        <w:rPr>
          <w:rFonts w:ascii="Times New Roman" w:hAnsi="Times New Roman" w:cs="Times New Roman"/>
          <w:color w:val="000000"/>
          <w:kern w:val="0"/>
          <w:sz w:val="18"/>
          <w:szCs w:val="18"/>
          <w:lang w:bidi="ar"/>
        </w:rPr>
      </w:pPr>
      <w:r>
        <w:rPr>
          <w:noProof/>
        </w:rPr>
        <w:lastRenderedPageBreak/>
        <w:drawing>
          <wp:inline distT="0" distB="0" distL="0" distR="0" wp14:anchorId="082187C7" wp14:editId="0962878E">
            <wp:extent cx="5274310" cy="507301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7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FCFFB" w14:textId="77777777" w:rsidR="001D144C" w:rsidRPr="002477C0" w:rsidRDefault="001D144C" w:rsidP="001D144C">
      <w:pPr>
        <w:spacing w:line="360" w:lineRule="auto"/>
        <w:rPr>
          <w:rFonts w:ascii="Times New Roman" w:eastAsia="宋体" w:hAnsi="Times New Roman" w:cs="Times New Roman"/>
          <w:sz w:val="18"/>
          <w:szCs w:val="18"/>
        </w:rPr>
      </w:pPr>
      <w:bookmarkStart w:id="3" w:name="_Hlk68554767"/>
      <w:r w:rsidRPr="002477C0">
        <w:rPr>
          <w:rFonts w:ascii="Times New Roman" w:hAnsi="Times New Roman" w:cs="Times New Roman"/>
          <w:b/>
          <w:bCs/>
          <w:sz w:val="18"/>
          <w:szCs w:val="18"/>
        </w:rPr>
        <w:t>Fig. S3</w:t>
      </w:r>
      <w:r w:rsidRPr="002477C0">
        <w:rPr>
          <w:rFonts w:ascii="Times New Roman" w:eastAsia="宋体" w:hAnsi="Times New Roman" w:cs="Times New Roman"/>
          <w:sz w:val="18"/>
          <w:szCs w:val="18"/>
        </w:rPr>
        <w:t xml:space="preserve"> Ecological function prediction of bacteria in the sclerotia of </w:t>
      </w:r>
      <w:r w:rsidRPr="002477C0">
        <w:rPr>
          <w:rFonts w:ascii="Times New Roman" w:eastAsia="宋体" w:hAnsi="Times New Roman" w:cs="Times New Roman"/>
          <w:i/>
          <w:iCs/>
          <w:sz w:val="18"/>
          <w:szCs w:val="18"/>
        </w:rPr>
        <w:t xml:space="preserve">C. </w:t>
      </w:r>
      <w:proofErr w:type="spellStart"/>
      <w:r w:rsidRPr="002477C0">
        <w:rPr>
          <w:rFonts w:ascii="Times New Roman" w:eastAsia="宋体" w:hAnsi="Times New Roman" w:cs="Times New Roman"/>
          <w:i/>
          <w:iCs/>
          <w:sz w:val="18"/>
          <w:szCs w:val="18"/>
        </w:rPr>
        <w:t>militaris</w:t>
      </w:r>
      <w:proofErr w:type="spellEnd"/>
      <w:r w:rsidRPr="002477C0">
        <w:rPr>
          <w:rFonts w:ascii="Times New Roman" w:eastAsia="宋体" w:hAnsi="Times New Roman" w:cs="Times New Roman"/>
          <w:sz w:val="18"/>
          <w:szCs w:val="18"/>
        </w:rPr>
        <w:t>.</w:t>
      </w:r>
    </w:p>
    <w:bookmarkEnd w:id="3"/>
    <w:p w14:paraId="1B16A7A5" w14:textId="340AE0B2" w:rsidR="00C928E3" w:rsidRDefault="00C928E3" w:rsidP="00C928E3">
      <w:pPr>
        <w:widowControl/>
        <w:spacing w:line="360" w:lineRule="auto"/>
        <w:jc w:val="left"/>
        <w:rPr>
          <w:rFonts w:ascii="Times New Roman" w:hAnsi="Times New Roman" w:cs="Times New Roman"/>
          <w:color w:val="000000"/>
          <w:kern w:val="0"/>
          <w:sz w:val="18"/>
          <w:szCs w:val="18"/>
          <w:lang w:bidi="ar"/>
        </w:rPr>
      </w:pPr>
    </w:p>
    <w:p w14:paraId="4F2A3783" w14:textId="77777777" w:rsidR="00C928E3" w:rsidRDefault="00C928E3" w:rsidP="00C928E3">
      <w:pPr>
        <w:spacing w:line="360" w:lineRule="auto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23F71726" wp14:editId="6280CD55">
            <wp:extent cx="5254388" cy="6860139"/>
            <wp:effectExtent l="0" t="0" r="381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4" b="10309"/>
                    <a:stretch>
                      <a:fillRect/>
                    </a:stretch>
                  </pic:blipFill>
                  <pic:spPr>
                    <a:xfrm>
                      <a:off x="0" y="0"/>
                      <a:ext cx="5274852" cy="6886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5B3C9" w14:textId="77777777" w:rsidR="0044713C" w:rsidRPr="002477C0" w:rsidRDefault="0044713C" w:rsidP="0044713C">
      <w:pPr>
        <w:widowControl/>
        <w:spacing w:line="360" w:lineRule="auto"/>
        <w:jc w:val="left"/>
        <w:rPr>
          <w:rFonts w:ascii="Times New Roman" w:eastAsia="E-BZ" w:hAnsi="Times New Roman" w:cs="Times New Roman"/>
          <w:color w:val="000000"/>
          <w:kern w:val="0"/>
          <w:sz w:val="18"/>
          <w:szCs w:val="18"/>
          <w:lang w:bidi="ar"/>
        </w:rPr>
      </w:pPr>
      <w:r w:rsidRPr="002477C0">
        <w:rPr>
          <w:rFonts w:ascii="Times New Roman" w:eastAsia="E-BZ" w:hAnsi="Times New Roman" w:cs="Times New Roman"/>
          <w:b/>
          <w:bCs/>
          <w:color w:val="000000"/>
          <w:kern w:val="0"/>
          <w:sz w:val="18"/>
          <w:szCs w:val="18"/>
          <w:lang w:bidi="ar"/>
        </w:rPr>
        <w:t>Fig. S4</w:t>
      </w:r>
      <w:r w:rsidRPr="002477C0"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</w:rPr>
        <w:t xml:space="preserve">. </w:t>
      </w:r>
      <w:bookmarkStart w:id="4" w:name="_Hlk69899285"/>
      <w:r w:rsidRPr="002477C0">
        <w:rPr>
          <w:rFonts w:ascii="Times New Roman" w:eastAsia="E-BZ" w:hAnsi="Times New Roman" w:cs="Times New Roman"/>
          <w:color w:val="000000"/>
          <w:kern w:val="0"/>
          <w:sz w:val="18"/>
          <w:szCs w:val="18"/>
          <w:lang w:bidi="ar"/>
        </w:rPr>
        <w:t>Phylogenetic analysis of the bacterial strains isolated in this study</w:t>
      </w:r>
      <w:bookmarkEnd w:id="4"/>
      <w:r w:rsidRPr="002477C0">
        <w:rPr>
          <w:rFonts w:ascii="Times New Roman" w:eastAsia="E-BZ" w:hAnsi="Times New Roman" w:cs="Times New Roman"/>
          <w:color w:val="000000"/>
          <w:kern w:val="0"/>
          <w:sz w:val="18"/>
          <w:szCs w:val="18"/>
          <w:lang w:bidi="ar"/>
        </w:rPr>
        <w:t>.</w:t>
      </w:r>
    </w:p>
    <w:p w14:paraId="4B4EF871" w14:textId="77777777" w:rsidR="0044713C" w:rsidRPr="002477C0" w:rsidRDefault="0044713C" w:rsidP="0044713C">
      <w:pPr>
        <w:widowControl/>
        <w:spacing w:line="360" w:lineRule="auto"/>
        <w:jc w:val="left"/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</w:rPr>
      </w:pPr>
      <w:r w:rsidRPr="002477C0">
        <w:rPr>
          <w:rFonts w:ascii="Times New Roman" w:eastAsia="E-BZ" w:hAnsi="Times New Roman" w:cs="Times New Roman"/>
          <w:color w:val="000000"/>
          <w:kern w:val="0"/>
          <w:sz w:val="18"/>
          <w:szCs w:val="18"/>
          <w:lang w:bidi="ar"/>
        </w:rPr>
        <w:t>N</w:t>
      </w:r>
      <w:r w:rsidRPr="002477C0">
        <w:rPr>
          <w:rFonts w:ascii="Times New Roman" w:hAnsi="Times New Roman" w:cs="Times New Roman"/>
          <w:color w:val="000000"/>
          <w:kern w:val="0"/>
          <w:sz w:val="18"/>
          <w:szCs w:val="18"/>
          <w:lang w:bidi="ar"/>
        </w:rPr>
        <w:t>ote</w:t>
      </w:r>
      <w:r w:rsidRPr="002477C0"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</w:rPr>
        <w:t>:</w:t>
      </w:r>
      <w:r w:rsidRPr="002477C0">
        <w:rPr>
          <w:rFonts w:ascii="Times New Roman" w:eastAsia="E-BZ" w:hAnsi="Times New Roman" w:cs="Times New Roman"/>
          <w:color w:val="000000"/>
          <w:kern w:val="0"/>
          <w:sz w:val="18"/>
          <w:szCs w:val="18"/>
          <w:lang w:bidi="ar"/>
        </w:rPr>
        <w:t xml:space="preserve"> The number at each branch point is the bootstrap percentage </w:t>
      </w:r>
      <w:r w:rsidRPr="002477C0">
        <w:rPr>
          <w:rFonts w:ascii="Times New Roman" w:eastAsia="方正书宋简体" w:hAnsi="Times New Roman" w:cs="Times New Roman"/>
          <w:color w:val="000000"/>
          <w:kern w:val="0"/>
          <w:sz w:val="18"/>
          <w:szCs w:val="18"/>
          <w:lang w:bidi="ar"/>
        </w:rPr>
        <w:t>(</w:t>
      </w:r>
      <w:r w:rsidRPr="002477C0">
        <w:rPr>
          <w:rFonts w:ascii="Times New Roman" w:eastAsia="E-BZ" w:hAnsi="Times New Roman" w:cs="Times New Roman"/>
          <w:color w:val="000000"/>
          <w:kern w:val="0"/>
          <w:sz w:val="18"/>
          <w:szCs w:val="18"/>
          <w:lang w:bidi="ar"/>
        </w:rPr>
        <w:t xml:space="preserve">1000 </w:t>
      </w:r>
      <w:proofErr w:type="spellStart"/>
      <w:r w:rsidRPr="002477C0">
        <w:rPr>
          <w:rFonts w:ascii="Times New Roman" w:eastAsia="E-BZ" w:hAnsi="Times New Roman" w:cs="Times New Roman"/>
          <w:color w:val="000000"/>
          <w:kern w:val="0"/>
          <w:sz w:val="18"/>
          <w:szCs w:val="18"/>
          <w:lang w:bidi="ar"/>
        </w:rPr>
        <w:t>resamplings</w:t>
      </w:r>
      <w:proofErr w:type="spellEnd"/>
      <w:r w:rsidRPr="002477C0">
        <w:rPr>
          <w:rFonts w:ascii="Times New Roman" w:eastAsia="方正书宋简体" w:hAnsi="Times New Roman" w:cs="Times New Roman"/>
          <w:color w:val="000000"/>
          <w:kern w:val="0"/>
          <w:sz w:val="18"/>
          <w:szCs w:val="18"/>
          <w:lang w:bidi="ar"/>
        </w:rPr>
        <w:t>)</w:t>
      </w:r>
      <w:r w:rsidRPr="002477C0"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  <w:lang w:bidi="ar"/>
        </w:rPr>
        <w:t>.</w:t>
      </w:r>
      <w:r w:rsidRPr="002477C0"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</w:rPr>
        <w:t xml:space="preserve"> </w:t>
      </w:r>
      <w:r w:rsidRPr="002477C0">
        <w:rPr>
          <w:rFonts w:ascii="Times New Roman" w:eastAsia="E-BZ" w:hAnsi="Times New Roman" w:cs="Times New Roman"/>
          <w:color w:val="000000"/>
          <w:kern w:val="0"/>
          <w:sz w:val="18"/>
          <w:szCs w:val="18"/>
          <w:lang w:bidi="ar"/>
        </w:rPr>
        <w:t>Numbers in parentheses are GenBank accession codes. Bar</w:t>
      </w:r>
      <w:r w:rsidRPr="002477C0">
        <w:rPr>
          <w:rFonts w:ascii="Times New Roman" w:eastAsia="方正书宋简体" w:hAnsi="Times New Roman" w:cs="Times New Roman"/>
          <w:color w:val="000000"/>
          <w:kern w:val="0"/>
          <w:sz w:val="18"/>
          <w:szCs w:val="18"/>
          <w:lang w:bidi="ar"/>
        </w:rPr>
        <w:t xml:space="preserve">: </w:t>
      </w:r>
      <w:r w:rsidRPr="002477C0">
        <w:rPr>
          <w:rFonts w:ascii="Times New Roman" w:eastAsia="E-BZ" w:hAnsi="Times New Roman" w:cs="Times New Roman"/>
          <w:color w:val="000000"/>
          <w:kern w:val="0"/>
          <w:sz w:val="18"/>
          <w:szCs w:val="18"/>
          <w:lang w:bidi="ar"/>
        </w:rPr>
        <w:t>2% sequence divergence.</w:t>
      </w:r>
    </w:p>
    <w:p w14:paraId="41FA51D7" w14:textId="025230EA" w:rsidR="00C928E3" w:rsidRDefault="00C928E3" w:rsidP="00C928E3">
      <w:pPr>
        <w:widowControl/>
        <w:spacing w:line="360" w:lineRule="auto"/>
        <w:jc w:val="left"/>
        <w:rPr>
          <w:rFonts w:ascii="Times New Roman" w:hAnsi="Times New Roman" w:cs="Times New Roman"/>
          <w:color w:val="000000"/>
          <w:kern w:val="0"/>
          <w:sz w:val="18"/>
          <w:szCs w:val="18"/>
          <w:lang w:bidi="ar"/>
        </w:rPr>
      </w:pPr>
    </w:p>
    <w:p w14:paraId="262B3E3A" w14:textId="63FEF9E8" w:rsidR="00C928E3" w:rsidRDefault="00C928E3" w:rsidP="00C928E3">
      <w:pPr>
        <w:widowControl/>
        <w:spacing w:line="360" w:lineRule="auto"/>
        <w:jc w:val="left"/>
        <w:rPr>
          <w:rFonts w:ascii="Times New Roman" w:hAnsi="Times New Roman" w:cs="Times New Roman"/>
          <w:color w:val="000000"/>
          <w:kern w:val="0"/>
          <w:sz w:val="18"/>
          <w:szCs w:val="18"/>
          <w:lang w:bidi="ar"/>
        </w:rPr>
      </w:pPr>
    </w:p>
    <w:p w14:paraId="47C62B06" w14:textId="77777777" w:rsidR="00C928E3" w:rsidRDefault="00C928E3" w:rsidP="00C928E3">
      <w:pPr>
        <w:widowControl/>
        <w:spacing w:line="360" w:lineRule="auto"/>
        <w:jc w:val="left"/>
        <w:rPr>
          <w:rFonts w:ascii="Times New Roman" w:hAnsi="Times New Roman" w:cs="Times New Roman"/>
          <w:color w:val="000000"/>
          <w:kern w:val="0"/>
          <w:sz w:val="18"/>
          <w:szCs w:val="18"/>
          <w:lang w:bidi="ar"/>
        </w:rPr>
      </w:pPr>
    </w:p>
    <w:p w14:paraId="2DE53FE6" w14:textId="77777777" w:rsidR="00A31CD3" w:rsidRPr="002477C0" w:rsidRDefault="00A31CD3" w:rsidP="00A31CD3">
      <w:pPr>
        <w:spacing w:line="360" w:lineRule="auto"/>
        <w:rPr>
          <w:rFonts w:ascii="Times New Roman" w:eastAsia="宋体" w:hAnsi="Times New Roman" w:cs="Times New Roman"/>
          <w:sz w:val="18"/>
          <w:szCs w:val="18"/>
        </w:rPr>
      </w:pPr>
      <w:bookmarkStart w:id="5" w:name="_Hlk68554801"/>
      <w:r w:rsidRPr="002477C0">
        <w:rPr>
          <w:rFonts w:ascii="Times New Roman" w:eastAsia="宋体" w:hAnsi="Times New Roman" w:cs="Times New Roman"/>
          <w:b/>
          <w:bCs/>
          <w:sz w:val="18"/>
          <w:szCs w:val="18"/>
        </w:rPr>
        <w:lastRenderedPageBreak/>
        <w:t>Table S1</w:t>
      </w:r>
      <w:r w:rsidRPr="002477C0">
        <w:rPr>
          <w:rFonts w:ascii="Times New Roman" w:eastAsia="宋体" w:hAnsi="Times New Roman" w:cs="Times New Roman"/>
          <w:sz w:val="18"/>
          <w:szCs w:val="18"/>
        </w:rPr>
        <w:t xml:space="preserve">. Classification, functional prediction and abundance of OTUs in </w:t>
      </w:r>
      <w:r w:rsidRPr="00107E93">
        <w:rPr>
          <w:rFonts w:ascii="Times New Roman" w:eastAsia="宋体" w:hAnsi="Times New Roman" w:cs="Times New Roman"/>
          <w:sz w:val="18"/>
          <w:szCs w:val="18"/>
        </w:rPr>
        <w:t>sclerotia</w:t>
      </w:r>
      <w:r w:rsidRPr="002477C0">
        <w:rPr>
          <w:rFonts w:ascii="Times New Roman" w:eastAsia="宋体" w:hAnsi="Times New Roman" w:cs="Times New Roman"/>
          <w:sz w:val="18"/>
          <w:szCs w:val="18"/>
        </w:rPr>
        <w:t xml:space="preserve"> of </w:t>
      </w:r>
      <w:r w:rsidRPr="002477C0">
        <w:rPr>
          <w:rFonts w:ascii="Times New Roman" w:eastAsia="宋体" w:hAnsi="Times New Roman" w:cs="Times New Roman"/>
          <w:i/>
          <w:iCs/>
          <w:sz w:val="18"/>
          <w:szCs w:val="18"/>
        </w:rPr>
        <w:t xml:space="preserve">C. </w:t>
      </w:r>
      <w:proofErr w:type="spellStart"/>
      <w:r w:rsidRPr="002477C0">
        <w:rPr>
          <w:rFonts w:ascii="Times New Roman" w:eastAsia="宋体" w:hAnsi="Times New Roman" w:cs="Times New Roman"/>
          <w:i/>
          <w:iCs/>
          <w:sz w:val="18"/>
          <w:szCs w:val="18"/>
        </w:rPr>
        <w:t>militaris</w:t>
      </w:r>
      <w:proofErr w:type="spellEnd"/>
      <w:r w:rsidRPr="002477C0">
        <w:rPr>
          <w:rFonts w:ascii="Times New Roman" w:eastAsia="宋体" w:hAnsi="Times New Roman" w:cs="Times New Roman"/>
          <w:sz w:val="18"/>
          <w:szCs w:val="18"/>
        </w:rPr>
        <w:t>.</w:t>
      </w:r>
    </w:p>
    <w:tbl>
      <w:tblPr>
        <w:tblW w:w="8453" w:type="dxa"/>
        <w:tblLayout w:type="fixed"/>
        <w:tblLook w:val="04A0" w:firstRow="1" w:lastRow="0" w:firstColumn="1" w:lastColumn="0" w:noHBand="0" w:noVBand="1"/>
      </w:tblPr>
      <w:tblGrid>
        <w:gridCol w:w="1068"/>
        <w:gridCol w:w="2618"/>
        <w:gridCol w:w="3402"/>
        <w:gridCol w:w="192"/>
        <w:gridCol w:w="1173"/>
      </w:tblGrid>
      <w:tr w:rsidR="00C928E3" w14:paraId="25554238" w14:textId="77777777" w:rsidTr="00AB11CD">
        <w:trPr>
          <w:trHeight w:val="281"/>
        </w:trPr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bookmarkEnd w:id="5"/>
          <w:p w14:paraId="32C39A3D" w14:textId="77777777" w:rsidR="00C928E3" w:rsidRPr="007957B2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7957B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OTU ID</w:t>
            </w: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00DACC" w14:textId="77777777" w:rsidR="00C928E3" w:rsidRPr="007957B2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7957B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Taxonomy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D68645" w14:textId="77777777" w:rsidR="00C928E3" w:rsidRPr="007957B2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7957B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Function of prediction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E9EDD1" w14:textId="77777777" w:rsidR="00C928E3" w:rsidRPr="007957B2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7957B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Abundance</w:t>
            </w:r>
          </w:p>
        </w:tc>
      </w:tr>
      <w:tr w:rsidR="00C928E3" w14:paraId="6F6FABA3" w14:textId="77777777" w:rsidTr="00AB11CD">
        <w:trPr>
          <w:trHeight w:val="281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A2945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OTU1940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6E2E7C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Allorhizobium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Neorhizobium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Pararhizobium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-Rhizobium</w:t>
            </w:r>
          </w:p>
        </w:tc>
        <w:tc>
          <w:tcPr>
            <w:tcW w:w="3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FA0C89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FB42A" w14:textId="77777777" w:rsidR="00C928E3" w:rsidRDefault="00C928E3" w:rsidP="00AB11CD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</w:tr>
      <w:tr w:rsidR="00C928E3" w14:paraId="5BBD0938" w14:textId="77777777" w:rsidTr="00AB11CD">
        <w:trPr>
          <w:trHeight w:val="281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87A23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OTU1261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2562D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Devosia</w:t>
            </w:r>
            <w:proofErr w:type="spellEnd"/>
          </w:p>
        </w:tc>
        <w:tc>
          <w:tcPr>
            <w:tcW w:w="3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80BE6F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168A1B" w14:textId="77777777" w:rsidR="00C928E3" w:rsidRDefault="00C928E3" w:rsidP="00AB11CD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</w:t>
            </w:r>
          </w:p>
        </w:tc>
      </w:tr>
      <w:tr w:rsidR="00C928E3" w14:paraId="42BE4280" w14:textId="77777777" w:rsidTr="00AB11CD">
        <w:trPr>
          <w:trHeight w:val="281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79A42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OTU1448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85CBE9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Pseudomonas</w:t>
            </w:r>
          </w:p>
        </w:tc>
        <w:tc>
          <w:tcPr>
            <w:tcW w:w="3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ECA640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aerobic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chemoheterotrophy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；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chemoheterotrophy</w:t>
            </w:r>
            <w:proofErr w:type="spellEnd"/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B2C1B5" w14:textId="77777777" w:rsidR="00C928E3" w:rsidRDefault="00C928E3" w:rsidP="00AB11CD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537</w:t>
            </w:r>
          </w:p>
        </w:tc>
      </w:tr>
      <w:tr w:rsidR="00C928E3" w14:paraId="73F47E44" w14:textId="77777777" w:rsidTr="00AB11CD">
        <w:trPr>
          <w:trHeight w:val="281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A0B2F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OTU2324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BC604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Comamonas</w:t>
            </w:r>
            <w:proofErr w:type="spellEnd"/>
          </w:p>
        </w:tc>
        <w:tc>
          <w:tcPr>
            <w:tcW w:w="3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C86D47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15373A" w14:textId="77777777" w:rsidR="00C928E3" w:rsidRDefault="00C928E3" w:rsidP="00AB11CD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713</w:t>
            </w:r>
          </w:p>
        </w:tc>
      </w:tr>
      <w:tr w:rsidR="00C928E3" w14:paraId="1DB82100" w14:textId="77777777" w:rsidTr="00AB11CD">
        <w:trPr>
          <w:trHeight w:val="563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CDA83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OTU1490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784F7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Stenotrophomonas</w:t>
            </w:r>
          </w:p>
        </w:tc>
        <w:tc>
          <w:tcPr>
            <w:tcW w:w="3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34EC79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human pathogens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；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animal parasites or symbionts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；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nitrate respiration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；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nitrate reduction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；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nitrogen respiration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；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aerobic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chemoheterotrophy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；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chemoheterotrophy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；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609170" w14:textId="77777777" w:rsidR="00C928E3" w:rsidRDefault="00C928E3" w:rsidP="00AB11CD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3593</w:t>
            </w:r>
          </w:p>
        </w:tc>
      </w:tr>
      <w:tr w:rsidR="00C928E3" w14:paraId="70166C15" w14:textId="77777777" w:rsidTr="00AB11CD">
        <w:trPr>
          <w:trHeight w:val="281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6B007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OTU1229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BCAC5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norank_f__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Ilumatobacteraceae</w:t>
            </w:r>
            <w:proofErr w:type="spellEnd"/>
          </w:p>
        </w:tc>
        <w:tc>
          <w:tcPr>
            <w:tcW w:w="3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0EB352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021CC4" w14:textId="77777777" w:rsidR="00C928E3" w:rsidRDefault="00C928E3" w:rsidP="00AB11CD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</w:tr>
      <w:tr w:rsidR="00C928E3" w14:paraId="2257E523" w14:textId="77777777" w:rsidTr="00AB11CD">
        <w:trPr>
          <w:trHeight w:val="281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D5C83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OTU2330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2E33B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Pseudomonas</w:t>
            </w:r>
          </w:p>
        </w:tc>
        <w:tc>
          <w:tcPr>
            <w:tcW w:w="3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A43FE1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aerobic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chemoheterotrophy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；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chemoheterotrophy</w:t>
            </w:r>
            <w:proofErr w:type="spellEnd"/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34E84" w14:textId="77777777" w:rsidR="00C928E3" w:rsidRDefault="00C928E3" w:rsidP="00AB11CD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32281</w:t>
            </w:r>
          </w:p>
        </w:tc>
      </w:tr>
      <w:tr w:rsidR="00C928E3" w14:paraId="4E485C3C" w14:textId="77777777" w:rsidTr="00AB11CD">
        <w:trPr>
          <w:trHeight w:val="281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E389F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OTU1071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EFB7C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Pedomicrobium</w:t>
            </w:r>
            <w:proofErr w:type="spellEnd"/>
          </w:p>
        </w:tc>
        <w:tc>
          <w:tcPr>
            <w:tcW w:w="3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92A813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aerobic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chemoheterotrophy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；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chemoheterotrophy</w:t>
            </w:r>
            <w:proofErr w:type="spellEnd"/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46CD8D" w14:textId="77777777" w:rsidR="00C928E3" w:rsidRDefault="00C928E3" w:rsidP="00AB11CD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</w:t>
            </w:r>
          </w:p>
        </w:tc>
      </w:tr>
      <w:tr w:rsidR="00C928E3" w14:paraId="040839D2" w14:textId="77777777" w:rsidTr="00AB11CD">
        <w:trPr>
          <w:trHeight w:val="281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7449D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OTU1534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00B36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Pedobacter</w:t>
            </w:r>
            <w:proofErr w:type="spellEnd"/>
          </w:p>
        </w:tc>
        <w:tc>
          <w:tcPr>
            <w:tcW w:w="3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1AD7BB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aerobic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chemoheterotrophy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；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chemoheterotrophy</w:t>
            </w:r>
            <w:proofErr w:type="spellEnd"/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D2F4DB" w14:textId="77777777" w:rsidR="00C928E3" w:rsidRDefault="00C928E3" w:rsidP="00AB11CD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20951</w:t>
            </w:r>
          </w:p>
        </w:tc>
      </w:tr>
      <w:tr w:rsidR="00C928E3" w14:paraId="1DA51975" w14:textId="77777777" w:rsidTr="00AB11CD">
        <w:trPr>
          <w:trHeight w:val="281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EF2F9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OTU1539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C1173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Rhodococcus</w:t>
            </w:r>
            <w:proofErr w:type="spellEnd"/>
          </w:p>
        </w:tc>
        <w:tc>
          <w:tcPr>
            <w:tcW w:w="3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963E31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ligninolysis</w:t>
            </w:r>
            <w:proofErr w:type="spellEnd"/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CE0B2" w14:textId="77777777" w:rsidR="00C928E3" w:rsidRDefault="00C928E3" w:rsidP="00AB11CD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11404</w:t>
            </w:r>
          </w:p>
        </w:tc>
      </w:tr>
      <w:tr w:rsidR="00C928E3" w14:paraId="2B3CA62E" w14:textId="77777777" w:rsidTr="00AB11CD">
        <w:trPr>
          <w:trHeight w:val="281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E5CAB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OTU2342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5EAAE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Sphingobacterium</w:t>
            </w:r>
            <w:proofErr w:type="spellEnd"/>
          </w:p>
        </w:tc>
        <w:tc>
          <w:tcPr>
            <w:tcW w:w="3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C8F7E3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ureolysis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DAC822" w14:textId="77777777" w:rsidR="00C928E3" w:rsidRDefault="00C928E3" w:rsidP="00AB11CD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11404</w:t>
            </w:r>
          </w:p>
        </w:tc>
      </w:tr>
      <w:tr w:rsidR="00C928E3" w14:paraId="6A8E38A3" w14:textId="77777777" w:rsidTr="00AB11CD">
        <w:trPr>
          <w:trHeight w:val="281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006DB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OTU2028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3D8B8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norank_c__KD4-96</w:t>
            </w:r>
          </w:p>
        </w:tc>
        <w:tc>
          <w:tcPr>
            <w:tcW w:w="3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2E10E3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4AD304" w14:textId="77777777" w:rsidR="00C928E3" w:rsidRDefault="00C928E3" w:rsidP="00AB11CD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</w:t>
            </w:r>
          </w:p>
        </w:tc>
      </w:tr>
      <w:tr w:rsidR="00C928E3" w14:paraId="2E8AED33" w14:textId="77777777" w:rsidTr="00AB11CD">
        <w:trPr>
          <w:trHeight w:val="281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FAC8A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OTU1507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B167A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unclassified_f__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Micromonosporaceae</w:t>
            </w:r>
            <w:proofErr w:type="spellEnd"/>
          </w:p>
        </w:tc>
        <w:tc>
          <w:tcPr>
            <w:tcW w:w="3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0A3956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466B30" w14:textId="77777777" w:rsidR="00C928E3" w:rsidRDefault="00C928E3" w:rsidP="00AB11CD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</w:tr>
      <w:tr w:rsidR="00C928E3" w14:paraId="42D92E16" w14:textId="77777777" w:rsidTr="00AB11CD">
        <w:trPr>
          <w:trHeight w:val="281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A926C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OTU2350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00B5A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Sphingopyxis</w:t>
            </w:r>
            <w:proofErr w:type="spellEnd"/>
          </w:p>
        </w:tc>
        <w:tc>
          <w:tcPr>
            <w:tcW w:w="3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107EE5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aerobic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chemoheterotrophy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；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chemoheterotrophy</w:t>
            </w:r>
            <w:proofErr w:type="spellEnd"/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E0F30E" w14:textId="77777777" w:rsidR="00C928E3" w:rsidRDefault="00C928E3" w:rsidP="00AB11CD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109</w:t>
            </w:r>
          </w:p>
        </w:tc>
      </w:tr>
      <w:tr w:rsidR="00C928E3" w14:paraId="23FF15F1" w14:textId="77777777" w:rsidTr="00AB11CD">
        <w:trPr>
          <w:trHeight w:val="281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9DF35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OTU1732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4A63A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Gaiella</w:t>
            </w:r>
            <w:proofErr w:type="spellEnd"/>
          </w:p>
        </w:tc>
        <w:tc>
          <w:tcPr>
            <w:tcW w:w="3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EA0532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60808" w14:textId="77777777" w:rsidR="00C928E3" w:rsidRDefault="00C928E3" w:rsidP="00AB11CD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</w:p>
        </w:tc>
      </w:tr>
      <w:tr w:rsidR="00C928E3" w14:paraId="1B2D2411" w14:textId="77777777" w:rsidTr="00AB11CD">
        <w:trPr>
          <w:trHeight w:val="281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97BEC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OTU2338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3B724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Bosea</w:t>
            </w:r>
            <w:proofErr w:type="spellEnd"/>
          </w:p>
        </w:tc>
        <w:tc>
          <w:tcPr>
            <w:tcW w:w="3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65D8EF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04893" w14:textId="77777777" w:rsidR="00C928E3" w:rsidRDefault="00C928E3" w:rsidP="00AB11CD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199</w:t>
            </w:r>
          </w:p>
        </w:tc>
      </w:tr>
      <w:tr w:rsidR="00C928E3" w14:paraId="649D7347" w14:textId="77777777" w:rsidTr="00AB11CD">
        <w:trPr>
          <w:trHeight w:val="281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D72F9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OTU1633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08948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Ochrobactrum</w:t>
            </w:r>
            <w:proofErr w:type="spellEnd"/>
          </w:p>
        </w:tc>
        <w:tc>
          <w:tcPr>
            <w:tcW w:w="3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5F6C4B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CA4A9E" w14:textId="77777777" w:rsidR="00C928E3" w:rsidRDefault="00C928E3" w:rsidP="00AB11CD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2009</w:t>
            </w:r>
          </w:p>
        </w:tc>
      </w:tr>
      <w:tr w:rsidR="00C928E3" w14:paraId="0661F3AF" w14:textId="77777777" w:rsidTr="00AB11CD">
        <w:trPr>
          <w:trHeight w:val="281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C4982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OTU1632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CA41D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Variovorax</w:t>
            </w:r>
            <w:proofErr w:type="spellEnd"/>
          </w:p>
        </w:tc>
        <w:tc>
          <w:tcPr>
            <w:tcW w:w="3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B0ECF7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7F8019" w14:textId="77777777" w:rsidR="00C928E3" w:rsidRDefault="00C928E3" w:rsidP="00AB11CD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6207</w:t>
            </w:r>
          </w:p>
        </w:tc>
      </w:tr>
      <w:tr w:rsidR="00C928E3" w14:paraId="1E5A72FE" w14:textId="77777777" w:rsidTr="00AB11CD">
        <w:trPr>
          <w:trHeight w:val="281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E47AE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OTU1243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0C682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Labrys</w:t>
            </w:r>
          </w:p>
        </w:tc>
        <w:tc>
          <w:tcPr>
            <w:tcW w:w="3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EC636F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aerobic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chemoheterotrophy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；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chemoheterotrophy</w:t>
            </w:r>
            <w:proofErr w:type="spellEnd"/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AF7CFB" w14:textId="77777777" w:rsidR="00C928E3" w:rsidRDefault="00C928E3" w:rsidP="00AB11CD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2121</w:t>
            </w:r>
          </w:p>
        </w:tc>
      </w:tr>
      <w:tr w:rsidR="00C928E3" w14:paraId="7DF7BB94" w14:textId="77777777" w:rsidTr="00AB11CD">
        <w:trPr>
          <w:trHeight w:val="281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A2A88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OTU1854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E55FC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norank_f__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Methyloligellaceae</w:t>
            </w:r>
            <w:proofErr w:type="spellEnd"/>
          </w:p>
        </w:tc>
        <w:tc>
          <w:tcPr>
            <w:tcW w:w="3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756F54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CA7A2" w14:textId="77777777" w:rsidR="00C928E3" w:rsidRDefault="00C928E3" w:rsidP="00AB11CD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</w:t>
            </w:r>
          </w:p>
        </w:tc>
      </w:tr>
      <w:tr w:rsidR="00C928E3" w14:paraId="0E1762EE" w14:textId="77777777" w:rsidTr="00AB11CD">
        <w:trPr>
          <w:trHeight w:val="281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412C8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OTU1479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B1396D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Sphingobacterium</w:t>
            </w:r>
            <w:proofErr w:type="spellEnd"/>
          </w:p>
        </w:tc>
        <w:tc>
          <w:tcPr>
            <w:tcW w:w="3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F50255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75AE8" w14:textId="77777777" w:rsidR="00C928E3" w:rsidRDefault="00C928E3" w:rsidP="00AB11CD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3105</w:t>
            </w:r>
          </w:p>
        </w:tc>
      </w:tr>
      <w:tr w:rsidR="00C928E3" w14:paraId="655F2DF5" w14:textId="77777777" w:rsidTr="00AB11CD">
        <w:trPr>
          <w:trHeight w:val="281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B06A0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OTU4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9EA84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Ralstonia</w:t>
            </w:r>
            <w:proofErr w:type="spellEnd"/>
          </w:p>
        </w:tc>
        <w:tc>
          <w:tcPr>
            <w:tcW w:w="3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267AE1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4FB09" w14:textId="77777777" w:rsidR="00C928E3" w:rsidRDefault="00C928E3" w:rsidP="00AB11CD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</w:p>
        </w:tc>
      </w:tr>
      <w:tr w:rsidR="00C928E3" w14:paraId="37B8720B" w14:textId="77777777" w:rsidTr="00AB11CD">
        <w:trPr>
          <w:trHeight w:val="281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2F7DC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OTU1179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B5CF5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Microlunatus</w:t>
            </w:r>
            <w:proofErr w:type="spellEnd"/>
          </w:p>
        </w:tc>
        <w:tc>
          <w:tcPr>
            <w:tcW w:w="3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49F906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aerobic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chemoheterotrophy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；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chemoheterotrophy</w:t>
            </w:r>
            <w:proofErr w:type="spellEnd"/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322BD" w14:textId="77777777" w:rsidR="00C928E3" w:rsidRDefault="00C928E3" w:rsidP="00AB11CD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</w:t>
            </w:r>
          </w:p>
        </w:tc>
      </w:tr>
      <w:tr w:rsidR="00C928E3" w14:paraId="2BE92033" w14:textId="77777777" w:rsidTr="00AB11CD">
        <w:trPr>
          <w:trHeight w:val="563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BF17A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OTU1047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BBB3A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Ensifer</w:t>
            </w:r>
            <w:proofErr w:type="spellEnd"/>
          </w:p>
        </w:tc>
        <w:tc>
          <w:tcPr>
            <w:tcW w:w="3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FA54BE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nitrate reduction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；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aerobic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chemoheterotrophy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；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chemoheterotrophy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；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1F176" w14:textId="77777777" w:rsidR="00C928E3" w:rsidRDefault="00C928E3" w:rsidP="00AB11CD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96</w:t>
            </w:r>
          </w:p>
        </w:tc>
      </w:tr>
      <w:tr w:rsidR="00C928E3" w14:paraId="7E08908B" w14:textId="77777777" w:rsidTr="00AB11CD">
        <w:trPr>
          <w:trHeight w:val="281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50052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OTU1477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A21AD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Luteibacter</w:t>
            </w:r>
            <w:proofErr w:type="spellEnd"/>
          </w:p>
        </w:tc>
        <w:tc>
          <w:tcPr>
            <w:tcW w:w="3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9AEC85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0A220" w14:textId="77777777" w:rsidR="00C928E3" w:rsidRDefault="00C928E3" w:rsidP="00AB11CD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7692</w:t>
            </w:r>
          </w:p>
        </w:tc>
      </w:tr>
      <w:tr w:rsidR="00C928E3" w14:paraId="24639140" w14:textId="77777777" w:rsidTr="00AB11CD">
        <w:trPr>
          <w:trHeight w:val="281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E2C6B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OTU1313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ACB88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Phyllobacterium</w:t>
            </w:r>
            <w:proofErr w:type="spellEnd"/>
          </w:p>
        </w:tc>
        <w:tc>
          <w:tcPr>
            <w:tcW w:w="3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FEDEE7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9E3C4" w14:textId="77777777" w:rsidR="00C928E3" w:rsidRDefault="00C928E3" w:rsidP="00AB11CD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3343</w:t>
            </w:r>
          </w:p>
        </w:tc>
      </w:tr>
      <w:tr w:rsidR="00C928E3" w14:paraId="5BB24E10" w14:textId="77777777" w:rsidTr="00AB11CD">
        <w:trPr>
          <w:trHeight w:val="281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813D1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OTU1629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CFFC6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Achromobacter</w:t>
            </w:r>
            <w:proofErr w:type="spellEnd"/>
          </w:p>
        </w:tc>
        <w:tc>
          <w:tcPr>
            <w:tcW w:w="3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DD0BA8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5217C" w14:textId="77777777" w:rsidR="00C928E3" w:rsidRDefault="00C928E3" w:rsidP="00AB11CD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12357</w:t>
            </w:r>
          </w:p>
        </w:tc>
      </w:tr>
      <w:tr w:rsidR="00C928E3" w14:paraId="31128578" w14:textId="77777777" w:rsidTr="00AB11CD">
        <w:trPr>
          <w:trHeight w:val="281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9A89B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OTU2313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638A0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Delftia</w:t>
            </w:r>
            <w:proofErr w:type="spellEnd"/>
          </w:p>
        </w:tc>
        <w:tc>
          <w:tcPr>
            <w:tcW w:w="3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66FE54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7E32A" w14:textId="77777777" w:rsidR="00C928E3" w:rsidRDefault="00C928E3" w:rsidP="00AB11CD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864</w:t>
            </w:r>
          </w:p>
        </w:tc>
      </w:tr>
      <w:tr w:rsidR="00C928E3" w14:paraId="7F99A624" w14:textId="77777777" w:rsidTr="00AB11CD">
        <w:trPr>
          <w:trHeight w:val="281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723D0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OTU1579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5A685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Serratia</w:t>
            </w:r>
          </w:p>
        </w:tc>
        <w:tc>
          <w:tcPr>
            <w:tcW w:w="3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1232DA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fermentation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35BCD2" w14:textId="77777777" w:rsidR="00C928E3" w:rsidRDefault="00C928E3" w:rsidP="00AB11CD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1556</w:t>
            </w:r>
          </w:p>
        </w:tc>
      </w:tr>
      <w:tr w:rsidR="00C928E3" w14:paraId="702BDCBF" w14:textId="77777777" w:rsidTr="00AB11CD">
        <w:trPr>
          <w:trHeight w:val="563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7BBD3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OTU1423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D5429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Rhodococcus</w:t>
            </w:r>
            <w:proofErr w:type="spellEnd"/>
          </w:p>
        </w:tc>
        <w:tc>
          <w:tcPr>
            <w:tcW w:w="3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D27FD0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aromatic compound degradation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；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aliphatic non methane hydrocarbon degradation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；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hydrocarbon degradation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；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chemoheterotrophy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；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7E1D03" w14:textId="77777777" w:rsidR="00C928E3" w:rsidRDefault="00C928E3" w:rsidP="00AB11CD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</w:t>
            </w:r>
          </w:p>
        </w:tc>
      </w:tr>
      <w:tr w:rsidR="00C928E3" w14:paraId="7C75E31A" w14:textId="77777777" w:rsidTr="00AB11CD">
        <w:trPr>
          <w:trHeight w:val="281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0715D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OTU6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9DEDE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unclassified_f__Enterobacteriaceae</w:t>
            </w:r>
            <w:proofErr w:type="spellEnd"/>
          </w:p>
        </w:tc>
        <w:tc>
          <w:tcPr>
            <w:tcW w:w="3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77BB92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63B079" w14:textId="77777777" w:rsidR="00C928E3" w:rsidRDefault="00C928E3" w:rsidP="00AB11CD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26773</w:t>
            </w:r>
          </w:p>
        </w:tc>
      </w:tr>
      <w:tr w:rsidR="00C928E3" w14:paraId="789B601F" w14:textId="77777777" w:rsidTr="00AB11CD">
        <w:trPr>
          <w:trHeight w:val="281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651C8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OTU2234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C50E2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Candidatus_Xiphinematobacter</w:t>
            </w:r>
            <w:proofErr w:type="spellEnd"/>
          </w:p>
        </w:tc>
        <w:tc>
          <w:tcPr>
            <w:tcW w:w="3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479ECE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animal parasites or symbionts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A4213A" w14:textId="77777777" w:rsidR="00C928E3" w:rsidRDefault="00C928E3" w:rsidP="00AB11CD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</w:tr>
      <w:tr w:rsidR="00C928E3" w14:paraId="0BFBD67D" w14:textId="77777777" w:rsidTr="00AB11CD">
        <w:trPr>
          <w:trHeight w:val="281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36BFC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OTU1387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2A3F3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Mycobacterium</w:t>
            </w:r>
          </w:p>
        </w:tc>
        <w:tc>
          <w:tcPr>
            <w:tcW w:w="3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286F6D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aerobic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chemoheterotrophy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；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chemoheterotrophy</w:t>
            </w:r>
            <w:proofErr w:type="spellEnd"/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4793BF" w14:textId="77777777" w:rsidR="00C928E3" w:rsidRDefault="00C928E3" w:rsidP="00AB11CD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61</w:t>
            </w:r>
          </w:p>
        </w:tc>
      </w:tr>
      <w:tr w:rsidR="00C928E3" w14:paraId="4BB328DD" w14:textId="77777777" w:rsidTr="00AB11CD">
        <w:trPr>
          <w:trHeight w:val="281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0338E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OTU2314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A6A6A1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Pseudomonas</w:t>
            </w:r>
          </w:p>
        </w:tc>
        <w:tc>
          <w:tcPr>
            <w:tcW w:w="3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533260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aerobic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chemoheterotrophy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；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chemoheterotrophy</w:t>
            </w:r>
            <w:proofErr w:type="spellEnd"/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C05614" w14:textId="77777777" w:rsidR="00C928E3" w:rsidRDefault="00C928E3" w:rsidP="00AB11CD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75</w:t>
            </w:r>
          </w:p>
        </w:tc>
      </w:tr>
      <w:tr w:rsidR="00C928E3" w14:paraId="0D261DD5" w14:textId="77777777" w:rsidTr="00AB11CD">
        <w:trPr>
          <w:trHeight w:val="281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379D5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OTU2356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5A829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Rhodopseudomonas</w:t>
            </w:r>
            <w:proofErr w:type="spellEnd"/>
          </w:p>
        </w:tc>
        <w:tc>
          <w:tcPr>
            <w:tcW w:w="3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A10730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9D6B32" w14:textId="77777777" w:rsidR="00C928E3" w:rsidRDefault="00C928E3" w:rsidP="00AB11CD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124</w:t>
            </w:r>
          </w:p>
        </w:tc>
      </w:tr>
      <w:tr w:rsidR="00C928E3" w14:paraId="3797CC5E" w14:textId="77777777" w:rsidTr="00AB11CD">
        <w:trPr>
          <w:trHeight w:val="281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31E7E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OTU1845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57E66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Allorhizobium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Neorhizobium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Pararhizobium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-Rhizobium</w:t>
            </w:r>
          </w:p>
        </w:tc>
        <w:tc>
          <w:tcPr>
            <w:tcW w:w="3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8ED27F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nitrogen fixation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2DF189" w14:textId="77777777" w:rsidR="00C928E3" w:rsidRDefault="00C928E3" w:rsidP="00AB11CD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385</w:t>
            </w:r>
          </w:p>
        </w:tc>
      </w:tr>
      <w:tr w:rsidR="00C928E3" w14:paraId="3A4C182D" w14:textId="77777777" w:rsidTr="00AB11CD">
        <w:trPr>
          <w:trHeight w:val="281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80EF2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OTU1334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22E82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norank_f__norank_o__IMCC26256</w:t>
            </w:r>
          </w:p>
        </w:tc>
        <w:tc>
          <w:tcPr>
            <w:tcW w:w="3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AF0DD6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B2B810" w14:textId="77777777" w:rsidR="00C928E3" w:rsidRDefault="00C928E3" w:rsidP="00AB11CD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</w:tr>
      <w:tr w:rsidR="00C928E3" w14:paraId="2C7A52F5" w14:textId="77777777" w:rsidTr="00AB11CD">
        <w:trPr>
          <w:trHeight w:val="281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85270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OTU1529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F4F3B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Arthrobacter</w:t>
            </w:r>
          </w:p>
        </w:tc>
        <w:tc>
          <w:tcPr>
            <w:tcW w:w="3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DF5B48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BDB29E" w14:textId="77777777" w:rsidR="00C928E3" w:rsidRDefault="00C928E3" w:rsidP="00AB11CD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</w:t>
            </w:r>
          </w:p>
        </w:tc>
      </w:tr>
      <w:tr w:rsidR="00C928E3" w14:paraId="057CC9C0" w14:textId="77777777" w:rsidTr="00AB11CD">
        <w:trPr>
          <w:trHeight w:val="281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D48B5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OTU212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B4170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Ellin6055</w:t>
            </w:r>
          </w:p>
        </w:tc>
        <w:tc>
          <w:tcPr>
            <w:tcW w:w="3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BA3EED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aerobic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chemoheterotrophy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；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chemoheterotrophy</w:t>
            </w:r>
            <w:proofErr w:type="spellEnd"/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0CF0C0" w14:textId="77777777" w:rsidR="00C928E3" w:rsidRDefault="00C928E3" w:rsidP="00AB11CD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</w:t>
            </w:r>
          </w:p>
        </w:tc>
      </w:tr>
      <w:tr w:rsidR="00C928E3" w14:paraId="7AD4A518" w14:textId="77777777" w:rsidTr="00AB11CD">
        <w:trPr>
          <w:trHeight w:val="281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46F9E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OTU1060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4AC1F7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Mesorhizobium</w:t>
            </w:r>
            <w:proofErr w:type="spellEnd"/>
          </w:p>
        </w:tc>
        <w:tc>
          <w:tcPr>
            <w:tcW w:w="3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FFD1BC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DEB32" w14:textId="77777777" w:rsidR="00C928E3" w:rsidRDefault="00C928E3" w:rsidP="00AB11CD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</w:t>
            </w:r>
          </w:p>
        </w:tc>
      </w:tr>
      <w:tr w:rsidR="00C928E3" w14:paraId="5A35B63C" w14:textId="77777777" w:rsidTr="00AB11CD">
        <w:trPr>
          <w:trHeight w:val="281"/>
        </w:trPr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CE71F2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OTU2348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F61DDD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Curtobacterium</w:t>
            </w:r>
            <w:proofErr w:type="spellEnd"/>
          </w:p>
        </w:tc>
        <w:tc>
          <w:tcPr>
            <w:tcW w:w="35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E49608" w14:textId="77777777" w:rsidR="00C928E3" w:rsidRDefault="00C928E3" w:rsidP="00AB11C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aerobic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chemoheterotrophy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；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chemoheterotrophy</w:t>
            </w:r>
            <w:proofErr w:type="spellEnd"/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5C765E" w14:textId="77777777" w:rsidR="00C928E3" w:rsidRDefault="00C928E3" w:rsidP="00AB11CD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2312</w:t>
            </w:r>
          </w:p>
        </w:tc>
      </w:tr>
    </w:tbl>
    <w:p w14:paraId="599CFD94" w14:textId="4EA0C3E3" w:rsidR="00C928E3" w:rsidRDefault="00C928E3" w:rsidP="00C928E3">
      <w:pPr>
        <w:widowControl/>
        <w:spacing w:line="360" w:lineRule="auto"/>
        <w:jc w:val="left"/>
        <w:rPr>
          <w:rFonts w:ascii="Times New Roman" w:hAnsi="Times New Roman" w:cs="Times New Roman"/>
          <w:color w:val="000000"/>
          <w:kern w:val="0"/>
          <w:sz w:val="18"/>
          <w:szCs w:val="18"/>
          <w:lang w:bidi="ar"/>
        </w:rPr>
      </w:pPr>
    </w:p>
    <w:p w14:paraId="0887C2B8" w14:textId="6C1ECA6B" w:rsidR="00C928E3" w:rsidRDefault="00C928E3" w:rsidP="00C928E3">
      <w:pPr>
        <w:widowControl/>
        <w:spacing w:line="360" w:lineRule="auto"/>
        <w:jc w:val="left"/>
        <w:rPr>
          <w:rFonts w:ascii="Times New Roman" w:hAnsi="Times New Roman" w:cs="Times New Roman"/>
          <w:color w:val="000000"/>
          <w:kern w:val="0"/>
          <w:sz w:val="18"/>
          <w:szCs w:val="18"/>
          <w:lang w:bidi="ar"/>
        </w:rPr>
      </w:pPr>
    </w:p>
    <w:p w14:paraId="74484C6D" w14:textId="6B8ABBB0" w:rsidR="00C928E3" w:rsidRDefault="00C928E3" w:rsidP="00C928E3">
      <w:pPr>
        <w:widowControl/>
        <w:spacing w:line="360" w:lineRule="auto"/>
        <w:jc w:val="left"/>
        <w:rPr>
          <w:rFonts w:ascii="Times New Roman" w:hAnsi="Times New Roman" w:cs="Times New Roman"/>
          <w:color w:val="000000"/>
          <w:kern w:val="0"/>
          <w:sz w:val="18"/>
          <w:szCs w:val="18"/>
          <w:lang w:bidi="ar"/>
        </w:rPr>
      </w:pPr>
    </w:p>
    <w:p w14:paraId="444F5296" w14:textId="1236BA86" w:rsidR="00C928E3" w:rsidRDefault="00C928E3" w:rsidP="00C928E3">
      <w:pPr>
        <w:widowControl/>
        <w:spacing w:line="360" w:lineRule="auto"/>
        <w:jc w:val="left"/>
        <w:rPr>
          <w:rFonts w:ascii="Times New Roman" w:hAnsi="Times New Roman" w:cs="Times New Roman"/>
          <w:color w:val="000000"/>
          <w:kern w:val="0"/>
          <w:sz w:val="18"/>
          <w:szCs w:val="18"/>
          <w:lang w:bidi="ar"/>
        </w:rPr>
      </w:pPr>
    </w:p>
    <w:p w14:paraId="589E6A44" w14:textId="3BC399FA" w:rsidR="00C928E3" w:rsidRDefault="00C928E3" w:rsidP="00C928E3">
      <w:pPr>
        <w:widowControl/>
        <w:spacing w:line="360" w:lineRule="auto"/>
        <w:jc w:val="left"/>
        <w:rPr>
          <w:rFonts w:ascii="Times New Roman" w:hAnsi="Times New Roman" w:cs="Times New Roman"/>
          <w:color w:val="000000"/>
          <w:kern w:val="0"/>
          <w:sz w:val="18"/>
          <w:szCs w:val="18"/>
          <w:lang w:bidi="ar"/>
        </w:rPr>
      </w:pPr>
    </w:p>
    <w:p w14:paraId="59F6E1C3" w14:textId="06367570" w:rsidR="00C928E3" w:rsidRDefault="00C928E3" w:rsidP="00C928E3">
      <w:pPr>
        <w:widowControl/>
        <w:spacing w:line="360" w:lineRule="auto"/>
        <w:jc w:val="left"/>
        <w:rPr>
          <w:rFonts w:ascii="Times New Roman" w:hAnsi="Times New Roman" w:cs="Times New Roman"/>
          <w:color w:val="000000"/>
          <w:kern w:val="0"/>
          <w:sz w:val="18"/>
          <w:szCs w:val="18"/>
          <w:lang w:bidi="ar"/>
        </w:rPr>
      </w:pPr>
    </w:p>
    <w:p w14:paraId="7243ED5A" w14:textId="1AA7CCFD" w:rsidR="00C928E3" w:rsidRDefault="00C928E3" w:rsidP="00C928E3">
      <w:pPr>
        <w:widowControl/>
        <w:spacing w:line="360" w:lineRule="auto"/>
        <w:jc w:val="left"/>
        <w:rPr>
          <w:rFonts w:ascii="Times New Roman" w:hAnsi="Times New Roman" w:cs="Times New Roman"/>
          <w:color w:val="000000"/>
          <w:kern w:val="0"/>
          <w:sz w:val="18"/>
          <w:szCs w:val="18"/>
          <w:lang w:bidi="ar"/>
        </w:rPr>
      </w:pPr>
    </w:p>
    <w:p w14:paraId="326FB365" w14:textId="03F12252" w:rsidR="00C928E3" w:rsidRDefault="00C928E3" w:rsidP="00C928E3">
      <w:pPr>
        <w:widowControl/>
        <w:spacing w:line="360" w:lineRule="auto"/>
        <w:jc w:val="left"/>
        <w:rPr>
          <w:rFonts w:ascii="Times New Roman" w:hAnsi="Times New Roman" w:cs="Times New Roman"/>
          <w:color w:val="000000"/>
          <w:kern w:val="0"/>
          <w:sz w:val="18"/>
          <w:szCs w:val="18"/>
          <w:lang w:bidi="ar"/>
        </w:rPr>
      </w:pPr>
    </w:p>
    <w:p w14:paraId="54BE4701" w14:textId="036E13EF" w:rsidR="00C928E3" w:rsidRDefault="00C928E3" w:rsidP="00C928E3">
      <w:pPr>
        <w:widowControl/>
        <w:spacing w:line="360" w:lineRule="auto"/>
        <w:jc w:val="left"/>
        <w:rPr>
          <w:rFonts w:ascii="Times New Roman" w:hAnsi="Times New Roman" w:cs="Times New Roman"/>
          <w:color w:val="000000"/>
          <w:kern w:val="0"/>
          <w:sz w:val="18"/>
          <w:szCs w:val="18"/>
          <w:lang w:bidi="ar"/>
        </w:rPr>
      </w:pPr>
    </w:p>
    <w:p w14:paraId="30FF5A25" w14:textId="7031BDAB" w:rsidR="00C928E3" w:rsidRDefault="00C928E3" w:rsidP="00C928E3">
      <w:pPr>
        <w:widowControl/>
        <w:spacing w:line="360" w:lineRule="auto"/>
        <w:jc w:val="left"/>
        <w:rPr>
          <w:rFonts w:ascii="Times New Roman" w:hAnsi="Times New Roman" w:cs="Times New Roman"/>
          <w:color w:val="000000"/>
          <w:kern w:val="0"/>
          <w:sz w:val="18"/>
          <w:szCs w:val="18"/>
          <w:lang w:bidi="ar"/>
        </w:rPr>
      </w:pPr>
    </w:p>
    <w:p w14:paraId="3F463C10" w14:textId="6407E21C" w:rsidR="00C928E3" w:rsidRDefault="00C928E3" w:rsidP="00C928E3">
      <w:pPr>
        <w:widowControl/>
        <w:spacing w:line="360" w:lineRule="auto"/>
        <w:jc w:val="left"/>
        <w:rPr>
          <w:rFonts w:ascii="Times New Roman" w:hAnsi="Times New Roman" w:cs="Times New Roman"/>
          <w:color w:val="000000"/>
          <w:kern w:val="0"/>
          <w:sz w:val="18"/>
          <w:szCs w:val="18"/>
          <w:lang w:bidi="ar"/>
        </w:rPr>
      </w:pPr>
    </w:p>
    <w:p w14:paraId="1D7A48A1" w14:textId="43740F69" w:rsidR="00C928E3" w:rsidRDefault="00C928E3" w:rsidP="00C928E3">
      <w:pPr>
        <w:widowControl/>
        <w:spacing w:line="360" w:lineRule="auto"/>
        <w:jc w:val="left"/>
        <w:rPr>
          <w:rFonts w:ascii="Times New Roman" w:hAnsi="Times New Roman" w:cs="Times New Roman"/>
          <w:color w:val="000000"/>
          <w:kern w:val="0"/>
          <w:sz w:val="18"/>
          <w:szCs w:val="18"/>
          <w:lang w:bidi="ar"/>
        </w:rPr>
      </w:pPr>
    </w:p>
    <w:p w14:paraId="5680187E" w14:textId="77777777" w:rsidR="00C928E3" w:rsidRDefault="00C928E3" w:rsidP="00C928E3">
      <w:pPr>
        <w:widowControl/>
        <w:spacing w:line="360" w:lineRule="auto"/>
        <w:jc w:val="left"/>
        <w:rPr>
          <w:rFonts w:ascii="Times New Roman" w:hAnsi="Times New Roman" w:cs="Times New Roman"/>
          <w:color w:val="000000"/>
          <w:kern w:val="0"/>
          <w:sz w:val="18"/>
          <w:szCs w:val="18"/>
          <w:lang w:bidi="ar"/>
        </w:rPr>
      </w:pPr>
    </w:p>
    <w:p w14:paraId="469C3D07" w14:textId="77777777" w:rsidR="00A31CD3" w:rsidRPr="002477C0" w:rsidRDefault="00A31CD3" w:rsidP="00A31CD3">
      <w:pPr>
        <w:spacing w:line="360" w:lineRule="auto"/>
      </w:pPr>
      <w:bookmarkStart w:id="6" w:name="_Hlk68554815"/>
      <w:r w:rsidRPr="002477C0">
        <w:rPr>
          <w:rFonts w:ascii="Times New Roman" w:eastAsia="E-BZ" w:hAnsi="Times New Roman" w:cs="Times New Roman"/>
          <w:b/>
          <w:bCs/>
          <w:color w:val="000000"/>
          <w:kern w:val="0"/>
          <w:sz w:val="18"/>
          <w:szCs w:val="18"/>
          <w:lang w:bidi="ar"/>
        </w:rPr>
        <w:lastRenderedPageBreak/>
        <w:t>Table S2</w:t>
      </w:r>
      <w:r w:rsidRPr="002477C0">
        <w:rPr>
          <w:rFonts w:ascii="Times New Roman" w:eastAsia="E-BZ" w:hAnsi="Times New Roman" w:cs="Times New Roman"/>
          <w:color w:val="000000"/>
          <w:kern w:val="0"/>
          <w:sz w:val="18"/>
          <w:szCs w:val="18"/>
          <w:lang w:bidi="ar"/>
        </w:rPr>
        <w:t xml:space="preserve">. Physiological and biochemical characteristics of </w:t>
      </w:r>
      <w:r w:rsidRPr="002477C0">
        <w:rPr>
          <w:rFonts w:ascii="Times New Roman" w:hAnsi="Times New Roman" w:cs="Times New Roman"/>
          <w:color w:val="000000"/>
          <w:kern w:val="0"/>
          <w:sz w:val="18"/>
          <w:szCs w:val="18"/>
          <w:lang w:bidi="ar"/>
        </w:rPr>
        <w:t>strains</w:t>
      </w:r>
      <w:r w:rsidRPr="002477C0">
        <w:rPr>
          <w:rFonts w:ascii="Times New Roman" w:eastAsia="黑体" w:hAnsi="Times New Roman" w:cs="Times New Roman"/>
          <w:sz w:val="18"/>
          <w:szCs w:val="18"/>
        </w:rPr>
        <w:t xml:space="preserve"> N-2 </w:t>
      </w:r>
      <w:r w:rsidRPr="002477C0">
        <w:rPr>
          <w:rFonts w:ascii="Times New Roman" w:hAnsi="Times New Roman" w:cs="Times New Roman"/>
          <w:color w:val="000000"/>
          <w:kern w:val="0"/>
          <w:sz w:val="18"/>
          <w:szCs w:val="18"/>
          <w:lang w:bidi="ar"/>
        </w:rPr>
        <w:t>and</w:t>
      </w:r>
      <w:r w:rsidRPr="002477C0">
        <w:rPr>
          <w:rFonts w:ascii="Times New Roman" w:eastAsia="E-BZ" w:hAnsi="Times New Roman" w:cs="Times New Roman"/>
          <w:color w:val="000000"/>
          <w:kern w:val="0"/>
          <w:sz w:val="18"/>
          <w:szCs w:val="18"/>
          <w:lang w:bidi="ar"/>
        </w:rPr>
        <w:t xml:space="preserve"> N</w:t>
      </w:r>
      <w:r w:rsidRPr="002477C0">
        <w:rPr>
          <w:rFonts w:ascii="Times New Roman" w:hAnsi="Times New Roman" w:cs="Times New Roman"/>
          <w:color w:val="000000"/>
          <w:kern w:val="0"/>
          <w:sz w:val="18"/>
          <w:szCs w:val="18"/>
          <w:lang w:bidi="ar"/>
        </w:rPr>
        <w:t>-</w:t>
      </w:r>
      <w:r w:rsidRPr="002477C0">
        <w:rPr>
          <w:rFonts w:ascii="Times New Roman" w:eastAsia="E-BZ" w:hAnsi="Times New Roman" w:cs="Times New Roman"/>
          <w:color w:val="000000"/>
          <w:kern w:val="0"/>
          <w:sz w:val="18"/>
          <w:szCs w:val="18"/>
          <w:lang w:bidi="ar"/>
        </w:rPr>
        <w:t>26.</w:t>
      </w:r>
    </w:p>
    <w:tbl>
      <w:tblPr>
        <w:tblW w:w="79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992"/>
        <w:gridCol w:w="850"/>
        <w:gridCol w:w="1560"/>
        <w:gridCol w:w="992"/>
        <w:gridCol w:w="862"/>
      </w:tblGrid>
      <w:tr w:rsidR="00C928E3" w:rsidRPr="0009643C" w14:paraId="6F4E55D0" w14:textId="77777777" w:rsidTr="00AB11CD">
        <w:trPr>
          <w:trHeight w:val="270"/>
        </w:trPr>
        <w:tc>
          <w:tcPr>
            <w:tcW w:w="2694" w:type="dxa"/>
            <w:vMerge w:val="restar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bookmarkEnd w:id="6"/>
          <w:p w14:paraId="302F9944" w14:textId="77777777" w:rsidR="00C928E3" w:rsidRPr="0059419A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5941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Indicators</w:t>
            </w:r>
          </w:p>
        </w:tc>
        <w:tc>
          <w:tcPr>
            <w:tcW w:w="1842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17955A" w14:textId="77777777" w:rsidR="00C928E3" w:rsidRPr="0059419A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59419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Strain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C97AC1" w14:textId="77777777" w:rsidR="00C928E3" w:rsidRPr="0059419A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5941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Indicators</w:t>
            </w:r>
          </w:p>
        </w:tc>
        <w:tc>
          <w:tcPr>
            <w:tcW w:w="1854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772EE1" w14:textId="77777777" w:rsidR="00C928E3" w:rsidRPr="0059419A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59419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Strain</w:t>
            </w:r>
          </w:p>
        </w:tc>
      </w:tr>
      <w:tr w:rsidR="00C928E3" w:rsidRPr="0009643C" w14:paraId="57150FEF" w14:textId="77777777" w:rsidTr="00AB11CD">
        <w:trPr>
          <w:trHeight w:val="270"/>
        </w:trPr>
        <w:tc>
          <w:tcPr>
            <w:tcW w:w="269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3EF1DE" w14:textId="77777777" w:rsidR="00C928E3" w:rsidRPr="0059419A" w:rsidRDefault="00C928E3" w:rsidP="00AB11C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D19B4E" w14:textId="77777777" w:rsidR="00C928E3" w:rsidRPr="0059419A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59419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N-2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3FC805" w14:textId="77777777" w:rsidR="00C928E3" w:rsidRPr="0059419A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59419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N-26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E922A4" w14:textId="77777777" w:rsidR="00C928E3" w:rsidRPr="0059419A" w:rsidRDefault="00C928E3" w:rsidP="00AB11C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E2913E" w14:textId="77777777" w:rsidR="00C928E3" w:rsidRPr="0059419A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59419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N-2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EAE30C" w14:textId="77777777" w:rsidR="00C928E3" w:rsidRPr="0059419A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59419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N-26</w:t>
            </w:r>
          </w:p>
        </w:tc>
      </w:tr>
      <w:tr w:rsidR="00C928E3" w:rsidRPr="0009643C" w14:paraId="6157C033" w14:textId="77777777" w:rsidTr="00AB11CD">
        <w:trPr>
          <w:trHeight w:val="27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113617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Semi-solid Agar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54EA45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AC31B5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+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BC206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Mannitol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4F2EC8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C276E4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C928E3" w:rsidRPr="0009643C" w14:paraId="575AF960" w14:textId="77777777" w:rsidTr="00AB11CD">
        <w:trPr>
          <w:trHeight w:val="27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754748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Gelatin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3C7E6D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CB23BE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270B83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Inositol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F1721C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B38DFC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C928E3" w:rsidRPr="0009643C" w14:paraId="06A4C39F" w14:textId="77777777" w:rsidTr="00AB11CD">
        <w:trPr>
          <w:trHeight w:val="27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1DC93E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Ornithine decarboxylase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BE228C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401239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+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080BD7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Sorbitol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BB2FF7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2BF00B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C928E3" w:rsidRPr="0009643C" w14:paraId="5780CF07" w14:textId="77777777" w:rsidTr="00AB11CD">
        <w:trPr>
          <w:trHeight w:val="27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F15445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Lysine decarboxylase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3ACD08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D89062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+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27EFB2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Melibiose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234F50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A68D1F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C928E3" w:rsidRPr="0009643C" w14:paraId="07AD93F3" w14:textId="77777777" w:rsidTr="00AB11CD">
        <w:trPr>
          <w:trHeight w:val="27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93279F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Amino acid decarboxylase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63BDB4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716C0B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+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4AD10A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Adonitol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424DF7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B5D4B3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C928E3" w:rsidRPr="0009643C" w14:paraId="6421755F" w14:textId="77777777" w:rsidTr="00AB11CD">
        <w:trPr>
          <w:trHeight w:val="27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11783E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Simmons citrate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3EA763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A831AB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64982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Raffinose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BED8A4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89F24E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C928E3" w:rsidRPr="0009643C" w14:paraId="66A43E62" w14:textId="77777777" w:rsidTr="00AB11CD">
        <w:trPr>
          <w:trHeight w:val="27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A0B1F3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Hydrogen sulfide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D79B76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73ABCB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929837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Xylose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E6270E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754351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C928E3" w:rsidRPr="0009643C" w14:paraId="638AD570" w14:textId="77777777" w:rsidTr="00AB11CD">
        <w:trPr>
          <w:trHeight w:val="27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FA2C23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Urease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7C2231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3885B9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6ECE78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Maltose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F39748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FF55C9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C928E3" w:rsidRPr="0009643C" w14:paraId="3E3E6631" w14:textId="77777777" w:rsidTr="00AB11CD">
        <w:trPr>
          <w:trHeight w:val="27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2B0639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Peptone hydrolysis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9A9F0E" w14:textId="77777777" w:rsidR="00C928E3" w:rsidRPr="0009643C" w:rsidRDefault="00C928E3" w:rsidP="00AB11C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D4E0EF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C60C9E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Lipase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DEAA11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2F2F82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C928E3" w:rsidRPr="0009643C" w14:paraId="277062ED" w14:textId="77777777" w:rsidTr="00AB11CD">
        <w:trPr>
          <w:trHeight w:val="27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E34914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bookmarkStart w:id="7" w:name="OLE_LINK2"/>
            <w:bookmarkStart w:id="8" w:name="OLE_LINK3"/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MR</w:t>
            </w:r>
            <w:bookmarkEnd w:id="7"/>
            <w:bookmarkEnd w:id="8"/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test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7777F4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41B6DE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11136E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D-mannitol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231FF4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8DA7EF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C928E3" w:rsidRPr="0009643C" w14:paraId="356D39BE" w14:textId="77777777" w:rsidTr="00AB11CD">
        <w:trPr>
          <w:trHeight w:val="27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8FF58B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VP test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CB8800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2D2BD0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+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F68CCD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proofErr w:type="spellStart"/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Salicin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845DD4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10612F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C928E3" w:rsidRPr="0009643C" w14:paraId="15D3F927" w14:textId="77777777" w:rsidTr="00AB11CD">
        <w:trPr>
          <w:trHeight w:val="270"/>
        </w:trPr>
        <w:tc>
          <w:tcPr>
            <w:tcW w:w="269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4CF68E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Phenylalanine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9B78D5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7755A7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1DAC15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proofErr w:type="spellStart"/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Aescinoside</w:t>
            </w:r>
            <w:proofErr w:type="spellEnd"/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hydrolyzed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F4EE2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+</w:t>
            </w:r>
          </w:p>
        </w:tc>
        <w:tc>
          <w:tcPr>
            <w:tcW w:w="86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622938" w14:textId="77777777" w:rsidR="00C928E3" w:rsidRPr="0009643C" w:rsidRDefault="00C928E3" w:rsidP="00AB11C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09643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</w:tr>
    </w:tbl>
    <w:p w14:paraId="09635DCE" w14:textId="63E7FD0D" w:rsidR="00C928E3" w:rsidRPr="003753FA" w:rsidRDefault="002F6BD8" w:rsidP="003753FA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Cs w:val="21"/>
          <w:lang w:bidi="ar"/>
        </w:rPr>
        <w:sectPr w:rsidR="00C928E3" w:rsidRPr="003753FA">
          <w:footerReference w:type="default" r:id="rId12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477C0">
        <w:rPr>
          <w:rFonts w:ascii="Times New Roman" w:eastAsia="宋体" w:hAnsi="Times New Roman" w:cs="Times New Roman"/>
          <w:color w:val="000000"/>
          <w:kern w:val="0"/>
          <w:szCs w:val="21"/>
          <w:lang w:bidi="ar"/>
        </w:rPr>
        <w:t>Note</w:t>
      </w:r>
      <w:r w:rsidRPr="002477C0">
        <w:rPr>
          <w:rFonts w:ascii="Times New Roman" w:eastAsia="宋体" w:hAnsi="Times New Roman" w:cs="Times New Roman" w:hint="eastAsia"/>
          <w:color w:val="000000"/>
          <w:kern w:val="0"/>
          <w:szCs w:val="21"/>
          <w:lang w:bidi="ar"/>
        </w:rPr>
        <w:t>:</w:t>
      </w:r>
      <w:r w:rsidRPr="002477C0">
        <w:rPr>
          <w:rFonts w:ascii="Times New Roman" w:eastAsia="宋体" w:hAnsi="Times New Roman" w:cs="Times New Roman"/>
          <w:color w:val="000000"/>
          <w:kern w:val="0"/>
          <w:szCs w:val="21"/>
          <w:lang w:bidi="ar"/>
        </w:rPr>
        <w:t xml:space="preserve"> “+” means positive, “−” means negative.</w:t>
      </w:r>
    </w:p>
    <w:p w14:paraId="0ECD232B" w14:textId="77777777" w:rsidR="00BD2690" w:rsidRPr="007A7C22" w:rsidRDefault="00BD2690" w:rsidP="00C85DCE">
      <w:pPr>
        <w:widowControl/>
        <w:spacing w:line="360" w:lineRule="auto"/>
        <w:jc w:val="left"/>
        <w:rPr>
          <w:rFonts w:ascii="Times New Roman" w:hAnsi="Times New Roman" w:cs="Times New Roman"/>
        </w:rPr>
      </w:pPr>
    </w:p>
    <w:sectPr w:rsidR="00BD2690" w:rsidRPr="007A7C22" w:rsidSect="00C85DCE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4280C" w14:textId="77777777" w:rsidR="001C3D0F" w:rsidRDefault="001C3D0F" w:rsidP="00AB1B43">
      <w:r>
        <w:separator/>
      </w:r>
    </w:p>
  </w:endnote>
  <w:endnote w:type="continuationSeparator" w:id="0">
    <w:p w14:paraId="1C2AD83B" w14:textId="77777777" w:rsidR="001C3D0F" w:rsidRDefault="001C3D0F" w:rsidP="00AB1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E-BZ">
    <w:altName w:val="Calibri"/>
    <w:charset w:val="00"/>
    <w:family w:val="auto"/>
    <w:pitch w:val="default"/>
  </w:font>
  <w:font w:name="方正书宋简体">
    <w:altName w:val="宋体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88715"/>
      <w:docPartObj>
        <w:docPartGallery w:val="Page Numbers (Bottom of Page)"/>
        <w:docPartUnique/>
      </w:docPartObj>
    </w:sdtPr>
    <w:sdtEndPr/>
    <w:sdtContent>
      <w:p w14:paraId="617514BB" w14:textId="77777777" w:rsidR="00AB1B43" w:rsidRDefault="00AB1B4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3A92379" w14:textId="77777777" w:rsidR="00AB1B43" w:rsidRDefault="00AB1B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75BA0" w14:textId="77777777" w:rsidR="001C3D0F" w:rsidRDefault="001C3D0F" w:rsidP="00AB1B43">
      <w:r>
        <w:separator/>
      </w:r>
    </w:p>
  </w:footnote>
  <w:footnote w:type="continuationSeparator" w:id="0">
    <w:p w14:paraId="78812A6E" w14:textId="77777777" w:rsidR="001C3D0F" w:rsidRDefault="001C3D0F" w:rsidP="00AB1B43">
      <w:r>
        <w:continuationSeparator/>
      </w:r>
    </w:p>
  </w:footnote>
  <w:footnote w:id="1">
    <w:p w14:paraId="03792365" w14:textId="77777777" w:rsidR="00CB0881" w:rsidRDefault="00CB0881" w:rsidP="00CB0881">
      <w:pPr>
        <w:pStyle w:val="a7"/>
      </w:pP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dministrator">
    <w15:presenceInfo w15:providerId="None" w15:userId="Administr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A01"/>
    <w:rsid w:val="0001308E"/>
    <w:rsid w:val="0004183A"/>
    <w:rsid w:val="000902FC"/>
    <w:rsid w:val="000A1769"/>
    <w:rsid w:val="000A5752"/>
    <w:rsid w:val="0015508A"/>
    <w:rsid w:val="00160D58"/>
    <w:rsid w:val="0016792B"/>
    <w:rsid w:val="00172626"/>
    <w:rsid w:val="001C3D0F"/>
    <w:rsid w:val="001D144C"/>
    <w:rsid w:val="001D36C0"/>
    <w:rsid w:val="001D6A9E"/>
    <w:rsid w:val="001E6A01"/>
    <w:rsid w:val="0028204D"/>
    <w:rsid w:val="00283F28"/>
    <w:rsid w:val="002B46E9"/>
    <w:rsid w:val="002E0046"/>
    <w:rsid w:val="002F6BD8"/>
    <w:rsid w:val="003023A0"/>
    <w:rsid w:val="003447AC"/>
    <w:rsid w:val="00357F3D"/>
    <w:rsid w:val="0037539C"/>
    <w:rsid w:val="003753FA"/>
    <w:rsid w:val="003D6676"/>
    <w:rsid w:val="003E2844"/>
    <w:rsid w:val="00425E0F"/>
    <w:rsid w:val="0044713C"/>
    <w:rsid w:val="00461ADC"/>
    <w:rsid w:val="004F20DC"/>
    <w:rsid w:val="004F6C5A"/>
    <w:rsid w:val="005022E2"/>
    <w:rsid w:val="00506F6C"/>
    <w:rsid w:val="0051568B"/>
    <w:rsid w:val="00517ED4"/>
    <w:rsid w:val="00522A57"/>
    <w:rsid w:val="00542241"/>
    <w:rsid w:val="005738CD"/>
    <w:rsid w:val="005B34D4"/>
    <w:rsid w:val="006064DC"/>
    <w:rsid w:val="00650242"/>
    <w:rsid w:val="00650F7A"/>
    <w:rsid w:val="0069158D"/>
    <w:rsid w:val="006B6EDF"/>
    <w:rsid w:val="006D5590"/>
    <w:rsid w:val="00704C8A"/>
    <w:rsid w:val="00760E40"/>
    <w:rsid w:val="007A1731"/>
    <w:rsid w:val="007A7C22"/>
    <w:rsid w:val="007C44A1"/>
    <w:rsid w:val="007E6AE0"/>
    <w:rsid w:val="00804BA5"/>
    <w:rsid w:val="00835A96"/>
    <w:rsid w:val="008A2FC4"/>
    <w:rsid w:val="008E4BE0"/>
    <w:rsid w:val="009072EE"/>
    <w:rsid w:val="009073E4"/>
    <w:rsid w:val="009619B1"/>
    <w:rsid w:val="0099398F"/>
    <w:rsid w:val="009C3177"/>
    <w:rsid w:val="009D532B"/>
    <w:rsid w:val="00A27CEE"/>
    <w:rsid w:val="00A31CD3"/>
    <w:rsid w:val="00A323CE"/>
    <w:rsid w:val="00A36E71"/>
    <w:rsid w:val="00A45619"/>
    <w:rsid w:val="00A67EFF"/>
    <w:rsid w:val="00A75616"/>
    <w:rsid w:val="00A85A76"/>
    <w:rsid w:val="00A8792B"/>
    <w:rsid w:val="00AB1B43"/>
    <w:rsid w:val="00AC683E"/>
    <w:rsid w:val="00B06170"/>
    <w:rsid w:val="00B257F8"/>
    <w:rsid w:val="00B31219"/>
    <w:rsid w:val="00B350A7"/>
    <w:rsid w:val="00B45214"/>
    <w:rsid w:val="00BD2690"/>
    <w:rsid w:val="00BE1AB5"/>
    <w:rsid w:val="00C85DCE"/>
    <w:rsid w:val="00C928E3"/>
    <w:rsid w:val="00CA4F6C"/>
    <w:rsid w:val="00CB0881"/>
    <w:rsid w:val="00D16621"/>
    <w:rsid w:val="00D61CF3"/>
    <w:rsid w:val="00DA605C"/>
    <w:rsid w:val="00E21021"/>
    <w:rsid w:val="00EE3758"/>
    <w:rsid w:val="00EF3771"/>
    <w:rsid w:val="00F07A5D"/>
    <w:rsid w:val="00F273C3"/>
    <w:rsid w:val="00F46B45"/>
    <w:rsid w:val="00F6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57B001"/>
  <w15:chartTrackingRefBased/>
  <w15:docId w15:val="{D0E439DF-8D47-45F9-A26B-CD3638CF1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1B4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1B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B1B4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B1B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B1B43"/>
    <w:rPr>
      <w:sz w:val="18"/>
      <w:szCs w:val="18"/>
    </w:rPr>
  </w:style>
  <w:style w:type="paragraph" w:styleId="a7">
    <w:name w:val="footnote text"/>
    <w:basedOn w:val="a"/>
    <w:link w:val="a8"/>
    <w:uiPriority w:val="99"/>
    <w:unhideWhenUsed/>
    <w:rsid w:val="00AB1B43"/>
    <w:pPr>
      <w:snapToGrid w:val="0"/>
      <w:jc w:val="left"/>
    </w:pPr>
    <w:rPr>
      <w:sz w:val="18"/>
      <w:szCs w:val="18"/>
    </w:rPr>
  </w:style>
  <w:style w:type="character" w:customStyle="1" w:styleId="a8">
    <w:name w:val="脚注文本 字符"/>
    <w:basedOn w:val="a0"/>
    <w:link w:val="a7"/>
    <w:uiPriority w:val="99"/>
    <w:rsid w:val="00AB1B43"/>
    <w:rPr>
      <w:sz w:val="18"/>
      <w:szCs w:val="18"/>
    </w:rPr>
  </w:style>
  <w:style w:type="character" w:styleId="a9">
    <w:name w:val="footnote reference"/>
    <w:basedOn w:val="a0"/>
    <w:uiPriority w:val="99"/>
    <w:semiHidden/>
    <w:unhideWhenUsed/>
    <w:rsid w:val="00AB1B43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CB0881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CB0881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CB0881"/>
    <w:rPr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B0881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CB0881"/>
    <w:rPr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1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xzou@gzu.edu.cn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957E4-56B4-4605-855B-79EBBA6BA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10</Pages>
  <Words>604</Words>
  <Characters>3445</Characters>
  <Application>Microsoft Office Word</Application>
  <DocSecurity>0</DocSecurity>
  <Lines>28</Lines>
  <Paragraphs>8</Paragraphs>
  <ScaleCrop>false</ScaleCrop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90</cp:revision>
  <dcterms:created xsi:type="dcterms:W3CDTF">2021-04-08T23:26:00Z</dcterms:created>
  <dcterms:modified xsi:type="dcterms:W3CDTF">2021-05-10T13:20:00Z</dcterms:modified>
</cp:coreProperties>
</file>