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3EF785" w14:textId="6C743D6E" w:rsidR="00297100" w:rsidRDefault="00931308" w:rsidP="00297100">
      <w:pPr>
        <w:spacing w:line="360" w:lineRule="auto"/>
        <w:jc w:val="both"/>
        <w:rPr>
          <w:rFonts w:ascii="Charter Roman" w:hAnsi="Charter Roman"/>
          <w:b/>
          <w:sz w:val="22"/>
          <w:szCs w:val="22"/>
        </w:rPr>
      </w:pPr>
      <w:r>
        <w:rPr>
          <w:rFonts w:ascii="Charter Roman" w:hAnsi="Charter Roman"/>
          <w:b/>
          <w:sz w:val="22"/>
          <w:szCs w:val="22"/>
        </w:rPr>
        <w:t>Supplementary</w:t>
      </w:r>
      <w:r w:rsidR="00297100" w:rsidRPr="00C12B8C">
        <w:rPr>
          <w:rFonts w:ascii="Charter Roman" w:hAnsi="Charter Roman"/>
          <w:b/>
          <w:sz w:val="22"/>
          <w:szCs w:val="22"/>
        </w:rPr>
        <w:t xml:space="preserve"> </w:t>
      </w:r>
      <w:r>
        <w:rPr>
          <w:rFonts w:ascii="Charter Roman" w:hAnsi="Charter Roman"/>
          <w:b/>
          <w:sz w:val="22"/>
          <w:szCs w:val="22"/>
        </w:rPr>
        <w:t>i</w:t>
      </w:r>
      <w:r w:rsidR="00297100" w:rsidRPr="00C12B8C">
        <w:rPr>
          <w:rFonts w:ascii="Charter Roman" w:hAnsi="Charter Roman"/>
          <w:b/>
          <w:sz w:val="22"/>
          <w:szCs w:val="22"/>
        </w:rPr>
        <w:t>nformation</w:t>
      </w:r>
      <w:r w:rsidR="004F6C42">
        <w:rPr>
          <w:rFonts w:ascii="Charter Roman" w:hAnsi="Charter Roman"/>
          <w:b/>
          <w:sz w:val="22"/>
          <w:szCs w:val="22"/>
        </w:rPr>
        <w:t xml:space="preserve"> to:</w:t>
      </w:r>
    </w:p>
    <w:p w14:paraId="1821CDBE" w14:textId="63DEA606" w:rsidR="004F6C42" w:rsidRDefault="004F6C42" w:rsidP="00297100">
      <w:pPr>
        <w:spacing w:line="360" w:lineRule="auto"/>
        <w:jc w:val="both"/>
        <w:rPr>
          <w:rFonts w:ascii="Charter Roman" w:hAnsi="Charter Roman"/>
          <w:b/>
          <w:sz w:val="22"/>
          <w:szCs w:val="22"/>
        </w:rPr>
      </w:pPr>
      <w:bookmarkStart w:id="0" w:name="_GoBack"/>
      <w:bookmarkEnd w:id="0"/>
    </w:p>
    <w:p w14:paraId="1E40E39C" w14:textId="77777777" w:rsidR="004F6C42" w:rsidRPr="00C63736" w:rsidRDefault="004F6C42" w:rsidP="004F6C42">
      <w:pPr>
        <w:spacing w:line="360" w:lineRule="auto"/>
        <w:jc w:val="both"/>
        <w:outlineLvl w:val="0"/>
        <w:rPr>
          <w:rFonts w:ascii="Charter Roman" w:hAnsi="Charter Roman"/>
          <w:b/>
          <w:sz w:val="28"/>
          <w:szCs w:val="22"/>
          <w:lang w:val="en-GB"/>
        </w:rPr>
      </w:pPr>
      <w:r w:rsidRPr="00C63736">
        <w:rPr>
          <w:rFonts w:ascii="Charter Roman" w:hAnsi="Charter Roman"/>
          <w:b/>
          <w:sz w:val="28"/>
          <w:szCs w:val="22"/>
          <w:lang w:val="en-GB"/>
        </w:rPr>
        <w:t>Nanomechanical subsurface characterisation of cellulosic fibres</w:t>
      </w:r>
    </w:p>
    <w:p w14:paraId="3A68A885" w14:textId="77777777" w:rsidR="004F6C42" w:rsidRPr="00C63736" w:rsidRDefault="004F6C42" w:rsidP="004F6C42">
      <w:pPr>
        <w:spacing w:line="360" w:lineRule="auto"/>
        <w:jc w:val="both"/>
        <w:outlineLvl w:val="0"/>
        <w:rPr>
          <w:rFonts w:ascii="Times" w:hAnsi="Times"/>
          <w:b/>
          <w:bCs/>
          <w:sz w:val="22"/>
          <w:szCs w:val="22"/>
          <w:u w:val="single"/>
          <w:lang w:val="en-GB"/>
        </w:rPr>
      </w:pPr>
    </w:p>
    <w:p w14:paraId="5C15CFC8" w14:textId="77777777" w:rsidR="004F6C42" w:rsidRPr="004F6C42" w:rsidRDefault="004F6C42" w:rsidP="004F6C42">
      <w:pPr>
        <w:spacing w:line="276" w:lineRule="auto"/>
        <w:jc w:val="both"/>
        <w:rPr>
          <w:rFonts w:ascii="Charter Roman" w:hAnsi="Charter Roman"/>
          <w:bCs/>
          <w:sz w:val="40"/>
          <w:szCs w:val="40"/>
          <w:vertAlign w:val="superscript"/>
          <w:lang w:val="de-DE"/>
        </w:rPr>
      </w:pPr>
      <w:r w:rsidRPr="004F6C42">
        <w:rPr>
          <w:rFonts w:ascii="Charter Roman" w:hAnsi="Charter Roman"/>
          <w:bCs/>
          <w:sz w:val="22"/>
          <w:szCs w:val="22"/>
          <w:lang w:val="de-DE"/>
        </w:rPr>
        <w:t>Julia Auernhammer</w:t>
      </w:r>
      <w:r w:rsidRPr="004F6C42">
        <w:rPr>
          <w:rFonts w:ascii="Charter Roman" w:hAnsi="Charter Roman"/>
          <w:bCs/>
          <w:sz w:val="40"/>
          <w:szCs w:val="22"/>
          <w:vertAlign w:val="superscript"/>
          <w:lang w:val="de-DE"/>
        </w:rPr>
        <w:t>1</w:t>
      </w:r>
      <w:r w:rsidRPr="004F6C42">
        <w:rPr>
          <w:rFonts w:ascii="Charter Roman" w:hAnsi="Charter Roman"/>
          <w:bCs/>
          <w:sz w:val="22"/>
          <w:szCs w:val="22"/>
          <w:lang w:val="de-DE"/>
        </w:rPr>
        <w:t>, Markus Langhans</w:t>
      </w:r>
      <w:r w:rsidRPr="004F6C42">
        <w:rPr>
          <w:rFonts w:ascii="Charter Roman" w:hAnsi="Charter Roman"/>
          <w:bCs/>
          <w:sz w:val="40"/>
          <w:szCs w:val="40"/>
          <w:vertAlign w:val="superscript"/>
          <w:lang w:val="de-DE"/>
        </w:rPr>
        <w:t>2</w:t>
      </w:r>
      <w:r w:rsidRPr="004F6C42">
        <w:rPr>
          <w:rFonts w:ascii="Charter Roman" w:hAnsi="Charter Roman"/>
          <w:bCs/>
          <w:sz w:val="22"/>
          <w:szCs w:val="22"/>
          <w:lang w:val="de-DE"/>
        </w:rPr>
        <w:t>, Jan-Lukas Schäfer</w:t>
      </w:r>
      <w:r w:rsidRPr="004F6C42">
        <w:rPr>
          <w:rFonts w:ascii="Charter Roman" w:hAnsi="Charter Roman"/>
          <w:bCs/>
          <w:sz w:val="40"/>
          <w:szCs w:val="40"/>
          <w:vertAlign w:val="superscript"/>
          <w:lang w:val="de-DE"/>
        </w:rPr>
        <w:t>2</w:t>
      </w:r>
      <w:r w:rsidRPr="004F6C42">
        <w:rPr>
          <w:rFonts w:ascii="Charter Roman" w:hAnsi="Charter Roman"/>
          <w:bCs/>
          <w:sz w:val="22"/>
          <w:szCs w:val="22"/>
          <w:lang w:val="de-DE"/>
        </w:rPr>
        <w:t>, Tom Keil</w:t>
      </w:r>
      <w:r w:rsidRPr="004F6C42">
        <w:rPr>
          <w:rFonts w:ascii="Charter Roman" w:hAnsi="Charter Roman"/>
          <w:bCs/>
          <w:sz w:val="40"/>
          <w:szCs w:val="40"/>
          <w:vertAlign w:val="superscript"/>
          <w:lang w:val="de-DE"/>
        </w:rPr>
        <w:t>3</w:t>
      </w:r>
      <w:r w:rsidRPr="004F6C42">
        <w:rPr>
          <w:rFonts w:ascii="Charter Roman" w:hAnsi="Charter Roman"/>
          <w:bCs/>
          <w:sz w:val="22"/>
          <w:szCs w:val="40"/>
          <w:lang w:val="de-DE"/>
        </w:rPr>
        <w:t>,</w:t>
      </w:r>
      <w:r w:rsidRPr="004F6C42">
        <w:rPr>
          <w:rFonts w:ascii="Charter Roman" w:hAnsi="Charter Roman"/>
          <w:bCs/>
          <w:sz w:val="22"/>
          <w:szCs w:val="22"/>
          <w:lang w:val="de-DE"/>
        </w:rPr>
        <w:t xml:space="preserve"> Tobias Meckel</w:t>
      </w:r>
      <w:r w:rsidRPr="004F6C42">
        <w:rPr>
          <w:rFonts w:ascii="Charter Roman" w:hAnsi="Charter Roman"/>
          <w:bCs/>
          <w:sz w:val="40"/>
          <w:szCs w:val="40"/>
          <w:vertAlign w:val="superscript"/>
          <w:lang w:val="de-DE"/>
        </w:rPr>
        <w:t>2</w:t>
      </w:r>
      <w:r w:rsidRPr="004F6C42">
        <w:rPr>
          <w:rFonts w:ascii="Charter Roman" w:hAnsi="Charter Roman"/>
          <w:bCs/>
          <w:sz w:val="22"/>
          <w:szCs w:val="22"/>
          <w:lang w:val="de-DE"/>
        </w:rPr>
        <w:t>, Markus Biesalski</w:t>
      </w:r>
      <w:r w:rsidRPr="004F6C42">
        <w:rPr>
          <w:rFonts w:ascii="Charter Roman" w:hAnsi="Charter Roman"/>
          <w:bCs/>
          <w:sz w:val="40"/>
          <w:szCs w:val="40"/>
          <w:vertAlign w:val="superscript"/>
          <w:lang w:val="de-DE"/>
        </w:rPr>
        <w:t>2</w:t>
      </w:r>
      <w:r w:rsidRPr="004F6C42">
        <w:rPr>
          <w:rFonts w:ascii="Charter Roman" w:hAnsi="Charter Roman"/>
          <w:bCs/>
          <w:sz w:val="22"/>
          <w:szCs w:val="22"/>
          <w:lang w:val="de-DE"/>
        </w:rPr>
        <w:t xml:space="preserve"> </w:t>
      </w:r>
      <w:proofErr w:type="spellStart"/>
      <w:r w:rsidRPr="004F6C42">
        <w:rPr>
          <w:rFonts w:ascii="Charter Roman" w:hAnsi="Charter Roman"/>
          <w:bCs/>
          <w:sz w:val="22"/>
          <w:szCs w:val="22"/>
          <w:lang w:val="de-DE"/>
        </w:rPr>
        <w:t>and</w:t>
      </w:r>
      <w:proofErr w:type="spellEnd"/>
      <w:r w:rsidRPr="004F6C42">
        <w:rPr>
          <w:rFonts w:ascii="Charter Roman" w:hAnsi="Charter Roman"/>
          <w:bCs/>
          <w:sz w:val="22"/>
          <w:szCs w:val="22"/>
          <w:lang w:val="de-DE"/>
        </w:rPr>
        <w:t xml:space="preserve"> Robert W. Stark</w:t>
      </w:r>
      <w:r w:rsidRPr="004F6C42">
        <w:rPr>
          <w:rFonts w:ascii="Charter Roman" w:hAnsi="Charter Roman"/>
          <w:bCs/>
          <w:sz w:val="40"/>
          <w:szCs w:val="40"/>
          <w:vertAlign w:val="superscript"/>
          <w:lang w:val="de-DE"/>
        </w:rPr>
        <w:t>1*</w:t>
      </w:r>
    </w:p>
    <w:p w14:paraId="4BD100D9" w14:textId="77777777" w:rsidR="004F6C42" w:rsidRPr="00C63736" w:rsidRDefault="004F6C42" w:rsidP="004F6C42">
      <w:pPr>
        <w:spacing w:line="276" w:lineRule="auto"/>
        <w:jc w:val="both"/>
        <w:rPr>
          <w:rFonts w:ascii="Charter Roman" w:hAnsi="Charter Roman"/>
          <w:bCs/>
          <w:sz w:val="22"/>
          <w:szCs w:val="22"/>
          <w:lang w:val="en-GB"/>
        </w:rPr>
      </w:pPr>
      <w:r w:rsidRPr="00C63736">
        <w:rPr>
          <w:rFonts w:ascii="Charter Roman" w:hAnsi="Charter Roman"/>
          <w:bCs/>
          <w:sz w:val="40"/>
          <w:szCs w:val="40"/>
          <w:vertAlign w:val="superscript"/>
          <w:lang w:val="en-GB"/>
        </w:rPr>
        <w:t xml:space="preserve">1 </w:t>
      </w:r>
      <w:r w:rsidRPr="00C63736">
        <w:rPr>
          <w:rFonts w:ascii="Charter Roman" w:hAnsi="Charter Roman"/>
          <w:bCs/>
          <w:sz w:val="22"/>
          <w:szCs w:val="22"/>
          <w:lang w:val="en-GB"/>
        </w:rPr>
        <w:t xml:space="preserve">Institute of Materials Science, Physics of Surfaces, </w:t>
      </w:r>
      <w:proofErr w:type="spellStart"/>
      <w:r w:rsidRPr="00C63736">
        <w:rPr>
          <w:rFonts w:ascii="Charter Roman" w:hAnsi="Charter Roman"/>
          <w:bCs/>
          <w:sz w:val="22"/>
          <w:szCs w:val="22"/>
          <w:lang w:val="en-GB"/>
        </w:rPr>
        <w:t>Technische</w:t>
      </w:r>
      <w:proofErr w:type="spellEnd"/>
      <w:r w:rsidRPr="00C63736">
        <w:rPr>
          <w:rFonts w:ascii="Charter Roman" w:hAnsi="Charter Roman"/>
          <w:bCs/>
          <w:sz w:val="22"/>
          <w:szCs w:val="22"/>
          <w:lang w:val="en-GB"/>
        </w:rPr>
        <w:t xml:space="preserve"> Universität Darmstadt, </w:t>
      </w:r>
      <w:proofErr w:type="spellStart"/>
      <w:r w:rsidRPr="00C63736">
        <w:rPr>
          <w:rFonts w:ascii="Charter Roman" w:hAnsi="Charter Roman"/>
          <w:bCs/>
          <w:sz w:val="22"/>
          <w:szCs w:val="22"/>
          <w:lang w:val="en-GB"/>
        </w:rPr>
        <w:t>Alarich</w:t>
      </w:r>
      <w:proofErr w:type="spellEnd"/>
      <w:r w:rsidRPr="00C63736">
        <w:rPr>
          <w:rFonts w:ascii="Charter Roman" w:hAnsi="Charter Roman"/>
          <w:bCs/>
          <w:sz w:val="22"/>
          <w:szCs w:val="22"/>
          <w:lang w:val="en-GB"/>
        </w:rPr>
        <w:t>-Weiss-Str. 16, 64287 Darmstadt, Germany</w:t>
      </w:r>
    </w:p>
    <w:p w14:paraId="2C1A72D4" w14:textId="77777777" w:rsidR="004F6C42" w:rsidRPr="00C63736" w:rsidRDefault="004F6C42" w:rsidP="004F6C42">
      <w:pPr>
        <w:spacing w:line="276" w:lineRule="auto"/>
        <w:jc w:val="both"/>
        <w:rPr>
          <w:rFonts w:ascii="Charter Roman" w:hAnsi="Charter Roman"/>
          <w:sz w:val="22"/>
          <w:szCs w:val="22"/>
          <w:lang w:val="en-GB"/>
        </w:rPr>
      </w:pPr>
      <w:r w:rsidRPr="00C63736">
        <w:rPr>
          <w:rFonts w:ascii="Charter Roman" w:hAnsi="Charter Roman"/>
          <w:bCs/>
          <w:sz w:val="40"/>
          <w:szCs w:val="40"/>
          <w:vertAlign w:val="superscript"/>
          <w:lang w:val="en-GB"/>
        </w:rPr>
        <w:t>2</w:t>
      </w:r>
      <w:r w:rsidRPr="00C63736">
        <w:rPr>
          <w:rFonts w:ascii="Charter Roman" w:hAnsi="Charter Roman"/>
          <w:sz w:val="22"/>
          <w:szCs w:val="22"/>
          <w:lang w:val="en-GB"/>
        </w:rPr>
        <w:t xml:space="preserve">Department of Chemistry, Macromolecular Chemistry and Paper Chemistry, </w:t>
      </w:r>
      <w:proofErr w:type="spellStart"/>
      <w:r w:rsidRPr="00C63736">
        <w:rPr>
          <w:rFonts w:ascii="Charter Roman" w:hAnsi="Charter Roman"/>
          <w:sz w:val="22"/>
          <w:szCs w:val="22"/>
          <w:lang w:val="en-GB"/>
        </w:rPr>
        <w:t>Technische</w:t>
      </w:r>
      <w:proofErr w:type="spellEnd"/>
      <w:r w:rsidRPr="00C63736">
        <w:rPr>
          <w:rFonts w:ascii="Charter Roman" w:hAnsi="Charter Roman"/>
          <w:sz w:val="22"/>
          <w:szCs w:val="22"/>
          <w:lang w:val="en-GB"/>
        </w:rPr>
        <w:t xml:space="preserve"> Universität Darmstadt, </w:t>
      </w:r>
      <w:proofErr w:type="spellStart"/>
      <w:r w:rsidRPr="00C63736">
        <w:rPr>
          <w:rFonts w:ascii="Charter Roman" w:hAnsi="Charter Roman"/>
          <w:sz w:val="22"/>
          <w:szCs w:val="22"/>
          <w:lang w:val="en-GB"/>
        </w:rPr>
        <w:t>Alarich</w:t>
      </w:r>
      <w:proofErr w:type="spellEnd"/>
      <w:r w:rsidRPr="00C63736">
        <w:rPr>
          <w:rFonts w:ascii="Charter Roman" w:hAnsi="Charter Roman"/>
          <w:sz w:val="22"/>
          <w:szCs w:val="22"/>
          <w:lang w:val="en-GB"/>
        </w:rPr>
        <w:t>-Weiss-Str. 8, 64287 Darmstadt, Germany</w:t>
      </w:r>
    </w:p>
    <w:p w14:paraId="0DB3FB5F" w14:textId="77777777" w:rsidR="004F6C42" w:rsidRPr="00C63736" w:rsidRDefault="004F6C42" w:rsidP="004F6C42">
      <w:pPr>
        <w:pStyle w:val="author"/>
        <w:spacing w:line="276" w:lineRule="auto"/>
        <w:jc w:val="both"/>
        <w:rPr>
          <w:rFonts w:ascii="Charter Roman" w:hAnsi="Charter Roman"/>
          <w:bCs/>
          <w:sz w:val="22"/>
          <w:lang w:val="en-GB"/>
        </w:rPr>
      </w:pPr>
      <w:r w:rsidRPr="00C63736">
        <w:rPr>
          <w:rFonts w:ascii="Charter Roman" w:hAnsi="Charter Roman"/>
          <w:bCs/>
          <w:sz w:val="40"/>
          <w:szCs w:val="40"/>
          <w:vertAlign w:val="superscript"/>
          <w:lang w:val="en-GB"/>
        </w:rPr>
        <w:t>3</w:t>
      </w:r>
      <w:r w:rsidRPr="00C63736">
        <w:rPr>
          <w:rFonts w:ascii="Charter Roman" w:hAnsi="Charter Roman"/>
          <w:bCs/>
          <w:sz w:val="22"/>
          <w:vertAlign w:val="superscript"/>
          <w:lang w:val="en-GB"/>
        </w:rPr>
        <w:t xml:space="preserve"> </w:t>
      </w:r>
      <w:r w:rsidRPr="00C63736">
        <w:rPr>
          <w:rFonts w:ascii="Charter Roman" w:hAnsi="Charter Roman"/>
          <w:bCs/>
          <w:sz w:val="22"/>
          <w:lang w:val="en-GB"/>
        </w:rPr>
        <w:t xml:space="preserve">Institute of Materials Science, Physical Metallurgy, Technical University of Darmstadt, </w:t>
      </w:r>
      <w:proofErr w:type="spellStart"/>
      <w:r w:rsidRPr="00C63736">
        <w:rPr>
          <w:rFonts w:ascii="Charter Roman" w:hAnsi="Charter Roman"/>
          <w:bCs/>
          <w:sz w:val="22"/>
          <w:lang w:val="en-GB"/>
        </w:rPr>
        <w:t>Alarich</w:t>
      </w:r>
      <w:proofErr w:type="spellEnd"/>
      <w:r w:rsidRPr="00C63736">
        <w:rPr>
          <w:rFonts w:ascii="Charter Roman" w:hAnsi="Charter Roman"/>
          <w:bCs/>
          <w:sz w:val="22"/>
          <w:lang w:val="en-GB"/>
        </w:rPr>
        <w:t>-Weiss-Str. 2, 64287 Darmstadt, Germany</w:t>
      </w:r>
    </w:p>
    <w:p w14:paraId="4CBF2282" w14:textId="77777777" w:rsidR="004F6C42" w:rsidRPr="00C63736" w:rsidRDefault="004F6C42" w:rsidP="004F6C42">
      <w:pPr>
        <w:rPr>
          <w:rFonts w:ascii="Charter Roman" w:hAnsi="Charter Roman"/>
          <w:sz w:val="22"/>
          <w:szCs w:val="22"/>
          <w:lang w:val="en-GB"/>
        </w:rPr>
      </w:pPr>
    </w:p>
    <w:p w14:paraId="5B9BBB81" w14:textId="77777777" w:rsidR="004F6C42" w:rsidRPr="00C63736" w:rsidRDefault="004F6C42" w:rsidP="004F6C42">
      <w:pPr>
        <w:rPr>
          <w:rFonts w:ascii="Charter Roman" w:hAnsi="Charter Roman"/>
          <w:sz w:val="22"/>
          <w:szCs w:val="22"/>
          <w:lang w:val="en-GB"/>
        </w:rPr>
      </w:pPr>
      <w:r w:rsidRPr="00C63736">
        <w:rPr>
          <w:rFonts w:ascii="Charter Roman" w:hAnsi="Charter Roman"/>
          <w:sz w:val="22"/>
          <w:szCs w:val="22"/>
          <w:lang w:val="en-GB"/>
        </w:rPr>
        <w:t>*corresponding author</w:t>
      </w:r>
    </w:p>
    <w:p w14:paraId="00751B62" w14:textId="77777777" w:rsidR="004F6C42" w:rsidRPr="00C63736" w:rsidRDefault="004F6C42" w:rsidP="004F6C42">
      <w:pPr>
        <w:rPr>
          <w:rFonts w:ascii="Charter Roman" w:hAnsi="Charter Roman"/>
          <w:sz w:val="22"/>
          <w:szCs w:val="22"/>
          <w:lang w:val="en-GB"/>
        </w:rPr>
      </w:pPr>
      <w:hyperlink r:id="rId4" w:history="1">
        <w:r w:rsidRPr="00C63736">
          <w:rPr>
            <w:rStyle w:val="Hyperlink"/>
            <w:rFonts w:ascii="Charter Roman" w:hAnsi="Charter Roman"/>
            <w:sz w:val="22"/>
            <w:szCs w:val="22"/>
            <w:lang w:val="en-GB"/>
          </w:rPr>
          <w:t>stark@pos.tu-darmstadt.de</w:t>
        </w:r>
      </w:hyperlink>
    </w:p>
    <w:p w14:paraId="27A83813" w14:textId="77777777" w:rsidR="004F6C42" w:rsidRPr="00C63736" w:rsidRDefault="004F6C42" w:rsidP="004F6C42">
      <w:pPr>
        <w:rPr>
          <w:sz w:val="22"/>
          <w:szCs w:val="22"/>
          <w:lang w:val="en-GB"/>
        </w:rPr>
      </w:pPr>
    </w:p>
    <w:p w14:paraId="7B7BF097" w14:textId="77777777" w:rsidR="004F6C42" w:rsidRPr="004F6C42" w:rsidRDefault="004F6C42" w:rsidP="004F6C42">
      <w:pPr>
        <w:pStyle w:val="author"/>
        <w:rPr>
          <w:rFonts w:ascii="Charter Roman" w:hAnsi="Charter Roman"/>
          <w:sz w:val="22"/>
          <w:szCs w:val="22"/>
          <w:u w:val="single"/>
          <w:lang w:val="de-DE"/>
        </w:rPr>
      </w:pPr>
      <w:r w:rsidRPr="004F6C42">
        <w:rPr>
          <w:rFonts w:ascii="Charter Roman" w:hAnsi="Charter Roman"/>
          <w:sz w:val="22"/>
          <w:szCs w:val="22"/>
          <w:u w:val="single"/>
          <w:lang w:val="de-DE"/>
        </w:rPr>
        <w:t>ORCIDs:</w:t>
      </w:r>
    </w:p>
    <w:p w14:paraId="5CC9C554" w14:textId="77777777" w:rsidR="004F6C42" w:rsidRPr="004F6C42" w:rsidRDefault="004F6C42" w:rsidP="004F6C42">
      <w:pPr>
        <w:pStyle w:val="author"/>
        <w:spacing w:line="360" w:lineRule="auto"/>
        <w:rPr>
          <w:rFonts w:ascii="Charter Roman" w:hAnsi="Charter Roman"/>
          <w:sz w:val="22"/>
          <w:szCs w:val="22"/>
          <w:lang w:val="de-DE"/>
        </w:rPr>
      </w:pPr>
      <w:r w:rsidRPr="004F6C42">
        <w:rPr>
          <w:rFonts w:ascii="Charter Roman" w:hAnsi="Charter Roman"/>
          <w:sz w:val="22"/>
          <w:szCs w:val="22"/>
          <w:lang w:val="de-DE"/>
        </w:rPr>
        <w:t>Julia Auernhammer</w:t>
      </w:r>
      <w:r w:rsidRPr="004F6C42">
        <w:rPr>
          <w:rFonts w:ascii="Charter Roman" w:hAnsi="Charter Roman"/>
          <w:sz w:val="22"/>
          <w:szCs w:val="22"/>
          <w:lang w:val="de-DE"/>
        </w:rPr>
        <w:tab/>
        <w:t xml:space="preserve"> 0000-0002-9896-7353</w:t>
      </w:r>
    </w:p>
    <w:p w14:paraId="43A42279" w14:textId="77777777" w:rsidR="004F6C42" w:rsidRPr="004F6C42" w:rsidRDefault="004F6C42" w:rsidP="004F6C42">
      <w:pPr>
        <w:pStyle w:val="author"/>
        <w:spacing w:before="0" w:line="360" w:lineRule="auto"/>
        <w:rPr>
          <w:rFonts w:ascii="Charter Roman" w:hAnsi="Charter Roman"/>
          <w:sz w:val="22"/>
          <w:szCs w:val="22"/>
          <w:lang w:val="de-DE"/>
        </w:rPr>
      </w:pPr>
      <w:r w:rsidRPr="004F6C42">
        <w:rPr>
          <w:rFonts w:ascii="Charter Roman" w:hAnsi="Charter Roman"/>
          <w:sz w:val="22"/>
          <w:szCs w:val="22"/>
          <w:lang w:val="de-DE"/>
        </w:rPr>
        <w:t>Markus Langhans</w:t>
      </w:r>
      <w:r w:rsidRPr="004F6C42">
        <w:rPr>
          <w:rFonts w:ascii="Charter Roman" w:hAnsi="Charter Roman"/>
          <w:sz w:val="22"/>
          <w:szCs w:val="22"/>
          <w:lang w:val="de-DE"/>
        </w:rPr>
        <w:tab/>
        <w:t xml:space="preserve"> 0000-0002-1117-5645</w:t>
      </w:r>
    </w:p>
    <w:p w14:paraId="0ACB5892" w14:textId="77777777" w:rsidR="004F6C42" w:rsidRPr="004F6C42" w:rsidRDefault="004F6C42" w:rsidP="004F6C42">
      <w:pPr>
        <w:pStyle w:val="author"/>
        <w:spacing w:before="0" w:line="360" w:lineRule="auto"/>
        <w:rPr>
          <w:rFonts w:ascii="Charter Roman" w:hAnsi="Charter Roman"/>
          <w:sz w:val="22"/>
          <w:szCs w:val="22"/>
          <w:lang w:val="de-DE"/>
        </w:rPr>
      </w:pPr>
      <w:r w:rsidRPr="004F6C42">
        <w:rPr>
          <w:rFonts w:ascii="Charter Roman" w:hAnsi="Charter Roman"/>
          <w:sz w:val="22"/>
          <w:szCs w:val="22"/>
          <w:lang w:val="de-DE"/>
        </w:rPr>
        <w:t xml:space="preserve">Jan-Lukas Schäfer </w:t>
      </w:r>
      <w:r w:rsidRPr="004F6C42">
        <w:rPr>
          <w:rFonts w:ascii="Charter Roman" w:hAnsi="Charter Roman"/>
          <w:sz w:val="22"/>
          <w:szCs w:val="22"/>
          <w:lang w:val="de-DE"/>
        </w:rPr>
        <w:tab/>
        <w:t xml:space="preserve"> 0000-0002-4335-9342</w:t>
      </w:r>
    </w:p>
    <w:p w14:paraId="36119FFF" w14:textId="77777777" w:rsidR="004F6C42" w:rsidRPr="004F6C42" w:rsidRDefault="004F6C42" w:rsidP="004F6C42">
      <w:pPr>
        <w:spacing w:line="360" w:lineRule="auto"/>
        <w:rPr>
          <w:rFonts w:ascii="Charter Roman" w:hAnsi="Charter Roman"/>
          <w:sz w:val="22"/>
          <w:szCs w:val="22"/>
          <w:lang w:val="de-DE"/>
        </w:rPr>
      </w:pPr>
      <w:r w:rsidRPr="004F6C42">
        <w:rPr>
          <w:rFonts w:ascii="Charter Roman" w:hAnsi="Charter Roman"/>
          <w:sz w:val="22"/>
          <w:szCs w:val="22"/>
          <w:lang w:val="de-DE"/>
        </w:rPr>
        <w:t>Tom Keil</w:t>
      </w:r>
      <w:r w:rsidRPr="004F6C42">
        <w:rPr>
          <w:rFonts w:ascii="Charter Roman" w:hAnsi="Charter Roman"/>
          <w:sz w:val="22"/>
          <w:szCs w:val="22"/>
          <w:lang w:val="de-DE"/>
        </w:rPr>
        <w:tab/>
      </w:r>
      <w:r w:rsidRPr="004F6C42">
        <w:rPr>
          <w:rFonts w:ascii="Charter Roman" w:hAnsi="Charter Roman"/>
          <w:sz w:val="22"/>
          <w:szCs w:val="22"/>
          <w:lang w:val="de-DE"/>
        </w:rPr>
        <w:tab/>
        <w:t xml:space="preserve"> 0000-0002-9145-4731</w:t>
      </w:r>
    </w:p>
    <w:p w14:paraId="5D33D400" w14:textId="77777777" w:rsidR="004F6C42" w:rsidRPr="004F6C42" w:rsidRDefault="004F6C42" w:rsidP="004F6C42">
      <w:pPr>
        <w:spacing w:line="360" w:lineRule="auto"/>
        <w:rPr>
          <w:rFonts w:ascii="Charter Roman" w:hAnsi="Charter Roman" w:cs="Times New Roman"/>
          <w:color w:val="000000" w:themeColor="text1"/>
          <w:sz w:val="22"/>
          <w:szCs w:val="22"/>
          <w:lang w:val="de-DE"/>
        </w:rPr>
      </w:pPr>
      <w:r w:rsidRPr="004F6C42">
        <w:rPr>
          <w:rFonts w:ascii="Charter Roman" w:hAnsi="Charter Roman" w:cs="Times New Roman"/>
          <w:color w:val="000000" w:themeColor="text1"/>
          <w:sz w:val="22"/>
          <w:szCs w:val="22"/>
          <w:lang w:val="de-DE"/>
        </w:rPr>
        <w:t xml:space="preserve">Markus </w:t>
      </w:r>
      <w:proofErr w:type="spellStart"/>
      <w:r w:rsidRPr="004F6C42">
        <w:rPr>
          <w:rFonts w:ascii="Charter Roman" w:hAnsi="Charter Roman" w:cs="Times New Roman"/>
          <w:color w:val="000000" w:themeColor="text1"/>
          <w:sz w:val="22"/>
          <w:szCs w:val="22"/>
          <w:lang w:val="de-DE"/>
        </w:rPr>
        <w:t>Biesalski</w:t>
      </w:r>
      <w:proofErr w:type="spellEnd"/>
      <w:r w:rsidRPr="004F6C42">
        <w:rPr>
          <w:rFonts w:ascii="Charter Roman" w:hAnsi="Charter Roman" w:cs="Times New Roman"/>
          <w:color w:val="000000" w:themeColor="text1"/>
          <w:sz w:val="22"/>
          <w:szCs w:val="22"/>
          <w:lang w:val="de-DE"/>
        </w:rPr>
        <w:t xml:space="preserve"> </w:t>
      </w:r>
      <w:r w:rsidRPr="004F6C42">
        <w:rPr>
          <w:rFonts w:ascii="Charter Roman" w:hAnsi="Charter Roman" w:cs="Times New Roman"/>
          <w:color w:val="000000" w:themeColor="text1"/>
          <w:sz w:val="22"/>
          <w:szCs w:val="22"/>
          <w:lang w:val="de-DE"/>
        </w:rPr>
        <w:tab/>
        <w:t xml:space="preserve"> </w:t>
      </w:r>
      <w:r w:rsidRPr="004F6C42">
        <w:rPr>
          <w:rFonts w:ascii="Charter Roman" w:hAnsi="Charter Roman" w:cs="Times New Roman"/>
          <w:color w:val="000000" w:themeColor="text1"/>
          <w:sz w:val="22"/>
          <w:szCs w:val="22"/>
          <w:shd w:val="clear" w:color="auto" w:fill="FFFFFF"/>
          <w:lang w:val="de-DE"/>
        </w:rPr>
        <w:t>0000-0001-6662-0673</w:t>
      </w:r>
    </w:p>
    <w:p w14:paraId="2858E017" w14:textId="77777777" w:rsidR="004F6C42" w:rsidRPr="004F6C42" w:rsidRDefault="004F6C42" w:rsidP="004F6C42">
      <w:pPr>
        <w:spacing w:line="360" w:lineRule="auto"/>
        <w:rPr>
          <w:rFonts w:ascii="Charter Roman" w:hAnsi="Charter Roman"/>
          <w:sz w:val="22"/>
          <w:szCs w:val="22"/>
          <w:lang w:val="de-DE"/>
        </w:rPr>
      </w:pPr>
      <w:r w:rsidRPr="004F6C42">
        <w:rPr>
          <w:rFonts w:ascii="Charter Roman" w:hAnsi="Charter Roman"/>
          <w:sz w:val="22"/>
          <w:szCs w:val="22"/>
          <w:lang w:val="de-DE"/>
        </w:rPr>
        <w:t>Robert W. Stark</w:t>
      </w:r>
      <w:r w:rsidRPr="004F6C42">
        <w:rPr>
          <w:rFonts w:ascii="Charter Roman" w:hAnsi="Charter Roman"/>
          <w:sz w:val="22"/>
          <w:szCs w:val="22"/>
          <w:lang w:val="de-DE"/>
        </w:rPr>
        <w:tab/>
        <w:t xml:space="preserve"> 0000-0001-8678-8449</w:t>
      </w:r>
    </w:p>
    <w:p w14:paraId="74998EE5" w14:textId="77777777" w:rsidR="004F6C42" w:rsidRPr="004F6C42" w:rsidRDefault="004F6C42" w:rsidP="004F6C42">
      <w:pPr>
        <w:rPr>
          <w:rFonts w:ascii="Charter Roman" w:hAnsi="Charter Roman"/>
          <w:sz w:val="22"/>
          <w:szCs w:val="22"/>
          <w:lang w:val="de-DE"/>
        </w:rPr>
      </w:pPr>
    </w:p>
    <w:p w14:paraId="6F941044" w14:textId="77777777" w:rsidR="004F6C42" w:rsidRPr="00C12B8C" w:rsidRDefault="004F6C42" w:rsidP="00297100">
      <w:pPr>
        <w:spacing w:line="360" w:lineRule="auto"/>
        <w:jc w:val="both"/>
        <w:rPr>
          <w:rFonts w:ascii="Charter Roman" w:hAnsi="Charter Roman"/>
          <w:b/>
          <w:sz w:val="22"/>
          <w:szCs w:val="22"/>
        </w:rPr>
      </w:pPr>
    </w:p>
    <w:p w14:paraId="2ACF2B04" w14:textId="77777777" w:rsidR="00297100" w:rsidRPr="00297100" w:rsidRDefault="00297100" w:rsidP="00297100">
      <w:pPr>
        <w:spacing w:line="360" w:lineRule="auto"/>
        <w:jc w:val="both"/>
        <w:rPr>
          <w:rFonts w:ascii="Charter Roman" w:hAnsi="Charter Roman"/>
          <w:b/>
          <w:sz w:val="22"/>
          <w:szCs w:val="22"/>
          <w:u w:val="single"/>
        </w:rPr>
      </w:pPr>
    </w:p>
    <w:p w14:paraId="28ED846E" w14:textId="77777777" w:rsidR="007739B6" w:rsidRPr="00E82523" w:rsidRDefault="007739B6" w:rsidP="001D294C">
      <w:pPr>
        <w:spacing w:line="360" w:lineRule="auto"/>
        <w:jc w:val="both"/>
        <w:rPr>
          <w:rFonts w:ascii="Charter Roman" w:hAnsi="Charter Roman"/>
          <w:sz w:val="22"/>
          <w:szCs w:val="22"/>
        </w:rPr>
      </w:pPr>
    </w:p>
    <w:p w14:paraId="0BA1F178" w14:textId="239487AB" w:rsidR="00E7311C" w:rsidRPr="00E82523" w:rsidRDefault="005D1E5D" w:rsidP="001D294C">
      <w:pPr>
        <w:spacing w:line="360" w:lineRule="auto"/>
        <w:jc w:val="center"/>
        <w:rPr>
          <w:rFonts w:ascii="Charter Roman" w:hAnsi="Charter Roman"/>
          <w:sz w:val="22"/>
          <w:szCs w:val="22"/>
        </w:rPr>
      </w:pPr>
      <w:r w:rsidRPr="00E82523">
        <w:rPr>
          <w:rFonts w:ascii="Charter Roman" w:hAnsi="Charter Roman"/>
          <w:noProof/>
          <w:sz w:val="22"/>
          <w:szCs w:val="22"/>
        </w:rPr>
        <w:lastRenderedPageBreak/>
        <w:drawing>
          <wp:inline distT="0" distB="0" distL="0" distR="0" wp14:anchorId="14255D7A" wp14:editId="38F9CCD6">
            <wp:extent cx="4644000" cy="2525400"/>
            <wp:effectExtent l="0" t="0" r="4445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-Z kurve von JPK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4000" cy="252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099D0" w14:textId="526ADB17" w:rsidR="00E7311C" w:rsidRDefault="005D1E5D" w:rsidP="001D294C">
      <w:pPr>
        <w:spacing w:line="360" w:lineRule="auto"/>
        <w:jc w:val="both"/>
        <w:rPr>
          <w:rFonts w:ascii="Charter Roman" w:hAnsi="Charter Roman"/>
          <w:sz w:val="22"/>
          <w:szCs w:val="22"/>
        </w:rPr>
      </w:pPr>
      <w:r w:rsidRPr="00E82523">
        <w:rPr>
          <w:rFonts w:ascii="Charter Roman" w:hAnsi="Charter Roman"/>
          <w:sz w:val="22"/>
          <w:szCs w:val="22"/>
        </w:rPr>
        <w:t>Figure S</w:t>
      </w:r>
      <w:r w:rsidR="00AD03E4">
        <w:rPr>
          <w:rFonts w:ascii="Charter Roman" w:hAnsi="Charter Roman"/>
          <w:sz w:val="22"/>
          <w:szCs w:val="22"/>
        </w:rPr>
        <w:t>1</w:t>
      </w:r>
      <w:r w:rsidRPr="00E82523">
        <w:rPr>
          <w:rFonts w:ascii="Charter Roman" w:hAnsi="Charter Roman"/>
          <w:sz w:val="22"/>
          <w:szCs w:val="22"/>
        </w:rPr>
        <w:t>: Extracted force-distance curve from the measurements.</w:t>
      </w:r>
    </w:p>
    <w:p w14:paraId="128C0287" w14:textId="2049C225" w:rsidR="001D294C" w:rsidRDefault="001D294C" w:rsidP="001D294C">
      <w:pPr>
        <w:spacing w:line="360" w:lineRule="auto"/>
        <w:jc w:val="both"/>
        <w:rPr>
          <w:rFonts w:ascii="Charter Roman" w:hAnsi="Charter Roman"/>
          <w:sz w:val="22"/>
          <w:szCs w:val="22"/>
        </w:rPr>
      </w:pPr>
    </w:p>
    <w:p w14:paraId="48A9DBC2" w14:textId="0F657821" w:rsidR="001D294C" w:rsidRDefault="001D294C" w:rsidP="001D294C">
      <w:pPr>
        <w:spacing w:line="360" w:lineRule="auto"/>
        <w:jc w:val="both"/>
        <w:rPr>
          <w:rFonts w:ascii="Charter Roman" w:hAnsi="Charter Roman"/>
          <w:sz w:val="22"/>
          <w:szCs w:val="22"/>
          <w:lang w:val="en-GB"/>
        </w:rPr>
      </w:pPr>
      <w:r>
        <w:rPr>
          <w:rFonts w:ascii="Charter Roman" w:hAnsi="Charter Roman"/>
          <w:sz w:val="22"/>
          <w:szCs w:val="22"/>
        </w:rPr>
        <w:t>In figure S</w:t>
      </w:r>
      <w:r w:rsidR="00AD03E4">
        <w:rPr>
          <w:rFonts w:ascii="Charter Roman" w:hAnsi="Charter Roman"/>
          <w:sz w:val="22"/>
          <w:szCs w:val="22"/>
        </w:rPr>
        <w:t>1</w:t>
      </w:r>
      <w:r>
        <w:rPr>
          <w:rFonts w:ascii="Charter Roman" w:hAnsi="Charter Roman"/>
          <w:sz w:val="22"/>
          <w:szCs w:val="22"/>
        </w:rPr>
        <w:t xml:space="preserve"> an example for a force-distance curve of the measurements is displayed. It is visible, that </w:t>
      </w:r>
      <w:r w:rsidR="00C34154">
        <w:rPr>
          <w:rFonts w:ascii="Charter Roman" w:hAnsi="Charter Roman"/>
          <w:sz w:val="22"/>
          <w:szCs w:val="22"/>
        </w:rPr>
        <w:t xml:space="preserve">directly after the contact point the curve possesses the highest slope which is fading out until the setpoint is reached. Thus, </w:t>
      </w:r>
      <w:r w:rsidR="00570FE1">
        <w:rPr>
          <w:rFonts w:ascii="Charter Roman" w:hAnsi="Charter Roman"/>
          <w:sz w:val="22"/>
          <w:szCs w:val="22"/>
        </w:rPr>
        <w:t xml:space="preserve">the </w:t>
      </w:r>
      <w:r w:rsidR="00C34154">
        <w:rPr>
          <w:rFonts w:ascii="Charter Roman" w:hAnsi="Charter Roman"/>
          <w:sz w:val="22"/>
          <w:szCs w:val="22"/>
        </w:rPr>
        <w:t xml:space="preserve">hard layer on top with the decreasing </w:t>
      </w:r>
      <w:proofErr w:type="spellStart"/>
      <w:r w:rsidR="00C34154" w:rsidRPr="00E77C36">
        <w:rPr>
          <w:rFonts w:ascii="Charter Roman" w:hAnsi="Charter Roman"/>
          <w:i/>
          <w:sz w:val="22"/>
          <w:szCs w:val="22"/>
          <w:lang w:val="en-GB"/>
        </w:rPr>
        <w:t>E</w:t>
      </w:r>
      <w:r w:rsidR="00C34154" w:rsidRPr="00E77C36">
        <w:rPr>
          <w:rFonts w:ascii="Charter Roman" w:hAnsi="Charter Roman"/>
          <w:i/>
          <w:sz w:val="22"/>
          <w:szCs w:val="22"/>
          <w:vertAlign w:val="subscript"/>
          <w:lang w:val="en-GB"/>
        </w:rPr>
        <w:t>lok</w:t>
      </w:r>
      <w:proofErr w:type="spellEnd"/>
      <w:r w:rsidR="00C34154" w:rsidRPr="00E77C36">
        <w:rPr>
          <w:rFonts w:ascii="Charter Roman" w:hAnsi="Charter Roman"/>
          <w:i/>
          <w:sz w:val="22"/>
          <w:szCs w:val="22"/>
          <w:lang w:val="en-GB"/>
        </w:rPr>
        <w:t>(z)</w:t>
      </w:r>
      <w:r w:rsidR="00C34154">
        <w:rPr>
          <w:rFonts w:ascii="Charter Roman" w:hAnsi="Charter Roman"/>
          <w:sz w:val="22"/>
          <w:szCs w:val="22"/>
          <w:lang w:val="en-GB"/>
        </w:rPr>
        <w:t xml:space="preserve"> towards the fibre interior is resulting.</w:t>
      </w:r>
    </w:p>
    <w:p w14:paraId="42BE55BE" w14:textId="1AEC2601" w:rsidR="004F6C42" w:rsidRDefault="004F6C42" w:rsidP="001D294C">
      <w:pPr>
        <w:spacing w:line="360" w:lineRule="auto"/>
        <w:jc w:val="both"/>
        <w:rPr>
          <w:rFonts w:ascii="Charter Roman" w:hAnsi="Charter Roman"/>
          <w:sz w:val="22"/>
          <w:szCs w:val="22"/>
          <w:lang w:val="en-GB"/>
        </w:rPr>
      </w:pPr>
    </w:p>
    <w:p w14:paraId="1E4FF168" w14:textId="77777777" w:rsidR="004F6C42" w:rsidRDefault="004F6C42" w:rsidP="001D294C">
      <w:pPr>
        <w:spacing w:line="360" w:lineRule="auto"/>
        <w:jc w:val="both"/>
        <w:rPr>
          <w:rFonts w:ascii="Charter Roman" w:hAnsi="Charter Roman"/>
          <w:sz w:val="22"/>
          <w:szCs w:val="22"/>
          <w:lang w:val="en-GB"/>
        </w:rPr>
      </w:pPr>
    </w:p>
    <w:p w14:paraId="4E8E1E86" w14:textId="3D35EA40" w:rsidR="00AD03E4" w:rsidRDefault="00AD03E4" w:rsidP="001D294C">
      <w:pPr>
        <w:spacing w:line="360" w:lineRule="auto"/>
        <w:jc w:val="both"/>
        <w:rPr>
          <w:rFonts w:ascii="Charter Roman" w:hAnsi="Charter Roman"/>
          <w:sz w:val="22"/>
          <w:szCs w:val="22"/>
        </w:rPr>
      </w:pPr>
    </w:p>
    <w:p w14:paraId="36FD8E98" w14:textId="77777777" w:rsidR="00AD03E4" w:rsidRPr="00E82523" w:rsidRDefault="00AD03E4" w:rsidP="00AD03E4">
      <w:pPr>
        <w:spacing w:line="360" w:lineRule="auto"/>
        <w:jc w:val="center"/>
        <w:rPr>
          <w:rFonts w:ascii="Charter Roman" w:hAnsi="Charter Roman"/>
          <w:sz w:val="22"/>
          <w:szCs w:val="22"/>
        </w:rPr>
      </w:pPr>
      <w:r w:rsidRPr="00E82523">
        <w:rPr>
          <w:rFonts w:ascii="Charter Roman" w:hAnsi="Charter Roman"/>
          <w:noProof/>
          <w:sz w:val="22"/>
          <w:szCs w:val="22"/>
        </w:rPr>
        <w:lastRenderedPageBreak/>
        <w:drawing>
          <wp:inline distT="0" distB="0" distL="0" distR="0" wp14:anchorId="355B8607" wp14:editId="13318B05">
            <wp:extent cx="3024000" cy="347364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 und 6 um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347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42500" w14:textId="490AB37C" w:rsidR="00AD03E4" w:rsidRPr="00E82523" w:rsidRDefault="00AD03E4" w:rsidP="00AD03E4">
      <w:pPr>
        <w:spacing w:line="360" w:lineRule="auto"/>
        <w:jc w:val="both"/>
        <w:rPr>
          <w:rFonts w:ascii="Charter Roman" w:hAnsi="Charter Roman"/>
          <w:sz w:val="22"/>
          <w:szCs w:val="22"/>
        </w:rPr>
      </w:pPr>
      <w:r w:rsidRPr="00E82523">
        <w:rPr>
          <w:rFonts w:ascii="Charter Roman" w:hAnsi="Charter Roman"/>
          <w:sz w:val="22"/>
          <w:szCs w:val="22"/>
        </w:rPr>
        <w:t>Figure S</w:t>
      </w:r>
      <w:r>
        <w:rPr>
          <w:rFonts w:ascii="Charter Roman" w:hAnsi="Charter Roman"/>
          <w:sz w:val="22"/>
          <w:szCs w:val="22"/>
        </w:rPr>
        <w:t>2</w:t>
      </w:r>
      <w:r w:rsidRPr="00E82523">
        <w:rPr>
          <w:rFonts w:ascii="Charter Roman" w:hAnsi="Charter Roman"/>
          <w:sz w:val="22"/>
          <w:szCs w:val="22"/>
        </w:rPr>
        <w:t xml:space="preserve">: AFM topography maps. a) Maps </w:t>
      </w:r>
      <w:r>
        <w:rPr>
          <w:rFonts w:ascii="Charter Roman" w:hAnsi="Charter Roman"/>
          <w:sz w:val="22"/>
          <w:szCs w:val="22"/>
        </w:rPr>
        <w:t>with</w:t>
      </w:r>
      <w:r w:rsidRPr="00E82523">
        <w:rPr>
          <w:rFonts w:ascii="Charter Roman" w:hAnsi="Charter Roman"/>
          <w:sz w:val="22"/>
          <w:szCs w:val="22"/>
        </w:rPr>
        <w:t xml:space="preserve"> a HAR cantilever in dry state. b) Maps </w:t>
      </w:r>
      <w:r>
        <w:rPr>
          <w:rFonts w:ascii="Charter Roman" w:hAnsi="Charter Roman"/>
          <w:sz w:val="22"/>
          <w:szCs w:val="22"/>
        </w:rPr>
        <w:t xml:space="preserve">with </w:t>
      </w:r>
      <w:proofErr w:type="gramStart"/>
      <w:r w:rsidRPr="00E82523">
        <w:rPr>
          <w:rFonts w:ascii="Charter Roman" w:hAnsi="Charter Roman"/>
          <w:sz w:val="22"/>
          <w:szCs w:val="22"/>
        </w:rPr>
        <w:t>a</w:t>
      </w:r>
      <w:proofErr w:type="gramEnd"/>
      <w:r w:rsidRPr="00E82523">
        <w:rPr>
          <w:rFonts w:ascii="Charter Roman" w:hAnsi="Charter Roman"/>
          <w:sz w:val="22"/>
          <w:szCs w:val="22"/>
        </w:rPr>
        <w:t xml:space="preserve"> HSC cantilever in wet state.</w:t>
      </w:r>
    </w:p>
    <w:p w14:paraId="0F1C4B4B" w14:textId="77777777" w:rsidR="00AD03E4" w:rsidRPr="00E82523" w:rsidRDefault="00AD03E4" w:rsidP="00AD03E4">
      <w:pPr>
        <w:spacing w:line="360" w:lineRule="auto"/>
        <w:jc w:val="both"/>
        <w:rPr>
          <w:rFonts w:ascii="Charter Roman" w:hAnsi="Charter Roman"/>
          <w:sz w:val="22"/>
          <w:szCs w:val="22"/>
        </w:rPr>
      </w:pPr>
    </w:p>
    <w:p w14:paraId="4B812B00" w14:textId="6F38B794" w:rsidR="00AD03E4" w:rsidRDefault="00AD03E4" w:rsidP="00AD03E4">
      <w:pPr>
        <w:spacing w:line="360" w:lineRule="auto"/>
        <w:jc w:val="both"/>
        <w:rPr>
          <w:rFonts w:ascii="Charter Roman" w:hAnsi="Charter Roman"/>
          <w:sz w:val="22"/>
          <w:szCs w:val="22"/>
        </w:rPr>
      </w:pPr>
      <w:r w:rsidRPr="00E82523">
        <w:rPr>
          <w:rFonts w:ascii="Charter Roman" w:hAnsi="Charter Roman"/>
          <w:sz w:val="22"/>
          <w:szCs w:val="22"/>
        </w:rPr>
        <w:t>As seen in figure S</w:t>
      </w:r>
      <w:r>
        <w:rPr>
          <w:rFonts w:ascii="Charter Roman" w:hAnsi="Charter Roman"/>
          <w:sz w:val="22"/>
          <w:szCs w:val="22"/>
        </w:rPr>
        <w:t>2</w:t>
      </w:r>
      <w:r w:rsidRPr="00E82523">
        <w:rPr>
          <w:rFonts w:ascii="Charter Roman" w:hAnsi="Charter Roman"/>
          <w:sz w:val="22"/>
          <w:szCs w:val="22"/>
        </w:rPr>
        <w:t xml:space="preserve"> the applied force-volume mapping is not destroying the </w:t>
      </w:r>
      <w:proofErr w:type="spellStart"/>
      <w:r w:rsidRPr="00E82523">
        <w:rPr>
          <w:rFonts w:ascii="Charter Roman" w:hAnsi="Charter Roman"/>
          <w:sz w:val="22"/>
          <w:szCs w:val="22"/>
        </w:rPr>
        <w:t>fibres</w:t>
      </w:r>
      <w:proofErr w:type="spellEnd"/>
      <w:r w:rsidRPr="00E82523">
        <w:rPr>
          <w:rFonts w:ascii="Charter Roman" w:hAnsi="Charter Roman"/>
          <w:sz w:val="22"/>
          <w:szCs w:val="22"/>
        </w:rPr>
        <w:t xml:space="preserve"> surface as no imprint of the 4x4 µm scan shape is visible in the 6x6 µm scan. This applies also in wet state.</w:t>
      </w:r>
    </w:p>
    <w:p w14:paraId="58685E7C" w14:textId="77777777" w:rsidR="00AD03E4" w:rsidRPr="00C34154" w:rsidRDefault="00AD03E4" w:rsidP="001D294C">
      <w:pPr>
        <w:spacing w:line="360" w:lineRule="auto"/>
        <w:jc w:val="both"/>
        <w:rPr>
          <w:rFonts w:ascii="Charter Roman" w:hAnsi="Charter Roman"/>
          <w:sz w:val="22"/>
          <w:szCs w:val="22"/>
        </w:rPr>
      </w:pPr>
    </w:p>
    <w:sectPr w:rsidR="00AD03E4" w:rsidRPr="00C34154" w:rsidSect="00B810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harter Roman">
    <w:panose1 w:val="02040503050506020203"/>
    <w:charset w:val="00"/>
    <w:family w:val="roman"/>
    <w:notTrueType/>
    <w:pitch w:val="variable"/>
    <w:sig w:usb0="800000AF" w:usb1="1000204A" w:usb2="00000000" w:usb3="00000000" w:csb0="0000001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CD"/>
    <w:rsid w:val="0000088F"/>
    <w:rsid w:val="00072A0E"/>
    <w:rsid w:val="00092751"/>
    <w:rsid w:val="000A6FF9"/>
    <w:rsid w:val="000B785A"/>
    <w:rsid w:val="000D51A0"/>
    <w:rsid w:val="00141594"/>
    <w:rsid w:val="00162173"/>
    <w:rsid w:val="001D294C"/>
    <w:rsid w:val="001D7223"/>
    <w:rsid w:val="001E5A53"/>
    <w:rsid w:val="00227D50"/>
    <w:rsid w:val="00235CAC"/>
    <w:rsid w:val="00270A3E"/>
    <w:rsid w:val="00277F67"/>
    <w:rsid w:val="00297100"/>
    <w:rsid w:val="002B79F3"/>
    <w:rsid w:val="002C0F07"/>
    <w:rsid w:val="002C4A1B"/>
    <w:rsid w:val="003008C4"/>
    <w:rsid w:val="003172B4"/>
    <w:rsid w:val="00354649"/>
    <w:rsid w:val="003A3F0C"/>
    <w:rsid w:val="003C6D08"/>
    <w:rsid w:val="003D1DF4"/>
    <w:rsid w:val="00402570"/>
    <w:rsid w:val="00404BF7"/>
    <w:rsid w:val="00422E39"/>
    <w:rsid w:val="00425422"/>
    <w:rsid w:val="00455541"/>
    <w:rsid w:val="0049685C"/>
    <w:rsid w:val="004C0808"/>
    <w:rsid w:val="004F6C42"/>
    <w:rsid w:val="005329D4"/>
    <w:rsid w:val="00570FE1"/>
    <w:rsid w:val="005D1E5D"/>
    <w:rsid w:val="005E4160"/>
    <w:rsid w:val="005E6DFA"/>
    <w:rsid w:val="006032D0"/>
    <w:rsid w:val="00613EF1"/>
    <w:rsid w:val="006203B0"/>
    <w:rsid w:val="0063202B"/>
    <w:rsid w:val="00650BC3"/>
    <w:rsid w:val="00680738"/>
    <w:rsid w:val="00683369"/>
    <w:rsid w:val="006A5CFC"/>
    <w:rsid w:val="006B3C92"/>
    <w:rsid w:val="006B68C9"/>
    <w:rsid w:val="006E5D63"/>
    <w:rsid w:val="00712037"/>
    <w:rsid w:val="00722A80"/>
    <w:rsid w:val="00767F56"/>
    <w:rsid w:val="007739B6"/>
    <w:rsid w:val="00783960"/>
    <w:rsid w:val="00793777"/>
    <w:rsid w:val="00891CFA"/>
    <w:rsid w:val="008F30A1"/>
    <w:rsid w:val="00917A5D"/>
    <w:rsid w:val="00931041"/>
    <w:rsid w:val="00931308"/>
    <w:rsid w:val="009371AC"/>
    <w:rsid w:val="009409E1"/>
    <w:rsid w:val="009478CD"/>
    <w:rsid w:val="00987B10"/>
    <w:rsid w:val="009A2438"/>
    <w:rsid w:val="009C1B1D"/>
    <w:rsid w:val="00A0060C"/>
    <w:rsid w:val="00A441FB"/>
    <w:rsid w:val="00A75068"/>
    <w:rsid w:val="00AA0584"/>
    <w:rsid w:val="00AA3038"/>
    <w:rsid w:val="00AC648D"/>
    <w:rsid w:val="00AD03E4"/>
    <w:rsid w:val="00AF49DB"/>
    <w:rsid w:val="00B81016"/>
    <w:rsid w:val="00B83F56"/>
    <w:rsid w:val="00BD4322"/>
    <w:rsid w:val="00BD6C9C"/>
    <w:rsid w:val="00BE7864"/>
    <w:rsid w:val="00C12B8C"/>
    <w:rsid w:val="00C23E8D"/>
    <w:rsid w:val="00C34154"/>
    <w:rsid w:val="00C942A8"/>
    <w:rsid w:val="00CB7F0C"/>
    <w:rsid w:val="00CE6B05"/>
    <w:rsid w:val="00CE7EAB"/>
    <w:rsid w:val="00CF41FD"/>
    <w:rsid w:val="00D31696"/>
    <w:rsid w:val="00D90880"/>
    <w:rsid w:val="00DD1566"/>
    <w:rsid w:val="00DE5E95"/>
    <w:rsid w:val="00E1664B"/>
    <w:rsid w:val="00E21480"/>
    <w:rsid w:val="00E30289"/>
    <w:rsid w:val="00E57EF0"/>
    <w:rsid w:val="00E7311C"/>
    <w:rsid w:val="00E80675"/>
    <w:rsid w:val="00E82523"/>
    <w:rsid w:val="00E8630A"/>
    <w:rsid w:val="00E934D6"/>
    <w:rsid w:val="00EA1CCA"/>
    <w:rsid w:val="00EF5125"/>
    <w:rsid w:val="00F27862"/>
    <w:rsid w:val="00F50D6D"/>
    <w:rsid w:val="00F57870"/>
    <w:rsid w:val="00F65026"/>
    <w:rsid w:val="00F946D7"/>
    <w:rsid w:val="00FB4DC4"/>
    <w:rsid w:val="00FD2F11"/>
    <w:rsid w:val="00FE516E"/>
    <w:rsid w:val="00FF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CE01CFD"/>
  <w15:chartTrackingRefBased/>
  <w15:docId w15:val="{D7E97C03-BBD0-384A-BB2A-0DEB91B86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6C42"/>
    <w:rPr>
      <w:color w:val="0563C1" w:themeColor="hyperlink"/>
      <w:u w:val="single"/>
    </w:rPr>
  </w:style>
  <w:style w:type="paragraph" w:customStyle="1" w:styleId="author">
    <w:name w:val="author"/>
    <w:basedOn w:val="Normal"/>
    <w:next w:val="Normal"/>
    <w:rsid w:val="004F6C42"/>
    <w:pPr>
      <w:spacing w:before="120"/>
    </w:pPr>
    <w:rPr>
      <w:rFonts w:ascii="Times New Roman" w:eastAsia="Times New Roman" w:hAnsi="Times New Roman" w:cs="Times New Roman"/>
    </w:rPr>
  </w:style>
  <w:style w:type="paragraph" w:customStyle="1" w:styleId="acknowledgements">
    <w:name w:val="acknowledgements"/>
    <w:basedOn w:val="Normal"/>
    <w:next w:val="Normal"/>
    <w:rsid w:val="004F6C42"/>
    <w:pPr>
      <w:spacing w:before="240"/>
    </w:pPr>
    <w:rPr>
      <w:rFonts w:ascii="Times New Roman" w:eastAsia="Times New Roman" w:hAnsi="Times New Roman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hyperlink" Target="mailto:stark@pos.tu-darmstadt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Auernhammer</dc:creator>
  <cp:keywords/>
  <dc:description/>
  <cp:lastModifiedBy>Julia Auernhammer</cp:lastModifiedBy>
  <cp:revision>16</cp:revision>
  <dcterms:created xsi:type="dcterms:W3CDTF">2020-09-23T12:48:00Z</dcterms:created>
  <dcterms:modified xsi:type="dcterms:W3CDTF">2021-03-15T11:17:00Z</dcterms:modified>
</cp:coreProperties>
</file>