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FF9B71" w14:textId="78DCC8B5" w:rsidR="00551148" w:rsidRPr="00485913" w:rsidRDefault="00A53B71" w:rsidP="00551148">
      <w:pPr>
        <w:rPr>
          <w:rFonts w:ascii="Times New Roman" w:eastAsia="Yu Mincho" w:hAnsi="Times New Roman" w:cs="Times New Roman"/>
          <w:b/>
          <w:bCs/>
          <w:color w:val="000000" w:themeColor="text1"/>
          <w:szCs w:val="21"/>
          <w:lang w:eastAsia="ja-JP"/>
        </w:rPr>
      </w:pPr>
      <w:bookmarkStart w:id="0" w:name="_Hlk168322762"/>
      <w:r>
        <w:rPr>
          <w:rFonts w:ascii="Times New Roman" w:hAnsi="Times New Roman" w:cs="Times New Roman"/>
          <w:b/>
          <w:bCs/>
          <w:color w:val="000000" w:themeColor="text1"/>
          <w:szCs w:val="21"/>
        </w:rPr>
        <w:t>Query Strings</w:t>
      </w:r>
    </w:p>
    <w:tbl>
      <w:tblPr>
        <w:tblStyle w:val="TableGrid"/>
        <w:tblW w:w="0" w:type="auto"/>
        <w:tblLook w:val="04A0" w:firstRow="1" w:lastRow="0" w:firstColumn="1" w:lastColumn="0" w:noHBand="0" w:noVBand="1"/>
      </w:tblPr>
      <w:tblGrid>
        <w:gridCol w:w="1129"/>
        <w:gridCol w:w="7365"/>
      </w:tblGrid>
      <w:tr w:rsidR="00551148" w14:paraId="0A6AB08C" w14:textId="77777777" w:rsidTr="002F77BB">
        <w:tc>
          <w:tcPr>
            <w:tcW w:w="1129" w:type="dxa"/>
          </w:tcPr>
          <w:bookmarkEnd w:id="0"/>
          <w:p w14:paraId="44FAFCEA" w14:textId="421D5420" w:rsidR="00551148" w:rsidRPr="00711371" w:rsidRDefault="00A53B71" w:rsidP="002F77BB">
            <w:pPr>
              <w:rPr>
                <w:rFonts w:ascii="Times New Roman" w:hAnsi="Times New Roman" w:cs="Times New Roman"/>
                <w:color w:val="000000" w:themeColor="text1"/>
                <w:szCs w:val="21"/>
              </w:rPr>
            </w:pPr>
            <w:r w:rsidRPr="00711371">
              <w:rPr>
                <w:rFonts w:ascii="Times New Roman" w:hAnsi="Times New Roman" w:cs="Times New Roman"/>
                <w:color w:val="000000" w:themeColor="text1"/>
                <w:szCs w:val="21"/>
              </w:rPr>
              <w:t>PubMed</w:t>
            </w:r>
          </w:p>
        </w:tc>
        <w:tc>
          <w:tcPr>
            <w:tcW w:w="7365" w:type="dxa"/>
          </w:tcPr>
          <w:p w14:paraId="6D810A07" w14:textId="1886D1EC" w:rsidR="00551148" w:rsidRPr="00711371" w:rsidRDefault="0059061F" w:rsidP="002F77BB">
            <w:pPr>
              <w:rPr>
                <w:rFonts w:ascii="Times New Roman" w:hAnsi="Times New Roman" w:cs="Times New Roman"/>
                <w:color w:val="000000" w:themeColor="text1"/>
                <w:szCs w:val="21"/>
              </w:rPr>
            </w:pPr>
            <w:r w:rsidRPr="0059061F">
              <w:rPr>
                <w:rFonts w:ascii="Times New Roman" w:hAnsi="Times New Roman" w:cs="Times New Roman"/>
                <w:color w:val="000000" w:themeColor="text1"/>
                <w:szCs w:val="21"/>
              </w:rPr>
              <w:t xml:space="preserve">(("large language models" OR LLMs OR GPT-2 OR GPT-3 OR GPT-3.5 OR GPT-4 OR ChatGPT OR BERT OR LAMDA OR </w:t>
            </w:r>
            <w:proofErr w:type="spellStart"/>
            <w:r w:rsidRPr="0059061F">
              <w:rPr>
                <w:rFonts w:ascii="Times New Roman" w:hAnsi="Times New Roman" w:cs="Times New Roman"/>
                <w:color w:val="000000" w:themeColor="text1"/>
                <w:szCs w:val="21"/>
              </w:rPr>
              <w:t>RoBERTa</w:t>
            </w:r>
            <w:proofErr w:type="spellEnd"/>
            <w:r w:rsidRPr="0059061F">
              <w:rPr>
                <w:rFonts w:ascii="Times New Roman" w:hAnsi="Times New Roman" w:cs="Times New Roman"/>
                <w:color w:val="000000" w:themeColor="text1"/>
                <w:szCs w:val="21"/>
              </w:rPr>
              <w:t xml:space="preserve"> OR "Turing-NLG" OR "Turing Bletchley" OR </w:t>
            </w:r>
            <w:proofErr w:type="spellStart"/>
            <w:r w:rsidRPr="0059061F">
              <w:rPr>
                <w:rFonts w:ascii="Times New Roman" w:hAnsi="Times New Roman" w:cs="Times New Roman"/>
                <w:color w:val="000000" w:themeColor="text1"/>
                <w:szCs w:val="21"/>
              </w:rPr>
              <w:t>XLNet</w:t>
            </w:r>
            <w:proofErr w:type="spellEnd"/>
            <w:r w:rsidRPr="0059061F">
              <w:rPr>
                <w:rFonts w:ascii="Times New Roman" w:hAnsi="Times New Roman" w:cs="Times New Roman"/>
                <w:color w:val="000000" w:themeColor="text1"/>
                <w:szCs w:val="21"/>
              </w:rPr>
              <w:t xml:space="preserve"> OR "Transformer-XL" OR ERNIE OR ELECTRA OR ALBERT) AND (clinical OR disease OR healthcare OR medical OR patient OR diagnosis OR therapy OR treatment OR surgical OR oncology OR cardiology OR neurology OR psychological OR immunology OR genomics OR bioinformatics OR "public health") ) AND (("2021/01/01"[Date - Publication] : "2023/03/31"[Date - Publication]))</w:t>
            </w:r>
          </w:p>
        </w:tc>
      </w:tr>
      <w:tr w:rsidR="00551148" w14:paraId="1BA2CC17" w14:textId="77777777" w:rsidTr="002F77BB">
        <w:tc>
          <w:tcPr>
            <w:tcW w:w="1129" w:type="dxa"/>
          </w:tcPr>
          <w:p w14:paraId="3A03A408" w14:textId="2E5F9EE2" w:rsidR="00551148" w:rsidRPr="00711371" w:rsidRDefault="00A53B71" w:rsidP="002F77BB">
            <w:pPr>
              <w:rPr>
                <w:rFonts w:ascii="Times New Roman" w:hAnsi="Times New Roman" w:cs="Times New Roman"/>
                <w:color w:val="000000" w:themeColor="text1"/>
                <w:szCs w:val="21"/>
              </w:rPr>
            </w:pPr>
            <w:r w:rsidRPr="00711371">
              <w:rPr>
                <w:rFonts w:ascii="Times New Roman" w:hAnsi="Times New Roman" w:cs="Times New Roman"/>
                <w:color w:val="000000" w:themeColor="text1"/>
                <w:szCs w:val="21"/>
              </w:rPr>
              <w:t>W</w:t>
            </w:r>
            <w:r>
              <w:rPr>
                <w:rFonts w:ascii="Times New Roman" w:hAnsi="Times New Roman" w:cs="Times New Roman"/>
                <w:color w:val="000000" w:themeColor="text1"/>
                <w:szCs w:val="21"/>
              </w:rPr>
              <w:t xml:space="preserve">eb </w:t>
            </w:r>
            <w:r w:rsidRPr="00711371">
              <w:rPr>
                <w:rFonts w:ascii="Times New Roman" w:hAnsi="Times New Roman" w:cs="Times New Roman"/>
                <w:color w:val="000000" w:themeColor="text1"/>
                <w:szCs w:val="21"/>
              </w:rPr>
              <w:t>o</w:t>
            </w:r>
            <w:r>
              <w:rPr>
                <w:rFonts w:ascii="Times New Roman" w:hAnsi="Times New Roman" w:cs="Times New Roman"/>
                <w:color w:val="000000" w:themeColor="text1"/>
                <w:szCs w:val="21"/>
              </w:rPr>
              <w:t xml:space="preserve">f </w:t>
            </w:r>
            <w:r w:rsidRPr="00711371">
              <w:rPr>
                <w:rFonts w:ascii="Times New Roman" w:hAnsi="Times New Roman" w:cs="Times New Roman"/>
                <w:color w:val="000000" w:themeColor="text1"/>
                <w:szCs w:val="21"/>
              </w:rPr>
              <w:t>S</w:t>
            </w:r>
            <w:r>
              <w:rPr>
                <w:rFonts w:ascii="Times New Roman" w:hAnsi="Times New Roman" w:cs="Times New Roman"/>
                <w:color w:val="000000" w:themeColor="text1"/>
                <w:szCs w:val="21"/>
              </w:rPr>
              <w:t>cience</w:t>
            </w:r>
            <w:r w:rsidRPr="00711371">
              <w:rPr>
                <w:rFonts w:ascii="Times New Roman" w:hAnsi="Times New Roman" w:cs="Times New Roman"/>
                <w:color w:val="000000" w:themeColor="text1"/>
                <w:szCs w:val="21"/>
              </w:rPr>
              <w:t xml:space="preserve"> </w:t>
            </w:r>
          </w:p>
        </w:tc>
        <w:tc>
          <w:tcPr>
            <w:tcW w:w="7365" w:type="dxa"/>
          </w:tcPr>
          <w:p w14:paraId="38B89116" w14:textId="773FF13A" w:rsidR="00551148" w:rsidRPr="00711371" w:rsidRDefault="0059061F" w:rsidP="0059061F">
            <w:pPr>
              <w:tabs>
                <w:tab w:val="left" w:pos="684"/>
              </w:tabs>
              <w:rPr>
                <w:rFonts w:ascii="Times New Roman" w:hAnsi="Times New Roman" w:cs="Times New Roman"/>
                <w:color w:val="000000" w:themeColor="text1"/>
                <w:szCs w:val="21"/>
              </w:rPr>
            </w:pPr>
            <w:r w:rsidRPr="0059061F">
              <w:rPr>
                <w:rFonts w:ascii="Times New Roman" w:hAnsi="Times New Roman" w:cs="Times New Roman"/>
                <w:color w:val="000000" w:themeColor="text1"/>
                <w:szCs w:val="21"/>
              </w:rPr>
              <w:t xml:space="preserve">TS=(("large language models" OR LLMs OR GPT-2 OR GPT-3 OR GPT-3.5 OR GPT-4 OR ChatGPT OR BERT OR LAMDA OR </w:t>
            </w:r>
            <w:proofErr w:type="spellStart"/>
            <w:r w:rsidRPr="0059061F">
              <w:rPr>
                <w:rFonts w:ascii="Times New Roman" w:hAnsi="Times New Roman" w:cs="Times New Roman"/>
                <w:color w:val="000000" w:themeColor="text1"/>
                <w:szCs w:val="21"/>
              </w:rPr>
              <w:t>RoBERTa</w:t>
            </w:r>
            <w:proofErr w:type="spellEnd"/>
            <w:r w:rsidRPr="0059061F">
              <w:rPr>
                <w:rFonts w:ascii="Times New Roman" w:hAnsi="Times New Roman" w:cs="Times New Roman"/>
                <w:color w:val="000000" w:themeColor="text1"/>
                <w:szCs w:val="21"/>
              </w:rPr>
              <w:t xml:space="preserve"> OR "Turing-NLG" OR "Turing Bletchley" OR </w:t>
            </w:r>
            <w:proofErr w:type="spellStart"/>
            <w:r w:rsidRPr="0059061F">
              <w:rPr>
                <w:rFonts w:ascii="Times New Roman" w:hAnsi="Times New Roman" w:cs="Times New Roman"/>
                <w:color w:val="000000" w:themeColor="text1"/>
                <w:szCs w:val="21"/>
              </w:rPr>
              <w:t>XLNet</w:t>
            </w:r>
            <w:proofErr w:type="spellEnd"/>
            <w:r w:rsidRPr="0059061F">
              <w:rPr>
                <w:rFonts w:ascii="Times New Roman" w:hAnsi="Times New Roman" w:cs="Times New Roman"/>
                <w:color w:val="000000" w:themeColor="text1"/>
                <w:szCs w:val="21"/>
              </w:rPr>
              <w:t xml:space="preserve"> OR "Transformer-XL" OR ERNIE OR ELECTRA OR ALBERT) AND (clinical OR disease OR healthcare OR medical OR patient OR diagnosis OR therapy OR treatment OR surgical OR oncology OR cardiology OR neurology OR psychological OR immunology OR genomics OR bioinformatics OR "public health"))</w:t>
            </w:r>
          </w:p>
        </w:tc>
      </w:tr>
      <w:tr w:rsidR="00551148" w14:paraId="2DCC8F83" w14:textId="77777777" w:rsidTr="002F77BB">
        <w:tc>
          <w:tcPr>
            <w:tcW w:w="1129" w:type="dxa"/>
          </w:tcPr>
          <w:p w14:paraId="4F7C52B1" w14:textId="45615597" w:rsidR="00551148" w:rsidRPr="00711371" w:rsidRDefault="00A53B71" w:rsidP="002F77BB">
            <w:pPr>
              <w:rPr>
                <w:rFonts w:ascii="Times New Roman" w:hAnsi="Times New Roman" w:cs="Times New Roman"/>
                <w:color w:val="000000" w:themeColor="text1"/>
                <w:szCs w:val="21"/>
              </w:rPr>
            </w:pPr>
            <w:r w:rsidRPr="00711371">
              <w:rPr>
                <w:rFonts w:ascii="Times New Roman" w:hAnsi="Times New Roman" w:cs="Times New Roman"/>
                <w:color w:val="000000" w:themeColor="text1"/>
                <w:szCs w:val="21"/>
              </w:rPr>
              <w:t>Scopus</w:t>
            </w:r>
          </w:p>
        </w:tc>
        <w:tc>
          <w:tcPr>
            <w:tcW w:w="7365" w:type="dxa"/>
          </w:tcPr>
          <w:p w14:paraId="6F7D1CF3" w14:textId="11050DD6" w:rsidR="00551148" w:rsidRPr="00711371" w:rsidRDefault="0059061F" w:rsidP="002F77BB">
            <w:pPr>
              <w:rPr>
                <w:rFonts w:ascii="Times New Roman" w:hAnsi="Times New Roman" w:cs="Times New Roman"/>
                <w:color w:val="000000" w:themeColor="text1"/>
                <w:szCs w:val="21"/>
              </w:rPr>
            </w:pPr>
            <w:r w:rsidRPr="0059061F">
              <w:rPr>
                <w:rFonts w:ascii="Times New Roman" w:hAnsi="Times New Roman" w:cs="Times New Roman"/>
                <w:color w:val="000000" w:themeColor="text1"/>
                <w:szCs w:val="21"/>
              </w:rPr>
              <w:t xml:space="preserve">((large AND language AND models) OR </w:t>
            </w:r>
            <w:proofErr w:type="spellStart"/>
            <w:r w:rsidRPr="0059061F">
              <w:rPr>
                <w:rFonts w:ascii="Times New Roman" w:hAnsi="Times New Roman" w:cs="Times New Roman"/>
                <w:color w:val="000000" w:themeColor="text1"/>
                <w:szCs w:val="21"/>
              </w:rPr>
              <w:t>llms</w:t>
            </w:r>
            <w:proofErr w:type="spellEnd"/>
            <w:r w:rsidRPr="0059061F">
              <w:rPr>
                <w:rFonts w:ascii="Times New Roman" w:hAnsi="Times New Roman" w:cs="Times New Roman"/>
                <w:color w:val="000000" w:themeColor="text1"/>
                <w:szCs w:val="21"/>
              </w:rPr>
              <w:t xml:space="preserve"> OR gpt-2 OR gpt-3 OR gpt-3.5 OR gpt-4 OR </w:t>
            </w:r>
            <w:proofErr w:type="spellStart"/>
            <w:r w:rsidRPr="0059061F">
              <w:rPr>
                <w:rFonts w:ascii="Times New Roman" w:hAnsi="Times New Roman" w:cs="Times New Roman"/>
                <w:color w:val="000000" w:themeColor="text1"/>
                <w:szCs w:val="21"/>
              </w:rPr>
              <w:t>chatgpt</w:t>
            </w:r>
            <w:proofErr w:type="spellEnd"/>
            <w:r w:rsidRPr="0059061F">
              <w:rPr>
                <w:rFonts w:ascii="Times New Roman" w:hAnsi="Times New Roman" w:cs="Times New Roman"/>
                <w:color w:val="000000" w:themeColor="text1"/>
                <w:szCs w:val="21"/>
              </w:rPr>
              <w:t xml:space="preserve"> OR </w:t>
            </w:r>
            <w:proofErr w:type="spellStart"/>
            <w:r w:rsidRPr="0059061F">
              <w:rPr>
                <w:rFonts w:ascii="Times New Roman" w:hAnsi="Times New Roman" w:cs="Times New Roman"/>
                <w:color w:val="000000" w:themeColor="text1"/>
                <w:szCs w:val="21"/>
              </w:rPr>
              <w:t>bert</w:t>
            </w:r>
            <w:proofErr w:type="spellEnd"/>
            <w:r w:rsidRPr="0059061F">
              <w:rPr>
                <w:rFonts w:ascii="Times New Roman" w:hAnsi="Times New Roman" w:cs="Times New Roman"/>
                <w:color w:val="000000" w:themeColor="text1"/>
                <w:szCs w:val="21"/>
              </w:rPr>
              <w:t xml:space="preserve"> OR </w:t>
            </w:r>
            <w:proofErr w:type="spellStart"/>
            <w:r w:rsidRPr="0059061F">
              <w:rPr>
                <w:rFonts w:ascii="Times New Roman" w:hAnsi="Times New Roman" w:cs="Times New Roman"/>
                <w:color w:val="000000" w:themeColor="text1"/>
                <w:szCs w:val="21"/>
              </w:rPr>
              <w:t>lamda</w:t>
            </w:r>
            <w:proofErr w:type="spellEnd"/>
            <w:r w:rsidRPr="0059061F">
              <w:rPr>
                <w:rFonts w:ascii="Times New Roman" w:hAnsi="Times New Roman" w:cs="Times New Roman"/>
                <w:color w:val="000000" w:themeColor="text1"/>
                <w:szCs w:val="21"/>
              </w:rPr>
              <w:t xml:space="preserve"> OR </w:t>
            </w:r>
            <w:proofErr w:type="spellStart"/>
            <w:r w:rsidRPr="0059061F">
              <w:rPr>
                <w:rFonts w:ascii="Times New Roman" w:hAnsi="Times New Roman" w:cs="Times New Roman"/>
                <w:color w:val="000000" w:themeColor="text1"/>
                <w:szCs w:val="21"/>
              </w:rPr>
              <w:t>roberta</w:t>
            </w:r>
            <w:proofErr w:type="spellEnd"/>
            <w:r w:rsidRPr="0059061F">
              <w:rPr>
                <w:rFonts w:ascii="Times New Roman" w:hAnsi="Times New Roman" w:cs="Times New Roman"/>
                <w:color w:val="000000" w:themeColor="text1"/>
                <w:szCs w:val="21"/>
              </w:rPr>
              <w:t xml:space="preserve"> OR </w:t>
            </w:r>
            <w:proofErr w:type="spellStart"/>
            <w:r w:rsidRPr="0059061F">
              <w:rPr>
                <w:rFonts w:ascii="Times New Roman" w:hAnsi="Times New Roman" w:cs="Times New Roman"/>
                <w:color w:val="000000" w:themeColor="text1"/>
                <w:szCs w:val="21"/>
              </w:rPr>
              <w:t>turing-nlg</w:t>
            </w:r>
            <w:proofErr w:type="spellEnd"/>
            <w:r w:rsidRPr="0059061F">
              <w:rPr>
                <w:rFonts w:ascii="Times New Roman" w:hAnsi="Times New Roman" w:cs="Times New Roman"/>
                <w:color w:val="000000" w:themeColor="text1"/>
                <w:szCs w:val="21"/>
              </w:rPr>
              <w:t xml:space="preserve"> OR ( </w:t>
            </w:r>
            <w:proofErr w:type="spellStart"/>
            <w:r w:rsidRPr="0059061F">
              <w:rPr>
                <w:rFonts w:ascii="Times New Roman" w:hAnsi="Times New Roman" w:cs="Times New Roman"/>
                <w:color w:val="000000" w:themeColor="text1"/>
                <w:szCs w:val="21"/>
              </w:rPr>
              <w:t>turing</w:t>
            </w:r>
            <w:proofErr w:type="spellEnd"/>
            <w:r w:rsidRPr="0059061F">
              <w:rPr>
                <w:rFonts w:ascii="Times New Roman" w:hAnsi="Times New Roman" w:cs="Times New Roman"/>
                <w:color w:val="000000" w:themeColor="text1"/>
                <w:szCs w:val="21"/>
              </w:rPr>
              <w:t xml:space="preserve"> AND </w:t>
            </w:r>
            <w:proofErr w:type="spellStart"/>
            <w:r w:rsidRPr="0059061F">
              <w:rPr>
                <w:rFonts w:ascii="Times New Roman" w:hAnsi="Times New Roman" w:cs="Times New Roman"/>
                <w:color w:val="000000" w:themeColor="text1"/>
                <w:szCs w:val="21"/>
              </w:rPr>
              <w:t>bletchley</w:t>
            </w:r>
            <w:proofErr w:type="spellEnd"/>
            <w:r w:rsidRPr="0059061F">
              <w:rPr>
                <w:rFonts w:ascii="Times New Roman" w:hAnsi="Times New Roman" w:cs="Times New Roman"/>
                <w:color w:val="000000" w:themeColor="text1"/>
                <w:szCs w:val="21"/>
              </w:rPr>
              <w:t xml:space="preserve"> ) OR </w:t>
            </w:r>
            <w:proofErr w:type="spellStart"/>
            <w:r w:rsidRPr="0059061F">
              <w:rPr>
                <w:rFonts w:ascii="Times New Roman" w:hAnsi="Times New Roman" w:cs="Times New Roman"/>
                <w:color w:val="000000" w:themeColor="text1"/>
                <w:szCs w:val="21"/>
              </w:rPr>
              <w:t>xlnet</w:t>
            </w:r>
            <w:proofErr w:type="spellEnd"/>
            <w:r w:rsidRPr="0059061F">
              <w:rPr>
                <w:rFonts w:ascii="Times New Roman" w:hAnsi="Times New Roman" w:cs="Times New Roman"/>
                <w:color w:val="000000" w:themeColor="text1"/>
                <w:szCs w:val="21"/>
              </w:rPr>
              <w:t xml:space="preserve"> OR transformer-xl OR </w:t>
            </w:r>
            <w:proofErr w:type="spellStart"/>
            <w:r w:rsidRPr="0059061F">
              <w:rPr>
                <w:rFonts w:ascii="Times New Roman" w:hAnsi="Times New Roman" w:cs="Times New Roman"/>
                <w:color w:val="000000" w:themeColor="text1"/>
                <w:szCs w:val="21"/>
              </w:rPr>
              <w:t>ernie</w:t>
            </w:r>
            <w:proofErr w:type="spellEnd"/>
            <w:r w:rsidRPr="0059061F">
              <w:rPr>
                <w:rFonts w:ascii="Times New Roman" w:hAnsi="Times New Roman" w:cs="Times New Roman"/>
                <w:color w:val="000000" w:themeColor="text1"/>
                <w:szCs w:val="21"/>
              </w:rPr>
              <w:t xml:space="preserve"> OR </w:t>
            </w:r>
            <w:proofErr w:type="spellStart"/>
            <w:r w:rsidRPr="0059061F">
              <w:rPr>
                <w:rFonts w:ascii="Times New Roman" w:hAnsi="Times New Roman" w:cs="Times New Roman"/>
                <w:color w:val="000000" w:themeColor="text1"/>
                <w:szCs w:val="21"/>
              </w:rPr>
              <w:t>electra</w:t>
            </w:r>
            <w:proofErr w:type="spellEnd"/>
            <w:r w:rsidRPr="0059061F">
              <w:rPr>
                <w:rFonts w:ascii="Times New Roman" w:hAnsi="Times New Roman" w:cs="Times New Roman"/>
                <w:color w:val="000000" w:themeColor="text1"/>
                <w:szCs w:val="21"/>
              </w:rPr>
              <w:t xml:space="preserve"> OR albert ) AND (clinical OR disease OR healthcare OR medical OR patient OR diagnosis OR therapy OR treatment OR surgical OR oncology OR cardiology OR neurology OR psychological OR immunology OR genomics OR bioinformatics OR ( public AND health ) )</w:t>
            </w:r>
          </w:p>
        </w:tc>
      </w:tr>
    </w:tbl>
    <w:p w14:paraId="3A1B248F" w14:textId="77777777" w:rsidR="00CD049D" w:rsidRPr="00551148" w:rsidRDefault="00CD049D"/>
    <w:sectPr w:rsidR="00CD049D" w:rsidRPr="00551148">
      <w:pgSz w:w="11906" w:h="16838"/>
      <w:pgMar w:top="1985" w:right="1701" w:bottom="1701"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E61E1E" w14:textId="77777777" w:rsidR="00BB3291" w:rsidRDefault="00BB3291" w:rsidP="00551148">
      <w:r>
        <w:separator/>
      </w:r>
    </w:p>
  </w:endnote>
  <w:endnote w:type="continuationSeparator" w:id="0">
    <w:p w14:paraId="0791216E" w14:textId="77777777" w:rsidR="00BB3291" w:rsidRDefault="00BB3291" w:rsidP="005511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D07EC4" w14:textId="77777777" w:rsidR="00BB3291" w:rsidRDefault="00BB3291" w:rsidP="00551148">
      <w:r>
        <w:separator/>
      </w:r>
    </w:p>
  </w:footnote>
  <w:footnote w:type="continuationSeparator" w:id="0">
    <w:p w14:paraId="5C1C0E23" w14:textId="77777777" w:rsidR="00BB3291" w:rsidRDefault="00BB3291" w:rsidP="0055114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7Y0MzE0MbY0MLcwMDZW0lEKTi0uzszPAykwqgUA3ns3SCwAAAA="/>
  </w:docVars>
  <w:rsids>
    <w:rsidRoot w:val="00CD049D"/>
    <w:rsid w:val="0007098F"/>
    <w:rsid w:val="000F7237"/>
    <w:rsid w:val="001F3D73"/>
    <w:rsid w:val="002B173D"/>
    <w:rsid w:val="003B73CB"/>
    <w:rsid w:val="004667D8"/>
    <w:rsid w:val="00485913"/>
    <w:rsid w:val="005329A4"/>
    <w:rsid w:val="00551148"/>
    <w:rsid w:val="0059061F"/>
    <w:rsid w:val="00723EBF"/>
    <w:rsid w:val="007445E5"/>
    <w:rsid w:val="00955C4F"/>
    <w:rsid w:val="00A53B71"/>
    <w:rsid w:val="00BB3291"/>
    <w:rsid w:val="00BC759A"/>
    <w:rsid w:val="00BE0E29"/>
    <w:rsid w:val="00C2595A"/>
    <w:rsid w:val="00CD049D"/>
    <w:rsid w:val="00D236FE"/>
    <w:rsid w:val="00D61E22"/>
    <w:rsid w:val="00DB3DEE"/>
    <w:rsid w:val="00E77777"/>
    <w:rsid w:val="00ED4BFA"/>
    <w:rsid w:val="00F304F4"/>
    <w:rsid w:val="00FD598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8A6F41"/>
  <w15:chartTrackingRefBased/>
  <w15:docId w15:val="{38336204-055B-438C-97C2-2ACA7A2C7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1148"/>
    <w:pPr>
      <w:widowControl w:val="0"/>
      <w:spacing w:after="0" w:line="240" w:lineRule="auto"/>
      <w:jc w:val="both"/>
    </w:pPr>
    <w:rPr>
      <w:sz w:val="21"/>
      <w:szCs w:val="22"/>
      <w14:ligatures w14:val="none"/>
    </w:rPr>
  </w:style>
  <w:style w:type="paragraph" w:styleId="Heading1">
    <w:name w:val="heading 1"/>
    <w:basedOn w:val="Normal"/>
    <w:next w:val="Normal"/>
    <w:link w:val="Heading1Char"/>
    <w:uiPriority w:val="9"/>
    <w:qFormat/>
    <w:rsid w:val="00CD049D"/>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Heading2">
    <w:name w:val="heading 2"/>
    <w:basedOn w:val="Normal"/>
    <w:next w:val="Normal"/>
    <w:link w:val="Heading2Char"/>
    <w:uiPriority w:val="9"/>
    <w:semiHidden/>
    <w:unhideWhenUsed/>
    <w:qFormat/>
    <w:rsid w:val="00CD049D"/>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Heading3">
    <w:name w:val="heading 3"/>
    <w:basedOn w:val="Normal"/>
    <w:next w:val="Normal"/>
    <w:link w:val="Heading3Char"/>
    <w:uiPriority w:val="9"/>
    <w:semiHidden/>
    <w:unhideWhenUsed/>
    <w:qFormat/>
    <w:rsid w:val="00CD049D"/>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Heading4">
    <w:name w:val="heading 4"/>
    <w:basedOn w:val="Normal"/>
    <w:next w:val="Normal"/>
    <w:link w:val="Heading4Char"/>
    <w:uiPriority w:val="9"/>
    <w:semiHidden/>
    <w:unhideWhenUsed/>
    <w:qFormat/>
    <w:rsid w:val="00CD049D"/>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Heading5">
    <w:name w:val="heading 5"/>
    <w:basedOn w:val="Normal"/>
    <w:next w:val="Normal"/>
    <w:link w:val="Heading5Char"/>
    <w:uiPriority w:val="9"/>
    <w:semiHidden/>
    <w:unhideWhenUsed/>
    <w:qFormat/>
    <w:rsid w:val="00CD049D"/>
    <w:pPr>
      <w:keepNext/>
      <w:keepLines/>
      <w:spacing w:before="80" w:after="40" w:line="278" w:lineRule="auto"/>
      <w:jc w:val="left"/>
      <w:outlineLvl w:val="4"/>
    </w:pPr>
    <w:rPr>
      <w:rFonts w:cstheme="majorBidi"/>
      <w:color w:val="0F4761" w:themeColor="accent1" w:themeShade="BF"/>
      <w:sz w:val="24"/>
      <w:szCs w:val="24"/>
      <w14:ligatures w14:val="standardContextual"/>
    </w:rPr>
  </w:style>
  <w:style w:type="paragraph" w:styleId="Heading6">
    <w:name w:val="heading 6"/>
    <w:basedOn w:val="Normal"/>
    <w:next w:val="Normal"/>
    <w:link w:val="Heading6Char"/>
    <w:uiPriority w:val="9"/>
    <w:semiHidden/>
    <w:unhideWhenUsed/>
    <w:qFormat/>
    <w:rsid w:val="00CD049D"/>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Heading7">
    <w:name w:val="heading 7"/>
    <w:basedOn w:val="Normal"/>
    <w:next w:val="Normal"/>
    <w:link w:val="Heading7Char"/>
    <w:uiPriority w:val="9"/>
    <w:semiHidden/>
    <w:unhideWhenUsed/>
    <w:qFormat/>
    <w:rsid w:val="00CD049D"/>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Heading8">
    <w:name w:val="heading 8"/>
    <w:basedOn w:val="Normal"/>
    <w:next w:val="Normal"/>
    <w:link w:val="Heading8Char"/>
    <w:uiPriority w:val="9"/>
    <w:semiHidden/>
    <w:unhideWhenUsed/>
    <w:qFormat/>
    <w:rsid w:val="00CD049D"/>
    <w:pPr>
      <w:keepNext/>
      <w:keepLines/>
      <w:spacing w:line="278" w:lineRule="auto"/>
      <w:jc w:val="left"/>
      <w:outlineLvl w:val="7"/>
    </w:pPr>
    <w:rPr>
      <w:rFonts w:cstheme="majorBidi"/>
      <w:color w:val="595959" w:themeColor="text1" w:themeTint="A6"/>
      <w:sz w:val="22"/>
      <w:szCs w:val="24"/>
      <w14:ligatures w14:val="standardContextual"/>
    </w:rPr>
  </w:style>
  <w:style w:type="paragraph" w:styleId="Heading9">
    <w:name w:val="heading 9"/>
    <w:basedOn w:val="Normal"/>
    <w:next w:val="Normal"/>
    <w:link w:val="Heading9Char"/>
    <w:uiPriority w:val="9"/>
    <w:semiHidden/>
    <w:unhideWhenUsed/>
    <w:qFormat/>
    <w:rsid w:val="00CD049D"/>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049D"/>
    <w:rPr>
      <w:rFonts w:asciiTheme="majorHAnsi" w:eastAsiaTheme="majorEastAsia" w:hAnsiTheme="majorHAnsi" w:cstheme="majorBidi"/>
      <w:color w:val="0F4761" w:themeColor="accent1" w:themeShade="BF"/>
      <w:sz w:val="48"/>
      <w:szCs w:val="48"/>
    </w:rPr>
  </w:style>
  <w:style w:type="character" w:customStyle="1" w:styleId="Heading2Char">
    <w:name w:val="Heading 2 Char"/>
    <w:basedOn w:val="DefaultParagraphFont"/>
    <w:link w:val="Heading2"/>
    <w:uiPriority w:val="9"/>
    <w:semiHidden/>
    <w:rsid w:val="00CD049D"/>
    <w:rPr>
      <w:rFonts w:asciiTheme="majorHAnsi" w:eastAsiaTheme="majorEastAsia" w:hAnsiTheme="majorHAnsi" w:cstheme="majorBidi"/>
      <w:color w:val="0F4761" w:themeColor="accent1" w:themeShade="BF"/>
      <w:sz w:val="40"/>
      <w:szCs w:val="40"/>
    </w:rPr>
  </w:style>
  <w:style w:type="character" w:customStyle="1" w:styleId="Heading3Char">
    <w:name w:val="Heading 3 Char"/>
    <w:basedOn w:val="DefaultParagraphFont"/>
    <w:link w:val="Heading3"/>
    <w:uiPriority w:val="9"/>
    <w:semiHidden/>
    <w:rsid w:val="00CD049D"/>
    <w:rPr>
      <w:rFonts w:asciiTheme="majorHAnsi" w:eastAsiaTheme="majorEastAsia" w:hAnsiTheme="majorHAnsi" w:cstheme="majorBidi"/>
      <w:color w:val="0F4761" w:themeColor="accent1" w:themeShade="BF"/>
      <w:sz w:val="32"/>
      <w:szCs w:val="32"/>
    </w:rPr>
  </w:style>
  <w:style w:type="character" w:customStyle="1" w:styleId="Heading4Char">
    <w:name w:val="Heading 4 Char"/>
    <w:basedOn w:val="DefaultParagraphFont"/>
    <w:link w:val="Heading4"/>
    <w:uiPriority w:val="9"/>
    <w:semiHidden/>
    <w:rsid w:val="00CD049D"/>
    <w:rPr>
      <w:rFonts w:cstheme="majorBidi"/>
      <w:color w:val="0F4761" w:themeColor="accent1" w:themeShade="BF"/>
      <w:sz w:val="28"/>
      <w:szCs w:val="28"/>
    </w:rPr>
  </w:style>
  <w:style w:type="character" w:customStyle="1" w:styleId="Heading5Char">
    <w:name w:val="Heading 5 Char"/>
    <w:basedOn w:val="DefaultParagraphFont"/>
    <w:link w:val="Heading5"/>
    <w:uiPriority w:val="9"/>
    <w:semiHidden/>
    <w:rsid w:val="00CD049D"/>
    <w:rPr>
      <w:rFonts w:cstheme="majorBidi"/>
      <w:color w:val="0F4761" w:themeColor="accent1" w:themeShade="BF"/>
      <w:sz w:val="24"/>
    </w:rPr>
  </w:style>
  <w:style w:type="character" w:customStyle="1" w:styleId="Heading6Char">
    <w:name w:val="Heading 6 Char"/>
    <w:basedOn w:val="DefaultParagraphFont"/>
    <w:link w:val="Heading6"/>
    <w:uiPriority w:val="9"/>
    <w:semiHidden/>
    <w:rsid w:val="00CD049D"/>
    <w:rPr>
      <w:rFonts w:cstheme="majorBidi"/>
      <w:b/>
      <w:bCs/>
      <w:color w:val="0F4761" w:themeColor="accent1" w:themeShade="BF"/>
    </w:rPr>
  </w:style>
  <w:style w:type="character" w:customStyle="1" w:styleId="Heading7Char">
    <w:name w:val="Heading 7 Char"/>
    <w:basedOn w:val="DefaultParagraphFont"/>
    <w:link w:val="Heading7"/>
    <w:uiPriority w:val="9"/>
    <w:semiHidden/>
    <w:rsid w:val="00CD049D"/>
    <w:rPr>
      <w:rFonts w:cstheme="majorBidi"/>
      <w:b/>
      <w:bCs/>
      <w:color w:val="595959" w:themeColor="text1" w:themeTint="A6"/>
    </w:rPr>
  </w:style>
  <w:style w:type="character" w:customStyle="1" w:styleId="Heading8Char">
    <w:name w:val="Heading 8 Char"/>
    <w:basedOn w:val="DefaultParagraphFont"/>
    <w:link w:val="Heading8"/>
    <w:uiPriority w:val="9"/>
    <w:semiHidden/>
    <w:rsid w:val="00CD049D"/>
    <w:rPr>
      <w:rFonts w:cstheme="majorBidi"/>
      <w:color w:val="595959" w:themeColor="text1" w:themeTint="A6"/>
    </w:rPr>
  </w:style>
  <w:style w:type="character" w:customStyle="1" w:styleId="Heading9Char">
    <w:name w:val="Heading 9 Char"/>
    <w:basedOn w:val="DefaultParagraphFont"/>
    <w:link w:val="Heading9"/>
    <w:uiPriority w:val="9"/>
    <w:semiHidden/>
    <w:rsid w:val="00CD049D"/>
    <w:rPr>
      <w:rFonts w:eastAsiaTheme="majorEastAsia" w:cstheme="majorBidi"/>
      <w:color w:val="595959" w:themeColor="text1" w:themeTint="A6"/>
    </w:rPr>
  </w:style>
  <w:style w:type="paragraph" w:styleId="Title">
    <w:name w:val="Title"/>
    <w:basedOn w:val="Normal"/>
    <w:next w:val="Normal"/>
    <w:link w:val="TitleChar"/>
    <w:uiPriority w:val="10"/>
    <w:qFormat/>
    <w:rsid w:val="00CD049D"/>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D04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049D"/>
    <w:pPr>
      <w:numPr>
        <w:ilvl w:val="1"/>
      </w:num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SubtitleChar">
    <w:name w:val="Subtitle Char"/>
    <w:basedOn w:val="DefaultParagraphFont"/>
    <w:link w:val="Subtitle"/>
    <w:uiPriority w:val="11"/>
    <w:rsid w:val="00CD049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CD049D"/>
    <w:pPr>
      <w:spacing w:before="160" w:after="160" w:line="278" w:lineRule="auto"/>
      <w:jc w:val="center"/>
    </w:pPr>
    <w:rPr>
      <w:i/>
      <w:iCs/>
      <w:color w:val="404040" w:themeColor="text1" w:themeTint="BF"/>
      <w:sz w:val="22"/>
      <w:szCs w:val="24"/>
      <w14:ligatures w14:val="standardContextual"/>
    </w:rPr>
  </w:style>
  <w:style w:type="character" w:customStyle="1" w:styleId="QuoteChar">
    <w:name w:val="Quote Char"/>
    <w:basedOn w:val="DefaultParagraphFont"/>
    <w:link w:val="Quote"/>
    <w:uiPriority w:val="29"/>
    <w:rsid w:val="00CD049D"/>
    <w:rPr>
      <w:i/>
      <w:iCs/>
      <w:color w:val="404040" w:themeColor="text1" w:themeTint="BF"/>
    </w:rPr>
  </w:style>
  <w:style w:type="paragraph" w:styleId="ListParagraph">
    <w:name w:val="List Paragraph"/>
    <w:basedOn w:val="Normal"/>
    <w:uiPriority w:val="34"/>
    <w:qFormat/>
    <w:rsid w:val="00CD049D"/>
    <w:pPr>
      <w:spacing w:after="160" w:line="278" w:lineRule="auto"/>
      <w:ind w:left="720"/>
      <w:contextualSpacing/>
      <w:jc w:val="left"/>
    </w:pPr>
    <w:rPr>
      <w:sz w:val="22"/>
      <w:szCs w:val="24"/>
      <w14:ligatures w14:val="standardContextual"/>
    </w:rPr>
  </w:style>
  <w:style w:type="character" w:styleId="IntenseEmphasis">
    <w:name w:val="Intense Emphasis"/>
    <w:basedOn w:val="DefaultParagraphFont"/>
    <w:uiPriority w:val="21"/>
    <w:qFormat/>
    <w:rsid w:val="00CD049D"/>
    <w:rPr>
      <w:i/>
      <w:iCs/>
      <w:color w:val="0F4761" w:themeColor="accent1" w:themeShade="BF"/>
    </w:rPr>
  </w:style>
  <w:style w:type="paragraph" w:styleId="IntenseQuote">
    <w:name w:val="Intense Quote"/>
    <w:basedOn w:val="Normal"/>
    <w:next w:val="Normal"/>
    <w:link w:val="IntenseQuoteChar"/>
    <w:uiPriority w:val="30"/>
    <w:qFormat/>
    <w:rsid w:val="00CD049D"/>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IntenseQuoteChar">
    <w:name w:val="Intense Quote Char"/>
    <w:basedOn w:val="DefaultParagraphFont"/>
    <w:link w:val="IntenseQuote"/>
    <w:uiPriority w:val="30"/>
    <w:rsid w:val="00CD049D"/>
    <w:rPr>
      <w:i/>
      <w:iCs/>
      <w:color w:val="0F4761" w:themeColor="accent1" w:themeShade="BF"/>
    </w:rPr>
  </w:style>
  <w:style w:type="character" w:styleId="IntenseReference">
    <w:name w:val="Intense Reference"/>
    <w:basedOn w:val="DefaultParagraphFont"/>
    <w:uiPriority w:val="32"/>
    <w:qFormat/>
    <w:rsid w:val="00CD049D"/>
    <w:rPr>
      <w:b/>
      <w:bCs/>
      <w:smallCaps/>
      <w:color w:val="0F4761" w:themeColor="accent1" w:themeShade="BF"/>
      <w:spacing w:val="5"/>
    </w:rPr>
  </w:style>
  <w:style w:type="paragraph" w:styleId="Header">
    <w:name w:val="header"/>
    <w:basedOn w:val="Normal"/>
    <w:link w:val="HeaderChar"/>
    <w:uiPriority w:val="99"/>
    <w:unhideWhenUsed/>
    <w:rsid w:val="00551148"/>
    <w:pPr>
      <w:tabs>
        <w:tab w:val="center" w:pos="4252"/>
        <w:tab w:val="right" w:pos="8504"/>
      </w:tabs>
      <w:snapToGrid w:val="0"/>
      <w:spacing w:after="160"/>
      <w:jc w:val="center"/>
    </w:pPr>
    <w:rPr>
      <w:sz w:val="18"/>
      <w:szCs w:val="18"/>
      <w14:ligatures w14:val="standardContextual"/>
    </w:rPr>
  </w:style>
  <w:style w:type="character" w:customStyle="1" w:styleId="HeaderChar">
    <w:name w:val="Header Char"/>
    <w:basedOn w:val="DefaultParagraphFont"/>
    <w:link w:val="Header"/>
    <w:uiPriority w:val="99"/>
    <w:rsid w:val="00551148"/>
    <w:rPr>
      <w:sz w:val="18"/>
      <w:szCs w:val="18"/>
    </w:rPr>
  </w:style>
  <w:style w:type="paragraph" w:styleId="Footer">
    <w:name w:val="footer"/>
    <w:basedOn w:val="Normal"/>
    <w:link w:val="FooterChar"/>
    <w:uiPriority w:val="99"/>
    <w:unhideWhenUsed/>
    <w:rsid w:val="00551148"/>
    <w:pPr>
      <w:tabs>
        <w:tab w:val="center" w:pos="4252"/>
        <w:tab w:val="right" w:pos="8504"/>
      </w:tabs>
      <w:snapToGrid w:val="0"/>
      <w:spacing w:after="160"/>
      <w:jc w:val="left"/>
    </w:pPr>
    <w:rPr>
      <w:sz w:val="18"/>
      <w:szCs w:val="18"/>
      <w14:ligatures w14:val="standardContextual"/>
    </w:rPr>
  </w:style>
  <w:style w:type="character" w:customStyle="1" w:styleId="FooterChar">
    <w:name w:val="Footer Char"/>
    <w:basedOn w:val="DefaultParagraphFont"/>
    <w:link w:val="Footer"/>
    <w:uiPriority w:val="99"/>
    <w:rsid w:val="00551148"/>
    <w:rPr>
      <w:sz w:val="18"/>
      <w:szCs w:val="18"/>
    </w:rPr>
  </w:style>
  <w:style w:type="table" w:styleId="TableGrid">
    <w:name w:val="Table Grid"/>
    <w:basedOn w:val="TableNormal"/>
    <w:uiPriority w:val="39"/>
    <w:rsid w:val="00551148"/>
    <w:pPr>
      <w:spacing w:after="0" w:line="240" w:lineRule="auto"/>
    </w:pPr>
    <w:rPr>
      <w:sz w:val="21"/>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218</Words>
  <Characters>1246</Characters>
  <Application>Microsoft Office Word</Application>
  <DocSecurity>0</DocSecurity>
  <Lines>10</Lines>
  <Paragraphs>2</Paragraphs>
  <ScaleCrop>false</ScaleCrop>
  <Company/>
  <LinksUpToDate>false</LinksUpToDate>
  <CharactersWithSpaces>1462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Mingxin</dc:creator>
  <cp:keywords/>
  <dc:description/>
  <cp:lastModifiedBy>Ahmed Salim Mohamed Alrawahi</cp:lastModifiedBy>
  <cp:revision>10</cp:revision>
  <dcterms:created xsi:type="dcterms:W3CDTF">2024-06-03T06:54:00Z</dcterms:created>
  <dcterms:modified xsi:type="dcterms:W3CDTF">2024-12-24T21:02:00Z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2024-12-24T21:00:17Z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dc2b733b-a224-4576-9839-d0ca720b0032</vt:lpwstr>
  </property>
  <property fmtid="{D5CDD505-2E9C-101B-9397-08002B2CF9AE}" pid="7" name="MSIP_Label_defa4170-0d19-0005-0004-bc88714345d2_ActionId">
    <vt:lpwstr>5ea6765b-173e-498a-9a61-f9995d1d597a</vt:lpwstr>
  </property>
  <property fmtid="{D5CDD505-2E9C-101B-9397-08002B2CF9AE}" pid="8" name="MSIP_Label_defa4170-0d19-0005-0004-bc88714345d2_ContentBits">
    <vt:lpwstr>0</vt:lpwstr>
  </property>
</Properties>
</file>