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801" w:rsidRDefault="00011801" w:rsidP="00011801">
      <w:pPr>
        <w:pStyle w:val="Nagwek1"/>
        <w:keepNext w:val="0"/>
        <w:keepLines w:val="0"/>
        <w:spacing w:before="0" w:after="0" w:line="240" w:lineRule="auto"/>
        <w:rPr>
          <w:rFonts w:ascii="Calibri" w:eastAsia="Calibri" w:hAnsi="Calibri" w:cs="Calibri"/>
          <w:b/>
          <w:sz w:val="42"/>
          <w:szCs w:val="42"/>
        </w:rPr>
      </w:pPr>
      <w:r>
        <w:rPr>
          <w:rFonts w:ascii="Calibri" w:eastAsia="Calibri" w:hAnsi="Calibri" w:cs="Calibri"/>
          <w:b/>
          <w:sz w:val="42"/>
          <w:szCs w:val="42"/>
        </w:rPr>
        <w:t>Supplementary information</w:t>
      </w:r>
    </w:p>
    <w:p w:rsidR="00011801" w:rsidRDefault="00011801" w:rsidP="00011801">
      <w:pPr>
        <w:spacing w:line="240" w:lineRule="auto"/>
        <w:rPr>
          <w:rFonts w:ascii="Calibri" w:eastAsia="Calibri" w:hAnsi="Calibri" w:cs="Calibri"/>
          <w:b/>
        </w:rPr>
      </w:pP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noProof/>
          <w:lang w:val="en-US"/>
        </w:rPr>
        <w:drawing>
          <wp:inline distT="0" distB="0" distL="0" distR="0" wp14:anchorId="75000DE4" wp14:editId="1E21D1AD">
            <wp:extent cx="5943600" cy="2920431"/>
            <wp:effectExtent l="0" t="0" r="0" b="0"/>
            <wp:docPr id="3" name="Picture 3" descr="N:\P_2018_P.Deren_NCN_OPUS13\Nasze publikacje\BMW_comparsion\!Manuscript\APPLIED MATERIAL TODAY\new graphs\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P_2018_P.Deren_NCN_OPUS13\Nasze publikacje\BMW_comparsion\!Manuscript\APPLIED MATERIAL TODAY\new graphs\Fig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lang w:val="en-GB"/>
        </w:rPr>
        <w:t>Fig</w:t>
      </w:r>
      <w:r>
        <w:rPr>
          <w:rFonts w:ascii="Calibri" w:eastAsia="Calibri" w:hAnsi="Calibri" w:cs="Calibri"/>
          <w:lang w:val="en-GB"/>
        </w:rPr>
        <w:t>ure</w:t>
      </w:r>
      <w:r w:rsidRPr="00333AB2">
        <w:rPr>
          <w:rFonts w:ascii="Calibri" w:eastAsia="Calibri" w:hAnsi="Calibri" w:cs="Calibri"/>
          <w:lang w:val="en-GB"/>
        </w:rPr>
        <w:t xml:space="preserve"> S1</w:t>
      </w:r>
      <w:r>
        <w:rPr>
          <w:rFonts w:ascii="Calibri" w:eastAsia="Calibri" w:hAnsi="Calibri" w:cs="Calibri"/>
          <w:lang w:val="en-GB"/>
        </w:rPr>
        <w:t>.</w:t>
      </w:r>
      <w:r w:rsidRPr="00333AB2">
        <w:rPr>
          <w:rFonts w:ascii="Calibri" w:eastAsia="Calibri" w:hAnsi="Calibri" w:cs="Calibri"/>
          <w:b/>
          <w:lang w:val="en-GB"/>
        </w:rPr>
        <w:t xml:space="preserve"> </w:t>
      </w:r>
      <w:r w:rsidRPr="00333AB2">
        <w:rPr>
          <w:rFonts w:ascii="Calibri" w:eastAsia="Calibri" w:hAnsi="Calibri" w:cs="Calibri"/>
          <w:lang w:val="en-GB"/>
        </w:rPr>
        <w:t>a) X-ray powder diffraction lines of Ba</w:t>
      </w:r>
      <w:r w:rsidRPr="00333AB2">
        <w:rPr>
          <w:rFonts w:ascii="Calibri" w:eastAsia="Calibri" w:hAnsi="Calibri" w:cs="Calibri"/>
          <w:vertAlign w:val="subscript"/>
          <w:lang w:val="en-GB"/>
        </w:rPr>
        <w:t>2</w:t>
      </w:r>
      <w:r w:rsidRPr="00333AB2">
        <w:rPr>
          <w:rFonts w:ascii="Calibri" w:eastAsia="Calibri" w:hAnsi="Calibri" w:cs="Calibri"/>
          <w:lang w:val="en-GB"/>
        </w:rPr>
        <w:t>MgWO</w:t>
      </w:r>
      <w:r w:rsidRPr="00333AB2">
        <w:rPr>
          <w:rFonts w:ascii="Calibri" w:eastAsia="Calibri" w:hAnsi="Calibri" w:cs="Calibri"/>
          <w:vertAlign w:val="subscript"/>
          <w:lang w:val="en-GB"/>
        </w:rPr>
        <w:t>6</w:t>
      </w:r>
      <w:r w:rsidRPr="00333AB2">
        <w:rPr>
          <w:rFonts w:ascii="Calibri" w:eastAsia="Calibri" w:hAnsi="Calibri" w:cs="Calibri"/>
          <w:lang w:val="en-GB"/>
        </w:rPr>
        <w:t>: 5% Eu</w:t>
      </w:r>
      <w:r w:rsidRPr="00333AB2">
        <w:rPr>
          <w:rFonts w:ascii="Calibri" w:eastAsia="Calibri" w:hAnsi="Calibri" w:cs="Calibri"/>
          <w:vertAlign w:val="superscript"/>
          <w:lang w:val="en-GB"/>
        </w:rPr>
        <w:t>3+</w:t>
      </w:r>
      <w:r w:rsidRPr="00333AB2">
        <w:rPr>
          <w:rFonts w:ascii="Calibri" w:eastAsia="Calibri" w:hAnsi="Calibri" w:cs="Calibri"/>
          <w:lang w:val="en-GB"/>
        </w:rPr>
        <w:t xml:space="preserve"> synthesized by co-precipitation (red line), mechanochemical method (blue line) and b) Enlargement of the highest diffraction peak.</w:t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noProof/>
          <w:lang w:val="en-US"/>
        </w:rPr>
        <w:lastRenderedPageBreak/>
        <w:drawing>
          <wp:inline distT="0" distB="0" distL="0" distR="0" wp14:anchorId="1275986A" wp14:editId="4464E7AF">
            <wp:extent cx="5943600" cy="4550410"/>
            <wp:effectExtent l="0" t="0" r="0" b="2540"/>
            <wp:docPr id="5" name="Picture 5" descr="N:\P_2018_P.Deren_NCN_OPUS13\Nasze publikacje\BMW_comparsion\!Manuscript\APPLIED MATERIAL TODAY\new graphs\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P_2018_P.Deren_NCN_OPUS13\Nasze publikacje\BMW_comparsion\!Manuscript\APPLIED MATERIAL TODAY\new graphs\Fig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GB"/>
        </w:rPr>
      </w:pP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lang w:val="en-GB"/>
        </w:rPr>
        <w:t>Fig</w:t>
      </w:r>
      <w:r>
        <w:rPr>
          <w:rFonts w:ascii="Calibri" w:eastAsia="Calibri" w:hAnsi="Calibri" w:cs="Calibri"/>
          <w:lang w:val="en-GB"/>
        </w:rPr>
        <w:t>ure</w:t>
      </w:r>
      <w:r w:rsidRPr="00333AB2">
        <w:rPr>
          <w:rFonts w:ascii="Calibri" w:eastAsia="Calibri" w:hAnsi="Calibri" w:cs="Calibri"/>
          <w:lang w:val="en-GB"/>
        </w:rPr>
        <w:t xml:space="preserve"> S2</w:t>
      </w:r>
      <w:r>
        <w:rPr>
          <w:rFonts w:ascii="Calibri" w:eastAsia="Calibri" w:hAnsi="Calibri" w:cs="Calibri"/>
          <w:lang w:val="en-GB"/>
        </w:rPr>
        <w:t>.</w:t>
      </w:r>
      <w:r w:rsidRPr="00333AB2">
        <w:rPr>
          <w:rFonts w:ascii="Calibri" w:eastAsia="Calibri" w:hAnsi="Calibri" w:cs="Calibri"/>
          <w:lang w:val="en-GB"/>
        </w:rPr>
        <w:t xml:space="preserve"> Crystallite size distribution of some representative samples of Ba</w:t>
      </w:r>
      <w:r w:rsidRPr="00333AB2">
        <w:rPr>
          <w:rFonts w:ascii="Calibri" w:eastAsia="Calibri" w:hAnsi="Calibri" w:cs="Calibri"/>
          <w:vertAlign w:val="subscript"/>
          <w:lang w:val="en-GB"/>
        </w:rPr>
        <w:t>2</w:t>
      </w:r>
      <w:r w:rsidRPr="00333AB2">
        <w:rPr>
          <w:rFonts w:ascii="Calibri" w:eastAsia="Calibri" w:hAnsi="Calibri" w:cs="Calibri"/>
          <w:lang w:val="en-GB"/>
        </w:rPr>
        <w:t>MgWO</w:t>
      </w:r>
      <w:r w:rsidRPr="00333AB2">
        <w:rPr>
          <w:rFonts w:ascii="Calibri" w:eastAsia="Calibri" w:hAnsi="Calibri" w:cs="Calibri"/>
          <w:vertAlign w:val="subscript"/>
          <w:lang w:val="en-GB"/>
        </w:rPr>
        <w:t>6</w:t>
      </w:r>
      <w:r w:rsidRPr="00333AB2">
        <w:rPr>
          <w:rFonts w:ascii="Calibri" w:eastAsia="Calibri" w:hAnsi="Calibri" w:cs="Calibri"/>
          <w:lang w:val="en-GB"/>
        </w:rPr>
        <w:t>: 5% Eu</w:t>
      </w:r>
      <w:r w:rsidRPr="00333AB2">
        <w:rPr>
          <w:rFonts w:ascii="Calibri" w:eastAsia="Calibri" w:hAnsi="Calibri" w:cs="Calibri"/>
          <w:vertAlign w:val="superscript"/>
          <w:lang w:val="en-GB"/>
        </w:rPr>
        <w:t>3+</w:t>
      </w:r>
      <w:r w:rsidRPr="00333AB2">
        <w:rPr>
          <w:rFonts w:ascii="Calibri" w:eastAsia="Calibri" w:hAnsi="Calibri" w:cs="Calibri"/>
          <w:lang w:val="en-GB"/>
        </w:rPr>
        <w:t xml:space="preserve"> synthesized by co-precipitation (red), mechanochemical method (blue).</w:t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GB"/>
        </w:rPr>
      </w:pP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E1901DC" wp14:editId="5069343B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5943600" cy="190246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US"/>
        </w:rPr>
      </w:pP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lang w:val="en-GB"/>
        </w:rPr>
        <w:t>Fig</w:t>
      </w:r>
      <w:r>
        <w:rPr>
          <w:rFonts w:ascii="Calibri" w:eastAsia="Calibri" w:hAnsi="Calibri" w:cs="Calibri"/>
          <w:lang w:val="en-GB"/>
        </w:rPr>
        <w:t>ure</w:t>
      </w:r>
      <w:r w:rsidRPr="00333AB2">
        <w:rPr>
          <w:rFonts w:ascii="Calibri" w:eastAsia="Calibri" w:hAnsi="Calibri" w:cs="Calibri"/>
          <w:lang w:val="en-GB"/>
        </w:rPr>
        <w:t xml:space="preserve"> S3</w:t>
      </w:r>
      <w:r>
        <w:rPr>
          <w:rFonts w:ascii="Calibri" w:eastAsia="Calibri" w:hAnsi="Calibri" w:cs="Calibri"/>
          <w:lang w:val="en-GB"/>
        </w:rPr>
        <w:t>.</w:t>
      </w:r>
      <w:r w:rsidRPr="00333AB2">
        <w:rPr>
          <w:rFonts w:ascii="Calibri" w:eastAsia="Calibri" w:hAnsi="Calibri" w:cs="Calibri"/>
          <w:lang w:val="en-GB"/>
        </w:rPr>
        <w:t xml:space="preserve"> </w:t>
      </w:r>
      <w:r w:rsidRPr="00333AB2">
        <w:rPr>
          <w:rFonts w:ascii="Calibri" w:eastAsia="Calibri" w:hAnsi="Calibri" w:cs="Calibri"/>
          <w:lang w:val="en-US"/>
        </w:rPr>
        <w:t>SEM images of BMW:5%Eu</w:t>
      </w:r>
      <w:r w:rsidRPr="00333AB2">
        <w:rPr>
          <w:rFonts w:ascii="Calibri" w:eastAsia="Calibri" w:hAnsi="Calibri" w:cs="Calibri"/>
          <w:vertAlign w:val="superscript"/>
          <w:lang w:val="en-US"/>
        </w:rPr>
        <w:t>3+</w:t>
      </w:r>
      <w:r w:rsidRPr="00333AB2">
        <w:rPr>
          <w:rFonts w:ascii="Calibri" w:eastAsia="Calibri" w:hAnsi="Calibri" w:cs="Calibri"/>
          <w:lang w:val="en-US"/>
        </w:rPr>
        <w:t xml:space="preserve"> synthesized by CP (a, b, c, d, e, f) and MC method (g, h, </w:t>
      </w:r>
      <w:proofErr w:type="spellStart"/>
      <w:r w:rsidRPr="00333AB2">
        <w:rPr>
          <w:rFonts w:ascii="Calibri" w:eastAsia="Calibri" w:hAnsi="Calibri" w:cs="Calibri"/>
          <w:lang w:val="en-US"/>
        </w:rPr>
        <w:t>i</w:t>
      </w:r>
      <w:proofErr w:type="spellEnd"/>
      <w:r w:rsidRPr="00333AB2">
        <w:rPr>
          <w:rFonts w:ascii="Calibri" w:eastAsia="Calibri" w:hAnsi="Calibri" w:cs="Calibri"/>
          <w:lang w:val="en-US"/>
        </w:rPr>
        <w:t>, j, k, l) with different magnifications</w:t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noProof/>
          <w:lang w:val="en-US"/>
        </w:rPr>
        <w:lastRenderedPageBreak/>
        <w:drawing>
          <wp:inline distT="0" distB="0" distL="0" distR="0" wp14:anchorId="6F059711" wp14:editId="44816CFF">
            <wp:extent cx="5943600" cy="27110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AB2">
        <w:rPr>
          <w:rFonts w:ascii="Calibri" w:eastAsia="Calibri" w:hAnsi="Calibri" w:cs="Calibri"/>
          <w:lang w:val="en-US"/>
        </w:rPr>
        <w:t xml:space="preserve"> </w:t>
      </w: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lang w:val="en-GB"/>
        </w:rPr>
        <w:t>Fig</w:t>
      </w:r>
      <w:r>
        <w:rPr>
          <w:rFonts w:ascii="Calibri" w:eastAsia="Calibri" w:hAnsi="Calibri" w:cs="Calibri"/>
          <w:lang w:val="en-GB"/>
        </w:rPr>
        <w:t xml:space="preserve">ure </w:t>
      </w:r>
      <w:r w:rsidRPr="00333AB2">
        <w:rPr>
          <w:rFonts w:ascii="Calibri" w:eastAsia="Calibri" w:hAnsi="Calibri" w:cs="Calibri"/>
          <w:lang w:val="en-GB"/>
        </w:rPr>
        <w:t>S4</w:t>
      </w:r>
      <w:r>
        <w:rPr>
          <w:rFonts w:ascii="Calibri" w:eastAsia="Calibri" w:hAnsi="Calibri" w:cs="Calibri"/>
          <w:lang w:val="en-GB"/>
        </w:rPr>
        <w:t>.</w:t>
      </w:r>
      <w:r w:rsidRPr="00333AB2">
        <w:rPr>
          <w:rFonts w:ascii="Calibri" w:eastAsia="Calibri" w:hAnsi="Calibri" w:cs="Calibri"/>
          <w:lang w:val="en-GB"/>
        </w:rPr>
        <w:t xml:space="preserve">  Emission spectra of Ba</w:t>
      </w:r>
      <w:r w:rsidRPr="00333AB2">
        <w:rPr>
          <w:rFonts w:ascii="Calibri" w:eastAsia="Calibri" w:hAnsi="Calibri" w:cs="Calibri"/>
          <w:vertAlign w:val="subscript"/>
          <w:lang w:val="en-GB"/>
        </w:rPr>
        <w:t>2</w:t>
      </w:r>
      <w:r w:rsidRPr="00333AB2">
        <w:rPr>
          <w:rFonts w:ascii="Calibri" w:eastAsia="Calibri" w:hAnsi="Calibri" w:cs="Calibri"/>
          <w:lang w:val="en-GB"/>
        </w:rPr>
        <w:t>MgWO</w:t>
      </w:r>
      <w:r w:rsidRPr="00333AB2">
        <w:rPr>
          <w:rFonts w:ascii="Calibri" w:eastAsia="Calibri" w:hAnsi="Calibri" w:cs="Calibri"/>
          <w:vertAlign w:val="subscript"/>
          <w:lang w:val="en-GB"/>
        </w:rPr>
        <w:t>6</w:t>
      </w:r>
      <w:r w:rsidRPr="00333AB2">
        <w:rPr>
          <w:rFonts w:ascii="Calibri" w:eastAsia="Calibri" w:hAnsi="Calibri" w:cs="Calibri"/>
          <w:lang w:val="en-GB"/>
        </w:rPr>
        <w:t>: 5% Eu</w:t>
      </w:r>
      <w:r w:rsidRPr="00333AB2">
        <w:rPr>
          <w:rFonts w:ascii="Calibri" w:eastAsia="Calibri" w:hAnsi="Calibri" w:cs="Calibri"/>
          <w:vertAlign w:val="superscript"/>
          <w:lang w:val="en-GB"/>
        </w:rPr>
        <w:t>3+</w:t>
      </w:r>
      <w:r w:rsidRPr="00333AB2">
        <w:rPr>
          <w:rFonts w:ascii="Calibri" w:eastAsia="Calibri" w:hAnsi="Calibri" w:cs="Calibri"/>
          <w:lang w:val="en-GB"/>
        </w:rPr>
        <w:t xml:space="preserve"> synthesized by CP (red), MC (blue) recorded under 266 nm excitation at 300 K (a) and 77 K (b). </w:t>
      </w:r>
    </w:p>
    <w:p w:rsidR="00011801" w:rsidRPr="00333AB2" w:rsidRDefault="00011801" w:rsidP="00011801">
      <w:pPr>
        <w:spacing w:line="240" w:lineRule="auto"/>
        <w:jc w:val="center"/>
        <w:rPr>
          <w:rFonts w:ascii="Calibri" w:eastAsia="Calibri" w:hAnsi="Calibri" w:cs="Calibri"/>
          <w:lang w:val="en-US"/>
        </w:rPr>
      </w:pPr>
      <w:r w:rsidRPr="00333AB2">
        <w:rPr>
          <w:rFonts w:ascii="Calibri" w:eastAsia="Calibri" w:hAnsi="Calibri" w:cs="Calibri"/>
          <w:noProof/>
          <w:lang w:val="en-US"/>
        </w:rPr>
        <w:lastRenderedPageBreak/>
        <w:drawing>
          <wp:inline distT="0" distB="0" distL="0" distR="0" wp14:anchorId="343F5C5D" wp14:editId="7DC71A92">
            <wp:extent cx="4602095" cy="6592244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48" cy="660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US"/>
        </w:rPr>
      </w:pPr>
    </w:p>
    <w:p w:rsidR="00011801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GB"/>
        </w:rPr>
      </w:pPr>
      <w:r w:rsidRPr="00333AB2">
        <w:rPr>
          <w:rFonts w:ascii="Calibri" w:eastAsia="Calibri" w:hAnsi="Calibri" w:cs="Calibri"/>
          <w:lang w:val="en-GB"/>
        </w:rPr>
        <w:t>Fig</w:t>
      </w:r>
      <w:r>
        <w:rPr>
          <w:rFonts w:ascii="Calibri" w:eastAsia="Calibri" w:hAnsi="Calibri" w:cs="Calibri"/>
          <w:lang w:val="en-GB"/>
        </w:rPr>
        <w:t>ure</w:t>
      </w:r>
      <w:r w:rsidRPr="00333AB2">
        <w:rPr>
          <w:rFonts w:ascii="Calibri" w:eastAsia="Calibri" w:hAnsi="Calibri" w:cs="Calibri"/>
          <w:lang w:val="en-GB"/>
        </w:rPr>
        <w:t xml:space="preserve"> S5</w:t>
      </w:r>
      <w:r>
        <w:rPr>
          <w:rFonts w:ascii="Calibri" w:eastAsia="Calibri" w:hAnsi="Calibri" w:cs="Calibri"/>
          <w:lang w:val="en-GB"/>
        </w:rPr>
        <w:t>.</w:t>
      </w:r>
      <w:r w:rsidRPr="00333AB2">
        <w:rPr>
          <w:rFonts w:ascii="Calibri" w:eastAsia="Calibri" w:hAnsi="Calibri" w:cs="Calibri"/>
          <w:lang w:val="en-GB"/>
        </w:rPr>
        <w:t xml:space="preserve">  Excitation spectra of Ba</w:t>
      </w:r>
      <w:r w:rsidRPr="00333AB2">
        <w:rPr>
          <w:rFonts w:ascii="Calibri" w:eastAsia="Calibri" w:hAnsi="Calibri" w:cs="Calibri"/>
          <w:vertAlign w:val="subscript"/>
          <w:lang w:val="en-GB"/>
        </w:rPr>
        <w:t>2</w:t>
      </w:r>
      <w:r w:rsidRPr="00333AB2">
        <w:rPr>
          <w:rFonts w:ascii="Calibri" w:eastAsia="Calibri" w:hAnsi="Calibri" w:cs="Calibri"/>
          <w:lang w:val="en-GB"/>
        </w:rPr>
        <w:t>MgWO</w:t>
      </w:r>
      <w:r w:rsidRPr="00333AB2">
        <w:rPr>
          <w:rFonts w:ascii="Calibri" w:eastAsia="Calibri" w:hAnsi="Calibri" w:cs="Calibri"/>
          <w:vertAlign w:val="subscript"/>
          <w:lang w:val="en-GB"/>
        </w:rPr>
        <w:t>6</w:t>
      </w:r>
      <w:r w:rsidRPr="00333AB2">
        <w:rPr>
          <w:rFonts w:ascii="Calibri" w:eastAsia="Calibri" w:hAnsi="Calibri" w:cs="Calibri"/>
          <w:lang w:val="en-GB"/>
        </w:rPr>
        <w:t>: 5% Eu</w:t>
      </w:r>
      <w:r w:rsidRPr="00333AB2">
        <w:rPr>
          <w:rFonts w:ascii="Calibri" w:eastAsia="Calibri" w:hAnsi="Calibri" w:cs="Calibri"/>
          <w:vertAlign w:val="superscript"/>
          <w:lang w:val="en-GB"/>
        </w:rPr>
        <w:t>3+</w:t>
      </w:r>
      <w:r w:rsidRPr="00333AB2">
        <w:rPr>
          <w:rFonts w:ascii="Calibri" w:eastAsia="Calibri" w:hAnsi="Calibri" w:cs="Calibri"/>
          <w:lang w:val="en-GB"/>
        </w:rPr>
        <w:t xml:space="preserve"> synthesized by CP (a), MC (b) monitored at 425 nm at 77 K (grey line) and 525 nm at 300 K (black line). The dashed lines represent the Gaussian fitting peaks.</w:t>
      </w: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GB"/>
        </w:rPr>
      </w:pPr>
    </w:p>
    <w:p w:rsidR="00011801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</w:p>
    <w:p w:rsidR="00011801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</w:p>
    <w:p w:rsidR="00011801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</w:p>
    <w:p w:rsidR="00011801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  <w:bookmarkStart w:id="0" w:name="_GoBack"/>
      <w:bookmarkEnd w:id="0"/>
      <w:r w:rsidRPr="00333AB2">
        <w:rPr>
          <w:rFonts w:ascii="Calibri" w:eastAsia="Calibri" w:hAnsi="Calibri" w:cs="Calibri"/>
          <w:lang w:val="en-US"/>
        </w:rPr>
        <w:lastRenderedPageBreak/>
        <w:t xml:space="preserve">Table S1. The ratio of emission intensity between regular and irregular </w:t>
      </w:r>
      <w:r w:rsidRPr="00333AB2">
        <w:rPr>
          <w:rFonts w:ascii="Calibri" w:eastAsia="Calibri" w:hAnsi="Calibri" w:cs="Calibri"/>
          <w:bCs/>
          <w:lang w:val="en-US"/>
        </w:rPr>
        <w:t>[WO</w:t>
      </w:r>
      <w:r w:rsidRPr="00333AB2">
        <w:rPr>
          <w:rFonts w:ascii="Calibri" w:eastAsia="Calibri" w:hAnsi="Calibri" w:cs="Calibri"/>
          <w:bCs/>
          <w:vertAlign w:val="subscript"/>
          <w:lang w:val="en-US"/>
        </w:rPr>
        <w:t>6</w:t>
      </w:r>
      <w:r w:rsidRPr="00333AB2">
        <w:rPr>
          <w:rFonts w:ascii="Calibri" w:eastAsia="Calibri" w:hAnsi="Calibri" w:cs="Calibri"/>
          <w:bCs/>
          <w:lang w:val="en-US"/>
        </w:rPr>
        <w:t>]</w:t>
      </w:r>
      <w:r w:rsidRPr="00333AB2">
        <w:rPr>
          <w:rFonts w:ascii="Calibri" w:eastAsia="Calibri" w:hAnsi="Calibri" w:cs="Calibri"/>
          <w:bCs/>
          <w:vertAlign w:val="superscript"/>
          <w:lang w:val="en-US"/>
        </w:rPr>
        <w:t>6-</w:t>
      </w:r>
      <w:r w:rsidRPr="00333AB2">
        <w:rPr>
          <w:rFonts w:ascii="Calibri" w:eastAsia="Calibri" w:hAnsi="Calibri" w:cs="Calibri"/>
          <w:lang w:val="en-US"/>
        </w:rPr>
        <w:t xml:space="preserve"> groups of undoped Ba</w:t>
      </w:r>
      <w:r w:rsidRPr="00333AB2">
        <w:rPr>
          <w:rFonts w:ascii="Calibri" w:eastAsia="Calibri" w:hAnsi="Calibri" w:cs="Calibri"/>
          <w:vertAlign w:val="subscript"/>
          <w:lang w:val="en-US"/>
        </w:rPr>
        <w:t>2</w:t>
      </w:r>
      <w:r w:rsidRPr="00333AB2">
        <w:rPr>
          <w:rFonts w:ascii="Calibri" w:eastAsia="Calibri" w:hAnsi="Calibri" w:cs="Calibri"/>
          <w:lang w:val="en-US"/>
        </w:rPr>
        <w:t>MgWO</w:t>
      </w:r>
      <w:r w:rsidRPr="00333AB2">
        <w:rPr>
          <w:rFonts w:ascii="Calibri" w:eastAsia="Calibri" w:hAnsi="Calibri" w:cs="Calibri"/>
          <w:vertAlign w:val="subscript"/>
          <w:lang w:val="en-US"/>
        </w:rPr>
        <w:t>6</w:t>
      </w:r>
      <w:r w:rsidRPr="00333AB2">
        <w:rPr>
          <w:rFonts w:ascii="Calibri" w:eastAsia="Calibri" w:hAnsi="Calibri" w:cs="Calibri"/>
          <w:lang w:val="en-US"/>
        </w:rPr>
        <w:t xml:space="preserve"> synthesized by the co-precipitation and mechanochemical method at 77 K and 300 K.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011801" w:rsidRPr="00333AB2" w:rsidTr="00617980">
        <w:trPr>
          <w:jc w:val="center"/>
        </w:trPr>
        <w:tc>
          <w:tcPr>
            <w:tcW w:w="233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bCs/>
                <w:lang w:val="en-US"/>
              </w:rPr>
              <w:t>Temperature (K)</w:t>
            </w:r>
          </w:p>
        </w:tc>
        <w:tc>
          <w:tcPr>
            <w:tcW w:w="233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bCs/>
                <w:lang w:val="en-US"/>
              </w:rPr>
              <w:t>CP</w:t>
            </w:r>
          </w:p>
        </w:tc>
        <w:tc>
          <w:tcPr>
            <w:tcW w:w="2338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bCs/>
                <w:lang w:val="en-US"/>
              </w:rPr>
              <w:t>MC</w:t>
            </w:r>
          </w:p>
        </w:tc>
      </w:tr>
      <w:tr w:rsidR="00011801" w:rsidRPr="00333AB2" w:rsidTr="00617980">
        <w:trPr>
          <w:jc w:val="center"/>
        </w:trPr>
        <w:tc>
          <w:tcPr>
            <w:tcW w:w="2337" w:type="dxa"/>
            <w:vAlign w:val="center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77 K</w:t>
            </w:r>
          </w:p>
        </w:tc>
        <w:tc>
          <w:tcPr>
            <w:tcW w:w="2337" w:type="dxa"/>
            <w:vAlign w:val="center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0.58</w:t>
            </w:r>
          </w:p>
        </w:tc>
        <w:tc>
          <w:tcPr>
            <w:tcW w:w="2338" w:type="dxa"/>
            <w:vAlign w:val="center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0.9</w:t>
            </w:r>
          </w:p>
        </w:tc>
      </w:tr>
      <w:tr w:rsidR="00011801" w:rsidRPr="00333AB2" w:rsidTr="00617980">
        <w:trPr>
          <w:jc w:val="center"/>
        </w:trPr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300 K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0.48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0.17</w:t>
            </w:r>
          </w:p>
        </w:tc>
      </w:tr>
    </w:tbl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US"/>
        </w:rPr>
      </w:pP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  <w:r w:rsidRPr="00333AB2">
        <w:rPr>
          <w:rFonts w:ascii="Calibri" w:eastAsia="Calibri" w:hAnsi="Calibri" w:cs="Calibri"/>
          <w:lang w:val="en-US"/>
        </w:rPr>
        <w:t xml:space="preserve">Table S2. The energy transfer efficiency </w:t>
      </w:r>
      <w:r w:rsidRPr="00333AB2">
        <w:rPr>
          <w:rFonts w:ascii="Cambria Math" w:eastAsia="Calibri" w:hAnsi="Cambria Math" w:cs="Cambria Math"/>
          <w:bCs/>
          <w:lang w:val="en-US"/>
        </w:rPr>
        <w:t>𝜂</w:t>
      </w:r>
      <w:r w:rsidRPr="00333AB2">
        <w:rPr>
          <w:rFonts w:ascii="Calibri" w:eastAsia="Calibri" w:hAnsi="Calibri" w:cs="Calibri"/>
          <w:bCs/>
          <w:lang w:val="en-US"/>
        </w:rPr>
        <w:t xml:space="preserve"> (</w:t>
      </w:r>
      <w:r w:rsidRPr="00333AB2">
        <w:rPr>
          <w:rFonts w:ascii="Calibri" w:eastAsia="Calibri" w:hAnsi="Calibri" w:cs="Calibri"/>
          <w:lang w:val="en-US"/>
        </w:rPr>
        <w:t xml:space="preserve">left: at 77 K, right: at 300 K), the concentration quenching </w:t>
      </w:r>
      <w:proofErr w:type="spellStart"/>
      <w:r w:rsidRPr="00333AB2">
        <w:rPr>
          <w:rFonts w:ascii="Calibri" w:eastAsia="Calibri" w:hAnsi="Calibri" w:cs="Calibri"/>
          <w:lang w:val="en-US"/>
        </w:rPr>
        <w:t>X</w:t>
      </w:r>
      <w:r w:rsidRPr="00333AB2">
        <w:rPr>
          <w:rFonts w:ascii="Calibri" w:eastAsia="Calibri" w:hAnsi="Calibri" w:cs="Calibri"/>
          <w:vertAlign w:val="subscript"/>
          <w:lang w:val="en-US"/>
        </w:rPr>
        <w:t>c</w:t>
      </w:r>
      <w:proofErr w:type="spellEnd"/>
      <w:r w:rsidRPr="00333AB2">
        <w:rPr>
          <w:rFonts w:ascii="Calibri" w:eastAsia="Calibri" w:hAnsi="Calibri" w:cs="Calibri"/>
          <w:lang w:val="en-US"/>
        </w:rPr>
        <w:t xml:space="preserve"> and the critical distance </w:t>
      </w:r>
      <w:proofErr w:type="spellStart"/>
      <w:r w:rsidRPr="00333AB2">
        <w:rPr>
          <w:rFonts w:ascii="Calibri" w:eastAsia="Calibri" w:hAnsi="Calibri" w:cs="Calibri"/>
          <w:lang w:val="en-US"/>
        </w:rPr>
        <w:t>R</w:t>
      </w:r>
      <w:r w:rsidRPr="00333AB2">
        <w:rPr>
          <w:rFonts w:ascii="Calibri" w:eastAsia="Calibri" w:hAnsi="Calibri" w:cs="Calibri"/>
          <w:vertAlign w:val="subscript"/>
          <w:lang w:val="en-US"/>
        </w:rPr>
        <w:t>c</w:t>
      </w:r>
      <w:proofErr w:type="spellEnd"/>
      <w:r w:rsidRPr="00333AB2">
        <w:rPr>
          <w:rFonts w:ascii="Calibri" w:eastAsia="Calibri" w:hAnsi="Calibri" w:cs="Calibri"/>
          <w:lang w:val="en-US"/>
        </w:rPr>
        <w:t xml:space="preserve"> of Ba</w:t>
      </w:r>
      <w:r w:rsidRPr="00333AB2">
        <w:rPr>
          <w:rFonts w:ascii="Calibri" w:eastAsia="Calibri" w:hAnsi="Calibri" w:cs="Calibri"/>
          <w:vertAlign w:val="subscript"/>
          <w:lang w:val="en-US"/>
        </w:rPr>
        <w:t>2</w:t>
      </w:r>
      <w:r w:rsidRPr="00333AB2">
        <w:rPr>
          <w:rFonts w:ascii="Calibri" w:eastAsia="Calibri" w:hAnsi="Calibri" w:cs="Calibri"/>
          <w:lang w:val="en-US"/>
        </w:rPr>
        <w:t>MgWO</w:t>
      </w:r>
      <w:r w:rsidRPr="00333AB2">
        <w:rPr>
          <w:rFonts w:ascii="Calibri" w:eastAsia="Calibri" w:hAnsi="Calibri" w:cs="Calibri"/>
          <w:vertAlign w:val="subscript"/>
          <w:lang w:val="en-US"/>
        </w:rPr>
        <w:t>6</w:t>
      </w:r>
      <w:r w:rsidRPr="00333AB2">
        <w:rPr>
          <w:rFonts w:ascii="Calibri" w:eastAsia="Calibri" w:hAnsi="Calibri" w:cs="Calibri"/>
          <w:lang w:val="en-US"/>
        </w:rPr>
        <w:t>: x% Eu</w:t>
      </w:r>
      <w:r w:rsidRPr="00333AB2">
        <w:rPr>
          <w:rFonts w:ascii="Calibri" w:eastAsia="Calibri" w:hAnsi="Calibri" w:cs="Calibri"/>
          <w:vertAlign w:val="superscript"/>
          <w:lang w:val="en-US"/>
        </w:rPr>
        <w:t>3+</w:t>
      </w:r>
      <w:r w:rsidRPr="00333AB2">
        <w:rPr>
          <w:rFonts w:ascii="Calibri" w:eastAsia="Calibri" w:hAnsi="Calibri" w:cs="Calibri"/>
          <w:lang w:val="en-US"/>
        </w:rPr>
        <w:t xml:space="preserve"> (x = 0; 5 %) synthesized by the co-precipitation and mechanochemical method.</w:t>
      </w:r>
    </w:p>
    <w:tbl>
      <w:tblPr>
        <w:tblStyle w:val="Tabela-Siatka"/>
        <w:tblW w:w="0" w:type="auto"/>
        <w:tblInd w:w="869" w:type="dxa"/>
        <w:tblLook w:val="04A0" w:firstRow="1" w:lastRow="0" w:firstColumn="1" w:lastColumn="0" w:noHBand="0" w:noVBand="1"/>
      </w:tblPr>
      <w:tblGrid>
        <w:gridCol w:w="1967"/>
        <w:gridCol w:w="1873"/>
        <w:gridCol w:w="1867"/>
        <w:gridCol w:w="1863"/>
      </w:tblGrid>
      <w:tr w:rsidR="00011801" w:rsidRPr="00333AB2" w:rsidTr="00617980">
        <w:tc>
          <w:tcPr>
            <w:tcW w:w="196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lang w:val="en-US"/>
              </w:rPr>
              <w:t>Sample</w:t>
            </w:r>
          </w:p>
        </w:tc>
        <w:tc>
          <w:tcPr>
            <w:tcW w:w="1873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33AB2">
              <w:rPr>
                <w:rFonts w:ascii="Cambria Math" w:eastAsia="Calibri" w:hAnsi="Cambria Math" w:cs="Cambria Math"/>
                <w:b/>
                <w:bCs/>
                <w:lang w:val="en-US"/>
              </w:rPr>
              <w:t>𝜂</w:t>
            </w:r>
            <w:r w:rsidRPr="00333AB2">
              <w:rPr>
                <w:rFonts w:ascii="Calibri" w:eastAsia="Calibri" w:hAnsi="Calibri" w:cs="Calibri"/>
                <w:b/>
                <w:lang w:val="en-US"/>
              </w:rPr>
              <w:t xml:space="preserve"> (%)</w:t>
            </w:r>
          </w:p>
        </w:tc>
        <w:tc>
          <w:tcPr>
            <w:tcW w:w="186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lang w:val="en-US"/>
              </w:rPr>
              <w:t>X</w:t>
            </w:r>
            <w:r w:rsidRPr="00333AB2">
              <w:rPr>
                <w:rFonts w:ascii="Calibri" w:eastAsia="Calibri" w:hAnsi="Calibri" w:cs="Calibri"/>
                <w:b/>
                <w:vertAlign w:val="subscript"/>
                <w:lang w:val="en-US"/>
              </w:rPr>
              <w:t>C</w:t>
            </w:r>
          </w:p>
        </w:tc>
        <w:tc>
          <w:tcPr>
            <w:tcW w:w="1863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lang w:val="en-US"/>
              </w:rPr>
              <w:t>R</w:t>
            </w:r>
            <w:r w:rsidRPr="00333AB2">
              <w:rPr>
                <w:rFonts w:ascii="Calibri" w:eastAsia="Calibri" w:hAnsi="Calibri" w:cs="Calibri"/>
                <w:b/>
                <w:vertAlign w:val="subscript"/>
                <w:lang w:val="en-US"/>
              </w:rPr>
              <w:t>C</w:t>
            </w:r>
          </w:p>
        </w:tc>
      </w:tr>
      <w:tr w:rsidR="00011801" w:rsidRPr="00333AB2" w:rsidTr="00617980">
        <w:tc>
          <w:tcPr>
            <w:tcW w:w="196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lang w:val="en-US"/>
              </w:rPr>
              <w:t>CP</w:t>
            </w:r>
          </w:p>
        </w:tc>
        <w:tc>
          <w:tcPr>
            <w:tcW w:w="1873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91/93</w:t>
            </w:r>
          </w:p>
        </w:tc>
        <w:tc>
          <w:tcPr>
            <w:tcW w:w="186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5</w:t>
            </w:r>
          </w:p>
        </w:tc>
        <w:tc>
          <w:tcPr>
            <w:tcW w:w="1863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17.22</w:t>
            </w:r>
          </w:p>
        </w:tc>
      </w:tr>
      <w:tr w:rsidR="00011801" w:rsidRPr="00333AB2" w:rsidTr="00617980">
        <w:tc>
          <w:tcPr>
            <w:tcW w:w="196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333AB2">
              <w:rPr>
                <w:rFonts w:ascii="Calibri" w:eastAsia="Calibri" w:hAnsi="Calibri" w:cs="Calibri"/>
                <w:b/>
                <w:lang w:val="en-US"/>
              </w:rPr>
              <w:t>MC</w:t>
            </w:r>
          </w:p>
        </w:tc>
        <w:tc>
          <w:tcPr>
            <w:tcW w:w="1873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100/100</w:t>
            </w:r>
          </w:p>
        </w:tc>
        <w:tc>
          <w:tcPr>
            <w:tcW w:w="1867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3</w:t>
            </w:r>
          </w:p>
        </w:tc>
        <w:tc>
          <w:tcPr>
            <w:tcW w:w="1863" w:type="dxa"/>
          </w:tcPr>
          <w:p w:rsidR="00011801" w:rsidRPr="00333AB2" w:rsidRDefault="00011801" w:rsidP="00617980">
            <w:pPr>
              <w:rPr>
                <w:rFonts w:ascii="Calibri" w:eastAsia="Calibri" w:hAnsi="Calibri" w:cs="Calibri"/>
                <w:lang w:val="en-US"/>
              </w:rPr>
            </w:pPr>
            <w:r w:rsidRPr="00333AB2">
              <w:rPr>
                <w:rFonts w:ascii="Calibri" w:eastAsia="Calibri" w:hAnsi="Calibri" w:cs="Calibri"/>
                <w:lang w:val="en-US"/>
              </w:rPr>
              <w:t>20.41</w:t>
            </w:r>
          </w:p>
        </w:tc>
      </w:tr>
    </w:tbl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b/>
          <w:bCs/>
          <w:lang w:val="en-GB"/>
        </w:rPr>
      </w:pP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US"/>
        </w:rPr>
      </w:pPr>
    </w:p>
    <w:p w:rsidR="00011801" w:rsidRPr="00333AB2" w:rsidRDefault="00011801" w:rsidP="00011801">
      <w:pPr>
        <w:spacing w:line="240" w:lineRule="auto"/>
        <w:jc w:val="center"/>
        <w:rPr>
          <w:rFonts w:ascii="Calibri" w:eastAsia="Calibri" w:hAnsi="Calibri" w:cs="Calibri"/>
          <w:lang w:val="en-US"/>
        </w:rPr>
      </w:pPr>
      <w:r w:rsidRPr="00333AB2">
        <w:rPr>
          <w:rFonts w:ascii="Calibri" w:eastAsia="Calibri" w:hAnsi="Calibri" w:cs="Calibri"/>
          <w:noProof/>
          <w:lang w:val="en-US"/>
        </w:rPr>
        <w:drawing>
          <wp:inline distT="0" distB="0" distL="0" distR="0" wp14:anchorId="5A535B7B" wp14:editId="4AE9750B">
            <wp:extent cx="4071254" cy="3115949"/>
            <wp:effectExtent l="0" t="0" r="571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514" cy="31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01" w:rsidRPr="00333AB2" w:rsidRDefault="00011801" w:rsidP="00011801">
      <w:pPr>
        <w:spacing w:line="240" w:lineRule="auto"/>
        <w:jc w:val="both"/>
        <w:rPr>
          <w:rFonts w:ascii="Calibri" w:eastAsia="Calibri" w:hAnsi="Calibri" w:cs="Calibri"/>
          <w:lang w:val="en-US"/>
        </w:rPr>
      </w:pPr>
      <w:r w:rsidRPr="00333AB2">
        <w:rPr>
          <w:rFonts w:ascii="Calibri" w:eastAsia="Calibri" w:hAnsi="Calibri" w:cs="Calibri"/>
          <w:lang w:val="en-US"/>
        </w:rPr>
        <w:t>Fig</w:t>
      </w:r>
      <w:r>
        <w:rPr>
          <w:rFonts w:ascii="Calibri" w:eastAsia="Calibri" w:hAnsi="Calibri" w:cs="Calibri"/>
          <w:lang w:val="en-US"/>
        </w:rPr>
        <w:t>ure</w:t>
      </w:r>
      <w:r w:rsidRPr="00333AB2">
        <w:rPr>
          <w:rFonts w:ascii="Calibri" w:eastAsia="Calibri" w:hAnsi="Calibri" w:cs="Calibri"/>
          <w:lang w:val="en-US"/>
        </w:rPr>
        <w:t xml:space="preserve"> S6</w:t>
      </w:r>
      <w:r>
        <w:rPr>
          <w:rFonts w:ascii="Calibri" w:eastAsia="Calibri" w:hAnsi="Calibri" w:cs="Calibri"/>
          <w:lang w:val="en-US"/>
        </w:rPr>
        <w:t>.</w:t>
      </w:r>
      <w:r w:rsidRPr="00333AB2">
        <w:rPr>
          <w:rFonts w:ascii="Calibri" w:eastAsia="Calibri" w:hAnsi="Calibri" w:cs="Calibri"/>
          <w:lang w:val="en-US"/>
        </w:rPr>
        <w:t xml:space="preserve"> Changes of thermometric parameter ∆ with temperature for MC (black) and CP (blue) samples. The dashed line marks the beginning of zone out of operating temperature range. </w:t>
      </w:r>
    </w:p>
    <w:p w:rsidR="00011801" w:rsidRPr="00333AB2" w:rsidRDefault="00011801" w:rsidP="00011801">
      <w:pPr>
        <w:spacing w:line="240" w:lineRule="auto"/>
        <w:rPr>
          <w:rFonts w:ascii="Calibri" w:eastAsia="Calibri" w:hAnsi="Calibri" w:cs="Calibri"/>
          <w:lang w:val="en-US"/>
        </w:rPr>
      </w:pPr>
    </w:p>
    <w:p w:rsidR="002D4754" w:rsidRDefault="002D4754"/>
    <w:sectPr w:rsidR="002D47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01"/>
    <w:rsid w:val="00011801"/>
    <w:rsid w:val="002D4754"/>
    <w:rsid w:val="007B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045A"/>
  <w15:chartTrackingRefBased/>
  <w15:docId w15:val="{83833070-3914-4DD5-8FD9-E3AA99BC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1801"/>
    <w:pPr>
      <w:spacing w:after="0" w:line="276" w:lineRule="auto"/>
    </w:pPr>
    <w:rPr>
      <w:rFonts w:ascii="Arial" w:eastAsia="Arial" w:hAnsi="Arial" w:cs="Arial"/>
      <w:lang w:val="e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801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801"/>
    <w:rPr>
      <w:rFonts w:ascii="Arial" w:eastAsia="Arial" w:hAnsi="Arial" w:cs="Arial"/>
      <w:sz w:val="40"/>
      <w:szCs w:val="40"/>
      <w:lang w:val="en"/>
    </w:rPr>
  </w:style>
  <w:style w:type="table" w:styleId="Tabela-Siatka">
    <w:name w:val="Table Grid"/>
    <w:basedOn w:val="Standardowy"/>
    <w:uiPriority w:val="39"/>
    <w:rsid w:val="00011801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Dereń</dc:creator>
  <cp:keywords/>
  <dc:description/>
  <cp:lastModifiedBy>Przemysław Dereń</cp:lastModifiedBy>
  <cp:revision>1</cp:revision>
  <dcterms:created xsi:type="dcterms:W3CDTF">2021-05-10T09:21:00Z</dcterms:created>
  <dcterms:modified xsi:type="dcterms:W3CDTF">2021-05-10T09:22:00Z</dcterms:modified>
</cp:coreProperties>
</file>