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B2AEA9" w14:textId="73AD1515" w:rsidR="005212BA" w:rsidRPr="00CB1EB9" w:rsidRDefault="005212BA" w:rsidP="00472768">
      <w:pPr>
        <w:spacing w:line="480" w:lineRule="auto"/>
      </w:pPr>
      <w:r w:rsidRPr="00CB1EB9">
        <w:rPr>
          <w:b/>
          <w:bCs/>
          <w:i/>
          <w:iCs/>
          <w:color w:val="000000" w:themeColor="text1"/>
        </w:rPr>
        <w:br w:type="page"/>
      </w:r>
    </w:p>
    <w:p w14:paraId="30A16408" w14:textId="3C2FD95E" w:rsidR="00FC0369" w:rsidRPr="00CB1EB9" w:rsidRDefault="00FC0369" w:rsidP="00FC0369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CB1EB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lastRenderedPageBreak/>
        <w:t>Table S1. Primers used to characterize MM SCs</w:t>
      </w:r>
    </w:p>
    <w:p w14:paraId="3A8746E5" w14:textId="77777777" w:rsidR="00FC0369" w:rsidRPr="00CB1EB9" w:rsidRDefault="00FC0369" w:rsidP="00FC0369"/>
    <w:tbl>
      <w:tblPr>
        <w:tblStyle w:val="TableTheme"/>
        <w:tblW w:w="5000" w:type="pct"/>
        <w:jc w:val="center"/>
        <w:tblLook w:val="04A0" w:firstRow="1" w:lastRow="0" w:firstColumn="1" w:lastColumn="0" w:noHBand="0" w:noVBand="1"/>
      </w:tblPr>
      <w:tblGrid>
        <w:gridCol w:w="807"/>
        <w:gridCol w:w="2078"/>
        <w:gridCol w:w="6465"/>
      </w:tblGrid>
      <w:tr w:rsidR="00FC0369" w:rsidRPr="00CB1EB9" w14:paraId="5164E554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72B79DAC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SN</w:t>
            </w:r>
          </w:p>
        </w:tc>
        <w:tc>
          <w:tcPr>
            <w:tcW w:w="1111" w:type="pct"/>
          </w:tcPr>
          <w:p w14:paraId="0928D190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Oligo name</w:t>
            </w:r>
          </w:p>
        </w:tc>
        <w:tc>
          <w:tcPr>
            <w:tcW w:w="3456" w:type="pct"/>
          </w:tcPr>
          <w:p w14:paraId="7DFC415F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Nucleotide sequence (5’-3’)</w:t>
            </w:r>
          </w:p>
        </w:tc>
      </w:tr>
      <w:tr w:rsidR="00FC0369" w:rsidRPr="00CB1EB9" w14:paraId="6B9DB4C6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26BE9F42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1" w:type="pct"/>
          </w:tcPr>
          <w:p w14:paraId="79F07559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ABCG2_F</w:t>
            </w:r>
          </w:p>
        </w:tc>
        <w:tc>
          <w:tcPr>
            <w:tcW w:w="3456" w:type="pct"/>
          </w:tcPr>
          <w:p w14:paraId="18D2D763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5'-GGCCTCAGGAAGACTTATGT-3'</w:t>
            </w:r>
          </w:p>
        </w:tc>
      </w:tr>
      <w:tr w:rsidR="00FC0369" w:rsidRPr="00CB1EB9" w14:paraId="6CC86C64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1C2CF888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11" w:type="pct"/>
          </w:tcPr>
          <w:p w14:paraId="044742C4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ABCG2_R</w:t>
            </w:r>
          </w:p>
        </w:tc>
        <w:tc>
          <w:tcPr>
            <w:tcW w:w="3456" w:type="pct"/>
          </w:tcPr>
          <w:p w14:paraId="3CD90603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5'-AAGGAGGTGGTGTAGCTGAT-3'</w:t>
            </w:r>
          </w:p>
        </w:tc>
      </w:tr>
      <w:tr w:rsidR="009F39AF" w:rsidRPr="00CB1EB9" w14:paraId="01F160FD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05038495" w14:textId="5D26F567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111" w:type="pct"/>
          </w:tcPr>
          <w:p w14:paraId="7302038B" w14:textId="3D151F8C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OCT4_F</w:t>
            </w:r>
          </w:p>
        </w:tc>
        <w:tc>
          <w:tcPr>
            <w:tcW w:w="3456" w:type="pct"/>
          </w:tcPr>
          <w:p w14:paraId="2F4EED46" w14:textId="7631A8DC" w:rsidR="009F39AF" w:rsidRPr="00CB1EB9" w:rsidRDefault="00402B0C" w:rsidP="00B048F5">
            <w:pPr>
              <w:spacing w:line="480" w:lineRule="auto"/>
              <w:rPr>
                <w:rFonts w:eastAsia="MS PGothic"/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5'-GTATTCAGCCAAACGACCATC-3'</w:t>
            </w:r>
          </w:p>
        </w:tc>
      </w:tr>
      <w:tr w:rsidR="009F39AF" w:rsidRPr="00CB1EB9" w14:paraId="56482809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3903930D" w14:textId="77777777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11" w:type="pct"/>
          </w:tcPr>
          <w:p w14:paraId="592D3C67" w14:textId="1F240598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OCT4_R</w:t>
            </w:r>
          </w:p>
        </w:tc>
        <w:tc>
          <w:tcPr>
            <w:tcW w:w="3456" w:type="pct"/>
          </w:tcPr>
          <w:p w14:paraId="37731DBA" w14:textId="0E63DD20" w:rsidR="009F39AF" w:rsidRPr="00CB1EB9" w:rsidRDefault="00402B0C" w:rsidP="00B048F5">
            <w:pPr>
              <w:spacing w:line="480" w:lineRule="auto"/>
              <w:rPr>
                <w:rFonts w:eastAsia="MS PGothic"/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5'-CTGGTTCGCTTTCTCTTTCG-3'</w:t>
            </w:r>
          </w:p>
        </w:tc>
      </w:tr>
      <w:tr w:rsidR="009F39AF" w:rsidRPr="00CB1EB9" w14:paraId="0A4E4217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6082A388" w14:textId="43F7659F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111" w:type="pct"/>
          </w:tcPr>
          <w:p w14:paraId="0EC88D26" w14:textId="0BC50868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NANOG_F</w:t>
            </w:r>
          </w:p>
        </w:tc>
        <w:tc>
          <w:tcPr>
            <w:tcW w:w="3456" w:type="pct"/>
          </w:tcPr>
          <w:p w14:paraId="3EDB9E22" w14:textId="044BA406" w:rsidR="009F39AF" w:rsidRPr="00CB1EB9" w:rsidRDefault="00402B0C" w:rsidP="00B048F5">
            <w:pPr>
              <w:spacing w:line="480" w:lineRule="auto"/>
              <w:rPr>
                <w:rFonts w:eastAsia="MS PGothic"/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5'-CAAAGGCAAACAACCCACTT-3'</w:t>
            </w:r>
          </w:p>
        </w:tc>
      </w:tr>
      <w:tr w:rsidR="009F39AF" w:rsidRPr="00CB1EB9" w14:paraId="50D8ACF1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231397AB" w14:textId="77777777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11" w:type="pct"/>
          </w:tcPr>
          <w:p w14:paraId="41AE30B2" w14:textId="4238DF49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NANOG_R</w:t>
            </w:r>
          </w:p>
        </w:tc>
        <w:tc>
          <w:tcPr>
            <w:tcW w:w="3456" w:type="pct"/>
          </w:tcPr>
          <w:p w14:paraId="528EF1A2" w14:textId="4263E581" w:rsidR="009F39AF" w:rsidRPr="00CB1EB9" w:rsidRDefault="00402B0C" w:rsidP="00B048F5">
            <w:pPr>
              <w:spacing w:line="480" w:lineRule="auto"/>
              <w:rPr>
                <w:rFonts w:eastAsia="MS PGothic"/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5'-TCTGCTGGAGGCTGAGGTAT-3'</w:t>
            </w:r>
          </w:p>
        </w:tc>
      </w:tr>
      <w:tr w:rsidR="009F39AF" w:rsidRPr="00CB1EB9" w14:paraId="5D073DED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6217097E" w14:textId="1ADADC0C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111" w:type="pct"/>
          </w:tcPr>
          <w:p w14:paraId="28D4058F" w14:textId="4EBAF481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SOX2_F</w:t>
            </w:r>
          </w:p>
        </w:tc>
        <w:tc>
          <w:tcPr>
            <w:tcW w:w="3456" w:type="pct"/>
          </w:tcPr>
          <w:p w14:paraId="68E6102B" w14:textId="299FEA4F" w:rsidR="009F39AF" w:rsidRPr="00CB1EB9" w:rsidRDefault="00402B0C" w:rsidP="00B048F5">
            <w:pPr>
              <w:spacing w:line="480" w:lineRule="auto"/>
              <w:rPr>
                <w:rFonts w:eastAsia="MS PGothic"/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 CACTGCCCCTCTCACACATG-3'</w:t>
            </w:r>
          </w:p>
        </w:tc>
      </w:tr>
      <w:tr w:rsidR="009F39AF" w:rsidRPr="00CB1EB9" w14:paraId="34CA6815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11F411A5" w14:textId="77777777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11" w:type="pct"/>
          </w:tcPr>
          <w:p w14:paraId="5B55AC19" w14:textId="003FF15D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SOX2_R</w:t>
            </w:r>
          </w:p>
        </w:tc>
        <w:tc>
          <w:tcPr>
            <w:tcW w:w="3456" w:type="pct"/>
          </w:tcPr>
          <w:p w14:paraId="00B82E07" w14:textId="7A45859A" w:rsidR="009F39AF" w:rsidRPr="00CB1EB9" w:rsidRDefault="00402B0C" w:rsidP="00B048F5">
            <w:pPr>
              <w:spacing w:line="480" w:lineRule="auto"/>
              <w:rPr>
                <w:rFonts w:eastAsia="MS PGothic"/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 CCCATTTCCCTCGTTTTTCTT-3'</w:t>
            </w:r>
          </w:p>
        </w:tc>
      </w:tr>
      <w:tr w:rsidR="009F39AF" w:rsidRPr="00CB1EB9" w14:paraId="10C01C29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1D82DAD3" w14:textId="301B3F3F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111" w:type="pct"/>
          </w:tcPr>
          <w:p w14:paraId="40118122" w14:textId="7D81168E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SUSD2_F</w:t>
            </w:r>
          </w:p>
        </w:tc>
        <w:tc>
          <w:tcPr>
            <w:tcW w:w="3456" w:type="pct"/>
          </w:tcPr>
          <w:p w14:paraId="7A93BCD4" w14:textId="429E9742" w:rsidR="009F39AF" w:rsidRPr="00CB1EB9" w:rsidRDefault="00402B0C" w:rsidP="00B048F5">
            <w:pPr>
              <w:spacing w:line="480" w:lineRule="auto"/>
              <w:rPr>
                <w:rFonts w:eastAsia="MS PGothic"/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5'-CACTGTGTCACTGGACAACG-3'</w:t>
            </w:r>
          </w:p>
        </w:tc>
      </w:tr>
      <w:tr w:rsidR="009F39AF" w:rsidRPr="00CB1EB9" w14:paraId="1C334AB3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3373E983" w14:textId="77777777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11" w:type="pct"/>
          </w:tcPr>
          <w:p w14:paraId="00D220CF" w14:textId="50B5483C" w:rsidR="009F39AF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SUSD2_R</w:t>
            </w:r>
          </w:p>
        </w:tc>
        <w:tc>
          <w:tcPr>
            <w:tcW w:w="3456" w:type="pct"/>
          </w:tcPr>
          <w:p w14:paraId="18414CFD" w14:textId="1256C153" w:rsidR="009F39AF" w:rsidRPr="00CB1EB9" w:rsidRDefault="00402B0C" w:rsidP="00B048F5">
            <w:pPr>
              <w:spacing w:line="480" w:lineRule="auto"/>
              <w:rPr>
                <w:rFonts w:eastAsia="MS PGothic"/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5'-GTGCCGTAGTATTGCCAACG-3'</w:t>
            </w:r>
          </w:p>
        </w:tc>
      </w:tr>
      <w:tr w:rsidR="00FC0369" w:rsidRPr="00CB1EB9" w14:paraId="3853376B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5FF32738" w14:textId="1D9B54F5" w:rsidR="00FC0369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111" w:type="pct"/>
          </w:tcPr>
          <w:p w14:paraId="0E3488F5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Calponin_F</w:t>
            </w:r>
          </w:p>
        </w:tc>
        <w:tc>
          <w:tcPr>
            <w:tcW w:w="3456" w:type="pct"/>
          </w:tcPr>
          <w:p w14:paraId="1076CAEA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5'-AAGTATGACCACCAGCGGGAGCAG-3'</w:t>
            </w:r>
          </w:p>
        </w:tc>
      </w:tr>
      <w:tr w:rsidR="00FC0369" w:rsidRPr="00CB1EB9" w14:paraId="18339F46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6B81D77D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11" w:type="pct"/>
          </w:tcPr>
          <w:p w14:paraId="6F34CB85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Calponin_R</w:t>
            </w:r>
          </w:p>
        </w:tc>
        <w:tc>
          <w:tcPr>
            <w:tcW w:w="3456" w:type="pct"/>
          </w:tcPr>
          <w:p w14:paraId="5770A9EC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5'-TAGGCGGAATTGTAGTAGTTGTGT-3'</w:t>
            </w:r>
          </w:p>
        </w:tc>
      </w:tr>
      <w:tr w:rsidR="00FC0369" w:rsidRPr="00CB1EB9" w14:paraId="38F490FE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0F72006C" w14:textId="6B31E60F" w:rsidR="00FC0369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111" w:type="pct"/>
          </w:tcPr>
          <w:p w14:paraId="2386E75C" w14:textId="4881392F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P</w:t>
            </w:r>
            <w:r w:rsidR="00402B0C" w:rsidRPr="00CB1EB9">
              <w:rPr>
                <w:color w:val="000000" w:themeColor="text1"/>
                <w:sz w:val="22"/>
                <w:szCs w:val="22"/>
              </w:rPr>
              <w:t>G</w:t>
            </w:r>
            <w:r w:rsidRPr="00CB1EB9">
              <w:rPr>
                <w:color w:val="000000" w:themeColor="text1"/>
                <w:sz w:val="22"/>
                <w:szCs w:val="22"/>
              </w:rPr>
              <w:t>R_F</w:t>
            </w:r>
          </w:p>
        </w:tc>
        <w:tc>
          <w:tcPr>
            <w:tcW w:w="3456" w:type="pct"/>
          </w:tcPr>
          <w:p w14:paraId="096669C6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5'-GACTGAGCTGAAGGCAAAGG-3'</w:t>
            </w:r>
          </w:p>
        </w:tc>
      </w:tr>
      <w:tr w:rsidR="00FC0369" w:rsidRPr="00CB1EB9" w14:paraId="5BC79598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196B45BB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11" w:type="pct"/>
          </w:tcPr>
          <w:p w14:paraId="435EC829" w14:textId="207B91B6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P</w:t>
            </w:r>
            <w:r w:rsidR="00402B0C" w:rsidRPr="00CB1EB9">
              <w:rPr>
                <w:color w:val="000000" w:themeColor="text1"/>
                <w:sz w:val="22"/>
                <w:szCs w:val="22"/>
              </w:rPr>
              <w:t>G</w:t>
            </w:r>
            <w:r w:rsidRPr="00CB1EB9">
              <w:rPr>
                <w:color w:val="000000" w:themeColor="text1"/>
                <w:sz w:val="22"/>
                <w:szCs w:val="22"/>
              </w:rPr>
              <w:t>R_R</w:t>
            </w:r>
          </w:p>
        </w:tc>
        <w:tc>
          <w:tcPr>
            <w:tcW w:w="3456" w:type="pct"/>
          </w:tcPr>
          <w:p w14:paraId="2631B3B3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5'-TCCAAGACACTGTCCAGCAG-3'</w:t>
            </w:r>
          </w:p>
        </w:tc>
      </w:tr>
      <w:tr w:rsidR="00FC0369" w:rsidRPr="00CB1EB9" w14:paraId="2CA897DE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12C2D192" w14:textId="4AE075A0" w:rsidR="00FC0369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111" w:type="pct"/>
          </w:tcPr>
          <w:p w14:paraId="56EE9059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ESR1_F</w:t>
            </w:r>
          </w:p>
        </w:tc>
        <w:tc>
          <w:tcPr>
            <w:tcW w:w="3456" w:type="pct"/>
          </w:tcPr>
          <w:p w14:paraId="19249D05" w14:textId="0EF538A6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5'-ACAAGCGCCAGAGAGATGAT-3'</w:t>
            </w:r>
          </w:p>
        </w:tc>
      </w:tr>
      <w:tr w:rsidR="00FC0369" w:rsidRPr="00CB1EB9" w14:paraId="1DF98CB9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5AD6EB53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11" w:type="pct"/>
          </w:tcPr>
          <w:p w14:paraId="020EBA87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ESR2_R</w:t>
            </w:r>
          </w:p>
        </w:tc>
        <w:tc>
          <w:tcPr>
            <w:tcW w:w="3456" w:type="pct"/>
          </w:tcPr>
          <w:p w14:paraId="0A168BB0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5'-CAGATTCATCATGCGGAACC-3'</w:t>
            </w:r>
          </w:p>
        </w:tc>
      </w:tr>
      <w:tr w:rsidR="00FC0369" w:rsidRPr="00CB1EB9" w14:paraId="2F60FE9E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09985F01" w14:textId="3BF148D9" w:rsidR="00FC0369" w:rsidRPr="00CB1EB9" w:rsidRDefault="009F39AF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1111" w:type="pct"/>
          </w:tcPr>
          <w:p w14:paraId="358170BC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sym w:font="Symbol" w:char="F061"/>
            </w:r>
            <w:r w:rsidRPr="00CB1EB9">
              <w:rPr>
                <w:color w:val="000000" w:themeColor="text1"/>
                <w:sz w:val="22"/>
                <w:szCs w:val="22"/>
              </w:rPr>
              <w:t>SMA_F</w:t>
            </w:r>
          </w:p>
        </w:tc>
        <w:tc>
          <w:tcPr>
            <w:tcW w:w="3456" w:type="pct"/>
          </w:tcPr>
          <w:p w14:paraId="41CEA371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5'-CCTGACTGAGCGTGGCTATT-3'</w:t>
            </w:r>
          </w:p>
        </w:tc>
      </w:tr>
      <w:tr w:rsidR="00FC0369" w:rsidRPr="00CB1EB9" w14:paraId="334BA691" w14:textId="77777777" w:rsidTr="00B048F5">
        <w:trPr>
          <w:trHeight w:hRule="exact" w:val="360"/>
          <w:jc w:val="center"/>
        </w:trPr>
        <w:tc>
          <w:tcPr>
            <w:tcW w:w="432" w:type="pct"/>
          </w:tcPr>
          <w:p w14:paraId="3714C1B3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11" w:type="pct"/>
          </w:tcPr>
          <w:p w14:paraId="3257C2C0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color w:val="000000" w:themeColor="text1"/>
                <w:sz w:val="22"/>
                <w:szCs w:val="22"/>
              </w:rPr>
              <w:sym w:font="Symbol" w:char="F061"/>
            </w:r>
            <w:r w:rsidRPr="00CB1EB9">
              <w:rPr>
                <w:color w:val="000000" w:themeColor="text1"/>
                <w:sz w:val="22"/>
                <w:szCs w:val="22"/>
              </w:rPr>
              <w:t>SMA_R</w:t>
            </w:r>
          </w:p>
        </w:tc>
        <w:tc>
          <w:tcPr>
            <w:tcW w:w="3456" w:type="pct"/>
          </w:tcPr>
          <w:p w14:paraId="6BD7079B" w14:textId="77777777" w:rsidR="00FC0369" w:rsidRPr="00CB1EB9" w:rsidRDefault="00FC0369" w:rsidP="00B048F5">
            <w:pPr>
              <w:spacing w:line="480" w:lineRule="auto"/>
              <w:rPr>
                <w:color w:val="000000" w:themeColor="text1"/>
                <w:sz w:val="22"/>
                <w:szCs w:val="22"/>
              </w:rPr>
            </w:pPr>
            <w:r w:rsidRPr="00CB1EB9">
              <w:rPr>
                <w:rFonts w:eastAsia="MS PGothic"/>
                <w:color w:val="000000" w:themeColor="text1"/>
                <w:sz w:val="22"/>
                <w:szCs w:val="22"/>
              </w:rPr>
              <w:t>5'-GATGAAGGATGGCTGGAACA-3'</w:t>
            </w:r>
          </w:p>
        </w:tc>
      </w:tr>
    </w:tbl>
    <w:p w14:paraId="33C31872" w14:textId="77777777" w:rsidR="00116A23" w:rsidRPr="00CB1EB9" w:rsidRDefault="00116A23">
      <w:pPr>
        <w:rPr>
          <w:rFonts w:eastAsiaTheme="minorHAnsi"/>
          <w:b/>
          <w:bCs/>
          <w:color w:val="000000" w:themeColor="text1"/>
          <w:kern w:val="2"/>
          <w:lang w:bidi="ar-SA"/>
          <w14:ligatures w14:val="standardContextual"/>
        </w:rPr>
      </w:pPr>
      <w:bookmarkStart w:id="0" w:name="_Toc165257285"/>
      <w:r w:rsidRPr="00CB1EB9">
        <w:rPr>
          <w:b/>
          <w:bCs/>
          <w:i/>
          <w:iCs/>
          <w:color w:val="000000" w:themeColor="text1"/>
        </w:rPr>
        <w:br w:type="page"/>
      </w:r>
    </w:p>
    <w:bookmarkEnd w:id="0"/>
    <w:p w14:paraId="025EDF5A" w14:textId="0F99E009" w:rsidR="00FC0369" w:rsidRPr="00CB1EB9" w:rsidRDefault="00824ECC" w:rsidP="00813F54">
      <w:pPr>
        <w:pStyle w:val="Caption"/>
        <w:keepNext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CB1EB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lastRenderedPageBreak/>
        <w:t>Table S2. Significantly (FDR q-val &lt; 0.05) enriched GSEA terms across multiple gene set databases in 4.5h CCT251545 treated MM SCs ranked by FDR q-value.</w:t>
      </w:r>
      <w:r w:rsidR="00FC0369" w:rsidRPr="00CB1EB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25"/>
        <w:gridCol w:w="6930"/>
        <w:gridCol w:w="810"/>
        <w:gridCol w:w="985"/>
      </w:tblGrid>
      <w:tr w:rsidR="00813F54" w:rsidRPr="00CB1EB9" w14:paraId="5D9B1F24" w14:textId="77777777" w:rsidTr="00F804CF">
        <w:trPr>
          <w:trHeight w:val="320"/>
        </w:trPr>
        <w:tc>
          <w:tcPr>
            <w:tcW w:w="625" w:type="dxa"/>
            <w:tcBorders>
              <w:right w:val="nil"/>
            </w:tcBorders>
            <w:noWrap/>
            <w:hideMark/>
          </w:tcPr>
          <w:p w14:paraId="467FD73A" w14:textId="77777777" w:rsidR="00813F54" w:rsidRPr="00CB1EB9" w:rsidRDefault="00813F54" w:rsidP="0075685B">
            <w:pPr>
              <w:rPr>
                <w:rFonts w:ascii="Arial" w:hAnsi="Arial" w:cs="Arial"/>
              </w:rPr>
            </w:pPr>
          </w:p>
        </w:tc>
        <w:tc>
          <w:tcPr>
            <w:tcW w:w="6930" w:type="dxa"/>
            <w:tcBorders>
              <w:left w:val="nil"/>
            </w:tcBorders>
            <w:noWrap/>
            <w:hideMark/>
          </w:tcPr>
          <w:p w14:paraId="3170AB15" w14:textId="77777777" w:rsidR="00813F54" w:rsidRPr="00CB1EB9" w:rsidRDefault="00813F54" w:rsidP="00F804CF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B1EB9">
              <w:rPr>
                <w:rFonts w:ascii="Arial" w:hAnsi="Arial" w:cs="Arial"/>
                <w:b/>
                <w:bCs/>
                <w:color w:val="000000"/>
              </w:rPr>
              <w:t>Hallmark gene sets</w:t>
            </w:r>
          </w:p>
        </w:tc>
        <w:tc>
          <w:tcPr>
            <w:tcW w:w="810" w:type="dxa"/>
            <w:noWrap/>
            <w:hideMark/>
          </w:tcPr>
          <w:p w14:paraId="4A600464" w14:textId="77777777" w:rsidR="00813F54" w:rsidRPr="00CB1EB9" w:rsidRDefault="00813F54" w:rsidP="0075685B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B1EB9">
              <w:rPr>
                <w:rFonts w:ascii="Arial" w:hAnsi="Arial" w:cs="Arial"/>
                <w:b/>
                <w:bCs/>
                <w:color w:val="000000"/>
              </w:rPr>
              <w:t>NES</w:t>
            </w:r>
          </w:p>
        </w:tc>
        <w:tc>
          <w:tcPr>
            <w:tcW w:w="985" w:type="dxa"/>
            <w:noWrap/>
            <w:hideMark/>
          </w:tcPr>
          <w:p w14:paraId="60956045" w14:textId="77777777" w:rsidR="00813F54" w:rsidRPr="00CB1EB9" w:rsidRDefault="00813F54" w:rsidP="0075685B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B1EB9">
              <w:rPr>
                <w:rFonts w:ascii="Arial" w:hAnsi="Arial" w:cs="Arial"/>
                <w:b/>
                <w:bCs/>
                <w:color w:val="000000"/>
              </w:rPr>
              <w:t>FDR q-val</w:t>
            </w:r>
          </w:p>
        </w:tc>
      </w:tr>
      <w:tr w:rsidR="00813F54" w:rsidRPr="00CB1EB9" w14:paraId="07EAA403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23068D6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6930" w:type="dxa"/>
            <w:noWrap/>
            <w:hideMark/>
          </w:tcPr>
          <w:p w14:paraId="4D6AB241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HALLMARK_TGF_BETA_SIGNALING</w:t>
            </w:r>
          </w:p>
        </w:tc>
        <w:tc>
          <w:tcPr>
            <w:tcW w:w="810" w:type="dxa"/>
            <w:noWrap/>
            <w:hideMark/>
          </w:tcPr>
          <w:p w14:paraId="114556A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</w:t>
            </w:r>
          </w:p>
        </w:tc>
        <w:tc>
          <w:tcPr>
            <w:tcW w:w="985" w:type="dxa"/>
            <w:noWrap/>
            <w:hideMark/>
          </w:tcPr>
          <w:p w14:paraId="2C1A4C3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0.003</w:t>
            </w:r>
          </w:p>
        </w:tc>
      </w:tr>
      <w:tr w:rsidR="00813F54" w:rsidRPr="00CB1EB9" w14:paraId="6C258128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4FA2CC3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6930" w:type="dxa"/>
            <w:noWrap/>
            <w:hideMark/>
          </w:tcPr>
          <w:p w14:paraId="33827FD4" w14:textId="77777777" w:rsidR="00813F54" w:rsidRPr="00CB1EB9" w:rsidRDefault="00813F54" w:rsidP="0075685B">
            <w:pPr>
              <w:ind w:left="-11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 xml:space="preserve">  HALLMARK_CHOLESTEROL_HOMEOSTASIS</w:t>
            </w:r>
          </w:p>
        </w:tc>
        <w:tc>
          <w:tcPr>
            <w:tcW w:w="810" w:type="dxa"/>
            <w:noWrap/>
            <w:hideMark/>
          </w:tcPr>
          <w:p w14:paraId="306EB3EB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</w:t>
            </w:r>
          </w:p>
        </w:tc>
        <w:tc>
          <w:tcPr>
            <w:tcW w:w="985" w:type="dxa"/>
            <w:noWrap/>
            <w:hideMark/>
          </w:tcPr>
          <w:p w14:paraId="21F9184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0.009</w:t>
            </w:r>
          </w:p>
        </w:tc>
      </w:tr>
      <w:tr w:rsidR="00813F54" w:rsidRPr="00CB1EB9" w14:paraId="6CD40FF8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75D8D72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6930" w:type="dxa"/>
            <w:noWrap/>
            <w:hideMark/>
          </w:tcPr>
          <w:p w14:paraId="1AC33503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HALLMARK_MYC_TARGETS_V2</w:t>
            </w:r>
          </w:p>
        </w:tc>
        <w:tc>
          <w:tcPr>
            <w:tcW w:w="810" w:type="dxa"/>
            <w:noWrap/>
            <w:hideMark/>
          </w:tcPr>
          <w:p w14:paraId="4DD563F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1.75</w:t>
            </w:r>
          </w:p>
        </w:tc>
        <w:tc>
          <w:tcPr>
            <w:tcW w:w="985" w:type="dxa"/>
            <w:noWrap/>
            <w:hideMark/>
          </w:tcPr>
          <w:p w14:paraId="0E68FD8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0.009</w:t>
            </w:r>
          </w:p>
        </w:tc>
      </w:tr>
      <w:tr w:rsidR="00813F54" w:rsidRPr="00CB1EB9" w14:paraId="05F6FEFF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1E757FB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6930" w:type="dxa"/>
            <w:noWrap/>
            <w:hideMark/>
          </w:tcPr>
          <w:p w14:paraId="1CB0D15E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HALLMARK_EPITHELIAL_MESENCHYMAL_TRANSITION</w:t>
            </w:r>
          </w:p>
        </w:tc>
        <w:tc>
          <w:tcPr>
            <w:tcW w:w="810" w:type="dxa"/>
            <w:noWrap/>
            <w:hideMark/>
          </w:tcPr>
          <w:p w14:paraId="465CC6B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1.63</w:t>
            </w:r>
          </w:p>
        </w:tc>
        <w:tc>
          <w:tcPr>
            <w:tcW w:w="985" w:type="dxa"/>
            <w:noWrap/>
            <w:hideMark/>
          </w:tcPr>
          <w:p w14:paraId="7040EDF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0.023</w:t>
            </w:r>
          </w:p>
        </w:tc>
      </w:tr>
      <w:tr w:rsidR="00813F54" w:rsidRPr="00CB1EB9" w14:paraId="129D96C8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6FA1285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6930" w:type="dxa"/>
            <w:noWrap/>
            <w:hideMark/>
          </w:tcPr>
          <w:p w14:paraId="1494A7A9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HALLMARK_UV_RESPONSE_DN</w:t>
            </w:r>
          </w:p>
        </w:tc>
        <w:tc>
          <w:tcPr>
            <w:tcW w:w="810" w:type="dxa"/>
            <w:noWrap/>
            <w:hideMark/>
          </w:tcPr>
          <w:p w14:paraId="25F0B82B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1.58</w:t>
            </w:r>
          </w:p>
        </w:tc>
        <w:tc>
          <w:tcPr>
            <w:tcW w:w="985" w:type="dxa"/>
            <w:noWrap/>
            <w:hideMark/>
          </w:tcPr>
          <w:p w14:paraId="1ED5FED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0.025</w:t>
            </w:r>
          </w:p>
        </w:tc>
      </w:tr>
      <w:tr w:rsidR="00813F54" w:rsidRPr="00CB1EB9" w14:paraId="0537533E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42AE3DF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6930" w:type="dxa"/>
            <w:noWrap/>
            <w:hideMark/>
          </w:tcPr>
          <w:p w14:paraId="318CE9C1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HALLMARK_MYOGENESIS</w:t>
            </w:r>
          </w:p>
        </w:tc>
        <w:tc>
          <w:tcPr>
            <w:tcW w:w="810" w:type="dxa"/>
            <w:noWrap/>
            <w:hideMark/>
          </w:tcPr>
          <w:p w14:paraId="05F0589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1.55</w:t>
            </w:r>
          </w:p>
        </w:tc>
        <w:tc>
          <w:tcPr>
            <w:tcW w:w="985" w:type="dxa"/>
            <w:noWrap/>
            <w:hideMark/>
          </w:tcPr>
          <w:p w14:paraId="7083A3F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0.026</w:t>
            </w:r>
          </w:p>
        </w:tc>
      </w:tr>
      <w:tr w:rsidR="00813F54" w:rsidRPr="00CB1EB9" w14:paraId="3FA9C143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368130B0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6930" w:type="dxa"/>
            <w:noWrap/>
            <w:hideMark/>
          </w:tcPr>
          <w:p w14:paraId="1535AE80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HALLMARK_PANCREAS_BETA_CELLS</w:t>
            </w:r>
          </w:p>
        </w:tc>
        <w:tc>
          <w:tcPr>
            <w:tcW w:w="810" w:type="dxa"/>
            <w:noWrap/>
            <w:hideMark/>
          </w:tcPr>
          <w:p w14:paraId="477420D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1.59</w:t>
            </w:r>
          </w:p>
        </w:tc>
        <w:tc>
          <w:tcPr>
            <w:tcW w:w="985" w:type="dxa"/>
            <w:noWrap/>
            <w:hideMark/>
          </w:tcPr>
          <w:p w14:paraId="4D1BD43B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0.027</w:t>
            </w:r>
          </w:p>
        </w:tc>
      </w:tr>
      <w:tr w:rsidR="00813F54" w:rsidRPr="00CB1EB9" w14:paraId="185C69BC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6E67FB6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6930" w:type="dxa"/>
            <w:noWrap/>
            <w:hideMark/>
          </w:tcPr>
          <w:p w14:paraId="2624BD58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HALLMARK_HEDGEHOG_SIGNALING</w:t>
            </w:r>
          </w:p>
        </w:tc>
        <w:tc>
          <w:tcPr>
            <w:tcW w:w="810" w:type="dxa"/>
            <w:noWrap/>
            <w:hideMark/>
          </w:tcPr>
          <w:p w14:paraId="6A80967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1.49</w:t>
            </w:r>
          </w:p>
        </w:tc>
        <w:tc>
          <w:tcPr>
            <w:tcW w:w="985" w:type="dxa"/>
            <w:noWrap/>
            <w:hideMark/>
          </w:tcPr>
          <w:p w14:paraId="6219F1C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0.039</w:t>
            </w:r>
          </w:p>
        </w:tc>
      </w:tr>
      <w:tr w:rsidR="00813F54" w:rsidRPr="00CB1EB9" w14:paraId="3B399137" w14:textId="77777777" w:rsidTr="0075685B">
        <w:trPr>
          <w:trHeight w:val="320"/>
        </w:trPr>
        <w:tc>
          <w:tcPr>
            <w:tcW w:w="9350" w:type="dxa"/>
            <w:gridSpan w:val="4"/>
            <w:noWrap/>
            <w:hideMark/>
          </w:tcPr>
          <w:p w14:paraId="2C510500" w14:textId="5EDE71C4" w:rsidR="00813F54" w:rsidRPr="00CB1EB9" w:rsidRDefault="00F804CF" w:rsidP="00F804CF">
            <w:pPr>
              <w:rPr>
                <w:rFonts w:ascii="Arial" w:hAnsi="Arial" w:cs="Arial"/>
              </w:rPr>
            </w:pPr>
            <w:r w:rsidRPr="00CB1EB9">
              <w:rPr>
                <w:rFonts w:ascii="Arial" w:hAnsi="Arial" w:cs="Arial"/>
                <w:b/>
                <w:bCs/>
                <w:color w:val="000000"/>
              </w:rPr>
              <w:t xml:space="preserve">         </w:t>
            </w:r>
            <w:r w:rsidR="00813F54" w:rsidRPr="00CB1EB9">
              <w:rPr>
                <w:rFonts w:ascii="Arial" w:hAnsi="Arial" w:cs="Arial"/>
                <w:b/>
                <w:bCs/>
                <w:color w:val="000000"/>
              </w:rPr>
              <w:t>KEGG gene sets</w:t>
            </w:r>
          </w:p>
        </w:tc>
      </w:tr>
      <w:tr w:rsidR="00813F54" w:rsidRPr="00CB1EB9" w14:paraId="07B9A00C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2A84B80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6930" w:type="dxa"/>
            <w:noWrap/>
            <w:hideMark/>
          </w:tcPr>
          <w:p w14:paraId="4093F413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KEGG_TGF_BETA_SIGNALING_PATHWAY</w:t>
            </w:r>
          </w:p>
        </w:tc>
        <w:tc>
          <w:tcPr>
            <w:tcW w:w="810" w:type="dxa"/>
            <w:noWrap/>
            <w:hideMark/>
          </w:tcPr>
          <w:p w14:paraId="0707647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2.39</w:t>
            </w:r>
          </w:p>
        </w:tc>
        <w:tc>
          <w:tcPr>
            <w:tcW w:w="985" w:type="dxa"/>
            <w:noWrap/>
            <w:hideMark/>
          </w:tcPr>
          <w:p w14:paraId="41A5910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</w:t>
            </w:r>
          </w:p>
        </w:tc>
      </w:tr>
      <w:tr w:rsidR="00813F54" w:rsidRPr="00CB1EB9" w14:paraId="03105DB4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773DB26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6930" w:type="dxa"/>
            <w:noWrap/>
            <w:hideMark/>
          </w:tcPr>
          <w:p w14:paraId="14F28658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KEGG_HEDGEHOG_SIGNALING_PATHWAY</w:t>
            </w:r>
          </w:p>
        </w:tc>
        <w:tc>
          <w:tcPr>
            <w:tcW w:w="810" w:type="dxa"/>
            <w:noWrap/>
            <w:hideMark/>
          </w:tcPr>
          <w:p w14:paraId="37189EE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2.02</w:t>
            </w:r>
          </w:p>
        </w:tc>
        <w:tc>
          <w:tcPr>
            <w:tcW w:w="985" w:type="dxa"/>
            <w:noWrap/>
            <w:hideMark/>
          </w:tcPr>
          <w:p w14:paraId="4695FCC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0.003</w:t>
            </w:r>
          </w:p>
        </w:tc>
      </w:tr>
      <w:tr w:rsidR="00813F54" w:rsidRPr="00CB1EB9" w14:paraId="744CDC59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25E7875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6930" w:type="dxa"/>
            <w:noWrap/>
            <w:hideMark/>
          </w:tcPr>
          <w:p w14:paraId="3E3F5931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KEGG_BASAL_CELL_CARCINOMA</w:t>
            </w:r>
          </w:p>
        </w:tc>
        <w:tc>
          <w:tcPr>
            <w:tcW w:w="810" w:type="dxa"/>
            <w:noWrap/>
            <w:hideMark/>
          </w:tcPr>
          <w:p w14:paraId="1F4D75B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1.94</w:t>
            </w:r>
          </w:p>
        </w:tc>
        <w:tc>
          <w:tcPr>
            <w:tcW w:w="985" w:type="dxa"/>
            <w:noWrap/>
            <w:hideMark/>
          </w:tcPr>
          <w:p w14:paraId="79A9707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0.008</w:t>
            </w:r>
          </w:p>
        </w:tc>
      </w:tr>
      <w:tr w:rsidR="00813F54" w:rsidRPr="00CB1EB9" w14:paraId="33EF53E3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43AE2F0E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6930" w:type="dxa"/>
            <w:noWrap/>
            <w:hideMark/>
          </w:tcPr>
          <w:p w14:paraId="0C4FF525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KEGG_MELANOGENESIS</w:t>
            </w:r>
          </w:p>
        </w:tc>
        <w:tc>
          <w:tcPr>
            <w:tcW w:w="810" w:type="dxa"/>
            <w:noWrap/>
            <w:hideMark/>
          </w:tcPr>
          <w:p w14:paraId="727C43B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1.84</w:t>
            </w:r>
          </w:p>
        </w:tc>
        <w:tc>
          <w:tcPr>
            <w:tcW w:w="985" w:type="dxa"/>
            <w:noWrap/>
            <w:hideMark/>
          </w:tcPr>
          <w:p w14:paraId="243F857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0.019</w:t>
            </w:r>
          </w:p>
        </w:tc>
      </w:tr>
      <w:tr w:rsidR="00813F54" w:rsidRPr="00CB1EB9" w14:paraId="5927108F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7F71ED66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6930" w:type="dxa"/>
            <w:noWrap/>
            <w:hideMark/>
          </w:tcPr>
          <w:p w14:paraId="50AD5C43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KEGG_RETINOL_METABOLISM</w:t>
            </w:r>
          </w:p>
        </w:tc>
        <w:tc>
          <w:tcPr>
            <w:tcW w:w="810" w:type="dxa"/>
            <w:noWrap/>
            <w:hideMark/>
          </w:tcPr>
          <w:p w14:paraId="25B95A1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1.81</w:t>
            </w:r>
          </w:p>
        </w:tc>
        <w:tc>
          <w:tcPr>
            <w:tcW w:w="985" w:type="dxa"/>
            <w:noWrap/>
            <w:hideMark/>
          </w:tcPr>
          <w:p w14:paraId="52C13550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0.024</w:t>
            </w:r>
          </w:p>
        </w:tc>
      </w:tr>
      <w:tr w:rsidR="00813F54" w:rsidRPr="00CB1EB9" w14:paraId="4AF71D07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4AB3174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6930" w:type="dxa"/>
            <w:noWrap/>
            <w:hideMark/>
          </w:tcPr>
          <w:p w14:paraId="539052F6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KEGG_HYPERTROPHIC_CARDIOMYOPATHY_HCM</w:t>
            </w:r>
          </w:p>
        </w:tc>
        <w:tc>
          <w:tcPr>
            <w:tcW w:w="810" w:type="dxa"/>
            <w:noWrap/>
            <w:hideMark/>
          </w:tcPr>
          <w:p w14:paraId="62CB773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1.76</w:t>
            </w:r>
          </w:p>
        </w:tc>
        <w:tc>
          <w:tcPr>
            <w:tcW w:w="985" w:type="dxa"/>
            <w:noWrap/>
            <w:hideMark/>
          </w:tcPr>
          <w:p w14:paraId="32AA512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0.032</w:t>
            </w:r>
          </w:p>
        </w:tc>
      </w:tr>
      <w:tr w:rsidR="00813F54" w:rsidRPr="00CB1EB9" w14:paraId="710539E3" w14:textId="77777777" w:rsidTr="0075685B">
        <w:trPr>
          <w:trHeight w:val="320"/>
        </w:trPr>
        <w:tc>
          <w:tcPr>
            <w:tcW w:w="9350" w:type="dxa"/>
            <w:gridSpan w:val="4"/>
            <w:noWrap/>
            <w:hideMark/>
          </w:tcPr>
          <w:p w14:paraId="05217EAC" w14:textId="794825C0" w:rsidR="00813F54" w:rsidRPr="00CB1EB9" w:rsidRDefault="00F804CF" w:rsidP="00F804CF">
            <w:pPr>
              <w:rPr>
                <w:rFonts w:ascii="Arial" w:hAnsi="Arial" w:cs="Arial"/>
              </w:rPr>
            </w:pPr>
            <w:r w:rsidRPr="00CB1EB9">
              <w:rPr>
                <w:rFonts w:ascii="Arial" w:hAnsi="Arial" w:cs="Arial"/>
                <w:b/>
                <w:bCs/>
                <w:color w:val="000000"/>
              </w:rPr>
              <w:t xml:space="preserve">         </w:t>
            </w:r>
            <w:r w:rsidR="00813F54" w:rsidRPr="00CB1EB9">
              <w:rPr>
                <w:rFonts w:ascii="Arial" w:hAnsi="Arial" w:cs="Arial"/>
                <w:b/>
                <w:bCs/>
                <w:color w:val="000000"/>
              </w:rPr>
              <w:t>Reactome gene sets</w:t>
            </w:r>
          </w:p>
        </w:tc>
      </w:tr>
      <w:tr w:rsidR="00813F54" w:rsidRPr="00CB1EB9" w14:paraId="529C626B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708ABC8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6930" w:type="dxa"/>
            <w:noWrap/>
            <w:hideMark/>
          </w:tcPr>
          <w:p w14:paraId="156EE1F5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REACTOME_LAMININ_INTERACTIONS</w:t>
            </w:r>
          </w:p>
        </w:tc>
        <w:tc>
          <w:tcPr>
            <w:tcW w:w="810" w:type="dxa"/>
            <w:noWrap/>
            <w:hideMark/>
          </w:tcPr>
          <w:p w14:paraId="59DF2AE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1.98</w:t>
            </w:r>
          </w:p>
        </w:tc>
        <w:tc>
          <w:tcPr>
            <w:tcW w:w="985" w:type="dxa"/>
            <w:noWrap/>
            <w:hideMark/>
          </w:tcPr>
          <w:p w14:paraId="617EA56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</w:t>
            </w:r>
          </w:p>
        </w:tc>
      </w:tr>
      <w:tr w:rsidR="00813F54" w:rsidRPr="00CB1EB9" w14:paraId="03BE71F6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5478825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6930" w:type="dxa"/>
            <w:noWrap/>
            <w:hideMark/>
          </w:tcPr>
          <w:p w14:paraId="2E2CBA17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REACTOME_SIGNALING_BY_BMP</w:t>
            </w:r>
          </w:p>
        </w:tc>
        <w:tc>
          <w:tcPr>
            <w:tcW w:w="810" w:type="dxa"/>
            <w:noWrap/>
            <w:hideMark/>
          </w:tcPr>
          <w:p w14:paraId="04EBDB9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2.01</w:t>
            </w:r>
          </w:p>
        </w:tc>
        <w:tc>
          <w:tcPr>
            <w:tcW w:w="985" w:type="dxa"/>
            <w:noWrap/>
            <w:hideMark/>
          </w:tcPr>
          <w:p w14:paraId="67535A5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0.034</w:t>
            </w:r>
          </w:p>
        </w:tc>
      </w:tr>
      <w:tr w:rsidR="00813F54" w:rsidRPr="00CB1EB9" w14:paraId="62B63159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3C26AB7B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6930" w:type="dxa"/>
            <w:noWrap/>
            <w:hideMark/>
          </w:tcPr>
          <w:p w14:paraId="328D619B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REACTOME_EXTRACELLULAR_MATRIX_ORGANIZATION</w:t>
            </w:r>
          </w:p>
        </w:tc>
        <w:tc>
          <w:tcPr>
            <w:tcW w:w="810" w:type="dxa"/>
            <w:noWrap/>
            <w:hideMark/>
          </w:tcPr>
          <w:p w14:paraId="74E63B9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1.89</w:t>
            </w:r>
          </w:p>
        </w:tc>
        <w:tc>
          <w:tcPr>
            <w:tcW w:w="985" w:type="dxa"/>
            <w:noWrap/>
            <w:hideMark/>
          </w:tcPr>
          <w:p w14:paraId="3F8815B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0.039</w:t>
            </w:r>
          </w:p>
        </w:tc>
      </w:tr>
      <w:tr w:rsidR="00813F54" w:rsidRPr="00CB1EB9" w14:paraId="4F7C03C7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029006B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6930" w:type="dxa"/>
            <w:noWrap/>
            <w:hideMark/>
          </w:tcPr>
          <w:p w14:paraId="6A5D623B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REACTOME_FOXO_MEDIATED_TRANSCRIPTION_OF_OXIDATIVE_STRESS_METABOLIC_AND_NEURONAL_GENES</w:t>
            </w:r>
          </w:p>
        </w:tc>
        <w:tc>
          <w:tcPr>
            <w:tcW w:w="810" w:type="dxa"/>
            <w:noWrap/>
            <w:hideMark/>
          </w:tcPr>
          <w:p w14:paraId="1B8E588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1.89</w:t>
            </w:r>
          </w:p>
        </w:tc>
        <w:tc>
          <w:tcPr>
            <w:tcW w:w="985" w:type="dxa"/>
            <w:noWrap/>
            <w:hideMark/>
          </w:tcPr>
          <w:p w14:paraId="3EE76E3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0.047</w:t>
            </w:r>
          </w:p>
        </w:tc>
      </w:tr>
      <w:tr w:rsidR="00813F54" w:rsidRPr="00CB1EB9" w14:paraId="05420369" w14:textId="77777777" w:rsidTr="0075685B">
        <w:trPr>
          <w:trHeight w:val="320"/>
        </w:trPr>
        <w:tc>
          <w:tcPr>
            <w:tcW w:w="9350" w:type="dxa"/>
            <w:gridSpan w:val="4"/>
            <w:noWrap/>
            <w:hideMark/>
          </w:tcPr>
          <w:p w14:paraId="63A9D44A" w14:textId="12CB8F8D" w:rsidR="00813F54" w:rsidRPr="00CB1EB9" w:rsidRDefault="00F804CF" w:rsidP="00F804CF">
            <w:pPr>
              <w:rPr>
                <w:rFonts w:ascii="Arial" w:hAnsi="Arial" w:cs="Arial"/>
              </w:rPr>
            </w:pPr>
            <w:r w:rsidRPr="00CB1EB9">
              <w:rPr>
                <w:rFonts w:ascii="Arial" w:hAnsi="Arial" w:cs="Arial"/>
                <w:b/>
                <w:bCs/>
                <w:color w:val="000000"/>
              </w:rPr>
              <w:t xml:space="preserve">         </w:t>
            </w:r>
            <w:r w:rsidR="00813F54" w:rsidRPr="00CB1EB9">
              <w:rPr>
                <w:rFonts w:ascii="Arial" w:hAnsi="Arial" w:cs="Arial"/>
                <w:b/>
                <w:bCs/>
                <w:color w:val="000000"/>
              </w:rPr>
              <w:t>Wiki gene sets (Top 20 only)</w:t>
            </w:r>
          </w:p>
        </w:tc>
      </w:tr>
      <w:tr w:rsidR="00813F54" w:rsidRPr="00CB1EB9" w14:paraId="682C99EF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5089958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6930" w:type="dxa"/>
            <w:noWrap/>
            <w:hideMark/>
          </w:tcPr>
          <w:p w14:paraId="493A59B3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WP_ADIPOGENESIS</w:t>
            </w:r>
          </w:p>
        </w:tc>
        <w:tc>
          <w:tcPr>
            <w:tcW w:w="810" w:type="dxa"/>
            <w:noWrap/>
            <w:hideMark/>
          </w:tcPr>
          <w:p w14:paraId="5E8FF2F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2.17</w:t>
            </w:r>
          </w:p>
        </w:tc>
        <w:tc>
          <w:tcPr>
            <w:tcW w:w="985" w:type="dxa"/>
            <w:noWrap/>
            <w:hideMark/>
          </w:tcPr>
          <w:p w14:paraId="53686D0E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</w:t>
            </w:r>
          </w:p>
        </w:tc>
      </w:tr>
      <w:tr w:rsidR="00813F54" w:rsidRPr="00CB1EB9" w14:paraId="30246AEC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121A5C9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6930" w:type="dxa"/>
            <w:noWrap/>
            <w:hideMark/>
          </w:tcPr>
          <w:p w14:paraId="185EBC83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WP_MAMMALIAN_DISORDER_OF_SEXUAL_DEVELOPMENT</w:t>
            </w:r>
          </w:p>
        </w:tc>
        <w:tc>
          <w:tcPr>
            <w:tcW w:w="810" w:type="dxa"/>
            <w:noWrap/>
            <w:hideMark/>
          </w:tcPr>
          <w:p w14:paraId="0572B526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1.99</w:t>
            </w:r>
          </w:p>
        </w:tc>
        <w:tc>
          <w:tcPr>
            <w:tcW w:w="985" w:type="dxa"/>
            <w:noWrap/>
            <w:hideMark/>
          </w:tcPr>
          <w:p w14:paraId="1C9C383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0.008</w:t>
            </w:r>
          </w:p>
        </w:tc>
      </w:tr>
      <w:tr w:rsidR="00813F54" w:rsidRPr="00CB1EB9" w14:paraId="041C915E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00269F4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6930" w:type="dxa"/>
            <w:noWrap/>
            <w:hideMark/>
          </w:tcPr>
          <w:p w14:paraId="64B91B77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WP_MESODERMAL_COMMITMENT_PATHWAY</w:t>
            </w:r>
          </w:p>
        </w:tc>
        <w:tc>
          <w:tcPr>
            <w:tcW w:w="810" w:type="dxa"/>
            <w:noWrap/>
            <w:hideMark/>
          </w:tcPr>
          <w:p w14:paraId="2C5F98A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985" w:type="dxa"/>
            <w:noWrap/>
            <w:hideMark/>
          </w:tcPr>
          <w:p w14:paraId="6A70CAA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</w:t>
            </w:r>
          </w:p>
        </w:tc>
      </w:tr>
      <w:tr w:rsidR="00813F54" w:rsidRPr="00CB1EB9" w14:paraId="46FCDC1C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570164F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6930" w:type="dxa"/>
            <w:noWrap/>
            <w:hideMark/>
          </w:tcPr>
          <w:p w14:paraId="6B8A4851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WP_HEART_DEVELOPMENT</w:t>
            </w:r>
          </w:p>
        </w:tc>
        <w:tc>
          <w:tcPr>
            <w:tcW w:w="810" w:type="dxa"/>
            <w:noWrap/>
            <w:hideMark/>
          </w:tcPr>
          <w:p w14:paraId="3305324E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1.95</w:t>
            </w:r>
          </w:p>
        </w:tc>
        <w:tc>
          <w:tcPr>
            <w:tcW w:w="985" w:type="dxa"/>
            <w:noWrap/>
            <w:hideMark/>
          </w:tcPr>
          <w:p w14:paraId="69679CF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0.012</w:t>
            </w:r>
          </w:p>
        </w:tc>
      </w:tr>
      <w:tr w:rsidR="00813F54" w:rsidRPr="00CB1EB9" w14:paraId="0225548B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6D95031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6930" w:type="dxa"/>
            <w:noWrap/>
            <w:hideMark/>
          </w:tcPr>
          <w:p w14:paraId="08A4C9A0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WP_MARKERS_OF_KIDNEY_CELL_LINEAGE</w:t>
            </w:r>
          </w:p>
        </w:tc>
        <w:tc>
          <w:tcPr>
            <w:tcW w:w="810" w:type="dxa"/>
            <w:noWrap/>
            <w:hideMark/>
          </w:tcPr>
          <w:p w14:paraId="34D7B63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2.01</w:t>
            </w:r>
          </w:p>
        </w:tc>
        <w:tc>
          <w:tcPr>
            <w:tcW w:w="985" w:type="dxa"/>
            <w:noWrap/>
            <w:hideMark/>
          </w:tcPr>
          <w:p w14:paraId="5275896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0.013</w:t>
            </w:r>
          </w:p>
        </w:tc>
      </w:tr>
      <w:tr w:rsidR="00813F54" w:rsidRPr="00CB1EB9" w14:paraId="0820C2C9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6D29125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6930" w:type="dxa"/>
            <w:noWrap/>
            <w:hideMark/>
          </w:tcPr>
          <w:p w14:paraId="5BB17623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WP_NUCLEAR_RECEPTORS_IN_LIPID_METABOLISM_AND_TOXICITY</w:t>
            </w:r>
          </w:p>
        </w:tc>
        <w:tc>
          <w:tcPr>
            <w:tcW w:w="810" w:type="dxa"/>
            <w:noWrap/>
            <w:hideMark/>
          </w:tcPr>
          <w:p w14:paraId="420E0816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1.96</w:t>
            </w:r>
          </w:p>
        </w:tc>
        <w:tc>
          <w:tcPr>
            <w:tcW w:w="985" w:type="dxa"/>
            <w:noWrap/>
            <w:hideMark/>
          </w:tcPr>
          <w:p w14:paraId="2F5918F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0.013</w:t>
            </w:r>
          </w:p>
        </w:tc>
      </w:tr>
      <w:tr w:rsidR="00813F54" w:rsidRPr="00CB1EB9" w14:paraId="23C5B2F4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6BDD4BD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6930" w:type="dxa"/>
            <w:noWrap/>
            <w:hideMark/>
          </w:tcPr>
          <w:p w14:paraId="23B296F9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WP_DEVELOPMENT_OF_URETERIC_COLLECTION_SYSTEM</w:t>
            </w:r>
          </w:p>
        </w:tc>
        <w:tc>
          <w:tcPr>
            <w:tcW w:w="810" w:type="dxa"/>
            <w:noWrap/>
            <w:hideMark/>
          </w:tcPr>
          <w:p w14:paraId="1556A6A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1.93</w:t>
            </w:r>
          </w:p>
        </w:tc>
        <w:tc>
          <w:tcPr>
            <w:tcW w:w="985" w:type="dxa"/>
            <w:noWrap/>
            <w:hideMark/>
          </w:tcPr>
          <w:p w14:paraId="3844002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0.016</w:t>
            </w:r>
          </w:p>
        </w:tc>
      </w:tr>
      <w:tr w:rsidR="00813F54" w:rsidRPr="00CB1EB9" w14:paraId="24E8FD39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726F009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6930" w:type="dxa"/>
            <w:noWrap/>
            <w:hideMark/>
          </w:tcPr>
          <w:p w14:paraId="2777C6A1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WP_OSTEOBLAST_DIFFERENTIATION_AND_RELATED_DISEASES</w:t>
            </w:r>
          </w:p>
        </w:tc>
        <w:tc>
          <w:tcPr>
            <w:tcW w:w="810" w:type="dxa"/>
            <w:noWrap/>
            <w:hideMark/>
          </w:tcPr>
          <w:p w14:paraId="390BD37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1.92</w:t>
            </w:r>
          </w:p>
        </w:tc>
        <w:tc>
          <w:tcPr>
            <w:tcW w:w="985" w:type="dxa"/>
            <w:noWrap/>
            <w:hideMark/>
          </w:tcPr>
          <w:p w14:paraId="15BD942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0.016</w:t>
            </w:r>
          </w:p>
        </w:tc>
      </w:tr>
      <w:tr w:rsidR="00813F54" w:rsidRPr="00CB1EB9" w14:paraId="4F965FAC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19474CE0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6930" w:type="dxa"/>
            <w:noWrap/>
            <w:hideMark/>
          </w:tcPr>
          <w:p w14:paraId="5F5CE6B2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WP_GROWTH_FACTORS_AND_HORMONES_IN_BETA_CELL_PROLIFERATION</w:t>
            </w:r>
          </w:p>
        </w:tc>
        <w:tc>
          <w:tcPr>
            <w:tcW w:w="810" w:type="dxa"/>
            <w:noWrap/>
            <w:hideMark/>
          </w:tcPr>
          <w:p w14:paraId="0A0B12C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1.91</w:t>
            </w:r>
          </w:p>
        </w:tc>
        <w:tc>
          <w:tcPr>
            <w:tcW w:w="985" w:type="dxa"/>
            <w:noWrap/>
            <w:hideMark/>
          </w:tcPr>
          <w:p w14:paraId="65DC4D8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0.016</w:t>
            </w:r>
          </w:p>
        </w:tc>
      </w:tr>
      <w:tr w:rsidR="00813F54" w:rsidRPr="00CB1EB9" w14:paraId="434421E8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56E1357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6930" w:type="dxa"/>
            <w:noWrap/>
            <w:hideMark/>
          </w:tcPr>
          <w:p w14:paraId="18CC9988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WP_NEOVASCULARISATION_PROCESSES</w:t>
            </w:r>
          </w:p>
        </w:tc>
        <w:tc>
          <w:tcPr>
            <w:tcW w:w="810" w:type="dxa"/>
            <w:noWrap/>
            <w:hideMark/>
          </w:tcPr>
          <w:p w14:paraId="7C2AA99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1.89</w:t>
            </w:r>
          </w:p>
        </w:tc>
        <w:tc>
          <w:tcPr>
            <w:tcW w:w="985" w:type="dxa"/>
            <w:noWrap/>
            <w:hideMark/>
          </w:tcPr>
          <w:p w14:paraId="0BB8954B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0.019</w:t>
            </w:r>
          </w:p>
        </w:tc>
      </w:tr>
      <w:tr w:rsidR="00813F54" w:rsidRPr="00CB1EB9" w14:paraId="3B6AAD11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27D59BF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6930" w:type="dxa"/>
            <w:noWrap/>
            <w:hideMark/>
          </w:tcPr>
          <w:p w14:paraId="48CC6483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WP_EMBRYONIC_STEM_CELL_PLURIPOTENCY_PATHWAYS</w:t>
            </w:r>
          </w:p>
        </w:tc>
        <w:tc>
          <w:tcPr>
            <w:tcW w:w="810" w:type="dxa"/>
            <w:noWrap/>
            <w:hideMark/>
          </w:tcPr>
          <w:p w14:paraId="6438C80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1.89</w:t>
            </w:r>
          </w:p>
        </w:tc>
        <w:tc>
          <w:tcPr>
            <w:tcW w:w="985" w:type="dxa"/>
            <w:noWrap/>
            <w:hideMark/>
          </w:tcPr>
          <w:p w14:paraId="715DED6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0.019</w:t>
            </w:r>
          </w:p>
        </w:tc>
      </w:tr>
      <w:tr w:rsidR="00813F54" w:rsidRPr="00CB1EB9" w14:paraId="75CDF2C7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067E34D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12</w:t>
            </w:r>
          </w:p>
        </w:tc>
        <w:tc>
          <w:tcPr>
            <w:tcW w:w="6930" w:type="dxa"/>
            <w:noWrap/>
            <w:hideMark/>
          </w:tcPr>
          <w:p w14:paraId="32BD5FB7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WP_WNT_SIGNALING_IN_KIDNEY_DISEASE</w:t>
            </w:r>
          </w:p>
        </w:tc>
        <w:tc>
          <w:tcPr>
            <w:tcW w:w="810" w:type="dxa"/>
            <w:noWrap/>
            <w:hideMark/>
          </w:tcPr>
          <w:p w14:paraId="260DB9E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1.88</w:t>
            </w:r>
          </w:p>
        </w:tc>
        <w:tc>
          <w:tcPr>
            <w:tcW w:w="985" w:type="dxa"/>
            <w:noWrap/>
            <w:hideMark/>
          </w:tcPr>
          <w:p w14:paraId="77A0FB1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0.019</w:t>
            </w:r>
          </w:p>
        </w:tc>
      </w:tr>
      <w:tr w:rsidR="00813F54" w:rsidRPr="00CB1EB9" w14:paraId="16CB4A4F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78E7B08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lastRenderedPageBreak/>
              <w:t>13</w:t>
            </w:r>
          </w:p>
        </w:tc>
        <w:tc>
          <w:tcPr>
            <w:tcW w:w="6930" w:type="dxa"/>
            <w:noWrap/>
            <w:hideMark/>
          </w:tcPr>
          <w:p w14:paraId="6B6B3A93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WP_OLIGODENDROCYTE_SPECIFICATION_AND_DIFFERENTIATION_LEADING_TO_MYELIN_COMPONENTS_FOR_CNS</w:t>
            </w:r>
          </w:p>
        </w:tc>
        <w:tc>
          <w:tcPr>
            <w:tcW w:w="810" w:type="dxa"/>
            <w:noWrap/>
            <w:hideMark/>
          </w:tcPr>
          <w:p w14:paraId="0BB3010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1.88</w:t>
            </w:r>
          </w:p>
        </w:tc>
        <w:tc>
          <w:tcPr>
            <w:tcW w:w="985" w:type="dxa"/>
            <w:noWrap/>
            <w:hideMark/>
          </w:tcPr>
          <w:p w14:paraId="6D3B4B7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0.019</w:t>
            </w:r>
          </w:p>
        </w:tc>
      </w:tr>
      <w:tr w:rsidR="00813F54" w:rsidRPr="00CB1EB9" w14:paraId="1148FC3D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0FEE7B2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14</w:t>
            </w:r>
          </w:p>
        </w:tc>
        <w:tc>
          <w:tcPr>
            <w:tcW w:w="6930" w:type="dxa"/>
            <w:noWrap/>
            <w:hideMark/>
          </w:tcPr>
          <w:p w14:paraId="4AF7B227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WP_MIRNA_TARGETS_IN_ECM_AND_MEMBRANE_RECEPTORS</w:t>
            </w:r>
          </w:p>
        </w:tc>
        <w:tc>
          <w:tcPr>
            <w:tcW w:w="810" w:type="dxa"/>
            <w:noWrap/>
            <w:hideMark/>
          </w:tcPr>
          <w:p w14:paraId="1B7A6F5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1.86</w:t>
            </w:r>
          </w:p>
        </w:tc>
        <w:tc>
          <w:tcPr>
            <w:tcW w:w="985" w:type="dxa"/>
            <w:noWrap/>
            <w:hideMark/>
          </w:tcPr>
          <w:p w14:paraId="430E290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0.019</w:t>
            </w:r>
          </w:p>
        </w:tc>
      </w:tr>
      <w:tr w:rsidR="00813F54" w:rsidRPr="00CB1EB9" w14:paraId="562A9DBB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38016BF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6930" w:type="dxa"/>
            <w:noWrap/>
            <w:hideMark/>
          </w:tcPr>
          <w:p w14:paraId="29974789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WP_NRP1_TRIGGERED_SIGNALING_PATHWAYS_IN_PANCREATIC_CANCER</w:t>
            </w:r>
          </w:p>
        </w:tc>
        <w:tc>
          <w:tcPr>
            <w:tcW w:w="810" w:type="dxa"/>
            <w:noWrap/>
            <w:hideMark/>
          </w:tcPr>
          <w:p w14:paraId="2BA008B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1.87</w:t>
            </w:r>
          </w:p>
        </w:tc>
        <w:tc>
          <w:tcPr>
            <w:tcW w:w="985" w:type="dxa"/>
            <w:noWrap/>
            <w:hideMark/>
          </w:tcPr>
          <w:p w14:paraId="357B4C4B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813F54" w:rsidRPr="00CB1EB9" w14:paraId="33836C0A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3BF1E986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6930" w:type="dxa"/>
            <w:noWrap/>
            <w:hideMark/>
          </w:tcPr>
          <w:p w14:paraId="4A98844F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WP_CLOCK_CONTROLLED_AUTOPHAGY_IN_BONE_METABOLISM</w:t>
            </w:r>
          </w:p>
        </w:tc>
        <w:tc>
          <w:tcPr>
            <w:tcW w:w="810" w:type="dxa"/>
            <w:noWrap/>
            <w:hideMark/>
          </w:tcPr>
          <w:p w14:paraId="5818A13E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1.85</w:t>
            </w:r>
          </w:p>
        </w:tc>
        <w:tc>
          <w:tcPr>
            <w:tcW w:w="985" w:type="dxa"/>
            <w:noWrap/>
            <w:hideMark/>
          </w:tcPr>
          <w:p w14:paraId="43EE997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813F54" w:rsidRPr="00CB1EB9" w14:paraId="270A8A30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53D4795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17</w:t>
            </w:r>
          </w:p>
        </w:tc>
        <w:tc>
          <w:tcPr>
            <w:tcW w:w="6930" w:type="dxa"/>
            <w:noWrap/>
            <w:hideMark/>
          </w:tcPr>
          <w:p w14:paraId="19412521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WP_SREBF_AND_MIR33_IN_CHOLESTEROL_AND_LIPID_HOMEOSTASIS</w:t>
            </w:r>
          </w:p>
        </w:tc>
        <w:tc>
          <w:tcPr>
            <w:tcW w:w="810" w:type="dxa"/>
            <w:noWrap/>
            <w:hideMark/>
          </w:tcPr>
          <w:p w14:paraId="733A20E0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1.85</w:t>
            </w:r>
          </w:p>
        </w:tc>
        <w:tc>
          <w:tcPr>
            <w:tcW w:w="985" w:type="dxa"/>
            <w:noWrap/>
            <w:hideMark/>
          </w:tcPr>
          <w:p w14:paraId="180C32EE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0.021</w:t>
            </w:r>
          </w:p>
        </w:tc>
      </w:tr>
      <w:tr w:rsidR="00813F54" w:rsidRPr="00CB1EB9" w14:paraId="0F0BE564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5A640FF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18</w:t>
            </w:r>
          </w:p>
        </w:tc>
        <w:tc>
          <w:tcPr>
            <w:tcW w:w="6930" w:type="dxa"/>
            <w:noWrap/>
            <w:hideMark/>
          </w:tcPr>
          <w:p w14:paraId="4BC5E108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WP_PLURIPOTENT_STEM_CELL_DIFFERENTIATION_PATHWAY</w:t>
            </w:r>
          </w:p>
        </w:tc>
        <w:tc>
          <w:tcPr>
            <w:tcW w:w="810" w:type="dxa"/>
            <w:noWrap/>
            <w:hideMark/>
          </w:tcPr>
          <w:p w14:paraId="0156C960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1.84</w:t>
            </w:r>
          </w:p>
        </w:tc>
        <w:tc>
          <w:tcPr>
            <w:tcW w:w="985" w:type="dxa"/>
            <w:noWrap/>
            <w:hideMark/>
          </w:tcPr>
          <w:p w14:paraId="797816B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0.023</w:t>
            </w:r>
          </w:p>
        </w:tc>
      </w:tr>
      <w:tr w:rsidR="00813F54" w:rsidRPr="00CB1EB9" w14:paraId="3A43F04A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566BDEDB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19</w:t>
            </w:r>
          </w:p>
        </w:tc>
        <w:tc>
          <w:tcPr>
            <w:tcW w:w="6930" w:type="dxa"/>
            <w:noWrap/>
            <w:hideMark/>
          </w:tcPr>
          <w:p w14:paraId="035153E0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WP_S1P_RECEPTOR_SIGNAL_TRANSDUCTION</w:t>
            </w:r>
          </w:p>
        </w:tc>
        <w:tc>
          <w:tcPr>
            <w:tcW w:w="810" w:type="dxa"/>
            <w:noWrap/>
            <w:hideMark/>
          </w:tcPr>
          <w:p w14:paraId="620B637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1.83</w:t>
            </w:r>
          </w:p>
        </w:tc>
        <w:tc>
          <w:tcPr>
            <w:tcW w:w="985" w:type="dxa"/>
            <w:noWrap/>
            <w:hideMark/>
          </w:tcPr>
          <w:p w14:paraId="69F36A5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0.023</w:t>
            </w:r>
          </w:p>
        </w:tc>
      </w:tr>
      <w:tr w:rsidR="00813F54" w:rsidRPr="00CB1EB9" w14:paraId="3DF1C120" w14:textId="77777777" w:rsidTr="0075685B">
        <w:trPr>
          <w:trHeight w:val="320"/>
        </w:trPr>
        <w:tc>
          <w:tcPr>
            <w:tcW w:w="625" w:type="dxa"/>
            <w:noWrap/>
            <w:hideMark/>
          </w:tcPr>
          <w:p w14:paraId="5B66087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20</w:t>
            </w:r>
          </w:p>
        </w:tc>
        <w:tc>
          <w:tcPr>
            <w:tcW w:w="6930" w:type="dxa"/>
            <w:noWrap/>
            <w:hideMark/>
          </w:tcPr>
          <w:p w14:paraId="745ED4C7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WP_TGF_BETA_SIGNALING_IN_THYROID_CELLS_FOR_EPITHELIAL_MESENCHYMAL_TRANSITION</w:t>
            </w:r>
          </w:p>
        </w:tc>
        <w:tc>
          <w:tcPr>
            <w:tcW w:w="810" w:type="dxa"/>
            <w:noWrap/>
            <w:hideMark/>
          </w:tcPr>
          <w:p w14:paraId="7515CE8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1.83</w:t>
            </w:r>
          </w:p>
        </w:tc>
        <w:tc>
          <w:tcPr>
            <w:tcW w:w="985" w:type="dxa"/>
            <w:noWrap/>
            <w:hideMark/>
          </w:tcPr>
          <w:p w14:paraId="60A1E59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0.023</w:t>
            </w:r>
          </w:p>
        </w:tc>
      </w:tr>
    </w:tbl>
    <w:p w14:paraId="0019DF2B" w14:textId="0C3605A4" w:rsidR="00813F54" w:rsidRPr="00CB1EB9" w:rsidRDefault="00813F54" w:rsidP="00C26A81">
      <w:pPr>
        <w:tabs>
          <w:tab w:val="left" w:pos="3027"/>
        </w:tabs>
      </w:pPr>
    </w:p>
    <w:p w14:paraId="0F830DF1" w14:textId="77777777" w:rsidR="00813F54" w:rsidRPr="00CB1EB9" w:rsidRDefault="00813F54">
      <w:r w:rsidRPr="00CB1EB9">
        <w:br w:type="page"/>
      </w:r>
    </w:p>
    <w:p w14:paraId="38FA3999" w14:textId="77777777" w:rsidR="00813F54" w:rsidRPr="00CB1EB9" w:rsidRDefault="00813F54" w:rsidP="00813F54">
      <w:pPr>
        <w:pStyle w:val="Caption"/>
        <w:keepNext/>
        <w:jc w:val="both"/>
        <w:rPr>
          <w:b/>
          <w:bCs/>
          <w:color w:val="000000" w:themeColor="text1"/>
        </w:rPr>
      </w:pPr>
      <w:r w:rsidRPr="00CB1EB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lastRenderedPageBreak/>
        <w:t>Table S3. Significantly (FDR q-val &lt; 0.05) enriched GSEA terms across multiple gene set databases in 3.5d CCT251545 treated MM SCs ranked by FDR q-value.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9"/>
        <w:gridCol w:w="6986"/>
        <w:gridCol w:w="871"/>
        <w:gridCol w:w="994"/>
      </w:tblGrid>
      <w:tr w:rsidR="00813F54" w:rsidRPr="00CB1EB9" w14:paraId="6C1428F2" w14:textId="77777777" w:rsidTr="00F804CF">
        <w:trPr>
          <w:trHeight w:val="320"/>
        </w:trPr>
        <w:tc>
          <w:tcPr>
            <w:tcW w:w="624" w:type="dxa"/>
            <w:tcBorders>
              <w:right w:val="nil"/>
            </w:tcBorders>
            <w:noWrap/>
            <w:hideMark/>
          </w:tcPr>
          <w:p w14:paraId="07C7B6EE" w14:textId="77777777" w:rsidR="00813F54" w:rsidRPr="00CB1EB9" w:rsidRDefault="00813F54" w:rsidP="00963BD2">
            <w:pPr>
              <w:rPr>
                <w:rFonts w:ascii="Arial" w:hAnsi="Arial" w:cs="Arial"/>
              </w:rPr>
            </w:pPr>
          </w:p>
        </w:tc>
        <w:tc>
          <w:tcPr>
            <w:tcW w:w="6571" w:type="dxa"/>
            <w:tcBorders>
              <w:left w:val="nil"/>
            </w:tcBorders>
            <w:noWrap/>
            <w:hideMark/>
          </w:tcPr>
          <w:p w14:paraId="13C18861" w14:textId="77777777" w:rsidR="00813F54" w:rsidRPr="00CB1EB9" w:rsidRDefault="00813F54" w:rsidP="00963BD2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B1EB9">
              <w:rPr>
                <w:rFonts w:ascii="Arial" w:hAnsi="Arial" w:cs="Arial"/>
                <w:b/>
                <w:bCs/>
                <w:color w:val="000000"/>
              </w:rPr>
              <w:t>Hallmark gene sets</w:t>
            </w:r>
          </w:p>
        </w:tc>
        <w:tc>
          <w:tcPr>
            <w:tcW w:w="1161" w:type="dxa"/>
            <w:noWrap/>
            <w:hideMark/>
          </w:tcPr>
          <w:p w14:paraId="0299A265" w14:textId="77777777" w:rsidR="00813F54" w:rsidRPr="00CB1EB9" w:rsidRDefault="00813F54" w:rsidP="00963BD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B1EB9">
              <w:rPr>
                <w:rFonts w:ascii="Arial" w:hAnsi="Arial" w:cs="Arial"/>
                <w:b/>
                <w:bCs/>
                <w:color w:val="000000"/>
              </w:rPr>
              <w:t>NES</w:t>
            </w:r>
          </w:p>
        </w:tc>
        <w:tc>
          <w:tcPr>
            <w:tcW w:w="0" w:type="auto"/>
            <w:noWrap/>
            <w:hideMark/>
          </w:tcPr>
          <w:p w14:paraId="5AF7B629" w14:textId="77777777" w:rsidR="00813F54" w:rsidRPr="00CB1EB9" w:rsidRDefault="00813F54" w:rsidP="00963BD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B1EB9">
              <w:rPr>
                <w:rFonts w:ascii="Arial" w:hAnsi="Arial" w:cs="Arial"/>
                <w:b/>
                <w:bCs/>
                <w:color w:val="000000"/>
              </w:rPr>
              <w:t>FDR q-val</w:t>
            </w:r>
          </w:p>
        </w:tc>
      </w:tr>
      <w:tr w:rsidR="00813F54" w:rsidRPr="00CB1EB9" w14:paraId="00DB7F17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5C73CBE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6571" w:type="dxa"/>
            <w:noWrap/>
            <w:hideMark/>
          </w:tcPr>
          <w:p w14:paraId="6161CCF5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HALLMARK_MYC_TARGETS_V2</w:t>
            </w:r>
          </w:p>
        </w:tc>
        <w:tc>
          <w:tcPr>
            <w:tcW w:w="1161" w:type="dxa"/>
            <w:noWrap/>
            <w:hideMark/>
          </w:tcPr>
          <w:p w14:paraId="0000B8C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2.35</w:t>
            </w:r>
          </w:p>
        </w:tc>
        <w:tc>
          <w:tcPr>
            <w:tcW w:w="0" w:type="auto"/>
            <w:noWrap/>
            <w:hideMark/>
          </w:tcPr>
          <w:p w14:paraId="36BCB79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</w:t>
            </w:r>
          </w:p>
        </w:tc>
      </w:tr>
      <w:tr w:rsidR="00813F54" w:rsidRPr="00CB1EB9" w14:paraId="4C07E8F4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7FA739D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6571" w:type="dxa"/>
            <w:noWrap/>
            <w:hideMark/>
          </w:tcPr>
          <w:p w14:paraId="4D62FEEB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HALLMARK_G2M_CHECKPOINT</w:t>
            </w:r>
          </w:p>
        </w:tc>
        <w:tc>
          <w:tcPr>
            <w:tcW w:w="1161" w:type="dxa"/>
            <w:noWrap/>
            <w:hideMark/>
          </w:tcPr>
          <w:p w14:paraId="69DA4E8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2.03</w:t>
            </w:r>
          </w:p>
        </w:tc>
        <w:tc>
          <w:tcPr>
            <w:tcW w:w="0" w:type="auto"/>
            <w:noWrap/>
            <w:hideMark/>
          </w:tcPr>
          <w:p w14:paraId="7703134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</w:t>
            </w:r>
          </w:p>
        </w:tc>
      </w:tr>
      <w:tr w:rsidR="00813F54" w:rsidRPr="00CB1EB9" w14:paraId="2E4C5AFF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6680C83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6571" w:type="dxa"/>
            <w:noWrap/>
            <w:hideMark/>
          </w:tcPr>
          <w:p w14:paraId="758D84D9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HALLMARK_INTERFERON_ALPHA_RESPONSE</w:t>
            </w:r>
          </w:p>
        </w:tc>
        <w:tc>
          <w:tcPr>
            <w:tcW w:w="1161" w:type="dxa"/>
            <w:noWrap/>
            <w:hideMark/>
          </w:tcPr>
          <w:p w14:paraId="512E72B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-2.68</w:t>
            </w:r>
          </w:p>
        </w:tc>
        <w:tc>
          <w:tcPr>
            <w:tcW w:w="0" w:type="auto"/>
            <w:noWrap/>
            <w:hideMark/>
          </w:tcPr>
          <w:p w14:paraId="7DF4AAE0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</w:t>
            </w:r>
          </w:p>
        </w:tc>
      </w:tr>
      <w:tr w:rsidR="00813F54" w:rsidRPr="00CB1EB9" w14:paraId="36CE735E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424BB9C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6571" w:type="dxa"/>
            <w:noWrap/>
            <w:hideMark/>
          </w:tcPr>
          <w:p w14:paraId="6E2322FE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HALLMARK_INTERFERON_GAMMA_RESPONSE</w:t>
            </w:r>
          </w:p>
        </w:tc>
        <w:tc>
          <w:tcPr>
            <w:tcW w:w="1161" w:type="dxa"/>
            <w:noWrap/>
            <w:hideMark/>
          </w:tcPr>
          <w:p w14:paraId="5502555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-2.07</w:t>
            </w:r>
          </w:p>
        </w:tc>
        <w:tc>
          <w:tcPr>
            <w:tcW w:w="0" w:type="auto"/>
            <w:noWrap/>
            <w:hideMark/>
          </w:tcPr>
          <w:p w14:paraId="5591008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0.001</w:t>
            </w:r>
          </w:p>
        </w:tc>
      </w:tr>
      <w:tr w:rsidR="00813F54" w:rsidRPr="00CB1EB9" w14:paraId="24CED341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292CB0B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6571" w:type="dxa"/>
            <w:noWrap/>
            <w:hideMark/>
          </w:tcPr>
          <w:p w14:paraId="32836472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HALLMARK_APICAL_SURFACE</w:t>
            </w:r>
          </w:p>
        </w:tc>
        <w:tc>
          <w:tcPr>
            <w:tcW w:w="1161" w:type="dxa"/>
            <w:noWrap/>
            <w:hideMark/>
          </w:tcPr>
          <w:p w14:paraId="75B143B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-1.81</w:t>
            </w:r>
          </w:p>
        </w:tc>
        <w:tc>
          <w:tcPr>
            <w:tcW w:w="0" w:type="auto"/>
            <w:noWrap/>
            <w:hideMark/>
          </w:tcPr>
          <w:p w14:paraId="2C7F258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0.002</w:t>
            </w:r>
          </w:p>
        </w:tc>
      </w:tr>
      <w:tr w:rsidR="00813F54" w:rsidRPr="00CB1EB9" w14:paraId="0119CE48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2D8B3516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6571" w:type="dxa"/>
            <w:noWrap/>
            <w:hideMark/>
          </w:tcPr>
          <w:p w14:paraId="508069FA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HALLMARK_APICAL_JUNCTION</w:t>
            </w:r>
          </w:p>
        </w:tc>
        <w:tc>
          <w:tcPr>
            <w:tcW w:w="1161" w:type="dxa"/>
            <w:noWrap/>
            <w:hideMark/>
          </w:tcPr>
          <w:p w14:paraId="696E859E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1.76</w:t>
            </w:r>
          </w:p>
        </w:tc>
        <w:tc>
          <w:tcPr>
            <w:tcW w:w="0" w:type="auto"/>
            <w:noWrap/>
            <w:hideMark/>
          </w:tcPr>
          <w:p w14:paraId="5008EA8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0.004</w:t>
            </w:r>
          </w:p>
        </w:tc>
      </w:tr>
      <w:tr w:rsidR="00813F54" w:rsidRPr="00CB1EB9" w14:paraId="57EF2529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560B4B1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6571" w:type="dxa"/>
            <w:noWrap/>
            <w:hideMark/>
          </w:tcPr>
          <w:p w14:paraId="0A4C8E45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HALLMARK_E2F_TARGETS</w:t>
            </w:r>
          </w:p>
        </w:tc>
        <w:tc>
          <w:tcPr>
            <w:tcW w:w="1161" w:type="dxa"/>
            <w:noWrap/>
            <w:hideMark/>
          </w:tcPr>
          <w:p w14:paraId="35FAB500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1.73</w:t>
            </w:r>
          </w:p>
        </w:tc>
        <w:tc>
          <w:tcPr>
            <w:tcW w:w="0" w:type="auto"/>
            <w:noWrap/>
            <w:hideMark/>
          </w:tcPr>
          <w:p w14:paraId="6DFE82D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0.004</w:t>
            </w:r>
          </w:p>
        </w:tc>
      </w:tr>
      <w:tr w:rsidR="00813F54" w:rsidRPr="00CB1EB9" w14:paraId="4086346D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0C717DD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6571" w:type="dxa"/>
            <w:noWrap/>
            <w:hideMark/>
          </w:tcPr>
          <w:p w14:paraId="78F4B8A7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HALLMARK_MITOTIC_SPINDLE</w:t>
            </w:r>
          </w:p>
        </w:tc>
        <w:tc>
          <w:tcPr>
            <w:tcW w:w="1161" w:type="dxa"/>
            <w:noWrap/>
            <w:hideMark/>
          </w:tcPr>
          <w:p w14:paraId="5F5CD6E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1.72</w:t>
            </w:r>
          </w:p>
        </w:tc>
        <w:tc>
          <w:tcPr>
            <w:tcW w:w="0" w:type="auto"/>
            <w:noWrap/>
            <w:hideMark/>
          </w:tcPr>
          <w:p w14:paraId="07AE307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0.004</w:t>
            </w:r>
          </w:p>
        </w:tc>
      </w:tr>
      <w:tr w:rsidR="00813F54" w:rsidRPr="00CB1EB9" w14:paraId="3EF940CA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7796025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6571" w:type="dxa"/>
            <w:noWrap/>
            <w:hideMark/>
          </w:tcPr>
          <w:p w14:paraId="50E51ED8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HALLMARK_COAGULATION</w:t>
            </w:r>
          </w:p>
        </w:tc>
        <w:tc>
          <w:tcPr>
            <w:tcW w:w="1161" w:type="dxa"/>
            <w:noWrap/>
            <w:hideMark/>
          </w:tcPr>
          <w:p w14:paraId="00DD30E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-1.75</w:t>
            </w:r>
          </w:p>
        </w:tc>
        <w:tc>
          <w:tcPr>
            <w:tcW w:w="0" w:type="auto"/>
            <w:noWrap/>
            <w:hideMark/>
          </w:tcPr>
          <w:p w14:paraId="40A96E4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0.005</w:t>
            </w:r>
          </w:p>
        </w:tc>
      </w:tr>
      <w:tr w:rsidR="00813F54" w:rsidRPr="00CB1EB9" w14:paraId="243E4746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7B3748E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6571" w:type="dxa"/>
            <w:noWrap/>
            <w:hideMark/>
          </w:tcPr>
          <w:p w14:paraId="12F445EC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HALLMARK_COMPLEMENT</w:t>
            </w:r>
          </w:p>
        </w:tc>
        <w:tc>
          <w:tcPr>
            <w:tcW w:w="1161" w:type="dxa"/>
            <w:noWrap/>
            <w:hideMark/>
          </w:tcPr>
          <w:p w14:paraId="402B2236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-1.74</w:t>
            </w:r>
          </w:p>
        </w:tc>
        <w:tc>
          <w:tcPr>
            <w:tcW w:w="0" w:type="auto"/>
            <w:noWrap/>
            <w:hideMark/>
          </w:tcPr>
          <w:p w14:paraId="51CC434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0.005</w:t>
            </w:r>
          </w:p>
        </w:tc>
      </w:tr>
      <w:tr w:rsidR="00813F54" w:rsidRPr="00CB1EB9" w14:paraId="2E08A5D6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044116A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6571" w:type="dxa"/>
            <w:noWrap/>
            <w:hideMark/>
          </w:tcPr>
          <w:p w14:paraId="500EF6C8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HALLMARK_APOPTOSIS</w:t>
            </w:r>
          </w:p>
        </w:tc>
        <w:tc>
          <w:tcPr>
            <w:tcW w:w="1161" w:type="dxa"/>
            <w:noWrap/>
            <w:hideMark/>
          </w:tcPr>
          <w:p w14:paraId="691E48F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-1.72</w:t>
            </w:r>
          </w:p>
        </w:tc>
        <w:tc>
          <w:tcPr>
            <w:tcW w:w="0" w:type="auto"/>
            <w:noWrap/>
            <w:hideMark/>
          </w:tcPr>
          <w:p w14:paraId="49E33F8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0.006</w:t>
            </w:r>
          </w:p>
        </w:tc>
      </w:tr>
      <w:tr w:rsidR="00813F54" w:rsidRPr="00CB1EB9" w14:paraId="41E73AAE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1CCED86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12</w:t>
            </w:r>
          </w:p>
        </w:tc>
        <w:tc>
          <w:tcPr>
            <w:tcW w:w="6571" w:type="dxa"/>
            <w:noWrap/>
            <w:hideMark/>
          </w:tcPr>
          <w:p w14:paraId="4650190B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HALLMARK_INFLAMMATORY_RESPONSE</w:t>
            </w:r>
          </w:p>
        </w:tc>
        <w:tc>
          <w:tcPr>
            <w:tcW w:w="1161" w:type="dxa"/>
            <w:noWrap/>
            <w:hideMark/>
          </w:tcPr>
          <w:p w14:paraId="09DD94F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-1.69</w:t>
            </w:r>
          </w:p>
        </w:tc>
        <w:tc>
          <w:tcPr>
            <w:tcW w:w="0" w:type="auto"/>
            <w:noWrap/>
            <w:hideMark/>
          </w:tcPr>
          <w:p w14:paraId="14A9672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0.009</w:t>
            </w:r>
          </w:p>
        </w:tc>
      </w:tr>
      <w:tr w:rsidR="00813F54" w:rsidRPr="00CB1EB9" w14:paraId="512AC6CE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5EC2F42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6571" w:type="dxa"/>
            <w:noWrap/>
            <w:hideMark/>
          </w:tcPr>
          <w:p w14:paraId="781E9A25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HALLMARK_MYOGENESIS</w:t>
            </w:r>
          </w:p>
        </w:tc>
        <w:tc>
          <w:tcPr>
            <w:tcW w:w="1161" w:type="dxa"/>
            <w:noWrap/>
            <w:hideMark/>
          </w:tcPr>
          <w:p w14:paraId="490C6CE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1.61</w:t>
            </w:r>
          </w:p>
        </w:tc>
        <w:tc>
          <w:tcPr>
            <w:tcW w:w="0" w:type="auto"/>
            <w:noWrap/>
            <w:hideMark/>
          </w:tcPr>
          <w:p w14:paraId="7CBBF17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0.011</w:t>
            </w:r>
          </w:p>
        </w:tc>
      </w:tr>
      <w:tr w:rsidR="00813F54" w:rsidRPr="00CB1EB9" w14:paraId="79635E9C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7119BAC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14</w:t>
            </w:r>
          </w:p>
        </w:tc>
        <w:tc>
          <w:tcPr>
            <w:tcW w:w="6571" w:type="dxa"/>
            <w:noWrap/>
            <w:hideMark/>
          </w:tcPr>
          <w:p w14:paraId="031E69DD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HALLMARK_KRAS_SIGNALING_DN</w:t>
            </w:r>
          </w:p>
        </w:tc>
        <w:tc>
          <w:tcPr>
            <w:tcW w:w="1161" w:type="dxa"/>
            <w:noWrap/>
            <w:hideMark/>
          </w:tcPr>
          <w:p w14:paraId="40CFFE8E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1.62</w:t>
            </w:r>
          </w:p>
        </w:tc>
        <w:tc>
          <w:tcPr>
            <w:tcW w:w="0" w:type="auto"/>
            <w:noWrap/>
            <w:hideMark/>
          </w:tcPr>
          <w:p w14:paraId="06655B1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0.012</w:t>
            </w:r>
          </w:p>
        </w:tc>
      </w:tr>
      <w:tr w:rsidR="00813F54" w:rsidRPr="00CB1EB9" w14:paraId="3738CEC7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743172C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6571" w:type="dxa"/>
            <w:noWrap/>
            <w:hideMark/>
          </w:tcPr>
          <w:p w14:paraId="280DB3C8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HALLMARK_KRAS_SIGNALING_UP</w:t>
            </w:r>
          </w:p>
        </w:tc>
        <w:tc>
          <w:tcPr>
            <w:tcW w:w="1161" w:type="dxa"/>
            <w:noWrap/>
            <w:hideMark/>
          </w:tcPr>
          <w:p w14:paraId="30B6D7F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-1.61</w:t>
            </w:r>
          </w:p>
        </w:tc>
        <w:tc>
          <w:tcPr>
            <w:tcW w:w="0" w:type="auto"/>
            <w:noWrap/>
            <w:hideMark/>
          </w:tcPr>
          <w:p w14:paraId="7189316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0.013</w:t>
            </w:r>
          </w:p>
        </w:tc>
      </w:tr>
      <w:tr w:rsidR="00813F54" w:rsidRPr="00CB1EB9" w14:paraId="05F58ABC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19616F1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6571" w:type="dxa"/>
            <w:noWrap/>
            <w:hideMark/>
          </w:tcPr>
          <w:p w14:paraId="49F004DF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HALLMARK_HEDGEHOG_SIGNALING</w:t>
            </w:r>
          </w:p>
        </w:tc>
        <w:tc>
          <w:tcPr>
            <w:tcW w:w="1161" w:type="dxa"/>
            <w:noWrap/>
            <w:hideMark/>
          </w:tcPr>
          <w:p w14:paraId="17F7C35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1.54</w:t>
            </w:r>
          </w:p>
        </w:tc>
        <w:tc>
          <w:tcPr>
            <w:tcW w:w="0" w:type="auto"/>
            <w:noWrap/>
            <w:hideMark/>
          </w:tcPr>
          <w:p w14:paraId="170DC2C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0.017</w:t>
            </w:r>
          </w:p>
        </w:tc>
      </w:tr>
      <w:tr w:rsidR="00813F54" w:rsidRPr="00CB1EB9" w14:paraId="26E5EE44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37D8043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17</w:t>
            </w:r>
          </w:p>
        </w:tc>
        <w:tc>
          <w:tcPr>
            <w:tcW w:w="6571" w:type="dxa"/>
            <w:noWrap/>
            <w:hideMark/>
          </w:tcPr>
          <w:p w14:paraId="7527B655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HALLMARK_PANCREAS_BETA_CELLS</w:t>
            </w:r>
          </w:p>
        </w:tc>
        <w:tc>
          <w:tcPr>
            <w:tcW w:w="1161" w:type="dxa"/>
            <w:noWrap/>
            <w:hideMark/>
          </w:tcPr>
          <w:p w14:paraId="0F8AC5BB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1.54</w:t>
            </w:r>
          </w:p>
        </w:tc>
        <w:tc>
          <w:tcPr>
            <w:tcW w:w="0" w:type="auto"/>
            <w:noWrap/>
            <w:hideMark/>
          </w:tcPr>
          <w:p w14:paraId="59D04B4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0.019</w:t>
            </w:r>
          </w:p>
        </w:tc>
      </w:tr>
      <w:tr w:rsidR="00813F54" w:rsidRPr="00CB1EB9" w14:paraId="47259E5A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5DF27500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18</w:t>
            </w:r>
          </w:p>
        </w:tc>
        <w:tc>
          <w:tcPr>
            <w:tcW w:w="6571" w:type="dxa"/>
            <w:noWrap/>
            <w:hideMark/>
          </w:tcPr>
          <w:p w14:paraId="397F7A16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HALLMARK_UV_RESPONSE_UP</w:t>
            </w:r>
          </w:p>
        </w:tc>
        <w:tc>
          <w:tcPr>
            <w:tcW w:w="1161" w:type="dxa"/>
            <w:noWrap/>
            <w:hideMark/>
          </w:tcPr>
          <w:p w14:paraId="6A7B65D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1.52</w:t>
            </w:r>
          </w:p>
        </w:tc>
        <w:tc>
          <w:tcPr>
            <w:tcW w:w="0" w:type="auto"/>
            <w:noWrap/>
            <w:hideMark/>
          </w:tcPr>
          <w:p w14:paraId="1AFF171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0.019</w:t>
            </w:r>
          </w:p>
        </w:tc>
      </w:tr>
      <w:tr w:rsidR="00813F54" w:rsidRPr="00CB1EB9" w14:paraId="58D99F55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0938CA1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19</w:t>
            </w:r>
          </w:p>
        </w:tc>
        <w:tc>
          <w:tcPr>
            <w:tcW w:w="6571" w:type="dxa"/>
            <w:noWrap/>
            <w:hideMark/>
          </w:tcPr>
          <w:p w14:paraId="62ADEE08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HALLMARK_ANGIOGENESIS</w:t>
            </w:r>
          </w:p>
        </w:tc>
        <w:tc>
          <w:tcPr>
            <w:tcW w:w="1161" w:type="dxa"/>
            <w:noWrap/>
            <w:hideMark/>
          </w:tcPr>
          <w:p w14:paraId="459197A6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-1.5</w:t>
            </w:r>
          </w:p>
        </w:tc>
        <w:tc>
          <w:tcPr>
            <w:tcW w:w="0" w:type="auto"/>
            <w:noWrap/>
            <w:hideMark/>
          </w:tcPr>
          <w:p w14:paraId="7D73A6F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0.033</w:t>
            </w:r>
          </w:p>
        </w:tc>
      </w:tr>
      <w:tr w:rsidR="00813F54" w:rsidRPr="00CB1EB9" w14:paraId="3ACE4D9F" w14:textId="77777777" w:rsidTr="00F804CF">
        <w:trPr>
          <w:trHeight w:val="320"/>
        </w:trPr>
        <w:tc>
          <w:tcPr>
            <w:tcW w:w="624" w:type="dxa"/>
            <w:tcBorders>
              <w:bottom w:val="single" w:sz="4" w:space="0" w:color="auto"/>
            </w:tcBorders>
            <w:noWrap/>
            <w:hideMark/>
          </w:tcPr>
          <w:p w14:paraId="2FC269E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20</w:t>
            </w:r>
          </w:p>
        </w:tc>
        <w:tc>
          <w:tcPr>
            <w:tcW w:w="6571" w:type="dxa"/>
            <w:tcBorders>
              <w:bottom w:val="single" w:sz="4" w:space="0" w:color="auto"/>
            </w:tcBorders>
            <w:noWrap/>
            <w:hideMark/>
          </w:tcPr>
          <w:p w14:paraId="50659D95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HALLMARK_EPITHELIAL_MESENCHYMAL_TRANSITION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noWrap/>
            <w:hideMark/>
          </w:tcPr>
          <w:p w14:paraId="655B2EB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-1.48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761C67F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0.035</w:t>
            </w:r>
          </w:p>
        </w:tc>
      </w:tr>
      <w:tr w:rsidR="00813F54" w:rsidRPr="00CB1EB9" w14:paraId="54D04C72" w14:textId="77777777" w:rsidTr="0075685B">
        <w:trPr>
          <w:trHeight w:val="320"/>
        </w:trPr>
        <w:tc>
          <w:tcPr>
            <w:tcW w:w="9350" w:type="dxa"/>
            <w:gridSpan w:val="4"/>
            <w:noWrap/>
            <w:hideMark/>
          </w:tcPr>
          <w:p w14:paraId="17849838" w14:textId="60ED3777" w:rsidR="00813F54" w:rsidRPr="00CB1EB9" w:rsidRDefault="00F804CF" w:rsidP="00963BD2">
            <w:pPr>
              <w:rPr>
                <w:rFonts w:ascii="Arial" w:hAnsi="Arial" w:cs="Arial"/>
              </w:rPr>
            </w:pPr>
            <w:r w:rsidRPr="00CB1EB9">
              <w:rPr>
                <w:rFonts w:ascii="Arial" w:hAnsi="Arial" w:cs="Arial"/>
                <w:b/>
                <w:bCs/>
                <w:color w:val="000000"/>
              </w:rPr>
              <w:t xml:space="preserve">       </w:t>
            </w:r>
            <w:r w:rsidR="00813F54" w:rsidRPr="00CB1EB9">
              <w:rPr>
                <w:rFonts w:ascii="Arial" w:hAnsi="Arial" w:cs="Arial"/>
                <w:b/>
                <w:bCs/>
                <w:color w:val="000000"/>
              </w:rPr>
              <w:t>KEGG gene sets</w:t>
            </w:r>
          </w:p>
        </w:tc>
      </w:tr>
      <w:tr w:rsidR="00813F54" w:rsidRPr="00CB1EB9" w14:paraId="35992F80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5611A2C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6571" w:type="dxa"/>
            <w:noWrap/>
            <w:hideMark/>
          </w:tcPr>
          <w:p w14:paraId="7D9EA5AC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KEGG_RIBOSOME</w:t>
            </w:r>
          </w:p>
        </w:tc>
        <w:tc>
          <w:tcPr>
            <w:tcW w:w="1161" w:type="dxa"/>
            <w:noWrap/>
            <w:hideMark/>
          </w:tcPr>
          <w:p w14:paraId="4A46C19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-2.18</w:t>
            </w:r>
          </w:p>
        </w:tc>
        <w:tc>
          <w:tcPr>
            <w:tcW w:w="0" w:type="auto"/>
            <w:noWrap/>
            <w:hideMark/>
          </w:tcPr>
          <w:p w14:paraId="177D1B9E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0.002</w:t>
            </w:r>
          </w:p>
        </w:tc>
      </w:tr>
      <w:tr w:rsidR="00813F54" w:rsidRPr="00CB1EB9" w14:paraId="7B9958CA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50C016B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6571" w:type="dxa"/>
            <w:noWrap/>
            <w:hideMark/>
          </w:tcPr>
          <w:p w14:paraId="7433724B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KEGG_OXIDATIVE_PHOSPHORYLATION</w:t>
            </w:r>
          </w:p>
        </w:tc>
        <w:tc>
          <w:tcPr>
            <w:tcW w:w="1161" w:type="dxa"/>
            <w:noWrap/>
            <w:hideMark/>
          </w:tcPr>
          <w:p w14:paraId="74B499F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-2.01</w:t>
            </w:r>
          </w:p>
        </w:tc>
        <w:tc>
          <w:tcPr>
            <w:tcW w:w="0" w:type="auto"/>
            <w:noWrap/>
            <w:hideMark/>
          </w:tcPr>
          <w:p w14:paraId="4F834FC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0.004</w:t>
            </w:r>
          </w:p>
        </w:tc>
      </w:tr>
      <w:tr w:rsidR="00813F54" w:rsidRPr="00CB1EB9" w14:paraId="53FC7425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44F03E1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6571" w:type="dxa"/>
            <w:noWrap/>
            <w:hideMark/>
          </w:tcPr>
          <w:p w14:paraId="4F8B9468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KEGG_VASCULAR_SMOOTH_MUSCLE_CONTRACTION</w:t>
            </w:r>
          </w:p>
        </w:tc>
        <w:tc>
          <w:tcPr>
            <w:tcW w:w="1161" w:type="dxa"/>
            <w:noWrap/>
            <w:hideMark/>
          </w:tcPr>
          <w:p w14:paraId="38C94AA0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2.06</w:t>
            </w:r>
          </w:p>
        </w:tc>
        <w:tc>
          <w:tcPr>
            <w:tcW w:w="0" w:type="auto"/>
            <w:noWrap/>
            <w:hideMark/>
          </w:tcPr>
          <w:p w14:paraId="1D40A4B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0.005</w:t>
            </w:r>
          </w:p>
        </w:tc>
      </w:tr>
      <w:tr w:rsidR="00813F54" w:rsidRPr="00CB1EB9" w14:paraId="63ABD9D7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1700A3F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6571" w:type="dxa"/>
            <w:noWrap/>
            <w:hideMark/>
          </w:tcPr>
          <w:p w14:paraId="0E9EB2CB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KEGG_BASAL_CELL_CARCINOMA</w:t>
            </w:r>
          </w:p>
        </w:tc>
        <w:tc>
          <w:tcPr>
            <w:tcW w:w="1161" w:type="dxa"/>
            <w:noWrap/>
            <w:hideMark/>
          </w:tcPr>
          <w:p w14:paraId="793DBF7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1.98</w:t>
            </w:r>
          </w:p>
        </w:tc>
        <w:tc>
          <w:tcPr>
            <w:tcW w:w="0" w:type="auto"/>
            <w:noWrap/>
            <w:hideMark/>
          </w:tcPr>
          <w:p w14:paraId="50E7B23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0.011</w:t>
            </w:r>
          </w:p>
        </w:tc>
      </w:tr>
      <w:tr w:rsidR="00813F54" w:rsidRPr="00CB1EB9" w14:paraId="7CA47626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52D0F75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6571" w:type="dxa"/>
            <w:noWrap/>
            <w:hideMark/>
          </w:tcPr>
          <w:p w14:paraId="35AE2744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KEGG_PARKINSONS_DISEASE</w:t>
            </w:r>
          </w:p>
        </w:tc>
        <w:tc>
          <w:tcPr>
            <w:tcW w:w="1161" w:type="dxa"/>
            <w:noWrap/>
            <w:hideMark/>
          </w:tcPr>
          <w:p w14:paraId="752520E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-1.9</w:t>
            </w:r>
          </w:p>
        </w:tc>
        <w:tc>
          <w:tcPr>
            <w:tcW w:w="0" w:type="auto"/>
            <w:noWrap/>
            <w:hideMark/>
          </w:tcPr>
          <w:p w14:paraId="2C6D6AB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0.016</w:t>
            </w:r>
          </w:p>
        </w:tc>
      </w:tr>
      <w:tr w:rsidR="00813F54" w:rsidRPr="00CB1EB9" w14:paraId="272B9845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4C55976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6571" w:type="dxa"/>
            <w:noWrap/>
            <w:hideMark/>
          </w:tcPr>
          <w:p w14:paraId="0A9F01C0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KEGG_WNT_SIGNALING_PATHWAY</w:t>
            </w:r>
          </w:p>
        </w:tc>
        <w:tc>
          <w:tcPr>
            <w:tcW w:w="1161" w:type="dxa"/>
            <w:noWrap/>
            <w:hideMark/>
          </w:tcPr>
          <w:p w14:paraId="1112CB5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1.91</w:t>
            </w:r>
          </w:p>
        </w:tc>
        <w:tc>
          <w:tcPr>
            <w:tcW w:w="0" w:type="auto"/>
            <w:noWrap/>
            <w:hideMark/>
          </w:tcPr>
          <w:p w14:paraId="1910737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813F54" w:rsidRPr="00CB1EB9" w14:paraId="73B6B450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4E7D4D5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6571" w:type="dxa"/>
            <w:noWrap/>
            <w:hideMark/>
          </w:tcPr>
          <w:p w14:paraId="380C8D8C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KEGG_LONG_TERM_DEPRESSION</w:t>
            </w:r>
          </w:p>
        </w:tc>
        <w:tc>
          <w:tcPr>
            <w:tcW w:w="1161" w:type="dxa"/>
            <w:noWrap/>
            <w:hideMark/>
          </w:tcPr>
          <w:p w14:paraId="549EFB4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1.87</w:t>
            </w:r>
          </w:p>
        </w:tc>
        <w:tc>
          <w:tcPr>
            <w:tcW w:w="0" w:type="auto"/>
            <w:noWrap/>
            <w:hideMark/>
          </w:tcPr>
          <w:p w14:paraId="721A3D8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813F54" w:rsidRPr="00CB1EB9" w14:paraId="4D938694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4330464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6571" w:type="dxa"/>
            <w:noWrap/>
            <w:hideMark/>
          </w:tcPr>
          <w:p w14:paraId="2E056E02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KEGG_HEDGEHOG_SIGNALING_PATHWAY</w:t>
            </w:r>
          </w:p>
        </w:tc>
        <w:tc>
          <w:tcPr>
            <w:tcW w:w="1161" w:type="dxa"/>
            <w:noWrap/>
            <w:hideMark/>
          </w:tcPr>
          <w:p w14:paraId="215A1680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1.83</w:t>
            </w:r>
          </w:p>
        </w:tc>
        <w:tc>
          <w:tcPr>
            <w:tcW w:w="0" w:type="auto"/>
            <w:noWrap/>
            <w:hideMark/>
          </w:tcPr>
          <w:p w14:paraId="181DE2D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0.021</w:t>
            </w:r>
          </w:p>
        </w:tc>
      </w:tr>
      <w:tr w:rsidR="00813F54" w:rsidRPr="00CB1EB9" w14:paraId="26B26D67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2F9EB20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6571" w:type="dxa"/>
            <w:noWrap/>
            <w:hideMark/>
          </w:tcPr>
          <w:p w14:paraId="761FD32F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KEGG_MELANOGENESIS</w:t>
            </w:r>
          </w:p>
        </w:tc>
        <w:tc>
          <w:tcPr>
            <w:tcW w:w="1161" w:type="dxa"/>
            <w:noWrap/>
            <w:hideMark/>
          </w:tcPr>
          <w:p w14:paraId="3DF5B7D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1.84</w:t>
            </w:r>
          </w:p>
        </w:tc>
        <w:tc>
          <w:tcPr>
            <w:tcW w:w="0" w:type="auto"/>
            <w:noWrap/>
            <w:hideMark/>
          </w:tcPr>
          <w:p w14:paraId="1699D5F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0.023</w:t>
            </w:r>
          </w:p>
        </w:tc>
      </w:tr>
      <w:tr w:rsidR="00813F54" w:rsidRPr="00CB1EB9" w14:paraId="713872B1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261BC7E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6571" w:type="dxa"/>
            <w:noWrap/>
            <w:hideMark/>
          </w:tcPr>
          <w:p w14:paraId="12CFFD2D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KEGG_COMPLEMENT_AND_COAGULATION_CASCADES</w:t>
            </w:r>
          </w:p>
        </w:tc>
        <w:tc>
          <w:tcPr>
            <w:tcW w:w="1161" w:type="dxa"/>
            <w:noWrap/>
            <w:hideMark/>
          </w:tcPr>
          <w:p w14:paraId="5030532E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-1.8</w:t>
            </w:r>
          </w:p>
        </w:tc>
        <w:tc>
          <w:tcPr>
            <w:tcW w:w="0" w:type="auto"/>
            <w:noWrap/>
            <w:hideMark/>
          </w:tcPr>
          <w:p w14:paraId="68F3EF8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0.039</w:t>
            </w:r>
          </w:p>
        </w:tc>
      </w:tr>
      <w:tr w:rsidR="00813F54" w:rsidRPr="00CB1EB9" w14:paraId="2CCE37B5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1D94E50B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6571" w:type="dxa"/>
            <w:noWrap/>
            <w:hideMark/>
          </w:tcPr>
          <w:p w14:paraId="74238A78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KEGG_LONG_TERM_POTENTIATION</w:t>
            </w:r>
          </w:p>
        </w:tc>
        <w:tc>
          <w:tcPr>
            <w:tcW w:w="1161" w:type="dxa"/>
            <w:noWrap/>
            <w:hideMark/>
          </w:tcPr>
          <w:p w14:paraId="128415A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1.74</w:t>
            </w:r>
          </w:p>
        </w:tc>
        <w:tc>
          <w:tcPr>
            <w:tcW w:w="0" w:type="auto"/>
            <w:noWrap/>
            <w:hideMark/>
          </w:tcPr>
          <w:p w14:paraId="703E9B06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0.048</w:t>
            </w:r>
          </w:p>
        </w:tc>
      </w:tr>
      <w:tr w:rsidR="00813F54" w:rsidRPr="00CB1EB9" w14:paraId="59D0632B" w14:textId="77777777" w:rsidTr="0075685B">
        <w:trPr>
          <w:trHeight w:val="320"/>
        </w:trPr>
        <w:tc>
          <w:tcPr>
            <w:tcW w:w="9350" w:type="dxa"/>
            <w:gridSpan w:val="4"/>
            <w:noWrap/>
            <w:hideMark/>
          </w:tcPr>
          <w:p w14:paraId="7E3BDE69" w14:textId="2F464FF3" w:rsidR="00813F54" w:rsidRPr="00CB1EB9" w:rsidRDefault="00F804CF" w:rsidP="00963BD2">
            <w:pPr>
              <w:rPr>
                <w:rFonts w:ascii="Arial" w:hAnsi="Arial" w:cs="Arial"/>
              </w:rPr>
            </w:pPr>
            <w:r w:rsidRPr="00CB1EB9">
              <w:rPr>
                <w:rFonts w:ascii="Arial" w:hAnsi="Arial" w:cs="Arial"/>
                <w:b/>
                <w:bCs/>
                <w:color w:val="000000"/>
              </w:rPr>
              <w:t xml:space="preserve">       </w:t>
            </w:r>
            <w:r w:rsidR="00813F54" w:rsidRPr="00CB1EB9">
              <w:rPr>
                <w:rFonts w:ascii="Arial" w:hAnsi="Arial" w:cs="Arial"/>
                <w:b/>
                <w:bCs/>
                <w:color w:val="000000"/>
              </w:rPr>
              <w:t>Reactome gene sets</w:t>
            </w:r>
          </w:p>
        </w:tc>
      </w:tr>
      <w:tr w:rsidR="00813F54" w:rsidRPr="00CB1EB9" w14:paraId="26A4EC1C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2A7960B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6571" w:type="dxa"/>
            <w:noWrap/>
            <w:hideMark/>
          </w:tcPr>
          <w:p w14:paraId="0D80C64B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REACTOME_KERATINIZATION</w:t>
            </w:r>
          </w:p>
        </w:tc>
        <w:tc>
          <w:tcPr>
            <w:tcW w:w="1161" w:type="dxa"/>
            <w:noWrap/>
            <w:hideMark/>
          </w:tcPr>
          <w:p w14:paraId="2043F55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2.23</w:t>
            </w:r>
          </w:p>
        </w:tc>
        <w:tc>
          <w:tcPr>
            <w:tcW w:w="0" w:type="auto"/>
            <w:noWrap/>
            <w:hideMark/>
          </w:tcPr>
          <w:p w14:paraId="6A2849D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</w:t>
            </w:r>
          </w:p>
        </w:tc>
      </w:tr>
      <w:tr w:rsidR="00813F54" w:rsidRPr="00CB1EB9" w14:paraId="7B3A885B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2002BA7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6571" w:type="dxa"/>
            <w:noWrap/>
            <w:hideMark/>
          </w:tcPr>
          <w:p w14:paraId="23B7A42C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REACTOME_INTERFERON_ALPHA_BETA_SIGNALING</w:t>
            </w:r>
          </w:p>
        </w:tc>
        <w:tc>
          <w:tcPr>
            <w:tcW w:w="1161" w:type="dxa"/>
            <w:noWrap/>
            <w:hideMark/>
          </w:tcPr>
          <w:p w14:paraId="5721F00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-2.31</w:t>
            </w:r>
          </w:p>
        </w:tc>
        <w:tc>
          <w:tcPr>
            <w:tcW w:w="0" w:type="auto"/>
            <w:noWrap/>
            <w:hideMark/>
          </w:tcPr>
          <w:p w14:paraId="4C01C6F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</w:t>
            </w:r>
          </w:p>
        </w:tc>
      </w:tr>
      <w:tr w:rsidR="00813F54" w:rsidRPr="00CB1EB9" w14:paraId="6481844B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0F8E05B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lastRenderedPageBreak/>
              <w:t>3</w:t>
            </w:r>
          </w:p>
        </w:tc>
        <w:tc>
          <w:tcPr>
            <w:tcW w:w="6571" w:type="dxa"/>
            <w:noWrap/>
            <w:hideMark/>
          </w:tcPr>
          <w:p w14:paraId="567E24A8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REACTOME_FORMATION_OF_THE_CORNIFIED_ENVELOPE</w:t>
            </w:r>
          </w:p>
        </w:tc>
        <w:tc>
          <w:tcPr>
            <w:tcW w:w="1161" w:type="dxa"/>
            <w:noWrap/>
            <w:hideMark/>
          </w:tcPr>
          <w:p w14:paraId="40511F7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2.15</w:t>
            </w:r>
          </w:p>
        </w:tc>
        <w:tc>
          <w:tcPr>
            <w:tcW w:w="0" w:type="auto"/>
            <w:noWrap/>
            <w:hideMark/>
          </w:tcPr>
          <w:p w14:paraId="033006C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0.002</w:t>
            </w:r>
          </w:p>
        </w:tc>
      </w:tr>
      <w:tr w:rsidR="00813F54" w:rsidRPr="00CB1EB9" w14:paraId="25A29542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57BD165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6571" w:type="dxa"/>
            <w:noWrap/>
            <w:hideMark/>
          </w:tcPr>
          <w:p w14:paraId="0C0E6046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REACTOME_IRON_UPTAKE_AND_TRANSPORT</w:t>
            </w:r>
          </w:p>
        </w:tc>
        <w:tc>
          <w:tcPr>
            <w:tcW w:w="1161" w:type="dxa"/>
            <w:noWrap/>
            <w:hideMark/>
          </w:tcPr>
          <w:p w14:paraId="1E90030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-2.1</w:t>
            </w:r>
          </w:p>
        </w:tc>
        <w:tc>
          <w:tcPr>
            <w:tcW w:w="0" w:type="auto"/>
            <w:noWrap/>
            <w:hideMark/>
          </w:tcPr>
          <w:p w14:paraId="15D19DE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0.003</w:t>
            </w:r>
          </w:p>
        </w:tc>
      </w:tr>
      <w:tr w:rsidR="00813F54" w:rsidRPr="00CB1EB9" w14:paraId="2EA531AA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6944DA9E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6571" w:type="dxa"/>
            <w:noWrap/>
            <w:hideMark/>
          </w:tcPr>
          <w:p w14:paraId="1183D0D8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REACTOME_SRP_DEPENDENT_COTRANSLATIONAL_PROTEIN_TARGETING_TO_MEMBRANE</w:t>
            </w:r>
          </w:p>
        </w:tc>
        <w:tc>
          <w:tcPr>
            <w:tcW w:w="1161" w:type="dxa"/>
            <w:noWrap/>
            <w:hideMark/>
          </w:tcPr>
          <w:p w14:paraId="08EFA21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-2.11</w:t>
            </w:r>
          </w:p>
        </w:tc>
        <w:tc>
          <w:tcPr>
            <w:tcW w:w="0" w:type="auto"/>
            <w:noWrap/>
            <w:hideMark/>
          </w:tcPr>
          <w:p w14:paraId="6C2A525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0.005</w:t>
            </w:r>
          </w:p>
        </w:tc>
      </w:tr>
      <w:tr w:rsidR="00813F54" w:rsidRPr="00CB1EB9" w14:paraId="60525579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126F15C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6571" w:type="dxa"/>
            <w:noWrap/>
            <w:hideMark/>
          </w:tcPr>
          <w:p w14:paraId="4AA471E0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REACTOME_ARACHIDONIC_ACID_METABOLISM</w:t>
            </w:r>
          </w:p>
        </w:tc>
        <w:tc>
          <w:tcPr>
            <w:tcW w:w="1161" w:type="dxa"/>
            <w:noWrap/>
            <w:hideMark/>
          </w:tcPr>
          <w:p w14:paraId="21B189C0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-2.02</w:t>
            </w:r>
          </w:p>
        </w:tc>
        <w:tc>
          <w:tcPr>
            <w:tcW w:w="0" w:type="auto"/>
            <w:noWrap/>
            <w:hideMark/>
          </w:tcPr>
          <w:p w14:paraId="32FE496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0.017</w:t>
            </w:r>
          </w:p>
        </w:tc>
      </w:tr>
      <w:tr w:rsidR="00813F54" w:rsidRPr="00CB1EB9" w14:paraId="686C12EC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51A5DC1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6571" w:type="dxa"/>
            <w:noWrap/>
            <w:hideMark/>
          </w:tcPr>
          <w:p w14:paraId="62FA70F1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REACTOME_EUKARYOTIC_TRANSLATION_ELONGATION</w:t>
            </w:r>
          </w:p>
        </w:tc>
        <w:tc>
          <w:tcPr>
            <w:tcW w:w="1161" w:type="dxa"/>
            <w:noWrap/>
            <w:hideMark/>
          </w:tcPr>
          <w:p w14:paraId="3CCBCC0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-1.99</w:t>
            </w:r>
          </w:p>
        </w:tc>
        <w:tc>
          <w:tcPr>
            <w:tcW w:w="0" w:type="auto"/>
            <w:noWrap/>
            <w:hideMark/>
          </w:tcPr>
          <w:p w14:paraId="715F19C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0.018</w:t>
            </w:r>
          </w:p>
        </w:tc>
      </w:tr>
      <w:tr w:rsidR="00813F54" w:rsidRPr="00CB1EB9" w14:paraId="537FC2BE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151ED3D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6571" w:type="dxa"/>
            <w:noWrap/>
            <w:hideMark/>
          </w:tcPr>
          <w:p w14:paraId="5AB25684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REACTOME_AFLATOXIN_ACTIVATION_AND_DETOXIFICATION</w:t>
            </w:r>
          </w:p>
        </w:tc>
        <w:tc>
          <w:tcPr>
            <w:tcW w:w="1161" w:type="dxa"/>
            <w:noWrap/>
            <w:hideMark/>
          </w:tcPr>
          <w:p w14:paraId="06ADFD9E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-1.97</w:t>
            </w:r>
          </w:p>
        </w:tc>
        <w:tc>
          <w:tcPr>
            <w:tcW w:w="0" w:type="auto"/>
            <w:noWrap/>
            <w:hideMark/>
          </w:tcPr>
          <w:p w14:paraId="5BE74CF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0.018</w:t>
            </w:r>
          </w:p>
        </w:tc>
      </w:tr>
      <w:tr w:rsidR="00813F54" w:rsidRPr="00CB1EB9" w14:paraId="29220588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675EE34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6571" w:type="dxa"/>
            <w:noWrap/>
            <w:hideMark/>
          </w:tcPr>
          <w:p w14:paraId="3E41854A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REACTOME_SARS_COV_1_MODULATES_HOST_TRANSLATION_MACHINERY</w:t>
            </w:r>
          </w:p>
        </w:tc>
        <w:tc>
          <w:tcPr>
            <w:tcW w:w="1161" w:type="dxa"/>
            <w:noWrap/>
            <w:hideMark/>
          </w:tcPr>
          <w:p w14:paraId="72A33CB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-1.99</w:t>
            </w:r>
          </w:p>
        </w:tc>
        <w:tc>
          <w:tcPr>
            <w:tcW w:w="0" w:type="auto"/>
            <w:noWrap/>
            <w:hideMark/>
          </w:tcPr>
          <w:p w14:paraId="7B5C908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813F54" w:rsidRPr="00CB1EB9" w14:paraId="4A098102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193AEE9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6571" w:type="dxa"/>
            <w:noWrap/>
            <w:hideMark/>
          </w:tcPr>
          <w:p w14:paraId="04DF51C7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REACTOME_RHO_GTPASES_ACTIVATE_PAKS</w:t>
            </w:r>
          </w:p>
        </w:tc>
        <w:tc>
          <w:tcPr>
            <w:tcW w:w="1161" w:type="dxa"/>
            <w:noWrap/>
            <w:hideMark/>
          </w:tcPr>
          <w:p w14:paraId="0650E0A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2.01</w:t>
            </w:r>
          </w:p>
        </w:tc>
        <w:tc>
          <w:tcPr>
            <w:tcW w:w="0" w:type="auto"/>
            <w:noWrap/>
            <w:hideMark/>
          </w:tcPr>
          <w:p w14:paraId="67C6A08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0.021</w:t>
            </w:r>
          </w:p>
        </w:tc>
      </w:tr>
      <w:tr w:rsidR="00813F54" w:rsidRPr="00CB1EB9" w14:paraId="542D6B2D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69A71060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6571" w:type="dxa"/>
            <w:noWrap/>
            <w:hideMark/>
          </w:tcPr>
          <w:p w14:paraId="492C2D3C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REACTOME_ADHERENS_JUNCTIONS_INTERACTIONS</w:t>
            </w:r>
          </w:p>
        </w:tc>
        <w:tc>
          <w:tcPr>
            <w:tcW w:w="1161" w:type="dxa"/>
            <w:noWrap/>
            <w:hideMark/>
          </w:tcPr>
          <w:p w14:paraId="3ED02206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2.02</w:t>
            </w:r>
          </w:p>
        </w:tc>
        <w:tc>
          <w:tcPr>
            <w:tcW w:w="0" w:type="auto"/>
            <w:noWrap/>
            <w:hideMark/>
          </w:tcPr>
          <w:p w14:paraId="51B6281B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0.023</w:t>
            </w:r>
          </w:p>
        </w:tc>
      </w:tr>
      <w:tr w:rsidR="00813F54" w:rsidRPr="00CB1EB9" w14:paraId="7F95BFC5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6D756F3E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12</w:t>
            </w:r>
          </w:p>
        </w:tc>
        <w:tc>
          <w:tcPr>
            <w:tcW w:w="6571" w:type="dxa"/>
            <w:noWrap/>
            <w:hideMark/>
          </w:tcPr>
          <w:p w14:paraId="4D398BD1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REACTOME_RESPONSE_OF_EIF2AK4_GCN2_TO_AMINO_ACID_DEFICIENCY</w:t>
            </w:r>
          </w:p>
        </w:tc>
        <w:tc>
          <w:tcPr>
            <w:tcW w:w="1161" w:type="dxa"/>
            <w:noWrap/>
            <w:hideMark/>
          </w:tcPr>
          <w:p w14:paraId="33B5B92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-1.93</w:t>
            </w:r>
          </w:p>
        </w:tc>
        <w:tc>
          <w:tcPr>
            <w:tcW w:w="0" w:type="auto"/>
            <w:noWrap/>
            <w:hideMark/>
          </w:tcPr>
          <w:p w14:paraId="5D8CDA0B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0.023</w:t>
            </w:r>
          </w:p>
        </w:tc>
      </w:tr>
      <w:tr w:rsidR="00813F54" w:rsidRPr="00CB1EB9" w14:paraId="394B73B9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2EEAD85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6571" w:type="dxa"/>
            <w:noWrap/>
            <w:hideMark/>
          </w:tcPr>
          <w:p w14:paraId="027B1B91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REACTOME_LONG_TERM_POTENTIATION</w:t>
            </w:r>
          </w:p>
        </w:tc>
        <w:tc>
          <w:tcPr>
            <w:tcW w:w="1161" w:type="dxa"/>
            <w:noWrap/>
            <w:hideMark/>
          </w:tcPr>
          <w:p w14:paraId="47DD2A7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1.96</w:t>
            </w:r>
          </w:p>
        </w:tc>
        <w:tc>
          <w:tcPr>
            <w:tcW w:w="0" w:type="auto"/>
            <w:noWrap/>
            <w:hideMark/>
          </w:tcPr>
          <w:p w14:paraId="0AB4130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0.028</w:t>
            </w:r>
          </w:p>
        </w:tc>
      </w:tr>
      <w:tr w:rsidR="00813F54" w:rsidRPr="00CB1EB9" w14:paraId="27D84508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1EA35B2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14</w:t>
            </w:r>
          </w:p>
        </w:tc>
        <w:tc>
          <w:tcPr>
            <w:tcW w:w="6571" w:type="dxa"/>
            <w:noWrap/>
            <w:hideMark/>
          </w:tcPr>
          <w:p w14:paraId="7BED6E17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REACTOME_TRNA_PROCESSING_IN_THE_NUCLEUS</w:t>
            </w:r>
          </w:p>
        </w:tc>
        <w:tc>
          <w:tcPr>
            <w:tcW w:w="1161" w:type="dxa"/>
            <w:noWrap/>
            <w:hideMark/>
          </w:tcPr>
          <w:p w14:paraId="5EA550A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1.97</w:t>
            </w:r>
          </w:p>
        </w:tc>
        <w:tc>
          <w:tcPr>
            <w:tcW w:w="0" w:type="auto"/>
            <w:noWrap/>
            <w:hideMark/>
          </w:tcPr>
          <w:p w14:paraId="071410E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0.029</w:t>
            </w:r>
          </w:p>
        </w:tc>
      </w:tr>
      <w:tr w:rsidR="00813F54" w:rsidRPr="00CB1EB9" w14:paraId="4EC04789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2EDD0DB6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6571" w:type="dxa"/>
            <w:noWrap/>
            <w:hideMark/>
          </w:tcPr>
          <w:p w14:paraId="7163D5BB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REACTOME_SMOOTH_MUSCLE_CONTRACTION</w:t>
            </w:r>
          </w:p>
        </w:tc>
        <w:tc>
          <w:tcPr>
            <w:tcW w:w="1161" w:type="dxa"/>
            <w:noWrap/>
            <w:hideMark/>
          </w:tcPr>
          <w:p w14:paraId="1E0B663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2.02</w:t>
            </w:r>
          </w:p>
        </w:tc>
        <w:tc>
          <w:tcPr>
            <w:tcW w:w="0" w:type="auto"/>
            <w:noWrap/>
            <w:hideMark/>
          </w:tcPr>
          <w:p w14:paraId="365DFD0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</w:t>
            </w:r>
          </w:p>
        </w:tc>
      </w:tr>
      <w:tr w:rsidR="00813F54" w:rsidRPr="00CB1EB9" w14:paraId="788C155A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41853EBE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6571" w:type="dxa"/>
            <w:noWrap/>
            <w:hideMark/>
          </w:tcPr>
          <w:p w14:paraId="2FC4CF0C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REACTOME_BILE_ACID_AND_BILE_SALT_METABOLISM</w:t>
            </w:r>
          </w:p>
        </w:tc>
        <w:tc>
          <w:tcPr>
            <w:tcW w:w="1161" w:type="dxa"/>
            <w:noWrap/>
            <w:hideMark/>
          </w:tcPr>
          <w:p w14:paraId="2C47D8E6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-1.89</w:t>
            </w:r>
          </w:p>
        </w:tc>
        <w:tc>
          <w:tcPr>
            <w:tcW w:w="0" w:type="auto"/>
            <w:noWrap/>
            <w:hideMark/>
          </w:tcPr>
          <w:p w14:paraId="5B58CBB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0.031</w:t>
            </w:r>
          </w:p>
        </w:tc>
      </w:tr>
      <w:tr w:rsidR="00813F54" w:rsidRPr="00CB1EB9" w14:paraId="401D07E6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311C10C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17</w:t>
            </w:r>
          </w:p>
        </w:tc>
        <w:tc>
          <w:tcPr>
            <w:tcW w:w="6571" w:type="dxa"/>
            <w:noWrap/>
            <w:hideMark/>
          </w:tcPr>
          <w:p w14:paraId="1CBCC8DC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REACTOME_UNBLOCKING_OF_NMDA_RECEPTORS_GLUTAMATE_BINDING_AND_ACTIVATION</w:t>
            </w:r>
          </w:p>
        </w:tc>
        <w:tc>
          <w:tcPr>
            <w:tcW w:w="1161" w:type="dxa"/>
            <w:noWrap/>
            <w:hideMark/>
          </w:tcPr>
          <w:p w14:paraId="1172719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1.96</w:t>
            </w:r>
          </w:p>
        </w:tc>
        <w:tc>
          <w:tcPr>
            <w:tcW w:w="0" w:type="auto"/>
            <w:noWrap/>
            <w:hideMark/>
          </w:tcPr>
          <w:p w14:paraId="6E7CAD9B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0.032</w:t>
            </w:r>
          </w:p>
        </w:tc>
      </w:tr>
      <w:tr w:rsidR="00813F54" w:rsidRPr="00CB1EB9" w14:paraId="42BD96A8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34C4CE4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18</w:t>
            </w:r>
          </w:p>
        </w:tc>
        <w:tc>
          <w:tcPr>
            <w:tcW w:w="6571" w:type="dxa"/>
            <w:noWrap/>
            <w:hideMark/>
          </w:tcPr>
          <w:p w14:paraId="7D2B78AC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REACTOME_SYNTHESIS_OF_BILE_ACIDS_AND_BILE_SALTS_VIA_7ALPHA_HYDROXYCHOLESTEROL</w:t>
            </w:r>
          </w:p>
        </w:tc>
        <w:tc>
          <w:tcPr>
            <w:tcW w:w="1161" w:type="dxa"/>
            <w:noWrap/>
            <w:hideMark/>
          </w:tcPr>
          <w:p w14:paraId="07C165B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-1.9</w:t>
            </w:r>
          </w:p>
        </w:tc>
        <w:tc>
          <w:tcPr>
            <w:tcW w:w="0" w:type="auto"/>
            <w:noWrap/>
            <w:hideMark/>
          </w:tcPr>
          <w:p w14:paraId="21688B8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0.032</w:t>
            </w:r>
          </w:p>
        </w:tc>
      </w:tr>
      <w:tr w:rsidR="00813F54" w:rsidRPr="00CB1EB9" w14:paraId="1868548E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7E4971F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19</w:t>
            </w:r>
          </w:p>
        </w:tc>
        <w:tc>
          <w:tcPr>
            <w:tcW w:w="6571" w:type="dxa"/>
            <w:noWrap/>
            <w:hideMark/>
          </w:tcPr>
          <w:p w14:paraId="62A6D146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REACTOME_NEUTROPHIL_DEGRANULATION</w:t>
            </w:r>
          </w:p>
        </w:tc>
        <w:tc>
          <w:tcPr>
            <w:tcW w:w="1161" w:type="dxa"/>
            <w:noWrap/>
            <w:hideMark/>
          </w:tcPr>
          <w:p w14:paraId="34B746AB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-1.9</w:t>
            </w:r>
          </w:p>
        </w:tc>
        <w:tc>
          <w:tcPr>
            <w:tcW w:w="0" w:type="auto"/>
            <w:noWrap/>
            <w:hideMark/>
          </w:tcPr>
          <w:p w14:paraId="761ED89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0.034</w:t>
            </w:r>
          </w:p>
        </w:tc>
      </w:tr>
      <w:tr w:rsidR="00813F54" w:rsidRPr="00CB1EB9" w14:paraId="532086F9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75807F8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20</w:t>
            </w:r>
          </w:p>
        </w:tc>
        <w:tc>
          <w:tcPr>
            <w:tcW w:w="6571" w:type="dxa"/>
            <w:noWrap/>
            <w:hideMark/>
          </w:tcPr>
          <w:p w14:paraId="5DA899B5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REACTOME_RRNA_MODIFICATION_IN_THE_NUCLEUS_AND_CYTOSOL</w:t>
            </w:r>
          </w:p>
        </w:tc>
        <w:tc>
          <w:tcPr>
            <w:tcW w:w="1161" w:type="dxa"/>
            <w:noWrap/>
            <w:hideMark/>
          </w:tcPr>
          <w:p w14:paraId="281D9BC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1.93</w:t>
            </w:r>
          </w:p>
        </w:tc>
        <w:tc>
          <w:tcPr>
            <w:tcW w:w="0" w:type="auto"/>
            <w:noWrap/>
            <w:hideMark/>
          </w:tcPr>
          <w:p w14:paraId="12EE182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0.036</w:t>
            </w:r>
          </w:p>
        </w:tc>
      </w:tr>
      <w:tr w:rsidR="00813F54" w:rsidRPr="00CB1EB9" w14:paraId="0224AA6B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21E6E84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21</w:t>
            </w:r>
          </w:p>
        </w:tc>
        <w:tc>
          <w:tcPr>
            <w:tcW w:w="6571" w:type="dxa"/>
            <w:noWrap/>
            <w:hideMark/>
          </w:tcPr>
          <w:p w14:paraId="3268F1BC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REACTOME_FORMATION_OF_ATP_BY_CHEMIOSMOTIC_COUPLING</w:t>
            </w:r>
          </w:p>
        </w:tc>
        <w:tc>
          <w:tcPr>
            <w:tcW w:w="1161" w:type="dxa"/>
            <w:noWrap/>
            <w:hideMark/>
          </w:tcPr>
          <w:p w14:paraId="7F0E974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-1.85</w:t>
            </w:r>
          </w:p>
        </w:tc>
        <w:tc>
          <w:tcPr>
            <w:tcW w:w="0" w:type="auto"/>
            <w:noWrap/>
            <w:hideMark/>
          </w:tcPr>
          <w:p w14:paraId="6DCD904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0.046</w:t>
            </w:r>
          </w:p>
        </w:tc>
      </w:tr>
      <w:tr w:rsidR="00813F54" w:rsidRPr="00CB1EB9" w14:paraId="1FE049C2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53AA8E6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22</w:t>
            </w:r>
          </w:p>
        </w:tc>
        <w:tc>
          <w:tcPr>
            <w:tcW w:w="6571" w:type="dxa"/>
            <w:noWrap/>
            <w:hideMark/>
          </w:tcPr>
          <w:p w14:paraId="51251254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REACTOME_EXPORT_OF_VIRAL_RIBONUCLEOPROTEINS_FROM_NUCLEUS</w:t>
            </w:r>
          </w:p>
        </w:tc>
        <w:tc>
          <w:tcPr>
            <w:tcW w:w="1161" w:type="dxa"/>
            <w:noWrap/>
            <w:hideMark/>
          </w:tcPr>
          <w:p w14:paraId="163D115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</w:t>
            </w:r>
          </w:p>
        </w:tc>
        <w:tc>
          <w:tcPr>
            <w:tcW w:w="0" w:type="auto"/>
            <w:noWrap/>
            <w:hideMark/>
          </w:tcPr>
          <w:p w14:paraId="3FCFBF0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0.047</w:t>
            </w:r>
          </w:p>
        </w:tc>
      </w:tr>
      <w:tr w:rsidR="00813F54" w:rsidRPr="00CB1EB9" w14:paraId="1F0BFF0C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7A7A65A0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23</w:t>
            </w:r>
          </w:p>
        </w:tc>
        <w:tc>
          <w:tcPr>
            <w:tcW w:w="6571" w:type="dxa"/>
            <w:noWrap/>
            <w:hideMark/>
          </w:tcPr>
          <w:p w14:paraId="44999646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REACTOME_PURINERGIC_SIGNALING_IN_LEISHMANIASIS_INFECTION</w:t>
            </w:r>
          </w:p>
        </w:tc>
        <w:tc>
          <w:tcPr>
            <w:tcW w:w="1161" w:type="dxa"/>
            <w:noWrap/>
            <w:hideMark/>
          </w:tcPr>
          <w:p w14:paraId="5326CBA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-1.84</w:t>
            </w:r>
          </w:p>
        </w:tc>
        <w:tc>
          <w:tcPr>
            <w:tcW w:w="0" w:type="auto"/>
            <w:noWrap/>
            <w:hideMark/>
          </w:tcPr>
          <w:p w14:paraId="12609A4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0.049</w:t>
            </w:r>
          </w:p>
        </w:tc>
      </w:tr>
      <w:tr w:rsidR="00813F54" w:rsidRPr="00CB1EB9" w14:paraId="158B7FCD" w14:textId="77777777" w:rsidTr="0075685B">
        <w:trPr>
          <w:trHeight w:val="320"/>
        </w:trPr>
        <w:tc>
          <w:tcPr>
            <w:tcW w:w="9350" w:type="dxa"/>
            <w:gridSpan w:val="4"/>
            <w:noWrap/>
            <w:hideMark/>
          </w:tcPr>
          <w:p w14:paraId="2A4433FF" w14:textId="4242D9AD" w:rsidR="00813F54" w:rsidRPr="00CB1EB9" w:rsidRDefault="00F804CF" w:rsidP="00F804CF">
            <w:pPr>
              <w:rPr>
                <w:rFonts w:ascii="Arial" w:hAnsi="Arial" w:cs="Arial"/>
              </w:rPr>
            </w:pPr>
            <w:r w:rsidRPr="00CB1EB9">
              <w:rPr>
                <w:rFonts w:ascii="Arial" w:hAnsi="Arial" w:cs="Arial"/>
                <w:b/>
                <w:bCs/>
                <w:color w:val="000000"/>
              </w:rPr>
              <w:t xml:space="preserve">       </w:t>
            </w:r>
            <w:r w:rsidR="00813F54" w:rsidRPr="00CB1EB9">
              <w:rPr>
                <w:rFonts w:ascii="Arial" w:hAnsi="Arial" w:cs="Arial"/>
                <w:b/>
                <w:bCs/>
                <w:color w:val="000000"/>
              </w:rPr>
              <w:t>Wiki Pathways gene sets</w:t>
            </w:r>
          </w:p>
        </w:tc>
      </w:tr>
      <w:tr w:rsidR="00813F54" w:rsidRPr="00CB1EB9" w14:paraId="63863283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23B29DD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6571" w:type="dxa"/>
            <w:noWrap/>
            <w:hideMark/>
          </w:tcPr>
          <w:p w14:paraId="165ED837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WP_GROWTH_FACTORS_AND_HORMONES_IN_BETA_CELL_PROLIFERATION</w:t>
            </w:r>
          </w:p>
        </w:tc>
        <w:tc>
          <w:tcPr>
            <w:tcW w:w="1161" w:type="dxa"/>
            <w:noWrap/>
            <w:hideMark/>
          </w:tcPr>
          <w:p w14:paraId="4F9980E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2.15</w:t>
            </w:r>
          </w:p>
        </w:tc>
        <w:tc>
          <w:tcPr>
            <w:tcW w:w="0" w:type="auto"/>
            <w:noWrap/>
            <w:hideMark/>
          </w:tcPr>
          <w:p w14:paraId="4EF336B2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0.002</w:t>
            </w:r>
          </w:p>
        </w:tc>
      </w:tr>
      <w:tr w:rsidR="00813F54" w:rsidRPr="00CB1EB9" w14:paraId="76BB5BEF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2E4CC25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6571" w:type="dxa"/>
            <w:noWrap/>
            <w:hideMark/>
          </w:tcPr>
          <w:p w14:paraId="51C8CCB6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WP_PHYSICO_CHEMICAL_FEATURES_AND_TOXICITY_ASSOCIATED_PATHWAYS</w:t>
            </w:r>
          </w:p>
        </w:tc>
        <w:tc>
          <w:tcPr>
            <w:tcW w:w="1161" w:type="dxa"/>
            <w:noWrap/>
            <w:hideMark/>
          </w:tcPr>
          <w:p w14:paraId="1F62500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2.12</w:t>
            </w:r>
          </w:p>
        </w:tc>
        <w:tc>
          <w:tcPr>
            <w:tcW w:w="0" w:type="auto"/>
            <w:noWrap/>
            <w:hideMark/>
          </w:tcPr>
          <w:p w14:paraId="19A55505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0.004</w:t>
            </w:r>
          </w:p>
        </w:tc>
      </w:tr>
      <w:tr w:rsidR="00813F54" w:rsidRPr="00CB1EB9" w14:paraId="0968BAE6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0CC2C5BB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6571" w:type="dxa"/>
            <w:noWrap/>
            <w:hideMark/>
          </w:tcPr>
          <w:p w14:paraId="27284B9C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WP_NOTCH1_REGULATION_OF_ENDOTHELIAL_CELL_CALCIFICATION</w:t>
            </w:r>
          </w:p>
        </w:tc>
        <w:tc>
          <w:tcPr>
            <w:tcW w:w="1161" w:type="dxa"/>
            <w:noWrap/>
            <w:hideMark/>
          </w:tcPr>
          <w:p w14:paraId="4FE96DB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2.04</w:t>
            </w:r>
          </w:p>
        </w:tc>
        <w:tc>
          <w:tcPr>
            <w:tcW w:w="0" w:type="auto"/>
            <w:noWrap/>
            <w:hideMark/>
          </w:tcPr>
          <w:p w14:paraId="49241C9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0.01</w:t>
            </w:r>
          </w:p>
        </w:tc>
      </w:tr>
      <w:tr w:rsidR="00813F54" w:rsidRPr="00CB1EB9" w14:paraId="287C6519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11D6C354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6571" w:type="dxa"/>
            <w:noWrap/>
            <w:hideMark/>
          </w:tcPr>
          <w:p w14:paraId="771022B6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WP_TYROBP_CAUSAL_NETWORK_IN_MICROGLIA</w:t>
            </w:r>
          </w:p>
        </w:tc>
        <w:tc>
          <w:tcPr>
            <w:tcW w:w="1161" w:type="dxa"/>
            <w:noWrap/>
            <w:hideMark/>
          </w:tcPr>
          <w:p w14:paraId="41109EF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-1.94</w:t>
            </w:r>
          </w:p>
        </w:tc>
        <w:tc>
          <w:tcPr>
            <w:tcW w:w="0" w:type="auto"/>
            <w:noWrap/>
            <w:hideMark/>
          </w:tcPr>
          <w:p w14:paraId="35AF7DDD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0.032</w:t>
            </w:r>
          </w:p>
        </w:tc>
      </w:tr>
      <w:tr w:rsidR="00813F54" w:rsidRPr="00CB1EB9" w14:paraId="50C139AC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473F337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6571" w:type="dxa"/>
            <w:noWrap/>
            <w:hideMark/>
          </w:tcPr>
          <w:p w14:paraId="5EA55B34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WP_WNT_SIGNALING</w:t>
            </w:r>
          </w:p>
        </w:tc>
        <w:tc>
          <w:tcPr>
            <w:tcW w:w="1161" w:type="dxa"/>
            <w:noWrap/>
            <w:hideMark/>
          </w:tcPr>
          <w:p w14:paraId="08A8BBF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1.95</w:t>
            </w:r>
          </w:p>
        </w:tc>
        <w:tc>
          <w:tcPr>
            <w:tcW w:w="0" w:type="auto"/>
            <w:noWrap/>
            <w:hideMark/>
          </w:tcPr>
          <w:p w14:paraId="4C401061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0.033</w:t>
            </w:r>
          </w:p>
        </w:tc>
      </w:tr>
      <w:tr w:rsidR="00813F54" w:rsidRPr="00CB1EB9" w14:paraId="3079EE4A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1FCE4C8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6571" w:type="dxa"/>
            <w:noWrap/>
            <w:hideMark/>
          </w:tcPr>
          <w:p w14:paraId="485BD1F5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WP_CYTOPLASMIC_RIBOSOMAL_PROTEINS</w:t>
            </w:r>
          </w:p>
        </w:tc>
        <w:tc>
          <w:tcPr>
            <w:tcW w:w="1161" w:type="dxa"/>
            <w:noWrap/>
            <w:hideMark/>
          </w:tcPr>
          <w:p w14:paraId="05926CD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-1.97</w:t>
            </w:r>
          </w:p>
        </w:tc>
        <w:tc>
          <w:tcPr>
            <w:tcW w:w="0" w:type="auto"/>
            <w:noWrap/>
            <w:hideMark/>
          </w:tcPr>
          <w:p w14:paraId="5D66167F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0.033</w:t>
            </w:r>
          </w:p>
        </w:tc>
      </w:tr>
      <w:tr w:rsidR="00813F54" w:rsidRPr="00CB1EB9" w14:paraId="78E3D294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50B752C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6571" w:type="dxa"/>
            <w:noWrap/>
            <w:hideMark/>
          </w:tcPr>
          <w:p w14:paraId="23EFFB48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WP_PROSTAGLANDIN_SYNTHESIS_AND_REGULATION</w:t>
            </w:r>
          </w:p>
        </w:tc>
        <w:tc>
          <w:tcPr>
            <w:tcW w:w="1161" w:type="dxa"/>
            <w:noWrap/>
            <w:hideMark/>
          </w:tcPr>
          <w:p w14:paraId="4887C236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-1.88</w:t>
            </w:r>
          </w:p>
        </w:tc>
        <w:tc>
          <w:tcPr>
            <w:tcW w:w="0" w:type="auto"/>
            <w:noWrap/>
            <w:hideMark/>
          </w:tcPr>
          <w:p w14:paraId="1B326F48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0.033</w:t>
            </w:r>
          </w:p>
        </w:tc>
      </w:tr>
      <w:tr w:rsidR="00813F54" w:rsidRPr="00CB1EB9" w14:paraId="5FFF9E4A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57126529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6571" w:type="dxa"/>
            <w:noWrap/>
            <w:hideMark/>
          </w:tcPr>
          <w:p w14:paraId="77BFB739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WP_ELECTRON_TRANSPORT_CHAIN_OXPHOS_SYSTEM_IN_MITOCHONDRIA</w:t>
            </w:r>
          </w:p>
        </w:tc>
        <w:tc>
          <w:tcPr>
            <w:tcW w:w="1161" w:type="dxa"/>
            <w:noWrap/>
            <w:hideMark/>
          </w:tcPr>
          <w:p w14:paraId="10E5040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-1.89</w:t>
            </w:r>
          </w:p>
        </w:tc>
        <w:tc>
          <w:tcPr>
            <w:tcW w:w="0" w:type="auto"/>
            <w:noWrap/>
            <w:hideMark/>
          </w:tcPr>
          <w:p w14:paraId="3CD8B0B3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0.039</w:t>
            </w:r>
          </w:p>
        </w:tc>
      </w:tr>
      <w:tr w:rsidR="00813F54" w:rsidRPr="00CB1EB9" w14:paraId="50B10D9F" w14:textId="77777777" w:rsidTr="0075685B">
        <w:trPr>
          <w:trHeight w:val="320"/>
        </w:trPr>
        <w:tc>
          <w:tcPr>
            <w:tcW w:w="624" w:type="dxa"/>
            <w:noWrap/>
            <w:hideMark/>
          </w:tcPr>
          <w:p w14:paraId="6C685FDC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6571" w:type="dxa"/>
            <w:noWrap/>
            <w:hideMark/>
          </w:tcPr>
          <w:p w14:paraId="7B327919" w14:textId="77777777" w:rsidR="00813F54" w:rsidRPr="00CB1EB9" w:rsidRDefault="00813F54" w:rsidP="0075685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1EB9">
              <w:rPr>
                <w:rFonts w:ascii="Arial" w:hAnsi="Arial" w:cs="Arial"/>
                <w:color w:val="000000"/>
                <w:sz w:val="20"/>
                <w:szCs w:val="20"/>
              </w:rPr>
              <w:t>WP_OXIDATIVE_PHOSPHORYLATION</w:t>
            </w:r>
          </w:p>
        </w:tc>
        <w:tc>
          <w:tcPr>
            <w:tcW w:w="1161" w:type="dxa"/>
            <w:noWrap/>
            <w:hideMark/>
          </w:tcPr>
          <w:p w14:paraId="5A5CAFCA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-1.89</w:t>
            </w:r>
          </w:p>
        </w:tc>
        <w:tc>
          <w:tcPr>
            <w:tcW w:w="0" w:type="auto"/>
            <w:noWrap/>
            <w:hideMark/>
          </w:tcPr>
          <w:p w14:paraId="30D0AE07" w14:textId="77777777" w:rsidR="00813F54" w:rsidRPr="00CB1EB9" w:rsidRDefault="00813F54" w:rsidP="0075685B">
            <w:pPr>
              <w:jc w:val="right"/>
              <w:rPr>
                <w:rFonts w:ascii="Arial" w:hAnsi="Arial" w:cs="Arial"/>
                <w:color w:val="000000"/>
              </w:rPr>
            </w:pPr>
            <w:r w:rsidRPr="00CB1EB9">
              <w:rPr>
                <w:rFonts w:ascii="Arial" w:hAnsi="Arial" w:cs="Arial"/>
                <w:color w:val="000000"/>
              </w:rPr>
              <w:t>0.043</w:t>
            </w:r>
          </w:p>
        </w:tc>
      </w:tr>
    </w:tbl>
    <w:p w14:paraId="673F8DF6" w14:textId="44DF5785" w:rsidR="00740A40" w:rsidRDefault="00740A40" w:rsidP="00C26A81">
      <w:pPr>
        <w:tabs>
          <w:tab w:val="left" w:pos="3027"/>
        </w:tabs>
      </w:pPr>
    </w:p>
    <w:p w14:paraId="472D6EEB" w14:textId="77777777" w:rsidR="00740A40" w:rsidRDefault="00740A40">
      <w:r>
        <w:br w:type="page"/>
      </w:r>
    </w:p>
    <w:p w14:paraId="2673D5D7" w14:textId="77777777" w:rsidR="00C26A81" w:rsidRPr="00CB1EB9" w:rsidRDefault="00C26A81" w:rsidP="00C26A81">
      <w:pPr>
        <w:tabs>
          <w:tab w:val="left" w:pos="3027"/>
        </w:tabs>
      </w:pPr>
    </w:p>
    <w:sectPr w:rsidR="00C26A81" w:rsidRPr="00CB1EB9" w:rsidSect="000B6FA3">
      <w:footerReference w:type="even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235C03" w14:textId="77777777" w:rsidR="00194D4D" w:rsidRDefault="00194D4D" w:rsidP="005E59F9">
      <w:r>
        <w:separator/>
      </w:r>
    </w:p>
  </w:endnote>
  <w:endnote w:type="continuationSeparator" w:id="0">
    <w:p w14:paraId="12357A88" w14:textId="77777777" w:rsidR="00194D4D" w:rsidRDefault="00194D4D" w:rsidP="005E5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666742053"/>
      <w:docPartObj>
        <w:docPartGallery w:val="Page Numbers (Bottom of Page)"/>
        <w:docPartUnique/>
      </w:docPartObj>
    </w:sdtPr>
    <w:sdtContent>
      <w:p w14:paraId="14ABA8B3" w14:textId="260BE712" w:rsidR="00866F3C" w:rsidRDefault="00866F3C" w:rsidP="0015484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FEDE65E" w14:textId="77777777" w:rsidR="00866F3C" w:rsidRDefault="00866F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182706937"/>
      <w:docPartObj>
        <w:docPartGallery w:val="Page Numbers (Bottom of Page)"/>
        <w:docPartUnique/>
      </w:docPartObj>
    </w:sdtPr>
    <w:sdtContent>
      <w:p w14:paraId="175E5C7C" w14:textId="4C0964E0" w:rsidR="00866F3C" w:rsidRDefault="00866F3C" w:rsidP="0015484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BFB00E6" w14:textId="77777777" w:rsidR="00866F3C" w:rsidRDefault="00866F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42BC9F" w14:textId="77777777" w:rsidR="00194D4D" w:rsidRDefault="00194D4D" w:rsidP="005E59F9">
      <w:r>
        <w:separator/>
      </w:r>
    </w:p>
  </w:footnote>
  <w:footnote w:type="continuationSeparator" w:id="0">
    <w:p w14:paraId="43083B94" w14:textId="77777777" w:rsidR="00194D4D" w:rsidRDefault="00194D4D" w:rsidP="005E59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690F06"/>
    <w:multiLevelType w:val="hybridMultilevel"/>
    <w:tmpl w:val="F8CEA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34592"/>
    <w:multiLevelType w:val="hybridMultilevel"/>
    <w:tmpl w:val="840EB1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9923FF"/>
    <w:multiLevelType w:val="hybridMultilevel"/>
    <w:tmpl w:val="34BA50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0527C"/>
    <w:multiLevelType w:val="multilevel"/>
    <w:tmpl w:val="389C4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4809D1"/>
    <w:multiLevelType w:val="hybridMultilevel"/>
    <w:tmpl w:val="6F5A6A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146AF9"/>
    <w:multiLevelType w:val="hybridMultilevel"/>
    <w:tmpl w:val="4D287A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7366A5"/>
    <w:multiLevelType w:val="hybridMultilevel"/>
    <w:tmpl w:val="0CF8D3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8527520">
    <w:abstractNumId w:val="3"/>
  </w:num>
  <w:num w:numId="2" w16cid:durableId="1012219486">
    <w:abstractNumId w:val="2"/>
  </w:num>
  <w:num w:numId="3" w16cid:durableId="108547644">
    <w:abstractNumId w:val="4"/>
  </w:num>
  <w:num w:numId="4" w16cid:durableId="1046029496">
    <w:abstractNumId w:val="5"/>
  </w:num>
  <w:num w:numId="5" w16cid:durableId="1843231072">
    <w:abstractNumId w:val="1"/>
  </w:num>
  <w:num w:numId="6" w16cid:durableId="1857231838">
    <w:abstractNumId w:val="0"/>
  </w:num>
  <w:num w:numId="7" w16cid:durableId="16217595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Molecular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5srw2xflaxa5heaxt5xavwopsaewffv5zpa&quot;&gt;My PhD_Dissertation Library&lt;record-ids&gt;&lt;item&gt;8&lt;/item&gt;&lt;item&gt;11&lt;/item&gt;&lt;item&gt;16&lt;/item&gt;&lt;item&gt;17&lt;/item&gt;&lt;item&gt;18&lt;/item&gt;&lt;item&gt;82&lt;/item&gt;&lt;item&gt;98&lt;/item&gt;&lt;item&gt;102&lt;/item&gt;&lt;item&gt;109&lt;/item&gt;&lt;item&gt;111&lt;/item&gt;&lt;item&gt;114&lt;/item&gt;&lt;item&gt;115&lt;/item&gt;&lt;item&gt;116&lt;/item&gt;&lt;item&gt;122&lt;/item&gt;&lt;item&gt;124&lt;/item&gt;&lt;item&gt;127&lt;/item&gt;&lt;item&gt;135&lt;/item&gt;&lt;item&gt;170&lt;/item&gt;&lt;item&gt;173&lt;/item&gt;&lt;item&gt;174&lt;/item&gt;&lt;item&gt;180&lt;/item&gt;&lt;item&gt;189&lt;/item&gt;&lt;item&gt;194&lt;/item&gt;&lt;item&gt;207&lt;/item&gt;&lt;item&gt;244&lt;/item&gt;&lt;item&gt;245&lt;/item&gt;&lt;item&gt;248&lt;/item&gt;&lt;item&gt;249&lt;/item&gt;&lt;item&gt;254&lt;/item&gt;&lt;item&gt;273&lt;/item&gt;&lt;item&gt;274&lt;/item&gt;&lt;item&gt;299&lt;/item&gt;&lt;item&gt;300&lt;/item&gt;&lt;item&gt;301&lt;/item&gt;&lt;item&gt;318&lt;/item&gt;&lt;item&gt;319&lt;/item&gt;&lt;item&gt;320&lt;/item&gt;&lt;item&gt;322&lt;/item&gt;&lt;item&gt;324&lt;/item&gt;&lt;item&gt;325&lt;/item&gt;&lt;item&gt;326&lt;/item&gt;&lt;item&gt;329&lt;/item&gt;&lt;item&gt;330&lt;/item&gt;&lt;item&gt;331&lt;/item&gt;&lt;item&gt;332&lt;/item&gt;&lt;item&gt;333&lt;/item&gt;&lt;item&gt;336&lt;/item&gt;&lt;item&gt;337&lt;/item&gt;&lt;item&gt;342&lt;/item&gt;&lt;item&gt;344&lt;/item&gt;&lt;item&gt;351&lt;/item&gt;&lt;item&gt;352&lt;/item&gt;&lt;item&gt;353&lt;/item&gt;&lt;item&gt;354&lt;/item&gt;&lt;item&gt;356&lt;/item&gt;&lt;item&gt;357&lt;/item&gt;&lt;item&gt;358&lt;/item&gt;&lt;item&gt;359&lt;/item&gt;&lt;item&gt;360&lt;/item&gt;&lt;item&gt;361&lt;/item&gt;&lt;item&gt;362&lt;/item&gt;&lt;/record-ids&gt;&lt;/item&gt;&lt;/Libraries&gt;"/>
  </w:docVars>
  <w:rsids>
    <w:rsidRoot w:val="003A024B"/>
    <w:rsid w:val="00001A58"/>
    <w:rsid w:val="000035A4"/>
    <w:rsid w:val="000038F2"/>
    <w:rsid w:val="00003C0E"/>
    <w:rsid w:val="000042D6"/>
    <w:rsid w:val="00011B2C"/>
    <w:rsid w:val="0001260C"/>
    <w:rsid w:val="00013D1D"/>
    <w:rsid w:val="0002065A"/>
    <w:rsid w:val="00022687"/>
    <w:rsid w:val="00023400"/>
    <w:rsid w:val="0002353C"/>
    <w:rsid w:val="00025254"/>
    <w:rsid w:val="00031608"/>
    <w:rsid w:val="0003201F"/>
    <w:rsid w:val="00034762"/>
    <w:rsid w:val="00036AB0"/>
    <w:rsid w:val="00037018"/>
    <w:rsid w:val="0004011F"/>
    <w:rsid w:val="00041EE3"/>
    <w:rsid w:val="00042C5B"/>
    <w:rsid w:val="00042CBA"/>
    <w:rsid w:val="000434CF"/>
    <w:rsid w:val="00044B24"/>
    <w:rsid w:val="000468E7"/>
    <w:rsid w:val="0005331D"/>
    <w:rsid w:val="00054A22"/>
    <w:rsid w:val="00056937"/>
    <w:rsid w:val="00057810"/>
    <w:rsid w:val="00060511"/>
    <w:rsid w:val="00061CA3"/>
    <w:rsid w:val="00067190"/>
    <w:rsid w:val="00067F0E"/>
    <w:rsid w:val="0007199A"/>
    <w:rsid w:val="000804CC"/>
    <w:rsid w:val="00082E7D"/>
    <w:rsid w:val="00084039"/>
    <w:rsid w:val="0008415D"/>
    <w:rsid w:val="00084571"/>
    <w:rsid w:val="000850A5"/>
    <w:rsid w:val="000850EF"/>
    <w:rsid w:val="00087325"/>
    <w:rsid w:val="00090584"/>
    <w:rsid w:val="000917D3"/>
    <w:rsid w:val="00092F55"/>
    <w:rsid w:val="00095032"/>
    <w:rsid w:val="00095496"/>
    <w:rsid w:val="000959AC"/>
    <w:rsid w:val="000975F2"/>
    <w:rsid w:val="000A2BE1"/>
    <w:rsid w:val="000A62B0"/>
    <w:rsid w:val="000B42F1"/>
    <w:rsid w:val="000B5BF4"/>
    <w:rsid w:val="000B6FA3"/>
    <w:rsid w:val="000B794A"/>
    <w:rsid w:val="000C0005"/>
    <w:rsid w:val="000C0007"/>
    <w:rsid w:val="000C0AAF"/>
    <w:rsid w:val="000C0FB3"/>
    <w:rsid w:val="000C13EF"/>
    <w:rsid w:val="000C186A"/>
    <w:rsid w:val="000C1CDE"/>
    <w:rsid w:val="000C22E2"/>
    <w:rsid w:val="000C32FF"/>
    <w:rsid w:val="000C3667"/>
    <w:rsid w:val="000C53E9"/>
    <w:rsid w:val="000C64E9"/>
    <w:rsid w:val="000C744B"/>
    <w:rsid w:val="000D1814"/>
    <w:rsid w:val="000D3B7D"/>
    <w:rsid w:val="000D6192"/>
    <w:rsid w:val="000D65A9"/>
    <w:rsid w:val="000D70B9"/>
    <w:rsid w:val="000E1B90"/>
    <w:rsid w:val="000E3E0D"/>
    <w:rsid w:val="000E669A"/>
    <w:rsid w:val="000E77F5"/>
    <w:rsid w:val="000F25B5"/>
    <w:rsid w:val="000F407C"/>
    <w:rsid w:val="000F44AB"/>
    <w:rsid w:val="000F7296"/>
    <w:rsid w:val="001024A7"/>
    <w:rsid w:val="00106737"/>
    <w:rsid w:val="00110725"/>
    <w:rsid w:val="00110F47"/>
    <w:rsid w:val="001111FD"/>
    <w:rsid w:val="0011417D"/>
    <w:rsid w:val="00116A23"/>
    <w:rsid w:val="001224C7"/>
    <w:rsid w:val="00124402"/>
    <w:rsid w:val="0012561D"/>
    <w:rsid w:val="001256CE"/>
    <w:rsid w:val="00125A5F"/>
    <w:rsid w:val="00126C59"/>
    <w:rsid w:val="0013037D"/>
    <w:rsid w:val="00131A81"/>
    <w:rsid w:val="00132390"/>
    <w:rsid w:val="0013295E"/>
    <w:rsid w:val="00133BCE"/>
    <w:rsid w:val="001362CD"/>
    <w:rsid w:val="00143232"/>
    <w:rsid w:val="001439A1"/>
    <w:rsid w:val="00144DD2"/>
    <w:rsid w:val="00146D1B"/>
    <w:rsid w:val="00150978"/>
    <w:rsid w:val="00154845"/>
    <w:rsid w:val="001570F7"/>
    <w:rsid w:val="0016059E"/>
    <w:rsid w:val="00160AB9"/>
    <w:rsid w:val="001621C5"/>
    <w:rsid w:val="0016292E"/>
    <w:rsid w:val="00164FB7"/>
    <w:rsid w:val="00167A66"/>
    <w:rsid w:val="00170BF8"/>
    <w:rsid w:val="00171824"/>
    <w:rsid w:val="00172EA0"/>
    <w:rsid w:val="001739AC"/>
    <w:rsid w:val="00176115"/>
    <w:rsid w:val="00176D42"/>
    <w:rsid w:val="00182C44"/>
    <w:rsid w:val="00183F86"/>
    <w:rsid w:val="00185144"/>
    <w:rsid w:val="0019295E"/>
    <w:rsid w:val="00192CFE"/>
    <w:rsid w:val="00194D4D"/>
    <w:rsid w:val="00195FA0"/>
    <w:rsid w:val="00196C19"/>
    <w:rsid w:val="001A3012"/>
    <w:rsid w:val="001A3C1F"/>
    <w:rsid w:val="001B3977"/>
    <w:rsid w:val="001B3DE2"/>
    <w:rsid w:val="001B6550"/>
    <w:rsid w:val="001B65D3"/>
    <w:rsid w:val="001B74F4"/>
    <w:rsid w:val="001C0402"/>
    <w:rsid w:val="001C39A4"/>
    <w:rsid w:val="001C638D"/>
    <w:rsid w:val="001D0F4E"/>
    <w:rsid w:val="001D1F9A"/>
    <w:rsid w:val="001D2126"/>
    <w:rsid w:val="001D51FD"/>
    <w:rsid w:val="001D73BE"/>
    <w:rsid w:val="001D78E9"/>
    <w:rsid w:val="001E2DDC"/>
    <w:rsid w:val="001E3DB1"/>
    <w:rsid w:val="001E61A4"/>
    <w:rsid w:val="001F4CA6"/>
    <w:rsid w:val="001F4D45"/>
    <w:rsid w:val="001F6274"/>
    <w:rsid w:val="001F6A62"/>
    <w:rsid w:val="00214898"/>
    <w:rsid w:val="00215CAB"/>
    <w:rsid w:val="00215F0F"/>
    <w:rsid w:val="00217272"/>
    <w:rsid w:val="00217472"/>
    <w:rsid w:val="00217594"/>
    <w:rsid w:val="00220DA8"/>
    <w:rsid w:val="00221162"/>
    <w:rsid w:val="00221750"/>
    <w:rsid w:val="00223366"/>
    <w:rsid w:val="002237A1"/>
    <w:rsid w:val="002239E9"/>
    <w:rsid w:val="00224DB1"/>
    <w:rsid w:val="00225060"/>
    <w:rsid w:val="00227F18"/>
    <w:rsid w:val="00227F2A"/>
    <w:rsid w:val="00230BAE"/>
    <w:rsid w:val="0023738D"/>
    <w:rsid w:val="00244621"/>
    <w:rsid w:val="00245CB7"/>
    <w:rsid w:val="00247417"/>
    <w:rsid w:val="00250CDE"/>
    <w:rsid w:val="0025704C"/>
    <w:rsid w:val="00257173"/>
    <w:rsid w:val="00257395"/>
    <w:rsid w:val="0026070C"/>
    <w:rsid w:val="002649A9"/>
    <w:rsid w:val="00272C15"/>
    <w:rsid w:val="002801A4"/>
    <w:rsid w:val="00281C21"/>
    <w:rsid w:val="00283278"/>
    <w:rsid w:val="00290BBA"/>
    <w:rsid w:val="00291DBA"/>
    <w:rsid w:val="002921B4"/>
    <w:rsid w:val="00293077"/>
    <w:rsid w:val="00293811"/>
    <w:rsid w:val="00296E94"/>
    <w:rsid w:val="002A1281"/>
    <w:rsid w:val="002A2D7D"/>
    <w:rsid w:val="002A2EA9"/>
    <w:rsid w:val="002A323D"/>
    <w:rsid w:val="002A5EF1"/>
    <w:rsid w:val="002A72F7"/>
    <w:rsid w:val="002B2C0C"/>
    <w:rsid w:val="002B2FCC"/>
    <w:rsid w:val="002B784C"/>
    <w:rsid w:val="002C0D1D"/>
    <w:rsid w:val="002C2591"/>
    <w:rsid w:val="002C4E83"/>
    <w:rsid w:val="002D39DF"/>
    <w:rsid w:val="002D5EB1"/>
    <w:rsid w:val="002D7249"/>
    <w:rsid w:val="002E336F"/>
    <w:rsid w:val="002E66BD"/>
    <w:rsid w:val="002F1127"/>
    <w:rsid w:val="002F48CA"/>
    <w:rsid w:val="002F5824"/>
    <w:rsid w:val="002F6BAC"/>
    <w:rsid w:val="002F7780"/>
    <w:rsid w:val="00300A6C"/>
    <w:rsid w:val="003017D9"/>
    <w:rsid w:val="003066AC"/>
    <w:rsid w:val="00307D63"/>
    <w:rsid w:val="00316623"/>
    <w:rsid w:val="00316F37"/>
    <w:rsid w:val="00321DA8"/>
    <w:rsid w:val="00322005"/>
    <w:rsid w:val="00324AA4"/>
    <w:rsid w:val="003260AA"/>
    <w:rsid w:val="0032700F"/>
    <w:rsid w:val="003273CB"/>
    <w:rsid w:val="00334BF6"/>
    <w:rsid w:val="003359D1"/>
    <w:rsid w:val="003414C1"/>
    <w:rsid w:val="00343474"/>
    <w:rsid w:val="00346A27"/>
    <w:rsid w:val="00346D8F"/>
    <w:rsid w:val="00352860"/>
    <w:rsid w:val="003532C9"/>
    <w:rsid w:val="00353D8A"/>
    <w:rsid w:val="00353EF8"/>
    <w:rsid w:val="00355095"/>
    <w:rsid w:val="00355D6A"/>
    <w:rsid w:val="003563EC"/>
    <w:rsid w:val="003567EE"/>
    <w:rsid w:val="003575D0"/>
    <w:rsid w:val="00360EE9"/>
    <w:rsid w:val="00361E9B"/>
    <w:rsid w:val="00362FC9"/>
    <w:rsid w:val="003655F1"/>
    <w:rsid w:val="003665C6"/>
    <w:rsid w:val="00367435"/>
    <w:rsid w:val="00370ADC"/>
    <w:rsid w:val="00377588"/>
    <w:rsid w:val="00382813"/>
    <w:rsid w:val="00386971"/>
    <w:rsid w:val="003900A6"/>
    <w:rsid w:val="003905B7"/>
    <w:rsid w:val="00390D2B"/>
    <w:rsid w:val="00392F5F"/>
    <w:rsid w:val="003A024B"/>
    <w:rsid w:val="003A247E"/>
    <w:rsid w:val="003A314B"/>
    <w:rsid w:val="003A42ED"/>
    <w:rsid w:val="003A5198"/>
    <w:rsid w:val="003A5D34"/>
    <w:rsid w:val="003C12CE"/>
    <w:rsid w:val="003C27E1"/>
    <w:rsid w:val="003C43C7"/>
    <w:rsid w:val="003C6C97"/>
    <w:rsid w:val="003D2110"/>
    <w:rsid w:val="003D2194"/>
    <w:rsid w:val="003D44D5"/>
    <w:rsid w:val="003D512E"/>
    <w:rsid w:val="003D565E"/>
    <w:rsid w:val="003E2368"/>
    <w:rsid w:val="003E3BB3"/>
    <w:rsid w:val="003E3E44"/>
    <w:rsid w:val="003E6659"/>
    <w:rsid w:val="003E7109"/>
    <w:rsid w:val="003E75B8"/>
    <w:rsid w:val="003F0669"/>
    <w:rsid w:val="003F0ADF"/>
    <w:rsid w:val="003F1CB2"/>
    <w:rsid w:val="003F56E4"/>
    <w:rsid w:val="00400DFF"/>
    <w:rsid w:val="004028C9"/>
    <w:rsid w:val="00402B0C"/>
    <w:rsid w:val="0040564C"/>
    <w:rsid w:val="00405CFA"/>
    <w:rsid w:val="004075B6"/>
    <w:rsid w:val="00407DEC"/>
    <w:rsid w:val="00414AA0"/>
    <w:rsid w:val="00415DD0"/>
    <w:rsid w:val="004201CC"/>
    <w:rsid w:val="00422F2B"/>
    <w:rsid w:val="0043178D"/>
    <w:rsid w:val="00435B26"/>
    <w:rsid w:val="004437B0"/>
    <w:rsid w:val="0044509B"/>
    <w:rsid w:val="00445B67"/>
    <w:rsid w:val="00446860"/>
    <w:rsid w:val="00446FDA"/>
    <w:rsid w:val="00447161"/>
    <w:rsid w:val="004532D3"/>
    <w:rsid w:val="00453E99"/>
    <w:rsid w:val="00456E17"/>
    <w:rsid w:val="00460CA3"/>
    <w:rsid w:val="00461D16"/>
    <w:rsid w:val="00463249"/>
    <w:rsid w:val="00464606"/>
    <w:rsid w:val="0046516F"/>
    <w:rsid w:val="0046683C"/>
    <w:rsid w:val="00471769"/>
    <w:rsid w:val="00472768"/>
    <w:rsid w:val="00474B43"/>
    <w:rsid w:val="004765E6"/>
    <w:rsid w:val="00483E07"/>
    <w:rsid w:val="004873D8"/>
    <w:rsid w:val="00494238"/>
    <w:rsid w:val="00494DE1"/>
    <w:rsid w:val="004A0134"/>
    <w:rsid w:val="004A2040"/>
    <w:rsid w:val="004A38E4"/>
    <w:rsid w:val="004A4C1A"/>
    <w:rsid w:val="004B3257"/>
    <w:rsid w:val="004B333A"/>
    <w:rsid w:val="004B354D"/>
    <w:rsid w:val="004C03F5"/>
    <w:rsid w:val="004C1E23"/>
    <w:rsid w:val="004C57F4"/>
    <w:rsid w:val="004C6651"/>
    <w:rsid w:val="004C6C85"/>
    <w:rsid w:val="004C7808"/>
    <w:rsid w:val="004D08BF"/>
    <w:rsid w:val="004D12AD"/>
    <w:rsid w:val="004D331E"/>
    <w:rsid w:val="004D4BAB"/>
    <w:rsid w:val="004D618C"/>
    <w:rsid w:val="004E0CF0"/>
    <w:rsid w:val="004E0EE7"/>
    <w:rsid w:val="004E182F"/>
    <w:rsid w:val="004E5B9C"/>
    <w:rsid w:val="004E6849"/>
    <w:rsid w:val="004F01B6"/>
    <w:rsid w:val="004F039C"/>
    <w:rsid w:val="004F67A3"/>
    <w:rsid w:val="004F71CD"/>
    <w:rsid w:val="0050044B"/>
    <w:rsid w:val="00503EE9"/>
    <w:rsid w:val="00503F52"/>
    <w:rsid w:val="00504480"/>
    <w:rsid w:val="00504D6B"/>
    <w:rsid w:val="00507FEB"/>
    <w:rsid w:val="00511355"/>
    <w:rsid w:val="0051458E"/>
    <w:rsid w:val="005155CF"/>
    <w:rsid w:val="00516F24"/>
    <w:rsid w:val="005208C5"/>
    <w:rsid w:val="005212BA"/>
    <w:rsid w:val="00524F2C"/>
    <w:rsid w:val="00525BB0"/>
    <w:rsid w:val="00526C41"/>
    <w:rsid w:val="00527B8F"/>
    <w:rsid w:val="00530B75"/>
    <w:rsid w:val="005322AB"/>
    <w:rsid w:val="00532AE6"/>
    <w:rsid w:val="00533A20"/>
    <w:rsid w:val="005343BA"/>
    <w:rsid w:val="0053598A"/>
    <w:rsid w:val="00535D83"/>
    <w:rsid w:val="00540979"/>
    <w:rsid w:val="00542BAC"/>
    <w:rsid w:val="005466EF"/>
    <w:rsid w:val="00550A73"/>
    <w:rsid w:val="00553655"/>
    <w:rsid w:val="00553EA5"/>
    <w:rsid w:val="00560F00"/>
    <w:rsid w:val="0056279E"/>
    <w:rsid w:val="0056503C"/>
    <w:rsid w:val="00566A1B"/>
    <w:rsid w:val="00566A22"/>
    <w:rsid w:val="005673A6"/>
    <w:rsid w:val="0057183D"/>
    <w:rsid w:val="005725B2"/>
    <w:rsid w:val="00572F12"/>
    <w:rsid w:val="00580B1D"/>
    <w:rsid w:val="0058246E"/>
    <w:rsid w:val="0058378B"/>
    <w:rsid w:val="00584847"/>
    <w:rsid w:val="00592882"/>
    <w:rsid w:val="00596AB4"/>
    <w:rsid w:val="00596C12"/>
    <w:rsid w:val="005A1A58"/>
    <w:rsid w:val="005A43D4"/>
    <w:rsid w:val="005A4DD8"/>
    <w:rsid w:val="005A57EA"/>
    <w:rsid w:val="005A625F"/>
    <w:rsid w:val="005A79D4"/>
    <w:rsid w:val="005B04F6"/>
    <w:rsid w:val="005B1F44"/>
    <w:rsid w:val="005B50EB"/>
    <w:rsid w:val="005C250D"/>
    <w:rsid w:val="005C514C"/>
    <w:rsid w:val="005C69B4"/>
    <w:rsid w:val="005D0613"/>
    <w:rsid w:val="005D198C"/>
    <w:rsid w:val="005D1DB4"/>
    <w:rsid w:val="005D2149"/>
    <w:rsid w:val="005D227A"/>
    <w:rsid w:val="005D32D1"/>
    <w:rsid w:val="005E112B"/>
    <w:rsid w:val="005E412A"/>
    <w:rsid w:val="005E59F9"/>
    <w:rsid w:val="005E7C06"/>
    <w:rsid w:val="005F40C5"/>
    <w:rsid w:val="005F530E"/>
    <w:rsid w:val="005F5DBF"/>
    <w:rsid w:val="005F65BC"/>
    <w:rsid w:val="00602126"/>
    <w:rsid w:val="00602C49"/>
    <w:rsid w:val="00605EE8"/>
    <w:rsid w:val="006060A6"/>
    <w:rsid w:val="0060710E"/>
    <w:rsid w:val="00607709"/>
    <w:rsid w:val="00611119"/>
    <w:rsid w:val="006134C9"/>
    <w:rsid w:val="00614010"/>
    <w:rsid w:val="006171F6"/>
    <w:rsid w:val="00620068"/>
    <w:rsid w:val="00621E40"/>
    <w:rsid w:val="00625F7D"/>
    <w:rsid w:val="006263CF"/>
    <w:rsid w:val="00627C8A"/>
    <w:rsid w:val="00633026"/>
    <w:rsid w:val="006334E4"/>
    <w:rsid w:val="00634DC6"/>
    <w:rsid w:val="006374DB"/>
    <w:rsid w:val="0064528C"/>
    <w:rsid w:val="0064619B"/>
    <w:rsid w:val="00652009"/>
    <w:rsid w:val="006526F5"/>
    <w:rsid w:val="00654667"/>
    <w:rsid w:val="006556CA"/>
    <w:rsid w:val="006647B2"/>
    <w:rsid w:val="006648B2"/>
    <w:rsid w:val="0066511C"/>
    <w:rsid w:val="00665B26"/>
    <w:rsid w:val="006700BC"/>
    <w:rsid w:val="0067269B"/>
    <w:rsid w:val="00672AEA"/>
    <w:rsid w:val="00673EE7"/>
    <w:rsid w:val="0067451D"/>
    <w:rsid w:val="00683699"/>
    <w:rsid w:val="00684118"/>
    <w:rsid w:val="006853DC"/>
    <w:rsid w:val="0069023E"/>
    <w:rsid w:val="00694C76"/>
    <w:rsid w:val="006A0458"/>
    <w:rsid w:val="006A336B"/>
    <w:rsid w:val="006A4D3F"/>
    <w:rsid w:val="006A6B37"/>
    <w:rsid w:val="006A7140"/>
    <w:rsid w:val="006A7BDB"/>
    <w:rsid w:val="006B1359"/>
    <w:rsid w:val="006B1AAC"/>
    <w:rsid w:val="006B358E"/>
    <w:rsid w:val="006B41D6"/>
    <w:rsid w:val="006C0688"/>
    <w:rsid w:val="006C1A7B"/>
    <w:rsid w:val="006C2123"/>
    <w:rsid w:val="006C3657"/>
    <w:rsid w:val="006C7DEA"/>
    <w:rsid w:val="006D21DC"/>
    <w:rsid w:val="006D28D1"/>
    <w:rsid w:val="006D487B"/>
    <w:rsid w:val="006D4989"/>
    <w:rsid w:val="006E1164"/>
    <w:rsid w:val="006E3FF3"/>
    <w:rsid w:val="006E691A"/>
    <w:rsid w:val="006E6B74"/>
    <w:rsid w:val="006E7376"/>
    <w:rsid w:val="006E73C5"/>
    <w:rsid w:val="006F06C8"/>
    <w:rsid w:val="006F08C0"/>
    <w:rsid w:val="006F547D"/>
    <w:rsid w:val="006F5F76"/>
    <w:rsid w:val="006F7A09"/>
    <w:rsid w:val="007029C5"/>
    <w:rsid w:val="0070343F"/>
    <w:rsid w:val="007034A7"/>
    <w:rsid w:val="00706B66"/>
    <w:rsid w:val="007127DE"/>
    <w:rsid w:val="007171FD"/>
    <w:rsid w:val="00717ADA"/>
    <w:rsid w:val="007274AC"/>
    <w:rsid w:val="00727548"/>
    <w:rsid w:val="00732696"/>
    <w:rsid w:val="007343D7"/>
    <w:rsid w:val="00736E35"/>
    <w:rsid w:val="007378D3"/>
    <w:rsid w:val="00740A40"/>
    <w:rsid w:val="00741BE4"/>
    <w:rsid w:val="0074292C"/>
    <w:rsid w:val="00742A88"/>
    <w:rsid w:val="007468A1"/>
    <w:rsid w:val="00746CEC"/>
    <w:rsid w:val="00747877"/>
    <w:rsid w:val="0075312D"/>
    <w:rsid w:val="007536D7"/>
    <w:rsid w:val="00753798"/>
    <w:rsid w:val="007549E9"/>
    <w:rsid w:val="0075685B"/>
    <w:rsid w:val="00756CFC"/>
    <w:rsid w:val="00760B56"/>
    <w:rsid w:val="00762A74"/>
    <w:rsid w:val="00766D2C"/>
    <w:rsid w:val="00767617"/>
    <w:rsid w:val="0077028C"/>
    <w:rsid w:val="007702AA"/>
    <w:rsid w:val="007729A0"/>
    <w:rsid w:val="007737CD"/>
    <w:rsid w:val="00773E0C"/>
    <w:rsid w:val="0077680E"/>
    <w:rsid w:val="00777EF3"/>
    <w:rsid w:val="007863B6"/>
    <w:rsid w:val="00787DD5"/>
    <w:rsid w:val="0079135D"/>
    <w:rsid w:val="0079493C"/>
    <w:rsid w:val="0079527D"/>
    <w:rsid w:val="0079600A"/>
    <w:rsid w:val="00797D1F"/>
    <w:rsid w:val="007A2973"/>
    <w:rsid w:val="007A3498"/>
    <w:rsid w:val="007A3A86"/>
    <w:rsid w:val="007A4F92"/>
    <w:rsid w:val="007B088D"/>
    <w:rsid w:val="007B5EB5"/>
    <w:rsid w:val="007B792A"/>
    <w:rsid w:val="007C0454"/>
    <w:rsid w:val="007C0507"/>
    <w:rsid w:val="007C311A"/>
    <w:rsid w:val="007C39CD"/>
    <w:rsid w:val="007C43FA"/>
    <w:rsid w:val="007C4E1D"/>
    <w:rsid w:val="007D2CC0"/>
    <w:rsid w:val="007D37D7"/>
    <w:rsid w:val="007D67D0"/>
    <w:rsid w:val="007D6809"/>
    <w:rsid w:val="007E4DFE"/>
    <w:rsid w:val="007E51CF"/>
    <w:rsid w:val="007E6637"/>
    <w:rsid w:val="007F4D4D"/>
    <w:rsid w:val="00800B69"/>
    <w:rsid w:val="0080218B"/>
    <w:rsid w:val="00803042"/>
    <w:rsid w:val="00805B5E"/>
    <w:rsid w:val="00805C6B"/>
    <w:rsid w:val="00805F45"/>
    <w:rsid w:val="00813818"/>
    <w:rsid w:val="00813F54"/>
    <w:rsid w:val="00817BD4"/>
    <w:rsid w:val="008229D7"/>
    <w:rsid w:val="00823363"/>
    <w:rsid w:val="00823399"/>
    <w:rsid w:val="0082375D"/>
    <w:rsid w:val="0082406A"/>
    <w:rsid w:val="00824ECC"/>
    <w:rsid w:val="00833197"/>
    <w:rsid w:val="008336FA"/>
    <w:rsid w:val="00835000"/>
    <w:rsid w:val="00837C25"/>
    <w:rsid w:val="00840364"/>
    <w:rsid w:val="00842CCB"/>
    <w:rsid w:val="00842E01"/>
    <w:rsid w:val="00846D1A"/>
    <w:rsid w:val="00847603"/>
    <w:rsid w:val="00850F48"/>
    <w:rsid w:val="00853532"/>
    <w:rsid w:val="008568D6"/>
    <w:rsid w:val="00856AC8"/>
    <w:rsid w:val="00856AC9"/>
    <w:rsid w:val="008605A5"/>
    <w:rsid w:val="00860A74"/>
    <w:rsid w:val="00860E72"/>
    <w:rsid w:val="008617E9"/>
    <w:rsid w:val="00861807"/>
    <w:rsid w:val="00861B0E"/>
    <w:rsid w:val="00862146"/>
    <w:rsid w:val="00862329"/>
    <w:rsid w:val="00862409"/>
    <w:rsid w:val="00863E79"/>
    <w:rsid w:val="008653AB"/>
    <w:rsid w:val="00866F3C"/>
    <w:rsid w:val="00870B81"/>
    <w:rsid w:val="00872C12"/>
    <w:rsid w:val="0087493E"/>
    <w:rsid w:val="00874C5E"/>
    <w:rsid w:val="008758B7"/>
    <w:rsid w:val="00877300"/>
    <w:rsid w:val="00877511"/>
    <w:rsid w:val="008856E1"/>
    <w:rsid w:val="00890301"/>
    <w:rsid w:val="0089438B"/>
    <w:rsid w:val="008960F7"/>
    <w:rsid w:val="008A5B7C"/>
    <w:rsid w:val="008A5EF4"/>
    <w:rsid w:val="008A5F5B"/>
    <w:rsid w:val="008A7730"/>
    <w:rsid w:val="008B1A75"/>
    <w:rsid w:val="008B1EEB"/>
    <w:rsid w:val="008B307F"/>
    <w:rsid w:val="008B5505"/>
    <w:rsid w:val="008B6E68"/>
    <w:rsid w:val="008C0287"/>
    <w:rsid w:val="008D428F"/>
    <w:rsid w:val="008D6B9D"/>
    <w:rsid w:val="008D733E"/>
    <w:rsid w:val="008E3AC0"/>
    <w:rsid w:val="008E43C3"/>
    <w:rsid w:val="008F3A81"/>
    <w:rsid w:val="008F7666"/>
    <w:rsid w:val="00902749"/>
    <w:rsid w:val="00902E4C"/>
    <w:rsid w:val="00904400"/>
    <w:rsid w:val="00904C2D"/>
    <w:rsid w:val="00904CFD"/>
    <w:rsid w:val="00907DE6"/>
    <w:rsid w:val="00915E9D"/>
    <w:rsid w:val="009167BB"/>
    <w:rsid w:val="00917AE7"/>
    <w:rsid w:val="00924240"/>
    <w:rsid w:val="009244E5"/>
    <w:rsid w:val="00927B15"/>
    <w:rsid w:val="00927EA5"/>
    <w:rsid w:val="00930DD7"/>
    <w:rsid w:val="00931526"/>
    <w:rsid w:val="00931D69"/>
    <w:rsid w:val="0093354E"/>
    <w:rsid w:val="009358DE"/>
    <w:rsid w:val="00936684"/>
    <w:rsid w:val="00940DB2"/>
    <w:rsid w:val="00940FA9"/>
    <w:rsid w:val="0094151F"/>
    <w:rsid w:val="00944879"/>
    <w:rsid w:val="0095102F"/>
    <w:rsid w:val="00951C87"/>
    <w:rsid w:val="00952620"/>
    <w:rsid w:val="009526E1"/>
    <w:rsid w:val="00954150"/>
    <w:rsid w:val="009568DD"/>
    <w:rsid w:val="009570DF"/>
    <w:rsid w:val="0096198B"/>
    <w:rsid w:val="00963BD2"/>
    <w:rsid w:val="00967867"/>
    <w:rsid w:val="009733C9"/>
    <w:rsid w:val="00974087"/>
    <w:rsid w:val="00974201"/>
    <w:rsid w:val="009746FC"/>
    <w:rsid w:val="009849FC"/>
    <w:rsid w:val="0098631A"/>
    <w:rsid w:val="00987110"/>
    <w:rsid w:val="009876A3"/>
    <w:rsid w:val="0099286C"/>
    <w:rsid w:val="009A7FB6"/>
    <w:rsid w:val="009B2140"/>
    <w:rsid w:val="009B3597"/>
    <w:rsid w:val="009C0377"/>
    <w:rsid w:val="009C0E2D"/>
    <w:rsid w:val="009C3CF3"/>
    <w:rsid w:val="009C4DA3"/>
    <w:rsid w:val="009C5600"/>
    <w:rsid w:val="009C6FF0"/>
    <w:rsid w:val="009C709F"/>
    <w:rsid w:val="009D0C75"/>
    <w:rsid w:val="009D3729"/>
    <w:rsid w:val="009D3B61"/>
    <w:rsid w:val="009D5255"/>
    <w:rsid w:val="009D585D"/>
    <w:rsid w:val="009D6858"/>
    <w:rsid w:val="009E5270"/>
    <w:rsid w:val="009E6C9B"/>
    <w:rsid w:val="009E7EF9"/>
    <w:rsid w:val="009F0B7F"/>
    <w:rsid w:val="009F106C"/>
    <w:rsid w:val="009F39AF"/>
    <w:rsid w:val="009F478F"/>
    <w:rsid w:val="009F581C"/>
    <w:rsid w:val="009F7B66"/>
    <w:rsid w:val="009F7E95"/>
    <w:rsid w:val="00A00B74"/>
    <w:rsid w:val="00A015DD"/>
    <w:rsid w:val="00A0292B"/>
    <w:rsid w:val="00A02AFA"/>
    <w:rsid w:val="00A0370D"/>
    <w:rsid w:val="00A05395"/>
    <w:rsid w:val="00A053A3"/>
    <w:rsid w:val="00A056F9"/>
    <w:rsid w:val="00A06095"/>
    <w:rsid w:val="00A10245"/>
    <w:rsid w:val="00A13C71"/>
    <w:rsid w:val="00A15B04"/>
    <w:rsid w:val="00A16FE5"/>
    <w:rsid w:val="00A2134A"/>
    <w:rsid w:val="00A21D42"/>
    <w:rsid w:val="00A223A7"/>
    <w:rsid w:val="00A26257"/>
    <w:rsid w:val="00A3096A"/>
    <w:rsid w:val="00A31CB1"/>
    <w:rsid w:val="00A32C48"/>
    <w:rsid w:val="00A33745"/>
    <w:rsid w:val="00A337B9"/>
    <w:rsid w:val="00A35F29"/>
    <w:rsid w:val="00A4041A"/>
    <w:rsid w:val="00A424D7"/>
    <w:rsid w:val="00A42906"/>
    <w:rsid w:val="00A470DB"/>
    <w:rsid w:val="00A47DAC"/>
    <w:rsid w:val="00A5412E"/>
    <w:rsid w:val="00A54577"/>
    <w:rsid w:val="00A56335"/>
    <w:rsid w:val="00A609B0"/>
    <w:rsid w:val="00A60D29"/>
    <w:rsid w:val="00A615B8"/>
    <w:rsid w:val="00A615D1"/>
    <w:rsid w:val="00A61F97"/>
    <w:rsid w:val="00A63C30"/>
    <w:rsid w:val="00A64AEA"/>
    <w:rsid w:val="00A72694"/>
    <w:rsid w:val="00A774B8"/>
    <w:rsid w:val="00A80E09"/>
    <w:rsid w:val="00A823DD"/>
    <w:rsid w:val="00A853CA"/>
    <w:rsid w:val="00A87F64"/>
    <w:rsid w:val="00A90280"/>
    <w:rsid w:val="00A94635"/>
    <w:rsid w:val="00A94A7F"/>
    <w:rsid w:val="00A9510B"/>
    <w:rsid w:val="00A969A9"/>
    <w:rsid w:val="00AA01CC"/>
    <w:rsid w:val="00AA25B7"/>
    <w:rsid w:val="00AA2BAD"/>
    <w:rsid w:val="00AA388B"/>
    <w:rsid w:val="00AA4648"/>
    <w:rsid w:val="00AA7168"/>
    <w:rsid w:val="00AB1B93"/>
    <w:rsid w:val="00AB6070"/>
    <w:rsid w:val="00AB6CE2"/>
    <w:rsid w:val="00AB7E56"/>
    <w:rsid w:val="00AC044F"/>
    <w:rsid w:val="00AC0FC1"/>
    <w:rsid w:val="00AC101D"/>
    <w:rsid w:val="00AC18E3"/>
    <w:rsid w:val="00AC3916"/>
    <w:rsid w:val="00AC3A9E"/>
    <w:rsid w:val="00AD2B30"/>
    <w:rsid w:val="00AE46B2"/>
    <w:rsid w:val="00AE52D9"/>
    <w:rsid w:val="00AE56A9"/>
    <w:rsid w:val="00AE6ACB"/>
    <w:rsid w:val="00AF3D29"/>
    <w:rsid w:val="00AF46EB"/>
    <w:rsid w:val="00AF4A53"/>
    <w:rsid w:val="00AF5CEB"/>
    <w:rsid w:val="00AF6455"/>
    <w:rsid w:val="00AF6E6E"/>
    <w:rsid w:val="00B0407A"/>
    <w:rsid w:val="00B048F5"/>
    <w:rsid w:val="00B04CEE"/>
    <w:rsid w:val="00B079C6"/>
    <w:rsid w:val="00B137C4"/>
    <w:rsid w:val="00B1399B"/>
    <w:rsid w:val="00B21CF5"/>
    <w:rsid w:val="00B224A5"/>
    <w:rsid w:val="00B2684F"/>
    <w:rsid w:val="00B26D05"/>
    <w:rsid w:val="00B27296"/>
    <w:rsid w:val="00B275F7"/>
    <w:rsid w:val="00B3108D"/>
    <w:rsid w:val="00B36EEE"/>
    <w:rsid w:val="00B3764D"/>
    <w:rsid w:val="00B37931"/>
    <w:rsid w:val="00B42E6D"/>
    <w:rsid w:val="00B42FF4"/>
    <w:rsid w:val="00B469F0"/>
    <w:rsid w:val="00B46C8A"/>
    <w:rsid w:val="00B46FDA"/>
    <w:rsid w:val="00B52FB0"/>
    <w:rsid w:val="00B60DC6"/>
    <w:rsid w:val="00B61C38"/>
    <w:rsid w:val="00B672CF"/>
    <w:rsid w:val="00B67DF5"/>
    <w:rsid w:val="00B72D37"/>
    <w:rsid w:val="00B74C8D"/>
    <w:rsid w:val="00B75D52"/>
    <w:rsid w:val="00B8176D"/>
    <w:rsid w:val="00B8259C"/>
    <w:rsid w:val="00B82671"/>
    <w:rsid w:val="00B846BA"/>
    <w:rsid w:val="00B85477"/>
    <w:rsid w:val="00B86571"/>
    <w:rsid w:val="00B87BB1"/>
    <w:rsid w:val="00B9369D"/>
    <w:rsid w:val="00B941BF"/>
    <w:rsid w:val="00B94AAC"/>
    <w:rsid w:val="00BA21AB"/>
    <w:rsid w:val="00BA3A8D"/>
    <w:rsid w:val="00BA75D5"/>
    <w:rsid w:val="00BA7888"/>
    <w:rsid w:val="00BB0EEB"/>
    <w:rsid w:val="00BB403F"/>
    <w:rsid w:val="00BB4ECD"/>
    <w:rsid w:val="00BB77A0"/>
    <w:rsid w:val="00BC53CD"/>
    <w:rsid w:val="00BD0DB1"/>
    <w:rsid w:val="00BD2129"/>
    <w:rsid w:val="00BD315C"/>
    <w:rsid w:val="00BD4AB1"/>
    <w:rsid w:val="00BD64AD"/>
    <w:rsid w:val="00BD780C"/>
    <w:rsid w:val="00BF0B33"/>
    <w:rsid w:val="00BF2985"/>
    <w:rsid w:val="00BF3813"/>
    <w:rsid w:val="00BF4C36"/>
    <w:rsid w:val="00BF632A"/>
    <w:rsid w:val="00C01974"/>
    <w:rsid w:val="00C019A5"/>
    <w:rsid w:val="00C06B09"/>
    <w:rsid w:val="00C0757F"/>
    <w:rsid w:val="00C07CA8"/>
    <w:rsid w:val="00C1110F"/>
    <w:rsid w:val="00C133F1"/>
    <w:rsid w:val="00C1552B"/>
    <w:rsid w:val="00C1560F"/>
    <w:rsid w:val="00C16097"/>
    <w:rsid w:val="00C164AD"/>
    <w:rsid w:val="00C21A2F"/>
    <w:rsid w:val="00C24BCE"/>
    <w:rsid w:val="00C25855"/>
    <w:rsid w:val="00C25EFF"/>
    <w:rsid w:val="00C26A80"/>
    <w:rsid w:val="00C26A81"/>
    <w:rsid w:val="00C311C7"/>
    <w:rsid w:val="00C32BA2"/>
    <w:rsid w:val="00C351AD"/>
    <w:rsid w:val="00C35628"/>
    <w:rsid w:val="00C36513"/>
    <w:rsid w:val="00C372AF"/>
    <w:rsid w:val="00C41093"/>
    <w:rsid w:val="00C47FC9"/>
    <w:rsid w:val="00C54901"/>
    <w:rsid w:val="00C562D2"/>
    <w:rsid w:val="00C62590"/>
    <w:rsid w:val="00C626CC"/>
    <w:rsid w:val="00C6312D"/>
    <w:rsid w:val="00C63225"/>
    <w:rsid w:val="00C63C7A"/>
    <w:rsid w:val="00C63CB1"/>
    <w:rsid w:val="00C65672"/>
    <w:rsid w:val="00C660D3"/>
    <w:rsid w:val="00C720ED"/>
    <w:rsid w:val="00C732E6"/>
    <w:rsid w:val="00C74A86"/>
    <w:rsid w:val="00C76E1A"/>
    <w:rsid w:val="00C7722A"/>
    <w:rsid w:val="00C77816"/>
    <w:rsid w:val="00C812C2"/>
    <w:rsid w:val="00C820A1"/>
    <w:rsid w:val="00C83479"/>
    <w:rsid w:val="00C85754"/>
    <w:rsid w:val="00C875EE"/>
    <w:rsid w:val="00C92097"/>
    <w:rsid w:val="00C92296"/>
    <w:rsid w:val="00C95285"/>
    <w:rsid w:val="00C956D7"/>
    <w:rsid w:val="00C95B37"/>
    <w:rsid w:val="00C96C16"/>
    <w:rsid w:val="00C972CE"/>
    <w:rsid w:val="00C97755"/>
    <w:rsid w:val="00CA251B"/>
    <w:rsid w:val="00CA25FD"/>
    <w:rsid w:val="00CA2BC8"/>
    <w:rsid w:val="00CA3560"/>
    <w:rsid w:val="00CA391E"/>
    <w:rsid w:val="00CA4E38"/>
    <w:rsid w:val="00CA6414"/>
    <w:rsid w:val="00CA68DF"/>
    <w:rsid w:val="00CA7691"/>
    <w:rsid w:val="00CA7C42"/>
    <w:rsid w:val="00CB0CF0"/>
    <w:rsid w:val="00CB1EB9"/>
    <w:rsid w:val="00CC0242"/>
    <w:rsid w:val="00CC42DD"/>
    <w:rsid w:val="00CC532C"/>
    <w:rsid w:val="00CC5DAA"/>
    <w:rsid w:val="00CC6026"/>
    <w:rsid w:val="00CC7360"/>
    <w:rsid w:val="00CC7625"/>
    <w:rsid w:val="00CD176B"/>
    <w:rsid w:val="00CD75AA"/>
    <w:rsid w:val="00CE35BA"/>
    <w:rsid w:val="00CE48E5"/>
    <w:rsid w:val="00CE4F8D"/>
    <w:rsid w:val="00CE5AA2"/>
    <w:rsid w:val="00CE67DD"/>
    <w:rsid w:val="00CF03B0"/>
    <w:rsid w:val="00CF1301"/>
    <w:rsid w:val="00CF2B0B"/>
    <w:rsid w:val="00CF2E45"/>
    <w:rsid w:val="00CF38DB"/>
    <w:rsid w:val="00D002B1"/>
    <w:rsid w:val="00D00E70"/>
    <w:rsid w:val="00D031C2"/>
    <w:rsid w:val="00D03A9F"/>
    <w:rsid w:val="00D043CA"/>
    <w:rsid w:val="00D06007"/>
    <w:rsid w:val="00D06446"/>
    <w:rsid w:val="00D10540"/>
    <w:rsid w:val="00D120A0"/>
    <w:rsid w:val="00D12AA1"/>
    <w:rsid w:val="00D1497E"/>
    <w:rsid w:val="00D164FD"/>
    <w:rsid w:val="00D17D64"/>
    <w:rsid w:val="00D2080D"/>
    <w:rsid w:val="00D20BC8"/>
    <w:rsid w:val="00D23B7D"/>
    <w:rsid w:val="00D27902"/>
    <w:rsid w:val="00D27B4D"/>
    <w:rsid w:val="00D311F0"/>
    <w:rsid w:val="00D327DD"/>
    <w:rsid w:val="00D33B3A"/>
    <w:rsid w:val="00D4052C"/>
    <w:rsid w:val="00D40A20"/>
    <w:rsid w:val="00D44C17"/>
    <w:rsid w:val="00D44E7B"/>
    <w:rsid w:val="00D45636"/>
    <w:rsid w:val="00D458FD"/>
    <w:rsid w:val="00D54968"/>
    <w:rsid w:val="00D55020"/>
    <w:rsid w:val="00D61E2E"/>
    <w:rsid w:val="00D63543"/>
    <w:rsid w:val="00D642D6"/>
    <w:rsid w:val="00D67AD3"/>
    <w:rsid w:val="00D67C9C"/>
    <w:rsid w:val="00D734D0"/>
    <w:rsid w:val="00D761B6"/>
    <w:rsid w:val="00D76924"/>
    <w:rsid w:val="00D77D14"/>
    <w:rsid w:val="00D808AA"/>
    <w:rsid w:val="00D82E9B"/>
    <w:rsid w:val="00D831F9"/>
    <w:rsid w:val="00D8609E"/>
    <w:rsid w:val="00D8717B"/>
    <w:rsid w:val="00D877AF"/>
    <w:rsid w:val="00D92B6E"/>
    <w:rsid w:val="00D943F7"/>
    <w:rsid w:val="00DA1433"/>
    <w:rsid w:val="00DA3137"/>
    <w:rsid w:val="00DA446A"/>
    <w:rsid w:val="00DA47BE"/>
    <w:rsid w:val="00DA4930"/>
    <w:rsid w:val="00DA7566"/>
    <w:rsid w:val="00DB0D86"/>
    <w:rsid w:val="00DB3477"/>
    <w:rsid w:val="00DB72D0"/>
    <w:rsid w:val="00DB7DF0"/>
    <w:rsid w:val="00DC005F"/>
    <w:rsid w:val="00DC0547"/>
    <w:rsid w:val="00DC3B7D"/>
    <w:rsid w:val="00DD4A16"/>
    <w:rsid w:val="00DD6038"/>
    <w:rsid w:val="00DD6278"/>
    <w:rsid w:val="00DD703A"/>
    <w:rsid w:val="00DD7850"/>
    <w:rsid w:val="00DE48C5"/>
    <w:rsid w:val="00DF190D"/>
    <w:rsid w:val="00DF33CD"/>
    <w:rsid w:val="00DF7CB1"/>
    <w:rsid w:val="00E00698"/>
    <w:rsid w:val="00E00FC2"/>
    <w:rsid w:val="00E036F6"/>
    <w:rsid w:val="00E04952"/>
    <w:rsid w:val="00E05737"/>
    <w:rsid w:val="00E10503"/>
    <w:rsid w:val="00E12BCC"/>
    <w:rsid w:val="00E14C1F"/>
    <w:rsid w:val="00E15D32"/>
    <w:rsid w:val="00E214F1"/>
    <w:rsid w:val="00E21CFB"/>
    <w:rsid w:val="00E2454D"/>
    <w:rsid w:val="00E2521C"/>
    <w:rsid w:val="00E31B9F"/>
    <w:rsid w:val="00E3418D"/>
    <w:rsid w:val="00E35266"/>
    <w:rsid w:val="00E354E0"/>
    <w:rsid w:val="00E364CB"/>
    <w:rsid w:val="00E431CA"/>
    <w:rsid w:val="00E4385E"/>
    <w:rsid w:val="00E44C65"/>
    <w:rsid w:val="00E453AF"/>
    <w:rsid w:val="00E47AB1"/>
    <w:rsid w:val="00E511E3"/>
    <w:rsid w:val="00E5281B"/>
    <w:rsid w:val="00E542B2"/>
    <w:rsid w:val="00E6343E"/>
    <w:rsid w:val="00E64808"/>
    <w:rsid w:val="00E674CE"/>
    <w:rsid w:val="00E67ADA"/>
    <w:rsid w:val="00E70142"/>
    <w:rsid w:val="00E817E0"/>
    <w:rsid w:val="00E822EB"/>
    <w:rsid w:val="00E83BFC"/>
    <w:rsid w:val="00E85EE0"/>
    <w:rsid w:val="00E87062"/>
    <w:rsid w:val="00E87DCA"/>
    <w:rsid w:val="00E91D89"/>
    <w:rsid w:val="00E974F7"/>
    <w:rsid w:val="00EA7A48"/>
    <w:rsid w:val="00EB0583"/>
    <w:rsid w:val="00EB42ED"/>
    <w:rsid w:val="00EB714D"/>
    <w:rsid w:val="00EC0E1E"/>
    <w:rsid w:val="00EC566C"/>
    <w:rsid w:val="00EC590B"/>
    <w:rsid w:val="00EC6773"/>
    <w:rsid w:val="00ED0EEA"/>
    <w:rsid w:val="00ED1025"/>
    <w:rsid w:val="00ED2188"/>
    <w:rsid w:val="00ED3E4E"/>
    <w:rsid w:val="00ED4EF0"/>
    <w:rsid w:val="00ED7245"/>
    <w:rsid w:val="00ED7C4F"/>
    <w:rsid w:val="00EE1117"/>
    <w:rsid w:val="00EE4844"/>
    <w:rsid w:val="00EE5D57"/>
    <w:rsid w:val="00EF6C40"/>
    <w:rsid w:val="00F000DF"/>
    <w:rsid w:val="00F00951"/>
    <w:rsid w:val="00F019F7"/>
    <w:rsid w:val="00F01EB5"/>
    <w:rsid w:val="00F05D81"/>
    <w:rsid w:val="00F06214"/>
    <w:rsid w:val="00F2089E"/>
    <w:rsid w:val="00F20937"/>
    <w:rsid w:val="00F221B0"/>
    <w:rsid w:val="00F22365"/>
    <w:rsid w:val="00F27FA5"/>
    <w:rsid w:val="00F34C2F"/>
    <w:rsid w:val="00F35BAD"/>
    <w:rsid w:val="00F40258"/>
    <w:rsid w:val="00F41CA7"/>
    <w:rsid w:val="00F43D86"/>
    <w:rsid w:val="00F4506B"/>
    <w:rsid w:val="00F46FC7"/>
    <w:rsid w:val="00F50372"/>
    <w:rsid w:val="00F5592B"/>
    <w:rsid w:val="00F57E40"/>
    <w:rsid w:val="00F6089E"/>
    <w:rsid w:val="00F60962"/>
    <w:rsid w:val="00F636DA"/>
    <w:rsid w:val="00F645D9"/>
    <w:rsid w:val="00F6773D"/>
    <w:rsid w:val="00F7046E"/>
    <w:rsid w:val="00F70685"/>
    <w:rsid w:val="00F7456C"/>
    <w:rsid w:val="00F804CF"/>
    <w:rsid w:val="00F81E5E"/>
    <w:rsid w:val="00F821B7"/>
    <w:rsid w:val="00F838A3"/>
    <w:rsid w:val="00F84810"/>
    <w:rsid w:val="00F86213"/>
    <w:rsid w:val="00F86E37"/>
    <w:rsid w:val="00F925C3"/>
    <w:rsid w:val="00F97235"/>
    <w:rsid w:val="00FA10A8"/>
    <w:rsid w:val="00FA2EC6"/>
    <w:rsid w:val="00FA36A5"/>
    <w:rsid w:val="00FB01E6"/>
    <w:rsid w:val="00FB5B9E"/>
    <w:rsid w:val="00FB71F2"/>
    <w:rsid w:val="00FB7747"/>
    <w:rsid w:val="00FC0369"/>
    <w:rsid w:val="00FC16EC"/>
    <w:rsid w:val="00FC1B2F"/>
    <w:rsid w:val="00FC5D4E"/>
    <w:rsid w:val="00FD0607"/>
    <w:rsid w:val="00FD5FAC"/>
    <w:rsid w:val="00FD69A3"/>
    <w:rsid w:val="00FD7127"/>
    <w:rsid w:val="00FE013A"/>
    <w:rsid w:val="00FE4EC9"/>
    <w:rsid w:val="00FE643E"/>
    <w:rsid w:val="00FF0185"/>
    <w:rsid w:val="00FF0229"/>
    <w:rsid w:val="00FF0BB9"/>
    <w:rsid w:val="00FF3024"/>
    <w:rsid w:val="00FF4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20D78C"/>
  <w15:chartTrackingRefBased/>
  <w15:docId w15:val="{7FE46A2F-FC48-6444-B987-0103BC529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024B"/>
    <w:rPr>
      <w:rFonts w:ascii="Times New Roman" w:eastAsia="Times New Roman" w:hAnsi="Times New Roman" w:cs="Times New Roman"/>
      <w:kern w:val="0"/>
      <w:lang w:bidi="hi-IN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3A024B"/>
    <w:pPr>
      <w:spacing w:before="100" w:beforeAutospacing="1" w:after="100" w:afterAutospacing="1"/>
      <w:outlineLvl w:val="1"/>
    </w:pPr>
    <w:rPr>
      <w:b/>
      <w:bCs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024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02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A024B"/>
    <w:rPr>
      <w:rFonts w:ascii="Times New Roman" w:eastAsia="Times New Roman" w:hAnsi="Times New Roman" w:cs="Times New Roman"/>
      <w:b/>
      <w:bCs/>
      <w:kern w:val="0"/>
      <w:szCs w:val="36"/>
      <w:lang w:bidi="hi-I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024B"/>
    <w:rPr>
      <w:rFonts w:asciiTheme="majorHAnsi" w:eastAsiaTheme="majorEastAsia" w:hAnsiTheme="majorHAnsi" w:cstheme="majorBidi"/>
      <w:color w:val="1F3763" w:themeColor="accent1" w:themeShade="7F"/>
      <w:kern w:val="0"/>
      <w:szCs w:val="21"/>
      <w:lang w:bidi="hi-IN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024B"/>
    <w:rPr>
      <w:rFonts w:asciiTheme="majorHAnsi" w:eastAsiaTheme="majorEastAsia" w:hAnsiTheme="majorHAnsi" w:cstheme="majorBidi"/>
      <w:i/>
      <w:iCs/>
      <w:color w:val="2F5496" w:themeColor="accent1" w:themeShade="BF"/>
      <w:kern w:val="0"/>
      <w:szCs w:val="21"/>
      <w:lang w:bidi="hi-IN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0C0AAF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kern w:val="2"/>
      <w:sz w:val="18"/>
      <w:szCs w:val="18"/>
      <w:lang w:bidi="ar-SA"/>
      <w14:ligatures w14:val="standardContextual"/>
    </w:rPr>
  </w:style>
  <w:style w:type="table" w:styleId="TableGrid">
    <w:name w:val="Table Grid"/>
    <w:basedOn w:val="TableNormal"/>
    <w:uiPriority w:val="39"/>
    <w:rsid w:val="000C0A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84571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084571"/>
    <w:rPr>
      <w:rFonts w:ascii="Times New Roman" w:eastAsia="Times New Roman" w:hAnsi="Times New Roman" w:cs="Times New Roman"/>
      <w:kern w:val="0"/>
      <w:lang w:bidi="hi-IN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084571"/>
  </w:style>
  <w:style w:type="character" w:customStyle="1" w:styleId="EndNoteBibliographyChar">
    <w:name w:val="EndNote Bibliography Char"/>
    <w:basedOn w:val="DefaultParagraphFont"/>
    <w:link w:val="EndNoteBibliography"/>
    <w:rsid w:val="00084571"/>
    <w:rPr>
      <w:rFonts w:ascii="Times New Roman" w:eastAsia="Times New Roman" w:hAnsi="Times New Roman" w:cs="Times New Roman"/>
      <w:kern w:val="0"/>
      <w:lang w:bidi="hi-IN"/>
      <w14:ligatures w14:val="none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9733C9"/>
    <w:rPr>
      <w:rFonts w:cs="Mangal"/>
      <w:szCs w:val="21"/>
    </w:rPr>
  </w:style>
  <w:style w:type="character" w:styleId="LineNumber">
    <w:name w:val="line number"/>
    <w:basedOn w:val="DefaultParagraphFont"/>
    <w:uiPriority w:val="99"/>
    <w:semiHidden/>
    <w:unhideWhenUsed/>
    <w:rsid w:val="00A21D42"/>
  </w:style>
  <w:style w:type="paragraph" w:styleId="Footer">
    <w:name w:val="footer"/>
    <w:basedOn w:val="Normal"/>
    <w:link w:val="FooterChar"/>
    <w:uiPriority w:val="99"/>
    <w:unhideWhenUsed/>
    <w:rsid w:val="005E59F9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5E59F9"/>
    <w:rPr>
      <w:rFonts w:ascii="Times New Roman" w:eastAsia="Times New Roman" w:hAnsi="Times New Roman" w:cs="Mangal"/>
      <w:kern w:val="0"/>
      <w:szCs w:val="21"/>
      <w:lang w:bidi="hi-I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5E59F9"/>
  </w:style>
  <w:style w:type="paragraph" w:styleId="Revision">
    <w:name w:val="Revision"/>
    <w:hidden/>
    <w:uiPriority w:val="99"/>
    <w:semiHidden/>
    <w:rsid w:val="00AF6E6E"/>
    <w:rPr>
      <w:rFonts w:ascii="Times New Roman" w:eastAsia="Times New Roman" w:hAnsi="Times New Roman" w:cs="Mangal"/>
      <w:kern w:val="0"/>
      <w:szCs w:val="21"/>
      <w:lang w:bidi="hi-I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C74A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4A86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4A86"/>
    <w:rPr>
      <w:rFonts w:ascii="Times New Roman" w:eastAsia="Times New Roman" w:hAnsi="Times New Roman" w:cs="Mangal"/>
      <w:kern w:val="0"/>
      <w:sz w:val="20"/>
      <w:szCs w:val="18"/>
      <w:lang w:bidi="hi-I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4A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4A86"/>
    <w:rPr>
      <w:rFonts w:ascii="Times New Roman" w:eastAsia="Times New Roman" w:hAnsi="Times New Roman" w:cs="Mangal"/>
      <w:b/>
      <w:bCs/>
      <w:kern w:val="0"/>
      <w:sz w:val="20"/>
      <w:szCs w:val="18"/>
      <w:lang w:bidi="hi-I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4845"/>
    <w:rPr>
      <w:rFonts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845"/>
    <w:rPr>
      <w:rFonts w:ascii="Times New Roman" w:eastAsia="Times New Roman" w:hAnsi="Times New Roman" w:cs="Mangal"/>
      <w:kern w:val="0"/>
      <w:sz w:val="18"/>
      <w:szCs w:val="16"/>
      <w:lang w:bidi="hi-IN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E214F1"/>
    <w:rPr>
      <w:color w:val="666666"/>
    </w:rPr>
  </w:style>
  <w:style w:type="paragraph" w:styleId="NormalWeb">
    <w:name w:val="Normal (Web)"/>
    <w:basedOn w:val="Normal"/>
    <w:uiPriority w:val="99"/>
    <w:semiHidden/>
    <w:unhideWhenUsed/>
    <w:rsid w:val="00E214F1"/>
    <w:pPr>
      <w:spacing w:before="100" w:beforeAutospacing="1" w:after="100" w:afterAutospacing="1"/>
    </w:pPr>
    <w:rPr>
      <w:rFonts w:eastAsiaTheme="minorEastAsia"/>
      <w:lang w:bidi="ar-SA"/>
    </w:rPr>
  </w:style>
  <w:style w:type="character" w:styleId="Hyperlink">
    <w:name w:val="Hyperlink"/>
    <w:basedOn w:val="DefaultParagraphFont"/>
    <w:uiPriority w:val="99"/>
    <w:unhideWhenUsed/>
    <w:rsid w:val="00B46F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6FD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46FDA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7C0454"/>
  </w:style>
  <w:style w:type="table" w:styleId="TableTheme">
    <w:name w:val="Table Theme"/>
    <w:basedOn w:val="TableNormal"/>
    <w:uiPriority w:val="99"/>
    <w:rsid w:val="00A96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A969A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6556CA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6556CA"/>
    <w:rPr>
      <w:rFonts w:ascii="Times New Roman" w:eastAsia="Times New Roman" w:hAnsi="Times New Roman" w:cs="Mangal"/>
      <w:kern w:val="0"/>
      <w:szCs w:val="21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56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4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8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98C466-A428-B148-8A4D-895164FE3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985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Khadka, Subash</dc:creator>
  <cp:keywords/>
  <dc:description/>
  <cp:lastModifiedBy>Trupti Sudge</cp:lastModifiedBy>
  <cp:revision>2</cp:revision>
  <cp:lastPrinted>2024-08-30T17:38:00Z</cp:lastPrinted>
  <dcterms:created xsi:type="dcterms:W3CDTF">2024-12-16T15:37:00Z</dcterms:created>
  <dcterms:modified xsi:type="dcterms:W3CDTF">2024-12-16T15:37:00Z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3eeeb669d7358c4e86e94d448ba923055a18514a6aaacb0df378d271d6d9263a</vt:lpwstr>
  </property>
</Properties>
</file>