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0FC33" w14:textId="4492326A" w:rsidR="0067322A" w:rsidRDefault="005D15B4" w:rsidP="00E50924">
      <w:pPr>
        <w:rPr>
          <w:rFonts w:ascii="Arial" w:hAnsi="Arial" w:cs="Arial"/>
          <w:b/>
          <w:sz w:val="22"/>
          <w:szCs w:val="22"/>
        </w:rPr>
      </w:pPr>
      <w:r w:rsidRPr="005D15B4">
        <w:rPr>
          <w:rFonts w:ascii="Arial" w:hAnsi="Arial" w:cs="Arial"/>
          <w:b/>
          <w:sz w:val="22"/>
          <w:szCs w:val="22"/>
        </w:rPr>
        <w:t xml:space="preserve">Additional file </w:t>
      </w:r>
      <w:r>
        <w:rPr>
          <w:rFonts w:ascii="Arial" w:hAnsi="Arial" w:cs="Arial"/>
          <w:b/>
          <w:sz w:val="22"/>
          <w:szCs w:val="22"/>
        </w:rPr>
        <w:t xml:space="preserve">1. Interview topic guide </w:t>
      </w:r>
    </w:p>
    <w:p w14:paraId="6499F9C7" w14:textId="77777777" w:rsidR="005D15B4" w:rsidRDefault="005D15B4" w:rsidP="00E50924">
      <w:pPr>
        <w:rPr>
          <w:rFonts w:ascii="Arial" w:hAnsi="Arial" w:cs="Arial"/>
          <w:b/>
          <w:sz w:val="22"/>
          <w:szCs w:val="22"/>
        </w:rPr>
      </w:pPr>
    </w:p>
    <w:p w14:paraId="49AD23F3" w14:textId="5762D98E" w:rsidR="003E3382" w:rsidRPr="003E3382" w:rsidRDefault="003E3382" w:rsidP="00E50924">
      <w:pPr>
        <w:rPr>
          <w:rFonts w:ascii="Arial" w:eastAsiaTheme="minorHAnsi" w:hAnsi="Arial" w:cs="Arial"/>
          <w:sz w:val="22"/>
          <w:szCs w:val="22"/>
          <w:lang w:eastAsia="en-US"/>
        </w:rPr>
      </w:pPr>
      <w:r w:rsidRPr="003E3382">
        <w:rPr>
          <w:rFonts w:ascii="Arial" w:eastAsiaTheme="minorHAnsi" w:hAnsi="Arial" w:cs="Arial"/>
          <w:sz w:val="22"/>
          <w:szCs w:val="22"/>
          <w:lang w:eastAsia="en-US"/>
        </w:rPr>
        <w:t>With an ageing population, better care for people with multiple long-term conditions (or multimorbidity) is one of the major challenges faced by the NHS and social care services. Your experience and expertise are critical to helping us understand existing care pathways for people with multiple long-term conditions and to identify potential interventions and better ways of organising care.</w:t>
      </w:r>
    </w:p>
    <w:p w14:paraId="4333A59C" w14:textId="77777777" w:rsidR="003E3382" w:rsidRPr="003E3382" w:rsidRDefault="003E3382" w:rsidP="00E50924">
      <w:pPr>
        <w:rPr>
          <w:rFonts w:ascii="Arial" w:eastAsiaTheme="minorHAnsi" w:hAnsi="Arial" w:cs="Arial"/>
          <w:sz w:val="22"/>
          <w:szCs w:val="22"/>
          <w:lang w:eastAsia="en-US"/>
        </w:rPr>
      </w:pPr>
    </w:p>
    <w:p w14:paraId="2F65352E" w14:textId="77777777" w:rsidR="003E3382" w:rsidRDefault="003E3382" w:rsidP="0067322A">
      <w:pPr>
        <w:numPr>
          <w:ilvl w:val="0"/>
          <w:numId w:val="16"/>
        </w:numPr>
        <w:contextualSpacing/>
        <w:rPr>
          <w:rFonts w:ascii="Arial" w:eastAsiaTheme="minorHAnsi" w:hAnsi="Arial" w:cs="Arial"/>
          <w:sz w:val="22"/>
          <w:szCs w:val="22"/>
          <w:lang w:eastAsia="en-US"/>
        </w:rPr>
      </w:pPr>
      <w:r w:rsidRPr="003E3382">
        <w:rPr>
          <w:rFonts w:ascii="Arial" w:eastAsiaTheme="minorHAnsi" w:hAnsi="Arial" w:cs="Arial"/>
          <w:sz w:val="22"/>
          <w:szCs w:val="22"/>
          <w:lang w:eastAsia="en-US"/>
        </w:rPr>
        <w:t>Can you briefly tell me about your current and past clinical roles, particularly in terms of looking after people with multiple long-term conditions?</w:t>
      </w:r>
    </w:p>
    <w:p w14:paraId="58B5E194" w14:textId="77777777" w:rsidR="00BF4FAE" w:rsidRPr="003E3382" w:rsidRDefault="00BF4FAE" w:rsidP="00E50924">
      <w:pPr>
        <w:ind w:left="720"/>
        <w:contextualSpacing/>
        <w:rPr>
          <w:rFonts w:ascii="Arial" w:eastAsiaTheme="minorHAnsi" w:hAnsi="Arial" w:cs="Arial"/>
          <w:sz w:val="22"/>
          <w:szCs w:val="22"/>
          <w:lang w:eastAsia="en-US"/>
        </w:rPr>
      </w:pPr>
    </w:p>
    <w:p w14:paraId="575B103F" w14:textId="3B3426DB" w:rsidR="003E3382" w:rsidRPr="0067322A" w:rsidRDefault="003E3382" w:rsidP="00E50924">
      <w:pPr>
        <w:numPr>
          <w:ilvl w:val="0"/>
          <w:numId w:val="16"/>
        </w:numPr>
        <w:contextualSpacing/>
        <w:rPr>
          <w:rFonts w:ascii="Arial" w:eastAsiaTheme="minorHAnsi" w:hAnsi="Arial" w:cs="Arial"/>
          <w:sz w:val="22"/>
          <w:szCs w:val="22"/>
          <w:lang w:eastAsia="en-US"/>
        </w:rPr>
      </w:pPr>
      <w:r w:rsidRPr="003E3382">
        <w:rPr>
          <w:rFonts w:ascii="Arial" w:eastAsiaTheme="minorHAnsi" w:hAnsi="Arial" w:cs="Arial"/>
          <w:sz w:val="22"/>
          <w:szCs w:val="22"/>
          <w:lang w:eastAsia="en-US"/>
        </w:rPr>
        <w:t>What elements of care work well for people with multiple long-term conditions?</w:t>
      </w:r>
      <w:r w:rsidR="00BF4FAE">
        <w:rPr>
          <w:rFonts w:ascii="Arial" w:eastAsiaTheme="minorHAnsi" w:hAnsi="Arial" w:cs="Arial"/>
          <w:sz w:val="22"/>
          <w:szCs w:val="22"/>
          <w:lang w:eastAsia="en-US"/>
        </w:rPr>
        <w:t xml:space="preserve"> </w:t>
      </w:r>
      <w:r w:rsidRPr="0067322A">
        <w:rPr>
          <w:rFonts w:ascii="Arial" w:eastAsiaTheme="minorHAnsi" w:hAnsi="Arial" w:cs="Arial"/>
          <w:sz w:val="22"/>
          <w:szCs w:val="22"/>
          <w:lang w:eastAsia="en-US"/>
        </w:rPr>
        <w:t>What elements of care don’t work so well?</w:t>
      </w:r>
    </w:p>
    <w:p w14:paraId="5B8B2836" w14:textId="77777777" w:rsidR="003E3382" w:rsidRPr="003E3382" w:rsidRDefault="003E3382" w:rsidP="00E50924">
      <w:pPr>
        <w:rPr>
          <w:rFonts w:ascii="Arial" w:eastAsiaTheme="minorHAnsi" w:hAnsi="Arial" w:cs="Arial"/>
          <w:sz w:val="22"/>
          <w:szCs w:val="22"/>
          <w:lang w:eastAsia="en-US"/>
        </w:rPr>
      </w:pPr>
    </w:p>
    <w:p w14:paraId="04928BF8" w14:textId="77777777" w:rsidR="003E3382" w:rsidRDefault="003E3382" w:rsidP="0067322A">
      <w:pPr>
        <w:numPr>
          <w:ilvl w:val="0"/>
          <w:numId w:val="15"/>
        </w:numPr>
        <w:contextualSpacing/>
        <w:rPr>
          <w:rFonts w:ascii="Arial" w:eastAsiaTheme="minorHAnsi" w:hAnsi="Arial" w:cs="Arial"/>
          <w:sz w:val="22"/>
          <w:szCs w:val="22"/>
          <w:lang w:eastAsia="en-US"/>
        </w:rPr>
      </w:pPr>
      <w:r w:rsidRPr="003E3382">
        <w:rPr>
          <w:rFonts w:ascii="Arial" w:eastAsiaTheme="minorHAnsi" w:hAnsi="Arial" w:cs="Arial"/>
          <w:sz w:val="22"/>
          <w:szCs w:val="22"/>
          <w:lang w:eastAsia="en-US"/>
        </w:rPr>
        <w:t>How would you improve care for people with multiple long-term conditions in your current workplace?</w:t>
      </w:r>
    </w:p>
    <w:p w14:paraId="05104F3C" w14:textId="77777777" w:rsidR="00BF4FAE" w:rsidRPr="003E3382" w:rsidRDefault="00BF4FAE" w:rsidP="00E50924">
      <w:pPr>
        <w:ind w:left="720"/>
        <w:contextualSpacing/>
        <w:rPr>
          <w:rFonts w:ascii="Arial" w:eastAsiaTheme="minorHAnsi" w:hAnsi="Arial" w:cs="Arial"/>
          <w:sz w:val="22"/>
          <w:szCs w:val="22"/>
          <w:lang w:eastAsia="en-US"/>
        </w:rPr>
      </w:pPr>
    </w:p>
    <w:p w14:paraId="5DBC75BB" w14:textId="77777777" w:rsidR="003E3382" w:rsidRDefault="003E3382" w:rsidP="0067322A">
      <w:pPr>
        <w:numPr>
          <w:ilvl w:val="1"/>
          <w:numId w:val="14"/>
        </w:numPr>
        <w:contextualSpacing/>
        <w:rPr>
          <w:rFonts w:ascii="Arial" w:eastAsiaTheme="minorHAnsi" w:hAnsi="Arial" w:cs="Arial"/>
          <w:sz w:val="22"/>
          <w:szCs w:val="22"/>
          <w:lang w:eastAsia="en-US"/>
        </w:rPr>
      </w:pPr>
      <w:r w:rsidRPr="003E3382">
        <w:rPr>
          <w:rFonts w:ascii="Arial" w:eastAsiaTheme="minorHAnsi" w:hAnsi="Arial" w:cs="Arial"/>
          <w:sz w:val="22"/>
          <w:szCs w:val="22"/>
          <w:lang w:eastAsia="en-US"/>
        </w:rPr>
        <w:t>What would it take to make this kind of change happen?</w:t>
      </w:r>
    </w:p>
    <w:p w14:paraId="21FD64F9" w14:textId="77777777" w:rsidR="00BF4FAE" w:rsidRPr="003E3382" w:rsidRDefault="00BF4FAE" w:rsidP="00E50924">
      <w:pPr>
        <w:ind w:left="1440"/>
        <w:contextualSpacing/>
        <w:rPr>
          <w:rFonts w:ascii="Arial" w:eastAsiaTheme="minorHAnsi" w:hAnsi="Arial" w:cs="Arial"/>
          <w:sz w:val="22"/>
          <w:szCs w:val="22"/>
          <w:lang w:eastAsia="en-US"/>
        </w:rPr>
      </w:pPr>
    </w:p>
    <w:p w14:paraId="1117565D" w14:textId="12B97475" w:rsidR="003E3382" w:rsidRDefault="003E3382" w:rsidP="0067322A">
      <w:pPr>
        <w:numPr>
          <w:ilvl w:val="0"/>
          <w:numId w:val="13"/>
        </w:numPr>
        <w:contextualSpacing/>
        <w:rPr>
          <w:rFonts w:ascii="Arial" w:eastAsiaTheme="minorHAnsi" w:hAnsi="Arial" w:cs="Arial"/>
          <w:sz w:val="22"/>
          <w:szCs w:val="22"/>
          <w:lang w:eastAsia="en-US"/>
        </w:rPr>
      </w:pPr>
      <w:r w:rsidRPr="003E3382">
        <w:rPr>
          <w:rFonts w:ascii="Arial" w:eastAsiaTheme="minorHAnsi" w:hAnsi="Arial" w:cs="Arial"/>
          <w:sz w:val="22"/>
          <w:szCs w:val="22"/>
          <w:lang w:eastAsia="en-US"/>
        </w:rPr>
        <w:t>How would you improve care for people with multiple long-term conditions across the system</w:t>
      </w:r>
      <w:r w:rsidR="0067322A">
        <w:rPr>
          <w:rFonts w:ascii="Arial" w:eastAsiaTheme="minorHAnsi" w:hAnsi="Arial" w:cs="Arial"/>
          <w:sz w:val="22"/>
          <w:szCs w:val="22"/>
          <w:lang w:eastAsia="en-US"/>
        </w:rPr>
        <w:t xml:space="preserve">, </w:t>
      </w:r>
      <w:r w:rsidRPr="00BF4FAE">
        <w:rPr>
          <w:rFonts w:ascii="Arial" w:eastAsiaTheme="minorHAnsi" w:hAnsi="Arial" w:cs="Arial"/>
          <w:sz w:val="22"/>
          <w:szCs w:val="22"/>
          <w:lang w:eastAsia="en-US"/>
        </w:rPr>
        <w:t>key boundaries and transitions</w:t>
      </w:r>
      <w:r w:rsidR="0067322A">
        <w:rPr>
          <w:rFonts w:ascii="Arial" w:eastAsiaTheme="minorHAnsi" w:hAnsi="Arial" w:cs="Arial"/>
          <w:sz w:val="22"/>
          <w:szCs w:val="22"/>
          <w:lang w:eastAsia="en-US"/>
        </w:rPr>
        <w:t xml:space="preserve"> (</w:t>
      </w:r>
      <w:r w:rsidR="0067322A" w:rsidRPr="0067322A">
        <w:rPr>
          <w:rFonts w:ascii="Arial" w:eastAsiaTheme="minorHAnsi" w:hAnsi="Arial" w:cs="Arial"/>
          <w:sz w:val="22"/>
          <w:szCs w:val="22"/>
          <w:lang w:eastAsia="en-US"/>
        </w:rPr>
        <w:t>transitions within hospital, hospital</w:t>
      </w:r>
      <w:r w:rsidR="0067322A">
        <w:rPr>
          <w:rFonts w:ascii="Arial" w:eastAsiaTheme="minorHAnsi" w:hAnsi="Arial" w:cs="Arial"/>
          <w:sz w:val="22"/>
          <w:szCs w:val="22"/>
          <w:lang w:eastAsia="en-US"/>
        </w:rPr>
        <w:t xml:space="preserve"> to </w:t>
      </w:r>
      <w:r w:rsidR="0067322A" w:rsidRPr="0067322A">
        <w:rPr>
          <w:rFonts w:ascii="Arial" w:eastAsiaTheme="minorHAnsi" w:hAnsi="Arial" w:cs="Arial"/>
          <w:sz w:val="22"/>
          <w:szCs w:val="22"/>
          <w:lang w:eastAsia="en-US"/>
        </w:rPr>
        <w:t xml:space="preserve">community, </w:t>
      </w:r>
      <w:r w:rsidR="0067322A">
        <w:rPr>
          <w:rFonts w:ascii="Arial" w:eastAsiaTheme="minorHAnsi" w:hAnsi="Arial" w:cs="Arial"/>
          <w:sz w:val="22"/>
          <w:szCs w:val="22"/>
          <w:lang w:eastAsia="en-US"/>
        </w:rPr>
        <w:t>community to hospital, within community</w:t>
      </w:r>
      <w:r w:rsidRPr="00BF4FAE">
        <w:rPr>
          <w:rFonts w:ascii="Arial" w:eastAsiaTheme="minorHAnsi" w:hAnsi="Arial" w:cs="Arial"/>
          <w:sz w:val="22"/>
          <w:szCs w:val="22"/>
          <w:lang w:eastAsia="en-US"/>
        </w:rPr>
        <w:t>)</w:t>
      </w:r>
      <w:r w:rsidR="0067322A">
        <w:rPr>
          <w:rFonts w:ascii="Arial" w:eastAsiaTheme="minorHAnsi" w:hAnsi="Arial" w:cs="Arial"/>
          <w:sz w:val="22"/>
          <w:szCs w:val="22"/>
          <w:lang w:eastAsia="en-US"/>
        </w:rPr>
        <w:t>?</w:t>
      </w:r>
    </w:p>
    <w:p w14:paraId="4758E036" w14:textId="77777777" w:rsidR="00BF4FAE" w:rsidRPr="00BF4FAE" w:rsidRDefault="00BF4FAE" w:rsidP="00E50924">
      <w:pPr>
        <w:ind w:left="720"/>
        <w:contextualSpacing/>
        <w:rPr>
          <w:rFonts w:ascii="Arial" w:eastAsiaTheme="minorHAnsi" w:hAnsi="Arial" w:cs="Arial"/>
          <w:sz w:val="22"/>
          <w:szCs w:val="22"/>
          <w:lang w:eastAsia="en-US"/>
        </w:rPr>
      </w:pPr>
    </w:p>
    <w:p w14:paraId="379E5AD3" w14:textId="77777777" w:rsidR="003E3382" w:rsidRPr="003E3382" w:rsidRDefault="003E3382" w:rsidP="0067322A">
      <w:pPr>
        <w:numPr>
          <w:ilvl w:val="1"/>
          <w:numId w:val="12"/>
        </w:numPr>
        <w:contextualSpacing/>
        <w:rPr>
          <w:rFonts w:ascii="Arial" w:eastAsiaTheme="minorHAnsi" w:hAnsi="Arial" w:cs="Arial"/>
          <w:sz w:val="22"/>
          <w:szCs w:val="22"/>
          <w:lang w:eastAsia="en-US"/>
        </w:rPr>
      </w:pPr>
      <w:r w:rsidRPr="003E3382">
        <w:rPr>
          <w:rFonts w:ascii="Arial" w:eastAsiaTheme="minorHAnsi" w:hAnsi="Arial" w:cs="Arial"/>
          <w:sz w:val="22"/>
          <w:szCs w:val="22"/>
          <w:lang w:eastAsia="en-US"/>
        </w:rPr>
        <w:t>What would it take to make this kind of change happen?</w:t>
      </w:r>
    </w:p>
    <w:p w14:paraId="579A643B" w14:textId="77777777" w:rsidR="003E3382" w:rsidRPr="003E3382" w:rsidRDefault="003E3382" w:rsidP="00E50924">
      <w:pPr>
        <w:rPr>
          <w:rFonts w:ascii="Arial" w:eastAsiaTheme="minorHAnsi" w:hAnsi="Arial" w:cs="Arial"/>
          <w:b/>
          <w:sz w:val="22"/>
          <w:szCs w:val="22"/>
          <w:lang w:eastAsia="en-US"/>
        </w:rPr>
      </w:pPr>
    </w:p>
    <w:p w14:paraId="59040B57" w14:textId="77777777" w:rsidR="00473F5A" w:rsidRDefault="003E3382" w:rsidP="0067322A">
      <w:pPr>
        <w:numPr>
          <w:ilvl w:val="0"/>
          <w:numId w:val="11"/>
        </w:numPr>
        <w:contextualSpacing/>
        <w:rPr>
          <w:rFonts w:ascii="Arial" w:eastAsiaTheme="minorHAnsi" w:hAnsi="Arial" w:cs="Arial"/>
          <w:sz w:val="22"/>
          <w:szCs w:val="22"/>
          <w:lang w:eastAsia="en-US"/>
        </w:rPr>
      </w:pPr>
      <w:r w:rsidRPr="003E3382">
        <w:rPr>
          <w:rFonts w:ascii="Arial" w:eastAsiaTheme="minorHAnsi" w:hAnsi="Arial" w:cs="Arial"/>
          <w:sz w:val="22"/>
          <w:szCs w:val="22"/>
          <w:lang w:eastAsia="en-US"/>
        </w:rPr>
        <w:t>What approaches do you use to ensure informati</w:t>
      </w:r>
      <w:r w:rsidR="00BF4FAE">
        <w:rPr>
          <w:rFonts w:ascii="Arial" w:eastAsiaTheme="minorHAnsi" w:hAnsi="Arial" w:cs="Arial"/>
          <w:sz w:val="22"/>
          <w:szCs w:val="22"/>
          <w:lang w:eastAsia="en-US"/>
        </w:rPr>
        <w:t xml:space="preserve">on continuity across services? </w:t>
      </w:r>
      <w:r w:rsidRPr="00BF4FAE">
        <w:rPr>
          <w:rFonts w:ascii="Arial" w:eastAsiaTheme="minorHAnsi" w:hAnsi="Arial" w:cs="Arial"/>
          <w:sz w:val="22"/>
          <w:szCs w:val="22"/>
          <w:lang w:eastAsia="en-US"/>
        </w:rPr>
        <w:t xml:space="preserve">Prompt for written communication or other ways of communicating (emailing, phone </w:t>
      </w:r>
      <w:r w:rsidR="00473F5A" w:rsidRPr="00BF4FAE">
        <w:rPr>
          <w:rFonts w:ascii="Arial" w:eastAsiaTheme="minorHAnsi" w:hAnsi="Arial" w:cs="Arial"/>
          <w:sz w:val="22"/>
          <w:szCs w:val="22"/>
          <w:lang w:eastAsia="en-US"/>
        </w:rPr>
        <w:t xml:space="preserve">or video calls) across services. </w:t>
      </w:r>
    </w:p>
    <w:p w14:paraId="0B33F5A1" w14:textId="77777777" w:rsidR="00BF4FAE" w:rsidRPr="00BF4FAE" w:rsidRDefault="00BF4FAE" w:rsidP="00E50924">
      <w:pPr>
        <w:ind w:left="720"/>
        <w:contextualSpacing/>
        <w:rPr>
          <w:rFonts w:ascii="Arial" w:eastAsiaTheme="minorHAnsi" w:hAnsi="Arial" w:cs="Arial"/>
          <w:sz w:val="22"/>
          <w:szCs w:val="22"/>
          <w:lang w:eastAsia="en-US"/>
        </w:rPr>
      </w:pPr>
    </w:p>
    <w:p w14:paraId="6362DFFA" w14:textId="77777777" w:rsidR="003E3382" w:rsidRDefault="003E3382" w:rsidP="0067322A">
      <w:pPr>
        <w:numPr>
          <w:ilvl w:val="1"/>
          <w:numId w:val="17"/>
        </w:numPr>
        <w:contextualSpacing/>
        <w:rPr>
          <w:rFonts w:ascii="Arial" w:eastAsiaTheme="minorHAnsi" w:hAnsi="Arial" w:cs="Arial"/>
          <w:sz w:val="22"/>
          <w:szCs w:val="22"/>
          <w:lang w:eastAsia="en-US"/>
        </w:rPr>
      </w:pPr>
      <w:r w:rsidRPr="003E3382">
        <w:rPr>
          <w:rFonts w:ascii="Arial" w:eastAsiaTheme="minorHAnsi" w:hAnsi="Arial" w:cs="Arial"/>
          <w:sz w:val="22"/>
          <w:szCs w:val="22"/>
          <w:lang w:eastAsia="en-US"/>
        </w:rPr>
        <w:t xml:space="preserve">When are they likely to be helpful or critical? </w:t>
      </w:r>
    </w:p>
    <w:p w14:paraId="63376664" w14:textId="77777777" w:rsidR="00BF4FAE" w:rsidRPr="003E3382" w:rsidRDefault="00BF4FAE" w:rsidP="00E50924">
      <w:pPr>
        <w:ind w:left="1440"/>
        <w:contextualSpacing/>
        <w:rPr>
          <w:rFonts w:ascii="Arial" w:eastAsiaTheme="minorHAnsi" w:hAnsi="Arial" w:cs="Arial"/>
          <w:sz w:val="22"/>
          <w:szCs w:val="22"/>
          <w:lang w:eastAsia="en-US"/>
        </w:rPr>
      </w:pPr>
    </w:p>
    <w:p w14:paraId="5F5FEBBC" w14:textId="6AAEBDBA" w:rsidR="003E3382" w:rsidRDefault="003E3382" w:rsidP="0067322A">
      <w:pPr>
        <w:numPr>
          <w:ilvl w:val="0"/>
          <w:numId w:val="11"/>
        </w:numPr>
        <w:contextualSpacing/>
        <w:rPr>
          <w:rFonts w:ascii="Arial" w:eastAsiaTheme="minorHAnsi" w:hAnsi="Arial" w:cs="Arial"/>
          <w:sz w:val="22"/>
          <w:szCs w:val="22"/>
          <w:lang w:eastAsia="en-US"/>
        </w:rPr>
      </w:pPr>
      <w:r w:rsidRPr="003E3382">
        <w:rPr>
          <w:rFonts w:ascii="Arial" w:eastAsiaTheme="minorHAnsi" w:hAnsi="Arial" w:cs="Arial"/>
          <w:sz w:val="22"/>
          <w:szCs w:val="22"/>
          <w:lang w:eastAsia="en-US"/>
        </w:rPr>
        <w:t xml:space="preserve">What approaches do you use to ensure management continuity across services?  </w:t>
      </w:r>
      <w:r w:rsidRPr="00BF4FAE">
        <w:rPr>
          <w:rFonts w:ascii="Arial" w:eastAsiaTheme="minorHAnsi" w:hAnsi="Arial" w:cs="Arial"/>
          <w:sz w:val="22"/>
          <w:szCs w:val="22"/>
          <w:lang w:eastAsia="en-US"/>
        </w:rPr>
        <w:t>Depending on the earlier responses, prompt for care coordination (who does it), multidisciplinary team assessment or comprehensive geriatric assessment (who is involved,</w:t>
      </w:r>
      <w:r w:rsidRPr="00BF4FAE">
        <w:rPr>
          <w:rFonts w:asciiTheme="minorHAnsi" w:eastAsiaTheme="minorHAnsi" w:hAnsiTheme="minorHAnsi" w:cstheme="minorBidi"/>
          <w:sz w:val="22"/>
          <w:szCs w:val="22"/>
          <w:lang w:eastAsia="en-US"/>
        </w:rPr>
        <w:t xml:space="preserve"> </w:t>
      </w:r>
      <w:r w:rsidRPr="00BF4FAE">
        <w:rPr>
          <w:rFonts w:ascii="Arial" w:eastAsiaTheme="minorHAnsi" w:hAnsi="Arial" w:cs="Arial"/>
          <w:sz w:val="22"/>
          <w:szCs w:val="22"/>
          <w:lang w:eastAsia="en-US"/>
        </w:rPr>
        <w:t xml:space="preserve">what is the impact on time-workload pressure), frailty team or similar, care pathways or guidelines. </w:t>
      </w:r>
    </w:p>
    <w:p w14:paraId="7DE36A3A" w14:textId="77777777" w:rsidR="00BF4FAE" w:rsidRPr="00BF4FAE" w:rsidRDefault="00BF4FAE" w:rsidP="00E50924">
      <w:pPr>
        <w:ind w:left="720"/>
        <w:contextualSpacing/>
        <w:rPr>
          <w:rFonts w:ascii="Arial" w:eastAsiaTheme="minorHAnsi" w:hAnsi="Arial" w:cs="Arial"/>
          <w:sz w:val="22"/>
          <w:szCs w:val="22"/>
          <w:lang w:eastAsia="en-US"/>
        </w:rPr>
      </w:pPr>
    </w:p>
    <w:p w14:paraId="186F3898" w14:textId="77777777" w:rsidR="003E3382" w:rsidRDefault="003E3382" w:rsidP="0067322A">
      <w:pPr>
        <w:numPr>
          <w:ilvl w:val="0"/>
          <w:numId w:val="11"/>
        </w:numPr>
        <w:contextualSpacing/>
        <w:rPr>
          <w:rFonts w:ascii="Arial" w:eastAsiaTheme="minorHAnsi" w:hAnsi="Arial" w:cs="Arial"/>
          <w:sz w:val="22"/>
          <w:szCs w:val="22"/>
          <w:lang w:eastAsia="en-US"/>
        </w:rPr>
      </w:pPr>
      <w:r w:rsidRPr="003E3382">
        <w:rPr>
          <w:rFonts w:ascii="Arial" w:eastAsiaTheme="minorHAnsi" w:hAnsi="Arial" w:cs="Arial"/>
          <w:sz w:val="22"/>
          <w:szCs w:val="22"/>
          <w:lang w:eastAsia="en-US"/>
        </w:rPr>
        <w:t xml:space="preserve">What approaches do you use to ensure shared decision-making in care? </w:t>
      </w:r>
    </w:p>
    <w:p w14:paraId="7DDAED11" w14:textId="77777777" w:rsidR="00BF4FAE" w:rsidRPr="003E3382" w:rsidRDefault="00BF4FAE" w:rsidP="00E50924">
      <w:pPr>
        <w:ind w:left="720"/>
        <w:contextualSpacing/>
        <w:rPr>
          <w:rFonts w:ascii="Arial" w:eastAsiaTheme="minorHAnsi" w:hAnsi="Arial" w:cs="Arial"/>
          <w:sz w:val="22"/>
          <w:szCs w:val="22"/>
          <w:lang w:eastAsia="en-US"/>
        </w:rPr>
      </w:pPr>
    </w:p>
    <w:p w14:paraId="52C59AD0" w14:textId="77777777" w:rsidR="003E3382" w:rsidRPr="00BF4FAE" w:rsidRDefault="003E3382" w:rsidP="0067322A">
      <w:pPr>
        <w:numPr>
          <w:ilvl w:val="0"/>
          <w:numId w:val="11"/>
        </w:numPr>
        <w:contextualSpacing/>
        <w:rPr>
          <w:rFonts w:ascii="Arial" w:eastAsiaTheme="minorHAnsi" w:hAnsi="Arial" w:cs="Arial"/>
          <w:sz w:val="22"/>
          <w:szCs w:val="22"/>
          <w:lang w:eastAsia="en-US"/>
        </w:rPr>
      </w:pPr>
      <w:r w:rsidRPr="003E3382">
        <w:rPr>
          <w:rFonts w:ascii="Arial" w:eastAsiaTheme="minorHAnsi" w:hAnsi="Arial" w:cs="Arial"/>
          <w:sz w:val="22"/>
          <w:szCs w:val="22"/>
          <w:lang w:eastAsia="en-US"/>
        </w:rPr>
        <w:t xml:space="preserve">How do you encourage and support people with long-term conditions to self-manage their own health? </w:t>
      </w:r>
      <w:r w:rsidRPr="00BF4FAE">
        <w:rPr>
          <w:rFonts w:ascii="Arial" w:eastAsiaTheme="minorHAnsi" w:hAnsi="Arial" w:cs="Arial"/>
          <w:sz w:val="22"/>
          <w:szCs w:val="22"/>
          <w:lang w:eastAsia="en-US"/>
        </w:rPr>
        <w:t>Prompt for approaches to support informal carers</w:t>
      </w:r>
      <w:r w:rsidR="00F510FA">
        <w:rPr>
          <w:rFonts w:ascii="Arial" w:eastAsiaTheme="minorHAnsi" w:hAnsi="Arial" w:cs="Arial"/>
          <w:sz w:val="22"/>
          <w:szCs w:val="22"/>
          <w:lang w:eastAsia="en-US"/>
        </w:rPr>
        <w:t xml:space="preserve"> and family members</w:t>
      </w:r>
      <w:r w:rsidRPr="00BF4FAE">
        <w:rPr>
          <w:rFonts w:ascii="Arial" w:eastAsiaTheme="minorHAnsi" w:hAnsi="Arial" w:cs="Arial"/>
          <w:sz w:val="22"/>
          <w:szCs w:val="22"/>
          <w:lang w:eastAsia="en-US"/>
        </w:rPr>
        <w:t xml:space="preserve"> in facilitating </w:t>
      </w:r>
      <w:r w:rsidR="00F510FA">
        <w:rPr>
          <w:rFonts w:ascii="Arial" w:eastAsiaTheme="minorHAnsi" w:hAnsi="Arial" w:cs="Arial"/>
          <w:sz w:val="22"/>
          <w:szCs w:val="22"/>
          <w:lang w:eastAsia="en-US"/>
        </w:rPr>
        <w:t xml:space="preserve">patient </w:t>
      </w:r>
      <w:r w:rsidRPr="00BF4FAE">
        <w:rPr>
          <w:rFonts w:ascii="Arial" w:eastAsiaTheme="minorHAnsi" w:hAnsi="Arial" w:cs="Arial"/>
          <w:sz w:val="22"/>
          <w:szCs w:val="22"/>
          <w:lang w:eastAsia="en-US"/>
        </w:rPr>
        <w:t>self-management</w:t>
      </w:r>
      <w:r w:rsidR="00473F5A" w:rsidRPr="00BF4FAE">
        <w:rPr>
          <w:rFonts w:ascii="Arial" w:eastAsiaTheme="minorHAnsi" w:hAnsi="Arial" w:cs="Arial"/>
          <w:sz w:val="22"/>
          <w:szCs w:val="22"/>
          <w:lang w:eastAsia="en-US"/>
        </w:rPr>
        <w:t>,</w:t>
      </w:r>
      <w:r w:rsidRPr="00BF4FAE">
        <w:rPr>
          <w:rFonts w:ascii="Arial" w:eastAsiaTheme="minorHAnsi" w:hAnsi="Arial" w:cs="Arial"/>
          <w:sz w:val="22"/>
          <w:szCs w:val="22"/>
          <w:lang w:eastAsia="en-US"/>
        </w:rPr>
        <w:t xml:space="preserve"> if not mentioned. </w:t>
      </w:r>
    </w:p>
    <w:p w14:paraId="06DBDEB2" w14:textId="77777777" w:rsidR="00BF4FAE" w:rsidRPr="003E3382" w:rsidRDefault="00BF4FAE" w:rsidP="00E50924">
      <w:pPr>
        <w:rPr>
          <w:rFonts w:ascii="Arial" w:eastAsiaTheme="minorHAnsi" w:hAnsi="Arial" w:cs="Arial"/>
          <w:b/>
          <w:sz w:val="22"/>
          <w:szCs w:val="22"/>
          <w:lang w:eastAsia="en-US"/>
        </w:rPr>
      </w:pPr>
    </w:p>
    <w:p w14:paraId="09E67C52" w14:textId="77777777" w:rsidR="0067322A" w:rsidRDefault="003E3382" w:rsidP="00E50924">
      <w:pPr>
        <w:rPr>
          <w:rFonts w:ascii="Arial" w:eastAsiaTheme="minorHAnsi" w:hAnsi="Arial" w:cs="Arial"/>
          <w:sz w:val="22"/>
          <w:szCs w:val="22"/>
          <w:lang w:eastAsia="en-US"/>
        </w:rPr>
      </w:pPr>
      <w:r w:rsidRPr="003E3382">
        <w:rPr>
          <w:rFonts w:ascii="Arial" w:eastAsiaTheme="minorHAnsi" w:hAnsi="Arial" w:cs="Arial"/>
          <w:sz w:val="22"/>
          <w:szCs w:val="22"/>
          <w:lang w:eastAsia="en-US"/>
        </w:rPr>
        <w:t xml:space="preserve">We have come to the end of our interview. We have talked about many things. </w:t>
      </w:r>
    </w:p>
    <w:p w14:paraId="292813CE" w14:textId="018C996C" w:rsidR="0067322A" w:rsidRPr="0067322A" w:rsidRDefault="003E3382" w:rsidP="0067322A">
      <w:pPr>
        <w:pStyle w:val="ListParagraph"/>
        <w:numPr>
          <w:ilvl w:val="0"/>
          <w:numId w:val="10"/>
        </w:numPr>
        <w:rPr>
          <w:rFonts w:ascii="Arial" w:eastAsiaTheme="minorHAnsi" w:hAnsi="Arial" w:cs="Arial"/>
          <w:sz w:val="22"/>
          <w:szCs w:val="22"/>
          <w:lang w:eastAsia="en-US"/>
        </w:rPr>
      </w:pPr>
      <w:r w:rsidRPr="0067322A">
        <w:rPr>
          <w:rFonts w:ascii="Arial" w:eastAsiaTheme="minorHAnsi" w:hAnsi="Arial" w:cs="Arial"/>
          <w:sz w:val="22"/>
          <w:szCs w:val="22"/>
          <w:lang w:eastAsia="en-US"/>
        </w:rPr>
        <w:t>In your opinion, is there anything important that we have not addressed?</w:t>
      </w:r>
    </w:p>
    <w:p w14:paraId="3BFB077D" w14:textId="565AAA93" w:rsidR="003E3382" w:rsidRPr="0067322A" w:rsidRDefault="003E3382" w:rsidP="0067322A">
      <w:pPr>
        <w:pStyle w:val="ListParagraph"/>
        <w:numPr>
          <w:ilvl w:val="0"/>
          <w:numId w:val="10"/>
        </w:numPr>
        <w:rPr>
          <w:rFonts w:ascii="Arial" w:eastAsiaTheme="minorHAnsi" w:hAnsi="Arial" w:cs="Arial"/>
          <w:b/>
          <w:sz w:val="22"/>
          <w:szCs w:val="22"/>
          <w:lang w:eastAsia="en-US"/>
        </w:rPr>
      </w:pPr>
      <w:r w:rsidRPr="0067322A">
        <w:rPr>
          <w:rFonts w:ascii="Arial" w:eastAsiaTheme="minorHAnsi" w:hAnsi="Arial" w:cs="Arial"/>
          <w:sz w:val="22"/>
          <w:szCs w:val="22"/>
          <w:lang w:eastAsia="en-US"/>
        </w:rPr>
        <w:t>Do you have anything to add in relation to today’s interview?</w:t>
      </w:r>
    </w:p>
    <w:p w14:paraId="285B226D" w14:textId="77777777" w:rsidR="003E3382" w:rsidRPr="003E3382" w:rsidRDefault="003E3382" w:rsidP="00E50924">
      <w:pPr>
        <w:rPr>
          <w:rFonts w:ascii="Arial" w:eastAsiaTheme="minorHAnsi" w:hAnsi="Arial" w:cs="Arial"/>
          <w:b/>
          <w:sz w:val="22"/>
          <w:szCs w:val="22"/>
          <w:lang w:eastAsia="en-US"/>
        </w:rPr>
      </w:pPr>
    </w:p>
    <w:p w14:paraId="4B44652C" w14:textId="77777777" w:rsidR="003E3382" w:rsidRDefault="003E3382" w:rsidP="00E50924">
      <w:pPr>
        <w:spacing w:before="240"/>
        <w:jc w:val="center"/>
        <w:rPr>
          <w:rFonts w:ascii="Arial" w:hAnsi="Arial" w:cs="Arial"/>
          <w:b/>
          <w:sz w:val="22"/>
          <w:szCs w:val="22"/>
        </w:rPr>
      </w:pPr>
    </w:p>
    <w:p w14:paraId="19EA1DF5" w14:textId="77777777" w:rsidR="003F16B3" w:rsidRDefault="003F16B3" w:rsidP="00E50924">
      <w:pPr>
        <w:jc w:val="center"/>
        <w:rPr>
          <w:rFonts w:ascii="Arial" w:hAnsi="Arial" w:cs="Arial"/>
          <w:b/>
          <w:sz w:val="22"/>
          <w:szCs w:val="22"/>
        </w:rPr>
      </w:pPr>
    </w:p>
    <w:p w14:paraId="458BF2BB" w14:textId="77777777" w:rsidR="003F16B3" w:rsidRDefault="003F16B3" w:rsidP="00E50924">
      <w:pPr>
        <w:jc w:val="center"/>
        <w:rPr>
          <w:rFonts w:ascii="Arial" w:hAnsi="Arial" w:cs="Arial"/>
          <w:b/>
          <w:sz w:val="22"/>
          <w:szCs w:val="22"/>
        </w:rPr>
      </w:pPr>
    </w:p>
    <w:p w14:paraId="24EBC8A7" w14:textId="77777777" w:rsidR="003F16B3" w:rsidRDefault="003F16B3" w:rsidP="00E50924">
      <w:pPr>
        <w:jc w:val="center"/>
        <w:rPr>
          <w:rFonts w:ascii="Arial" w:hAnsi="Arial" w:cs="Arial"/>
          <w:b/>
          <w:sz w:val="22"/>
          <w:szCs w:val="22"/>
        </w:rPr>
      </w:pPr>
    </w:p>
    <w:p w14:paraId="047D648C" w14:textId="77777777" w:rsidR="003F16B3" w:rsidRDefault="003F16B3" w:rsidP="00E50924">
      <w:pPr>
        <w:jc w:val="center"/>
      </w:pPr>
    </w:p>
    <w:sectPr w:rsidR="003F16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703D1" w14:textId="77777777" w:rsidR="002D2082" w:rsidRDefault="002D2082" w:rsidP="003F16B3">
      <w:r>
        <w:separator/>
      </w:r>
    </w:p>
  </w:endnote>
  <w:endnote w:type="continuationSeparator" w:id="0">
    <w:p w14:paraId="2D633C69" w14:textId="77777777" w:rsidR="002D2082" w:rsidRDefault="002D2082" w:rsidP="003F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D8E057" w14:textId="77777777" w:rsidR="002D2082" w:rsidRDefault="002D2082" w:rsidP="003F16B3">
      <w:r>
        <w:separator/>
      </w:r>
    </w:p>
  </w:footnote>
  <w:footnote w:type="continuationSeparator" w:id="0">
    <w:p w14:paraId="05B0669C" w14:textId="77777777" w:rsidR="002D2082" w:rsidRDefault="002D2082" w:rsidP="003F16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7285"/>
    <w:multiLevelType w:val="hybridMultilevel"/>
    <w:tmpl w:val="5BBEE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E76B0B"/>
    <w:multiLevelType w:val="hybridMultilevel"/>
    <w:tmpl w:val="A2DC5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89333B"/>
    <w:multiLevelType w:val="hybridMultilevel"/>
    <w:tmpl w:val="204A2BA8"/>
    <w:lvl w:ilvl="0" w:tplc="B120B128">
      <w:start w:val="1"/>
      <w:numFmt w:val="bullet"/>
      <w:lvlText w:val=""/>
      <w:lvlJc w:val="left"/>
      <w:pPr>
        <w:ind w:left="720" w:hanging="360"/>
      </w:pPr>
      <w:rPr>
        <w:rFonts w:ascii="Wingdings" w:hAnsi="Wingdings" w:hint="default"/>
      </w:rPr>
    </w:lvl>
    <w:lvl w:ilvl="1" w:tplc="B120B128">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540A68"/>
    <w:multiLevelType w:val="hybridMultilevel"/>
    <w:tmpl w:val="C3A8B894"/>
    <w:lvl w:ilvl="0" w:tplc="B120B12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777036"/>
    <w:multiLevelType w:val="hybridMultilevel"/>
    <w:tmpl w:val="43F22F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F637869"/>
    <w:multiLevelType w:val="hybridMultilevel"/>
    <w:tmpl w:val="4C7A3A1C"/>
    <w:lvl w:ilvl="0" w:tplc="B120B1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642806"/>
    <w:multiLevelType w:val="hybridMultilevel"/>
    <w:tmpl w:val="56DA6BF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78A0509"/>
    <w:multiLevelType w:val="hybridMultilevel"/>
    <w:tmpl w:val="BD1689A2"/>
    <w:lvl w:ilvl="0" w:tplc="B120B12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9E07C6"/>
    <w:multiLevelType w:val="hybridMultilevel"/>
    <w:tmpl w:val="AAA030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8B2A10"/>
    <w:multiLevelType w:val="hybridMultilevel"/>
    <w:tmpl w:val="B07C0ED8"/>
    <w:lvl w:ilvl="0" w:tplc="08090001">
      <w:start w:val="1"/>
      <w:numFmt w:val="bullet"/>
      <w:lvlText w:val=""/>
      <w:lvlJc w:val="left"/>
      <w:pPr>
        <w:ind w:left="720" w:hanging="360"/>
      </w:pPr>
      <w:rPr>
        <w:rFonts w:ascii="Symbol" w:hAnsi="Symbol" w:hint="default"/>
      </w:rPr>
    </w:lvl>
    <w:lvl w:ilvl="1" w:tplc="B120B128">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E81142"/>
    <w:multiLevelType w:val="hybridMultilevel"/>
    <w:tmpl w:val="827AEC8C"/>
    <w:lvl w:ilvl="0" w:tplc="08090001">
      <w:start w:val="1"/>
      <w:numFmt w:val="bullet"/>
      <w:lvlText w:val=""/>
      <w:lvlJc w:val="left"/>
      <w:pPr>
        <w:ind w:left="720" w:hanging="360"/>
      </w:pPr>
      <w:rPr>
        <w:rFonts w:ascii="Symbol" w:hAnsi="Symbol" w:hint="default"/>
      </w:rPr>
    </w:lvl>
    <w:lvl w:ilvl="1" w:tplc="B120B128">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838676B"/>
    <w:multiLevelType w:val="hybridMultilevel"/>
    <w:tmpl w:val="69401EF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974559F"/>
    <w:multiLevelType w:val="hybridMultilevel"/>
    <w:tmpl w:val="DDCA1568"/>
    <w:lvl w:ilvl="0" w:tplc="B120B12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D7B60D2"/>
    <w:multiLevelType w:val="hybridMultilevel"/>
    <w:tmpl w:val="BF628A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ED23885"/>
    <w:multiLevelType w:val="hybridMultilevel"/>
    <w:tmpl w:val="2B98E3E0"/>
    <w:lvl w:ilvl="0" w:tplc="B120B128">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252288"/>
    <w:multiLevelType w:val="hybridMultilevel"/>
    <w:tmpl w:val="D1BE03E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7B4F502A"/>
    <w:multiLevelType w:val="hybridMultilevel"/>
    <w:tmpl w:val="542A2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3"/>
  </w:num>
  <w:num w:numId="4">
    <w:abstractNumId w:val="0"/>
  </w:num>
  <w:num w:numId="5">
    <w:abstractNumId w:val="4"/>
  </w:num>
  <w:num w:numId="6">
    <w:abstractNumId w:val="6"/>
  </w:num>
  <w:num w:numId="7">
    <w:abstractNumId w:val="15"/>
  </w:num>
  <w:num w:numId="8">
    <w:abstractNumId w:val="1"/>
  </w:num>
  <w:num w:numId="9">
    <w:abstractNumId w:val="11"/>
  </w:num>
  <w:num w:numId="10">
    <w:abstractNumId w:val="12"/>
  </w:num>
  <w:num w:numId="11">
    <w:abstractNumId w:val="3"/>
  </w:num>
  <w:num w:numId="12">
    <w:abstractNumId w:val="10"/>
  </w:num>
  <w:num w:numId="13">
    <w:abstractNumId w:val="7"/>
  </w:num>
  <w:num w:numId="14">
    <w:abstractNumId w:val="9"/>
  </w:num>
  <w:num w:numId="15">
    <w:abstractNumId w:val="14"/>
  </w:num>
  <w:num w:numId="16">
    <w:abstractNumId w:val="5"/>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9EC"/>
    <w:rsid w:val="000B24A4"/>
    <w:rsid w:val="000D2796"/>
    <w:rsid w:val="00195C54"/>
    <w:rsid w:val="00203F5E"/>
    <w:rsid w:val="002D2082"/>
    <w:rsid w:val="003E3382"/>
    <w:rsid w:val="003F16B3"/>
    <w:rsid w:val="00473F5A"/>
    <w:rsid w:val="004F7724"/>
    <w:rsid w:val="005D15B4"/>
    <w:rsid w:val="006632DD"/>
    <w:rsid w:val="0067322A"/>
    <w:rsid w:val="007729EC"/>
    <w:rsid w:val="008053C6"/>
    <w:rsid w:val="00914284"/>
    <w:rsid w:val="0093029D"/>
    <w:rsid w:val="00BC0685"/>
    <w:rsid w:val="00BD0AA1"/>
    <w:rsid w:val="00BF4FAE"/>
    <w:rsid w:val="00C047A8"/>
    <w:rsid w:val="00D6738E"/>
    <w:rsid w:val="00E50924"/>
    <w:rsid w:val="00EB70FB"/>
    <w:rsid w:val="00F510FA"/>
    <w:rsid w:val="00FE7A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E454BD"/>
  <w15:chartTrackingRefBased/>
  <w15:docId w15:val="{FAC5084A-FA77-492D-A765-E96513143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6B3"/>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F16B3"/>
    <w:pPr>
      <w:tabs>
        <w:tab w:val="center" w:pos="4513"/>
        <w:tab w:val="right" w:pos="9026"/>
      </w:tabs>
    </w:pPr>
  </w:style>
  <w:style w:type="character" w:customStyle="1" w:styleId="HeaderChar">
    <w:name w:val="Header Char"/>
    <w:basedOn w:val="DefaultParagraphFont"/>
    <w:link w:val="Header"/>
    <w:rsid w:val="003F16B3"/>
  </w:style>
  <w:style w:type="paragraph" w:styleId="Footer">
    <w:name w:val="footer"/>
    <w:basedOn w:val="Normal"/>
    <w:link w:val="FooterChar"/>
    <w:uiPriority w:val="99"/>
    <w:unhideWhenUsed/>
    <w:rsid w:val="003F16B3"/>
    <w:pPr>
      <w:tabs>
        <w:tab w:val="center" w:pos="4513"/>
        <w:tab w:val="right" w:pos="9026"/>
      </w:tabs>
    </w:pPr>
  </w:style>
  <w:style w:type="character" w:customStyle="1" w:styleId="FooterChar">
    <w:name w:val="Footer Char"/>
    <w:basedOn w:val="DefaultParagraphFont"/>
    <w:link w:val="Footer"/>
    <w:uiPriority w:val="99"/>
    <w:rsid w:val="003F16B3"/>
  </w:style>
  <w:style w:type="table" w:styleId="TableGrid">
    <w:name w:val="Table Grid"/>
    <w:basedOn w:val="TableNormal"/>
    <w:rsid w:val="003F16B3"/>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F4F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9878272">
      <w:bodyDiv w:val="1"/>
      <w:marLeft w:val="0"/>
      <w:marRight w:val="0"/>
      <w:marTop w:val="0"/>
      <w:marBottom w:val="0"/>
      <w:divBdr>
        <w:top w:val="none" w:sz="0" w:space="0" w:color="auto"/>
        <w:left w:val="none" w:sz="0" w:space="0" w:color="auto"/>
        <w:bottom w:val="none" w:sz="0" w:space="0" w:color="auto"/>
        <w:right w:val="none" w:sz="0" w:space="0" w:color="auto"/>
      </w:divBdr>
    </w:div>
    <w:div w:id="585724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351</Words>
  <Characters>1900</Characters>
  <Application>Microsoft Office Word</Application>
  <DocSecurity>0</DocSecurity>
  <Lines>52</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 Arakelyan</dc:creator>
  <cp:keywords/>
  <dc:description/>
  <cp:lastModifiedBy>Stella Arakelyan</cp:lastModifiedBy>
  <cp:revision>13</cp:revision>
  <dcterms:created xsi:type="dcterms:W3CDTF">2023-01-20T12:56:00Z</dcterms:created>
  <dcterms:modified xsi:type="dcterms:W3CDTF">2024-10-10T06:59:00Z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6bb5cd93b5dfc0fb07f463e085de7b82aec4e7d4ce91f92c1f9bd2ea5c1e2491</vt:lpwstr>
  </property>
</Properties>
</file>