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F8E17" w14:textId="77777777" w:rsidR="00721ECE" w:rsidRDefault="00721ECE" w:rsidP="00721ECE">
      <w:pPr>
        <w:spacing w:after="200" w:line="276" w:lineRule="auto"/>
        <w:rPr>
          <w:b/>
          <w:bCs/>
          <w:color w:val="000000" w:themeColor="text1"/>
          <w:lang w:val="en-GB"/>
        </w:rPr>
      </w:pPr>
      <w:r>
        <w:rPr>
          <w:b/>
          <w:bCs/>
          <w:color w:val="000000" w:themeColor="text1"/>
          <w:lang w:val="en-GB"/>
        </w:rPr>
        <w:t>Supplements</w:t>
      </w:r>
    </w:p>
    <w:p w14:paraId="2F0AE9EA" w14:textId="77777777" w:rsidR="00721ECE" w:rsidRDefault="00721ECE" w:rsidP="00721ECE">
      <w:pPr>
        <w:spacing w:after="200" w:line="276" w:lineRule="auto"/>
        <w:rPr>
          <w:b/>
          <w:bCs/>
          <w:color w:val="000000" w:themeColor="text1"/>
          <w:lang w:val="en-GB"/>
        </w:rPr>
      </w:pPr>
    </w:p>
    <w:p w14:paraId="50BC7C84" w14:textId="77777777" w:rsidR="00721ECE" w:rsidRDefault="00721ECE" w:rsidP="00721ECE">
      <w:pPr>
        <w:spacing w:after="200" w:line="276" w:lineRule="auto"/>
        <w:rPr>
          <w:b/>
          <w:bCs/>
          <w:color w:val="000000" w:themeColor="text1"/>
          <w:lang w:val="en-GB"/>
        </w:rPr>
      </w:pPr>
      <w:r>
        <w:rPr>
          <w:b/>
          <w:bCs/>
          <w:noProof/>
          <w:color w:val="000000" w:themeColor="text1"/>
          <w:lang w:val="en-GB"/>
        </w:rPr>
        <w:drawing>
          <wp:inline distT="0" distB="0" distL="0" distR="0" wp14:anchorId="232FBE87" wp14:editId="79AD00A7">
            <wp:extent cx="5760720" cy="4070985"/>
            <wp:effectExtent l="0" t="0" r="0" b="0"/>
            <wp:docPr id="765248370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248370" name="Bildobjekt 76524837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0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01AADE" w14:textId="77777777" w:rsidR="00721ECE" w:rsidRDefault="00721ECE" w:rsidP="00721ECE">
      <w:pPr>
        <w:spacing w:after="200" w:line="276" w:lineRule="auto"/>
        <w:rPr>
          <w:b/>
          <w:bCs/>
          <w:color w:val="000000" w:themeColor="text1"/>
          <w:lang w:val="en-GB"/>
        </w:rPr>
      </w:pPr>
    </w:p>
    <w:p w14:paraId="5DB02B01" w14:textId="5D04FB76" w:rsidR="008C374B" w:rsidRDefault="00721ECE" w:rsidP="00721ECE">
      <w:r w:rsidRPr="00B456E6">
        <w:rPr>
          <w:color w:val="000000" w:themeColor="text1"/>
          <w:lang w:val="en-GB"/>
        </w:rPr>
        <w:t>Fig 1. Time activity curves of regional radioactivity in the brain after i.v. injection of [</w:t>
      </w:r>
      <w:r w:rsidRPr="00B456E6">
        <w:rPr>
          <w:color w:val="000000" w:themeColor="text1"/>
          <w:vertAlign w:val="superscript"/>
          <w:lang w:val="en-GB"/>
        </w:rPr>
        <w:t>11</w:t>
      </w:r>
      <w:r w:rsidRPr="00B456E6">
        <w:rPr>
          <w:color w:val="000000" w:themeColor="text1"/>
          <w:lang w:val="en-GB"/>
        </w:rPr>
        <w:t>C]-PXT012253 in a healthy volunteer (No 6)</w:t>
      </w:r>
      <w:r>
        <w:rPr>
          <w:color w:val="000000" w:themeColor="text1"/>
          <w:lang w:val="en-GB"/>
        </w:rPr>
        <w:t>. GM: grey matter; WM:white matter.</w:t>
      </w:r>
    </w:p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ECE"/>
    <w:rsid w:val="002A5090"/>
    <w:rsid w:val="003F36CB"/>
    <w:rsid w:val="005C6F5D"/>
    <w:rsid w:val="00721ECE"/>
    <w:rsid w:val="008C374B"/>
    <w:rsid w:val="00954821"/>
    <w:rsid w:val="00AF416B"/>
    <w:rsid w:val="00E459B1"/>
    <w:rsid w:val="00E910FB"/>
    <w:rsid w:val="00F379EE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3A3CF"/>
  <w15:chartTrackingRefBased/>
  <w15:docId w15:val="{66AD9729-6C09-4E8E-BA2E-F5C7F3961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5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5"/>
    <w:qFormat/>
    <w:rsid w:val="00721EC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sv-SE" w:eastAsia="sv-S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1EC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1EC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1EC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1EC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1EC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1ECE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1ECE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1ECE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1ECE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1E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1E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1E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1E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1E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1E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1E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1E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1E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1EC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21E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1EC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21E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1ECE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21E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1EC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21E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1E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1E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1E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160</Characters>
  <Application>Microsoft Office Word</Application>
  <DocSecurity>0</DocSecurity>
  <Lines>1</Lines>
  <Paragraphs>1</Paragraphs>
  <ScaleCrop>false</ScaleCrop>
  <Company>Springer Nature</Company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2025-04-08T07:10:00Z</dcterms:created>
  <dcterms:modified xsi:type="dcterms:W3CDTF">2025-04-08T07:11:00Z</dcterms:modified>
</cp:coreProperties>
</file>