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4B03F" w14:textId="546272BE" w:rsidR="002F0FEB" w:rsidRPr="002F0FEB" w:rsidRDefault="00B67B54" w:rsidP="00B67B54">
      <w:pPr>
        <w:spacing w:line="360" w:lineRule="auto"/>
        <w:rPr>
          <w:rFonts w:ascii="Times New Roman" w:hAnsi="Times New Roman" w:cs="Times New Roman"/>
          <w:b/>
          <w:bCs/>
          <w:sz w:val="28"/>
          <w:szCs w:val="32"/>
        </w:rPr>
      </w:pPr>
      <w:r w:rsidRPr="002F0FEB">
        <w:rPr>
          <w:rFonts w:ascii="Times New Roman" w:hAnsi="Times New Roman" w:cs="Times New Roman"/>
          <w:b/>
          <w:bCs/>
          <w:sz w:val="28"/>
          <w:szCs w:val="32"/>
        </w:rPr>
        <w:t>Appendix</w:t>
      </w:r>
      <w:r w:rsidR="002F0FEB" w:rsidRPr="002F0FEB">
        <w:rPr>
          <w:rFonts w:ascii="Times New Roman" w:hAnsi="Times New Roman" w:cs="Times New Roman" w:hint="eastAsia"/>
          <w:b/>
          <w:bCs/>
          <w:sz w:val="28"/>
          <w:szCs w:val="32"/>
        </w:rPr>
        <w:t xml:space="preserve"> 1</w:t>
      </w:r>
      <w:r w:rsidRPr="002F0FEB">
        <w:rPr>
          <w:rFonts w:ascii="Times New Roman" w:hAnsi="Times New Roman" w:cs="Times New Roman"/>
          <w:b/>
          <w:bCs/>
          <w:sz w:val="28"/>
          <w:szCs w:val="32"/>
        </w:rPr>
        <w:t>:</w:t>
      </w:r>
    </w:p>
    <w:p w14:paraId="366EDFCE" w14:textId="585A41B1" w:rsidR="00B67B54" w:rsidRPr="00B67B54"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Interview Outline for Nursing Students</w:t>
      </w:r>
    </w:p>
    <w:p w14:paraId="568CB5FB" w14:textId="77777777" w:rsidR="00B67B54" w:rsidRPr="00B67B54" w:rsidRDefault="00B67B54" w:rsidP="00B67B54">
      <w:pPr>
        <w:spacing w:line="360" w:lineRule="auto"/>
        <w:rPr>
          <w:rFonts w:ascii="Times New Roman" w:hAnsi="Times New Roman" w:cs="Times New Roman"/>
          <w:sz w:val="24"/>
          <w:szCs w:val="28"/>
        </w:rPr>
      </w:pPr>
    </w:p>
    <w:p w14:paraId="6F2E3759" w14:textId="77777777" w:rsidR="00B67B54" w:rsidRPr="00B67B54"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ID Number: __________ Gender: __________ Age: __________ Marital Status: __________ Education Level: __________ Occupation: _________</w:t>
      </w:r>
    </w:p>
    <w:p w14:paraId="5B0E3104" w14:textId="77777777" w:rsidR="00B67B54" w:rsidRPr="00B67B54" w:rsidRDefault="00B67B54" w:rsidP="00B67B54">
      <w:pPr>
        <w:spacing w:line="360" w:lineRule="auto"/>
        <w:rPr>
          <w:rFonts w:ascii="Times New Roman" w:hAnsi="Times New Roman" w:cs="Times New Roman"/>
          <w:sz w:val="24"/>
          <w:szCs w:val="28"/>
        </w:rPr>
      </w:pPr>
    </w:p>
    <w:p w14:paraId="4A7B3EA5" w14:textId="77777777" w:rsidR="00B67B54" w:rsidRPr="00B67B54"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Interview Date: __________ Year __________ Month __________ Day</w:t>
      </w:r>
    </w:p>
    <w:p w14:paraId="751F11C3" w14:textId="77777777" w:rsidR="00B67B54" w:rsidRPr="00B67B54"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Interview Location: _____________________</w:t>
      </w:r>
    </w:p>
    <w:p w14:paraId="43F94D2B" w14:textId="77777777" w:rsidR="00B67B54" w:rsidRPr="00B67B54"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Interview Duration: _____________________</w:t>
      </w:r>
    </w:p>
    <w:p w14:paraId="4E1230AE" w14:textId="77777777" w:rsidR="00B67B54" w:rsidRPr="00B67B54" w:rsidRDefault="00B67B54" w:rsidP="00B67B54">
      <w:pPr>
        <w:spacing w:line="360" w:lineRule="auto"/>
        <w:rPr>
          <w:rFonts w:ascii="Times New Roman" w:hAnsi="Times New Roman" w:cs="Times New Roman"/>
          <w:sz w:val="24"/>
          <w:szCs w:val="28"/>
        </w:rPr>
      </w:pPr>
    </w:p>
    <w:p w14:paraId="2AE256AF" w14:textId="77777777" w:rsidR="00B67B54" w:rsidRPr="00B67B54"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Interview Outline:</w:t>
      </w:r>
    </w:p>
    <w:p w14:paraId="30940C60" w14:textId="55C2FF55" w:rsidR="00B67B54" w:rsidRPr="00B67B54" w:rsidRDefault="00B67B54" w:rsidP="00B67B54">
      <w:pPr>
        <w:spacing w:line="360" w:lineRule="auto"/>
        <w:rPr>
          <w:rFonts w:ascii="Times New Roman" w:hAnsi="Times New Roman" w:cs="Times New Roman" w:hint="eastAsia"/>
          <w:sz w:val="24"/>
          <w:szCs w:val="28"/>
        </w:rPr>
      </w:pPr>
      <w:r w:rsidRPr="00B67B54">
        <w:rPr>
          <w:rFonts w:ascii="Times New Roman" w:hAnsi="Times New Roman" w:cs="Times New Roman"/>
          <w:sz w:val="24"/>
          <w:szCs w:val="28"/>
        </w:rPr>
        <w:t>1. In the clinical setting, would you be surprised if a patient/family member or friend who has been undergoing long-term treatment suddenly passes away? (Please explain why.)</w:t>
      </w:r>
    </w:p>
    <w:p w14:paraId="3AAB939F" w14:textId="77777777" w:rsidR="00B67B54" w:rsidRPr="00B67B54"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2. Have you ever considered what you would do if a family member or friend's condition became irreversibly critical? (Would you want to continue life-sustaining treatments or let go?)</w:t>
      </w:r>
    </w:p>
    <w:p w14:paraId="634AFEF2" w14:textId="77777777" w:rsidR="00B67B54" w:rsidRPr="00B67B54"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 xml:space="preserve">   a. If you have considered it: Your specific plans; difficulties encountered during the thought process; your feelings; what prompted you to think about this issue; reasons for choosing to forgo or continue life support treatment.</w:t>
      </w:r>
    </w:p>
    <w:p w14:paraId="1D65E164" w14:textId="4D3DC532" w:rsidR="00B67B54" w:rsidRPr="00B67B54" w:rsidRDefault="00B67B54" w:rsidP="00B67B54">
      <w:pPr>
        <w:spacing w:line="360" w:lineRule="auto"/>
        <w:rPr>
          <w:rFonts w:ascii="Times New Roman" w:hAnsi="Times New Roman" w:cs="Times New Roman" w:hint="eastAsia"/>
          <w:sz w:val="24"/>
          <w:szCs w:val="28"/>
        </w:rPr>
      </w:pPr>
      <w:r w:rsidRPr="00B67B54">
        <w:rPr>
          <w:rFonts w:ascii="Times New Roman" w:hAnsi="Times New Roman" w:cs="Times New Roman"/>
          <w:sz w:val="24"/>
          <w:szCs w:val="28"/>
        </w:rPr>
        <w:t xml:space="preserve">   b. If you have not considered it: The reason why; under what conditions do you think you might consider it?</w:t>
      </w:r>
    </w:p>
    <w:p w14:paraId="3A96F4C9" w14:textId="07A7D908" w:rsidR="00B67B54" w:rsidRPr="00B67B54" w:rsidRDefault="00B67B54" w:rsidP="00B67B54">
      <w:pPr>
        <w:spacing w:line="360" w:lineRule="auto"/>
        <w:rPr>
          <w:rFonts w:ascii="Times New Roman" w:hAnsi="Times New Roman" w:cs="Times New Roman" w:hint="eastAsia"/>
          <w:sz w:val="24"/>
          <w:szCs w:val="28"/>
        </w:rPr>
      </w:pPr>
      <w:r w:rsidRPr="00B67B54">
        <w:rPr>
          <w:rFonts w:ascii="Times New Roman" w:hAnsi="Times New Roman" w:cs="Times New Roman"/>
          <w:sz w:val="24"/>
          <w:szCs w:val="28"/>
        </w:rPr>
        <w:t>3. Are you aware of living wills? How much do you know about them? (If not familiar, provide an introduction to the concept of a living will; have you had any similar experiences related to its content?) (If familiar: Do you think a living will can protect a patient's dignity?) Which aspects of it meet your needs?</w:t>
      </w:r>
    </w:p>
    <w:p w14:paraId="587A3EA5" w14:textId="0F2488FC" w:rsidR="00B67B54" w:rsidRPr="00B67B54" w:rsidRDefault="00B67B54" w:rsidP="00B67B54">
      <w:pPr>
        <w:spacing w:line="360" w:lineRule="auto"/>
        <w:rPr>
          <w:rFonts w:ascii="Times New Roman" w:hAnsi="Times New Roman" w:cs="Times New Roman" w:hint="eastAsia"/>
          <w:sz w:val="24"/>
          <w:szCs w:val="28"/>
        </w:rPr>
      </w:pPr>
      <w:r w:rsidRPr="00B67B54">
        <w:rPr>
          <w:rFonts w:ascii="Times New Roman" w:hAnsi="Times New Roman" w:cs="Times New Roman"/>
          <w:sz w:val="24"/>
          <w:szCs w:val="28"/>
        </w:rPr>
        <w:t>4. What aspects of living wills would you like to know more about?</w:t>
      </w:r>
    </w:p>
    <w:p w14:paraId="084F3DB5" w14:textId="2340FC87" w:rsidR="00B67B54" w:rsidRPr="00B67B54" w:rsidRDefault="00B67B54" w:rsidP="00B67B54">
      <w:pPr>
        <w:spacing w:line="360" w:lineRule="auto"/>
        <w:rPr>
          <w:rFonts w:ascii="Times New Roman" w:hAnsi="Times New Roman" w:cs="Times New Roman" w:hint="eastAsia"/>
          <w:sz w:val="24"/>
          <w:szCs w:val="28"/>
        </w:rPr>
      </w:pPr>
      <w:r w:rsidRPr="00B67B54">
        <w:rPr>
          <w:rFonts w:ascii="Times New Roman" w:hAnsi="Times New Roman" w:cs="Times New Roman"/>
          <w:sz w:val="24"/>
          <w:szCs w:val="28"/>
        </w:rPr>
        <w:t>5. Do you think patients need to understand living wills? In what ways can it be beneficial, could you provide specific examples? (When should they know? Why?)</w:t>
      </w:r>
    </w:p>
    <w:p w14:paraId="6B757139" w14:textId="101F7E67" w:rsidR="00B67B54" w:rsidRPr="00B67B54" w:rsidRDefault="00B67B54" w:rsidP="00B67B54">
      <w:pPr>
        <w:spacing w:line="360" w:lineRule="auto"/>
        <w:rPr>
          <w:rFonts w:ascii="Times New Roman" w:hAnsi="Times New Roman" w:cs="Times New Roman" w:hint="eastAsia"/>
          <w:sz w:val="24"/>
          <w:szCs w:val="28"/>
        </w:rPr>
      </w:pPr>
      <w:r w:rsidRPr="00B67B54">
        <w:rPr>
          <w:rFonts w:ascii="Times New Roman" w:hAnsi="Times New Roman" w:cs="Times New Roman"/>
          <w:sz w:val="24"/>
          <w:szCs w:val="28"/>
        </w:rPr>
        <w:lastRenderedPageBreak/>
        <w:t>6. What is your attitude towards the implementation and promotion of living wills? (Would you be willing to sign one? Why, and what do you see as the advantages and disadvantages?)</w:t>
      </w:r>
    </w:p>
    <w:p w14:paraId="5B269091" w14:textId="13858EEC" w:rsidR="0083117B" w:rsidRDefault="00B67B54" w:rsidP="00B67B54">
      <w:pPr>
        <w:spacing w:line="360" w:lineRule="auto"/>
        <w:rPr>
          <w:rFonts w:ascii="Times New Roman" w:hAnsi="Times New Roman" w:cs="Times New Roman"/>
          <w:sz w:val="24"/>
          <w:szCs w:val="28"/>
        </w:rPr>
      </w:pPr>
      <w:r w:rsidRPr="00B67B54">
        <w:rPr>
          <w:rFonts w:ascii="Times New Roman" w:hAnsi="Times New Roman" w:cs="Times New Roman"/>
          <w:sz w:val="24"/>
          <w:szCs w:val="28"/>
        </w:rPr>
        <w:t>The order of questions and the extent of follow-up may be adjusted based on the interview context.</w:t>
      </w:r>
    </w:p>
    <w:p w14:paraId="1C4D53DE" w14:textId="77777777" w:rsidR="002F0FEB" w:rsidRDefault="002F0FEB" w:rsidP="00B67B54">
      <w:pPr>
        <w:spacing w:line="360" w:lineRule="auto"/>
        <w:rPr>
          <w:rFonts w:ascii="Times New Roman" w:hAnsi="Times New Roman" w:cs="Times New Roman"/>
          <w:sz w:val="24"/>
          <w:szCs w:val="28"/>
        </w:rPr>
      </w:pPr>
    </w:p>
    <w:p w14:paraId="0D85B2C7" w14:textId="77777777" w:rsidR="002F0FEB" w:rsidRDefault="002F0FEB" w:rsidP="00B67B54">
      <w:pPr>
        <w:spacing w:line="360" w:lineRule="auto"/>
        <w:rPr>
          <w:rFonts w:ascii="Times New Roman" w:hAnsi="Times New Roman" w:cs="Times New Roman"/>
          <w:sz w:val="24"/>
          <w:szCs w:val="28"/>
        </w:rPr>
      </w:pPr>
    </w:p>
    <w:p w14:paraId="49BB7209" w14:textId="77777777" w:rsidR="002F0FEB" w:rsidRPr="002F0FEB" w:rsidRDefault="002F0FEB" w:rsidP="002F0FEB">
      <w:pPr>
        <w:spacing w:line="360" w:lineRule="auto"/>
        <w:rPr>
          <w:rFonts w:ascii="Times New Roman" w:hAnsi="Times New Roman" w:cs="Times New Roman" w:hint="eastAsia"/>
          <w:b/>
          <w:bCs/>
          <w:sz w:val="28"/>
          <w:szCs w:val="32"/>
        </w:rPr>
      </w:pPr>
      <w:r w:rsidRPr="002F0FEB">
        <w:rPr>
          <w:rFonts w:ascii="Times New Roman" w:hAnsi="Times New Roman" w:cs="Times New Roman" w:hint="eastAsia"/>
          <w:b/>
          <w:bCs/>
          <w:sz w:val="28"/>
          <w:szCs w:val="32"/>
        </w:rPr>
        <w:t>Appendix 2</w:t>
      </w:r>
    </w:p>
    <w:p w14:paraId="6235D4EB" w14:textId="175E1A31" w:rsidR="002F0FEB" w:rsidRPr="002F0FEB" w:rsidRDefault="002F0FEB" w:rsidP="002F0FEB">
      <w:pPr>
        <w:spacing w:line="360" w:lineRule="auto"/>
        <w:rPr>
          <w:rFonts w:ascii="Times New Roman" w:hAnsi="Times New Roman" w:cs="Times New Roman" w:hint="eastAsia"/>
          <w:sz w:val="24"/>
          <w:szCs w:val="28"/>
        </w:rPr>
      </w:pPr>
      <w:r w:rsidRPr="002F0FEB">
        <w:rPr>
          <w:rFonts w:ascii="Times New Roman" w:hAnsi="Times New Roman" w:cs="Times New Roman" w:hint="eastAsia"/>
          <w:sz w:val="24"/>
          <w:szCs w:val="28"/>
        </w:rPr>
        <w:t>Informed Consent Form</w:t>
      </w:r>
    </w:p>
    <w:p w14:paraId="248222A9" w14:textId="0FD91DEF" w:rsidR="002F0FEB" w:rsidRPr="002F0FEB" w:rsidRDefault="002F0FEB" w:rsidP="002F0FEB">
      <w:pPr>
        <w:spacing w:line="360" w:lineRule="auto"/>
        <w:rPr>
          <w:rFonts w:ascii="Times New Roman" w:hAnsi="Times New Roman" w:cs="Times New Roman" w:hint="eastAsia"/>
          <w:sz w:val="24"/>
          <w:szCs w:val="28"/>
        </w:rPr>
      </w:pPr>
      <w:r w:rsidRPr="002F0FEB">
        <w:rPr>
          <w:rFonts w:ascii="Times New Roman" w:hAnsi="Times New Roman" w:cs="Times New Roman" w:hint="eastAsia"/>
          <w:sz w:val="24"/>
          <w:szCs w:val="28"/>
        </w:rPr>
        <w:t>Dear Participant,</w:t>
      </w:r>
    </w:p>
    <w:p w14:paraId="2F7879D3" w14:textId="77777777" w:rsidR="002F0FEB" w:rsidRPr="002F0FEB" w:rsidRDefault="002F0FEB" w:rsidP="002F0FEB">
      <w:pPr>
        <w:spacing w:line="360" w:lineRule="auto"/>
        <w:rPr>
          <w:rFonts w:ascii="Times New Roman" w:hAnsi="Times New Roman" w:cs="Times New Roman" w:hint="eastAsia"/>
          <w:sz w:val="24"/>
          <w:szCs w:val="28"/>
        </w:rPr>
      </w:pPr>
      <w:r w:rsidRPr="002F0FEB">
        <w:rPr>
          <w:rFonts w:ascii="Times New Roman" w:hAnsi="Times New Roman" w:cs="Times New Roman" w:hint="eastAsia"/>
          <w:sz w:val="24"/>
          <w:szCs w:val="28"/>
        </w:rPr>
        <w:t>Greetings!</w:t>
      </w:r>
    </w:p>
    <w:p w14:paraId="3BE6519E" w14:textId="77777777" w:rsidR="002F0FEB" w:rsidRPr="002F0FEB" w:rsidRDefault="002F0FEB" w:rsidP="002F0FEB">
      <w:pPr>
        <w:spacing w:line="360" w:lineRule="auto"/>
        <w:rPr>
          <w:rFonts w:ascii="Times New Roman" w:hAnsi="Times New Roman" w:cs="Times New Roman" w:hint="eastAsia"/>
          <w:sz w:val="24"/>
          <w:szCs w:val="28"/>
        </w:rPr>
      </w:pPr>
    </w:p>
    <w:p w14:paraId="6546AB7A" w14:textId="5EFB27CD" w:rsidR="002F0FEB" w:rsidRPr="002F0FEB" w:rsidRDefault="002F0FEB" w:rsidP="002F0FEB">
      <w:pPr>
        <w:spacing w:line="360" w:lineRule="auto"/>
        <w:ind w:firstLineChars="200" w:firstLine="480"/>
        <w:rPr>
          <w:rFonts w:ascii="Times New Roman" w:hAnsi="Times New Roman" w:cs="Times New Roman" w:hint="eastAsia"/>
          <w:sz w:val="24"/>
          <w:szCs w:val="28"/>
        </w:rPr>
      </w:pPr>
      <w:r w:rsidRPr="002F0FEB">
        <w:rPr>
          <w:rFonts w:ascii="Times New Roman" w:hAnsi="Times New Roman" w:cs="Times New Roman" w:hint="eastAsia"/>
          <w:sz w:val="24"/>
          <w:szCs w:val="28"/>
        </w:rPr>
        <w:t>I am a graduate student in the nursing program at Tianjin University of Traditional Chinese Medicine. I am currently conducting a qualitative research study on the perceptions and attitudes of nursing master's students towards living wills. The purpose of this study is to understand your cognition and stance on living wills, which is significant for meeting the public's needs regarding living wills and promoting the development of the hospice care and palliative care industry. We sincerely invite you to participate in this study and hope to receive your consent.</w:t>
      </w:r>
    </w:p>
    <w:p w14:paraId="5A886F4C" w14:textId="0EB43CC4" w:rsidR="002F0FEB" w:rsidRPr="002F0FEB" w:rsidRDefault="002F0FEB" w:rsidP="002F0FEB">
      <w:pPr>
        <w:spacing w:line="360" w:lineRule="auto"/>
        <w:ind w:firstLineChars="200" w:firstLine="480"/>
        <w:rPr>
          <w:rFonts w:ascii="Times New Roman" w:hAnsi="Times New Roman" w:cs="Times New Roman" w:hint="eastAsia"/>
          <w:sz w:val="24"/>
          <w:szCs w:val="28"/>
        </w:rPr>
      </w:pPr>
      <w:r w:rsidRPr="002F0FEB">
        <w:rPr>
          <w:rFonts w:ascii="Times New Roman" w:hAnsi="Times New Roman" w:cs="Times New Roman" w:hint="eastAsia"/>
          <w:sz w:val="24"/>
          <w:szCs w:val="28"/>
        </w:rPr>
        <w:t>This study will be conducted anonymously, and we will strictly keep all your information confidential, ensuring that it is used solely for research purposes. Please answer the questions openly according to your true thoughts; there are no right or wrong answers, and the entire survey process will take approximately 20 minutes. You may withdraw from the study at any time during the process without any consequences.</w:t>
      </w:r>
    </w:p>
    <w:p w14:paraId="2E98E018" w14:textId="6432DF7A" w:rsidR="002F0FEB" w:rsidRPr="002F0FEB" w:rsidRDefault="002F0FEB" w:rsidP="002F0FEB">
      <w:pPr>
        <w:spacing w:line="360" w:lineRule="auto"/>
        <w:ind w:firstLineChars="200" w:firstLine="480"/>
        <w:rPr>
          <w:rFonts w:ascii="Times New Roman" w:hAnsi="Times New Roman" w:cs="Times New Roman" w:hint="eastAsia"/>
          <w:sz w:val="24"/>
          <w:szCs w:val="28"/>
        </w:rPr>
      </w:pPr>
      <w:r w:rsidRPr="002F0FEB">
        <w:rPr>
          <w:rFonts w:ascii="Times New Roman" w:hAnsi="Times New Roman" w:cs="Times New Roman" w:hint="eastAsia"/>
          <w:sz w:val="24"/>
          <w:szCs w:val="28"/>
        </w:rPr>
        <w:t xml:space="preserve">If the researcher has already introduced the basic situation of this study to you, and you have understood the purpose, significance, and process of the study, and voluntarily agree to participate in this research, please mark a </w:t>
      </w:r>
      <w:r w:rsidRPr="002F0FEB">
        <w:rPr>
          <w:rFonts w:ascii="Times New Roman" w:hAnsi="Times New Roman" w:cs="Times New Roman" w:hint="eastAsia"/>
          <w:sz w:val="24"/>
          <w:szCs w:val="28"/>
        </w:rPr>
        <w:t>“√”</w:t>
      </w:r>
      <w:r w:rsidRPr="002F0FEB">
        <w:rPr>
          <w:rFonts w:ascii="Times New Roman" w:hAnsi="Times New Roman" w:cs="Times New Roman" w:hint="eastAsia"/>
          <w:sz w:val="24"/>
          <w:szCs w:val="28"/>
        </w:rPr>
        <w:t xml:space="preserve"> in the box below.</w:t>
      </w:r>
    </w:p>
    <w:p w14:paraId="722803DF" w14:textId="338BDED4" w:rsidR="002F0FEB" w:rsidRDefault="002F0FEB" w:rsidP="002F0FEB">
      <w:pPr>
        <w:spacing w:line="360" w:lineRule="auto"/>
        <w:ind w:firstLineChars="200" w:firstLine="480"/>
        <w:rPr>
          <w:rFonts w:ascii="Times New Roman" w:hAnsi="Times New Roman" w:cs="Times New Roman"/>
          <w:sz w:val="24"/>
          <w:szCs w:val="28"/>
        </w:rPr>
      </w:pPr>
      <w:r w:rsidRPr="002F0FEB">
        <w:rPr>
          <w:rFonts w:ascii="Times New Roman" w:hAnsi="Times New Roman" w:cs="Times New Roman" w:hint="eastAsia"/>
          <w:sz w:val="24"/>
          <w:szCs w:val="28"/>
        </w:rPr>
        <w:t>Thank you very much for your support and cooperation in this survey. We wish you and your family happiness and a pleasant life!</w:t>
      </w:r>
    </w:p>
    <w:p w14:paraId="786BAD45" w14:textId="77777777" w:rsidR="002F0FEB" w:rsidRPr="002F0FEB" w:rsidRDefault="002F0FEB" w:rsidP="002F0FEB">
      <w:pPr>
        <w:spacing w:line="360" w:lineRule="auto"/>
        <w:ind w:firstLineChars="200" w:firstLine="480"/>
        <w:rPr>
          <w:rFonts w:ascii="Times New Roman" w:hAnsi="Times New Roman" w:cs="Times New Roman" w:hint="eastAsia"/>
          <w:sz w:val="24"/>
          <w:szCs w:val="28"/>
        </w:rPr>
      </w:pPr>
    </w:p>
    <w:p w14:paraId="04297A5A" w14:textId="77777777" w:rsidR="002F0FEB" w:rsidRPr="002F0FEB" w:rsidRDefault="002F0FEB" w:rsidP="002F0FEB">
      <w:pPr>
        <w:spacing w:line="360" w:lineRule="auto"/>
        <w:ind w:firstLineChars="200" w:firstLine="480"/>
        <w:rPr>
          <w:rFonts w:ascii="Times New Roman" w:hAnsi="Times New Roman" w:cs="Times New Roman" w:hint="eastAsia"/>
          <w:sz w:val="24"/>
          <w:szCs w:val="28"/>
        </w:rPr>
      </w:pPr>
      <w:r w:rsidRPr="002F0FEB">
        <w:rPr>
          <w:rFonts w:ascii="Times New Roman" w:hAnsi="Times New Roman" w:cs="Times New Roman" w:hint="eastAsia"/>
          <w:sz w:val="24"/>
          <w:szCs w:val="28"/>
        </w:rPr>
        <w:t xml:space="preserve">Participant's Statement: I agree to participate in this study </w:t>
      </w:r>
      <w:proofErr w:type="gramStart"/>
      <w:r w:rsidRPr="002F0FEB">
        <w:rPr>
          <w:rFonts w:ascii="Times New Roman" w:hAnsi="Times New Roman" w:cs="Times New Roman" w:hint="eastAsia"/>
          <w:sz w:val="24"/>
          <w:szCs w:val="28"/>
        </w:rPr>
        <w:t>(  )</w:t>
      </w:r>
      <w:proofErr w:type="gramEnd"/>
    </w:p>
    <w:p w14:paraId="46477762" w14:textId="77777777" w:rsidR="002F0FEB" w:rsidRDefault="002F0FEB" w:rsidP="002F0FEB">
      <w:pPr>
        <w:spacing w:line="360" w:lineRule="auto"/>
        <w:rPr>
          <w:rFonts w:ascii="Times New Roman" w:hAnsi="Times New Roman" w:cs="Times New Roman"/>
          <w:sz w:val="24"/>
          <w:szCs w:val="28"/>
        </w:rPr>
      </w:pPr>
    </w:p>
    <w:p w14:paraId="4DBAEA61" w14:textId="77777777" w:rsidR="002F0FEB" w:rsidRDefault="002F0FEB" w:rsidP="002F0FEB">
      <w:pPr>
        <w:spacing w:line="360" w:lineRule="auto"/>
        <w:rPr>
          <w:rFonts w:ascii="Times New Roman" w:hAnsi="Times New Roman" w:cs="Times New Roman"/>
          <w:sz w:val="24"/>
          <w:szCs w:val="28"/>
        </w:rPr>
      </w:pPr>
    </w:p>
    <w:p w14:paraId="1F24B9DD" w14:textId="77777777" w:rsidR="002F0FEB" w:rsidRPr="002F0FEB" w:rsidRDefault="002F0FEB" w:rsidP="002F0FEB">
      <w:pPr>
        <w:spacing w:line="360" w:lineRule="auto"/>
        <w:rPr>
          <w:rFonts w:ascii="Times New Roman" w:hAnsi="Times New Roman" w:cs="Times New Roman" w:hint="eastAsia"/>
          <w:sz w:val="24"/>
          <w:szCs w:val="28"/>
        </w:rPr>
      </w:pPr>
    </w:p>
    <w:p w14:paraId="3EBBB648" w14:textId="74848A1D" w:rsidR="002F0FEB" w:rsidRPr="002F0FEB" w:rsidRDefault="002F0FEB" w:rsidP="002F0FEB">
      <w:pPr>
        <w:wordWrap w:val="0"/>
        <w:spacing w:line="360" w:lineRule="auto"/>
        <w:jc w:val="right"/>
        <w:rPr>
          <w:rFonts w:ascii="Times New Roman" w:hAnsi="Times New Roman" w:cs="Times New Roman" w:hint="eastAsia"/>
          <w:sz w:val="24"/>
          <w:szCs w:val="28"/>
        </w:rPr>
      </w:pPr>
      <w:r w:rsidRPr="002F0FEB">
        <w:rPr>
          <w:rFonts w:ascii="Times New Roman" w:hAnsi="Times New Roman" w:cs="Times New Roman" w:hint="eastAsia"/>
          <w:sz w:val="24"/>
          <w:szCs w:val="28"/>
        </w:rPr>
        <w:t>Signature:</w:t>
      </w:r>
      <w:r>
        <w:rPr>
          <w:rFonts w:ascii="Times New Roman" w:hAnsi="Times New Roman" w:cs="Times New Roman" w:hint="eastAsia"/>
          <w:sz w:val="24"/>
          <w:szCs w:val="28"/>
        </w:rPr>
        <w:t xml:space="preserve">     </w:t>
      </w:r>
    </w:p>
    <w:p w14:paraId="424CAD2A" w14:textId="1F8B0C02" w:rsidR="002F0FEB" w:rsidRPr="002F0FEB" w:rsidRDefault="002F0FEB" w:rsidP="002F0FEB">
      <w:pPr>
        <w:wordWrap w:val="0"/>
        <w:spacing w:line="360" w:lineRule="auto"/>
        <w:jc w:val="right"/>
        <w:rPr>
          <w:rFonts w:ascii="Times New Roman" w:hAnsi="Times New Roman" w:cs="Times New Roman" w:hint="eastAsia"/>
          <w:sz w:val="24"/>
          <w:szCs w:val="28"/>
        </w:rPr>
      </w:pPr>
      <w:r w:rsidRPr="002F0FEB">
        <w:rPr>
          <w:rFonts w:ascii="Times New Roman" w:hAnsi="Times New Roman" w:cs="Times New Roman" w:hint="eastAsia"/>
          <w:sz w:val="24"/>
          <w:szCs w:val="28"/>
        </w:rPr>
        <w:t>Date:</w:t>
      </w:r>
      <w:r>
        <w:rPr>
          <w:rFonts w:ascii="Times New Roman" w:hAnsi="Times New Roman" w:cs="Times New Roman" w:hint="eastAsia"/>
          <w:sz w:val="24"/>
          <w:szCs w:val="28"/>
        </w:rPr>
        <w:t xml:space="preserve">     </w:t>
      </w:r>
    </w:p>
    <w:p w14:paraId="6AC01E99" w14:textId="18282A17" w:rsidR="002F0FEB" w:rsidRPr="00B67B54" w:rsidRDefault="002F0FEB" w:rsidP="002F0FEB">
      <w:pPr>
        <w:spacing w:line="360" w:lineRule="auto"/>
        <w:jc w:val="right"/>
        <w:rPr>
          <w:rFonts w:ascii="Times New Roman" w:hAnsi="Times New Roman" w:cs="Times New Roman" w:hint="eastAsia"/>
          <w:sz w:val="24"/>
          <w:szCs w:val="28"/>
        </w:rPr>
      </w:pPr>
      <w:r w:rsidRPr="002F0FEB">
        <w:rPr>
          <w:rFonts w:ascii="Times New Roman" w:hAnsi="Times New Roman" w:cs="Times New Roman" w:hint="eastAsia"/>
          <w:sz w:val="24"/>
          <w:szCs w:val="28"/>
        </w:rPr>
        <w:t xml:space="preserve">   </w:t>
      </w:r>
    </w:p>
    <w:sectPr w:rsidR="002F0FEB" w:rsidRPr="00B67B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7C932" w14:textId="77777777" w:rsidR="00A108D9" w:rsidRDefault="00A108D9" w:rsidP="00B67B54">
      <w:pPr>
        <w:rPr>
          <w:rFonts w:hint="eastAsia"/>
        </w:rPr>
      </w:pPr>
      <w:r>
        <w:separator/>
      </w:r>
    </w:p>
  </w:endnote>
  <w:endnote w:type="continuationSeparator" w:id="0">
    <w:p w14:paraId="1C5C0CCA" w14:textId="77777777" w:rsidR="00A108D9" w:rsidRDefault="00A108D9" w:rsidP="00B67B5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3F236" w14:textId="77777777" w:rsidR="00A108D9" w:rsidRDefault="00A108D9" w:rsidP="00B67B54">
      <w:pPr>
        <w:rPr>
          <w:rFonts w:hint="eastAsia"/>
        </w:rPr>
      </w:pPr>
      <w:r>
        <w:separator/>
      </w:r>
    </w:p>
  </w:footnote>
  <w:footnote w:type="continuationSeparator" w:id="0">
    <w:p w14:paraId="6958FFEF" w14:textId="77777777" w:rsidR="00A108D9" w:rsidRDefault="00A108D9" w:rsidP="00B67B5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17B"/>
    <w:rsid w:val="002F0FEB"/>
    <w:rsid w:val="00324DB5"/>
    <w:rsid w:val="0083117B"/>
    <w:rsid w:val="00897E4F"/>
    <w:rsid w:val="00A108D9"/>
    <w:rsid w:val="00A808D9"/>
    <w:rsid w:val="00B67B54"/>
    <w:rsid w:val="00B97307"/>
    <w:rsid w:val="00E64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76065"/>
  <w15:chartTrackingRefBased/>
  <w15:docId w15:val="{CD688BB4-E5FA-4B6B-A3B9-8F6B0AE96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8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7B54"/>
    <w:pPr>
      <w:tabs>
        <w:tab w:val="center" w:pos="4153"/>
        <w:tab w:val="right" w:pos="8306"/>
      </w:tabs>
      <w:snapToGrid w:val="0"/>
      <w:jc w:val="center"/>
    </w:pPr>
    <w:rPr>
      <w:sz w:val="18"/>
      <w:szCs w:val="18"/>
    </w:rPr>
  </w:style>
  <w:style w:type="character" w:customStyle="1" w:styleId="a4">
    <w:name w:val="页眉 字符"/>
    <w:basedOn w:val="a0"/>
    <w:link w:val="a3"/>
    <w:uiPriority w:val="99"/>
    <w:rsid w:val="00B67B54"/>
    <w:rPr>
      <w:sz w:val="18"/>
      <w:szCs w:val="18"/>
    </w:rPr>
  </w:style>
  <w:style w:type="paragraph" w:styleId="a5">
    <w:name w:val="footer"/>
    <w:basedOn w:val="a"/>
    <w:link w:val="a6"/>
    <w:uiPriority w:val="99"/>
    <w:unhideWhenUsed/>
    <w:rsid w:val="00B67B54"/>
    <w:pPr>
      <w:tabs>
        <w:tab w:val="center" w:pos="4153"/>
        <w:tab w:val="right" w:pos="8306"/>
      </w:tabs>
      <w:snapToGrid w:val="0"/>
      <w:jc w:val="left"/>
    </w:pPr>
    <w:rPr>
      <w:sz w:val="18"/>
      <w:szCs w:val="18"/>
    </w:rPr>
  </w:style>
  <w:style w:type="character" w:customStyle="1" w:styleId="a6">
    <w:name w:val="页脚 字符"/>
    <w:basedOn w:val="a0"/>
    <w:link w:val="a5"/>
    <w:uiPriority w:val="99"/>
    <w:rsid w:val="00B67B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0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509</Words>
  <Characters>2906</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橙橙</dc:creator>
  <cp:keywords/>
  <dc:description/>
  <cp:lastModifiedBy>橙橙 杨</cp:lastModifiedBy>
  <cp:revision>4</cp:revision>
  <dcterms:created xsi:type="dcterms:W3CDTF">2022-09-21T10:47:00Z</dcterms:created>
  <dcterms:modified xsi:type="dcterms:W3CDTF">2024-09-17T06:02:00Z</dcterms:modified>
</cp:coreProperties>
</file>