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671E8" w14:textId="5B66B7A5" w:rsidR="008F48EA" w:rsidRPr="002242FF" w:rsidRDefault="008F48EA" w:rsidP="002242FF">
      <w:pPr>
        <w:spacing w:line="480" w:lineRule="auto"/>
        <w:rPr>
          <w:rFonts w:ascii="Times New Roman" w:eastAsia="微软雅黑" w:hAnsi="Times New Roman" w:cs="Times New Roman"/>
          <w:color w:val="121212"/>
          <w:sz w:val="24"/>
          <w:szCs w:val="24"/>
          <w:shd w:val="clear" w:color="auto" w:fill="FFFFFF"/>
        </w:rPr>
      </w:pPr>
      <w:r w:rsidRPr="002242FF">
        <w:rPr>
          <w:rFonts w:ascii="Times New Roman" w:eastAsia="微软雅黑" w:hAnsi="Times New Roman" w:cs="Times New Roman"/>
          <w:color w:val="121212"/>
          <w:sz w:val="24"/>
          <w:szCs w:val="24"/>
          <w:shd w:val="clear" w:color="auto" w:fill="FFFFFF"/>
        </w:rPr>
        <w:t>Dear editor,</w:t>
      </w:r>
    </w:p>
    <w:p w14:paraId="52215056" w14:textId="7D8BB7BB" w:rsidR="009D7EB4" w:rsidRPr="00FF41E9" w:rsidRDefault="009D7EB4" w:rsidP="00FF41E9">
      <w:pPr>
        <w:spacing w:line="480" w:lineRule="auto"/>
        <w:ind w:firstLineChars="200" w:firstLine="480"/>
        <w:rPr>
          <w:rFonts w:ascii="Times New Roman" w:eastAsia="微软雅黑" w:hAnsi="Times New Roman" w:cs="Times New Roman"/>
          <w:b/>
          <w:bCs/>
          <w:i/>
          <w:iCs/>
          <w:color w:val="121212"/>
          <w:sz w:val="24"/>
          <w:szCs w:val="24"/>
          <w:shd w:val="clear" w:color="auto" w:fill="FFFFFF"/>
        </w:rPr>
      </w:pPr>
      <w:r w:rsidRPr="00E67FF8">
        <w:rPr>
          <w:rFonts w:ascii="Times New Roman" w:eastAsia="微软雅黑" w:hAnsi="Times New Roman" w:cs="Times New Roman"/>
          <w:color w:val="121212"/>
          <w:sz w:val="24"/>
          <w:szCs w:val="24"/>
          <w:shd w:val="clear" w:color="auto" w:fill="FFFFFF"/>
        </w:rPr>
        <w:t xml:space="preserve">On behalf of all the authors, I would like to submit the enclosed manuscript entitled </w:t>
      </w:r>
      <w:r w:rsidR="00FF41E9" w:rsidRPr="00FF41E9">
        <w:rPr>
          <w:rFonts w:ascii="Times New Roman" w:eastAsia="微软雅黑" w:hAnsi="Times New Roman" w:cs="Times New Roman"/>
          <w:i/>
          <w:iCs/>
          <w:color w:val="121212"/>
          <w:sz w:val="24"/>
          <w:szCs w:val="24"/>
          <w:shd w:val="clear" w:color="auto" w:fill="FFFFFF"/>
        </w:rPr>
        <w:t>Next-Generation Sequencing Screening Reveals Novel Genetic Variants for Dilated Cardiomyopathy in Pediatric Chinese Patients</w:t>
      </w:r>
      <w:r w:rsidR="00221A10">
        <w:rPr>
          <w:rFonts w:ascii="Times New Roman" w:eastAsia="微软雅黑" w:hAnsi="Times New Roman" w:cs="Times New Roman"/>
          <w:b/>
          <w:bCs/>
          <w:i/>
          <w:iCs/>
          <w:color w:val="121212"/>
          <w:sz w:val="24"/>
          <w:szCs w:val="24"/>
          <w:shd w:val="clear" w:color="auto" w:fill="FFFFFF"/>
        </w:rPr>
        <w:t xml:space="preserve"> </w:t>
      </w:r>
      <w:r w:rsidRPr="00E67FF8">
        <w:rPr>
          <w:rFonts w:ascii="Times New Roman" w:eastAsia="微软雅黑" w:hAnsi="Times New Roman" w:cs="Times New Roman"/>
          <w:color w:val="121212"/>
          <w:sz w:val="24"/>
          <w:szCs w:val="24"/>
          <w:shd w:val="clear" w:color="auto" w:fill="FFFFFF"/>
        </w:rPr>
        <w:t xml:space="preserve">for your consideration for publication as an article/communication/letter in </w:t>
      </w:r>
      <w:r w:rsidR="00221A10">
        <w:rPr>
          <w:rFonts w:ascii="Times New Roman" w:eastAsia="微软雅黑" w:hAnsi="Times New Roman" w:cs="Times New Roman"/>
          <w:i/>
          <w:iCs/>
          <w:color w:val="121212"/>
          <w:sz w:val="24"/>
          <w:szCs w:val="24"/>
          <w:shd w:val="clear" w:color="auto" w:fill="FFFFFF"/>
        </w:rPr>
        <w:t>Cardiology</w:t>
      </w:r>
      <w:r w:rsidRPr="00E67FF8">
        <w:rPr>
          <w:rFonts w:ascii="Times New Roman" w:eastAsia="微软雅黑" w:hAnsi="Times New Roman" w:cs="Times New Roman"/>
          <w:color w:val="121212"/>
          <w:sz w:val="24"/>
          <w:szCs w:val="24"/>
          <w:shd w:val="clear" w:color="auto" w:fill="FFFFFF"/>
        </w:rPr>
        <w:t>.</w:t>
      </w:r>
    </w:p>
    <w:p w14:paraId="3971AADC" w14:textId="3E3879AB" w:rsidR="00FF41E9" w:rsidRPr="00FF41E9" w:rsidRDefault="00E67FF8" w:rsidP="00FF41E9">
      <w:pPr>
        <w:spacing w:before="240" w:after="120" w:line="480" w:lineRule="auto"/>
        <w:ind w:firstLineChars="200" w:firstLine="480"/>
        <w:rPr>
          <w:rFonts w:ascii="Times New Roman" w:eastAsia="微软雅黑" w:hAnsi="Times New Roman" w:cs="Times New Roman" w:hint="eastAsia"/>
          <w:i/>
          <w:iCs/>
          <w:color w:val="121212"/>
          <w:sz w:val="24"/>
          <w:szCs w:val="24"/>
          <w:shd w:val="clear" w:color="auto" w:fill="FFFFFF"/>
        </w:rPr>
      </w:pPr>
      <w:r w:rsidRPr="00B90981">
        <w:rPr>
          <w:rFonts w:ascii="Times New Roman" w:hAnsi="Times New Roman" w:cs="Times New Roman"/>
          <w:sz w:val="24"/>
          <w:szCs w:val="24"/>
        </w:rPr>
        <w:t xml:space="preserve">In this study, </w:t>
      </w:r>
      <w:r w:rsidR="002242FF" w:rsidRPr="00B90981">
        <w:rPr>
          <w:rFonts w:ascii="Times New Roman" w:hAnsi="Times New Roman" w:cs="Times New Roman"/>
          <w:sz w:val="24"/>
          <w:szCs w:val="24"/>
        </w:rPr>
        <w:t>we</w:t>
      </w:r>
      <w:r w:rsidR="009D7EB4" w:rsidRPr="00B90981">
        <w:rPr>
          <w:rFonts w:ascii="Times New Roman" w:hAnsi="Times New Roman" w:cs="Times New Roman" w:hint="eastAsia"/>
          <w:sz w:val="24"/>
          <w:szCs w:val="24"/>
        </w:rPr>
        <w:t xml:space="preserve"> </w:t>
      </w:r>
      <w:r w:rsidRPr="00B90981">
        <w:rPr>
          <w:rFonts w:ascii="Times New Roman" w:hAnsi="Times New Roman" w:cs="Times New Roman"/>
          <w:sz w:val="24"/>
          <w:szCs w:val="24"/>
        </w:rPr>
        <w:t>found</w:t>
      </w:r>
      <w:r w:rsidR="009D7EB4" w:rsidRPr="00B90981">
        <w:rPr>
          <w:rFonts w:ascii="Times New Roman" w:hAnsi="Times New Roman" w:cs="Times New Roman" w:hint="eastAsia"/>
          <w:sz w:val="24"/>
          <w:szCs w:val="24"/>
        </w:rPr>
        <w:t xml:space="preserve"> </w:t>
      </w:r>
      <w:r w:rsidR="00FF41E9" w:rsidRPr="00FF41E9">
        <w:rPr>
          <w:rFonts w:ascii="Times New Roman" w:hAnsi="Times New Roman" w:cs="Times New Roman"/>
          <w:i/>
          <w:iCs/>
          <w:sz w:val="24"/>
          <w:szCs w:val="24"/>
        </w:rPr>
        <w:t>f</w:t>
      </w:r>
      <w:r w:rsidR="00FF41E9" w:rsidRPr="00FF41E9">
        <w:rPr>
          <w:rFonts w:ascii="Times New Roman" w:eastAsia="微软雅黑" w:hAnsi="Times New Roman" w:cs="Times New Roman"/>
          <w:i/>
          <w:iCs/>
          <w:color w:val="121212"/>
          <w:sz w:val="24"/>
          <w:szCs w:val="24"/>
          <w:shd w:val="clear" w:color="auto" w:fill="FFFFFF"/>
        </w:rPr>
        <w:t>ive</w:t>
      </w:r>
      <w:r w:rsidR="00FF41E9" w:rsidRPr="00FF41E9">
        <w:rPr>
          <w:rFonts w:ascii="Times New Roman" w:eastAsia="微软雅黑" w:hAnsi="Times New Roman" w:cs="Times New Roman"/>
          <w:i/>
          <w:iCs/>
          <w:color w:val="121212"/>
          <w:sz w:val="24"/>
          <w:szCs w:val="24"/>
          <w:shd w:val="clear" w:color="auto" w:fill="FFFFFF"/>
        </w:rPr>
        <w:t xml:space="preserve"> novel</w:t>
      </w:r>
      <w:r w:rsidR="00FF41E9" w:rsidRPr="00FF41E9">
        <w:rPr>
          <w:rFonts w:ascii="Times New Roman" w:eastAsia="微软雅黑" w:hAnsi="Times New Roman" w:cs="Times New Roman"/>
          <w:i/>
          <w:iCs/>
          <w:color w:val="121212"/>
          <w:sz w:val="24"/>
          <w:szCs w:val="24"/>
          <w:shd w:val="clear" w:color="auto" w:fill="FFFFFF"/>
        </w:rPr>
        <w:t xml:space="preserve"> </w:t>
      </w:r>
      <w:r w:rsidR="00FF41E9" w:rsidRPr="00FF41E9">
        <w:rPr>
          <w:rFonts w:ascii="Times New Roman" w:eastAsia="微软雅黑" w:hAnsi="Times New Roman" w:cs="Times New Roman"/>
          <w:i/>
          <w:iCs/>
          <w:color w:val="121212"/>
          <w:sz w:val="24"/>
          <w:szCs w:val="24"/>
          <w:shd w:val="clear" w:color="auto" w:fill="FFFFFF"/>
        </w:rPr>
        <w:t xml:space="preserve">mutations in the titin (TTN) gene leading to the formation of truncated TTN protein variants in 6 (13%) out of 46 </w:t>
      </w:r>
      <w:r w:rsidR="00FF41E9" w:rsidRPr="00FF41E9">
        <w:rPr>
          <w:rFonts w:ascii="Times New Roman" w:eastAsia="微软雅黑" w:hAnsi="Times New Roman" w:cs="Times New Roman"/>
          <w:i/>
          <w:iCs/>
          <w:color w:val="121212"/>
          <w:sz w:val="24"/>
          <w:szCs w:val="24"/>
          <w:shd w:val="clear" w:color="auto" w:fill="FFFFFF"/>
        </w:rPr>
        <w:t xml:space="preserve">pediatric DCM </w:t>
      </w:r>
      <w:r w:rsidR="00FF41E9" w:rsidRPr="00FF41E9">
        <w:rPr>
          <w:rFonts w:ascii="Times New Roman" w:eastAsia="微软雅黑" w:hAnsi="Times New Roman" w:cs="Times New Roman"/>
          <w:i/>
          <w:iCs/>
          <w:color w:val="121212"/>
          <w:sz w:val="24"/>
          <w:szCs w:val="24"/>
          <w:shd w:val="clear" w:color="auto" w:fill="FFFFFF"/>
        </w:rPr>
        <w:t>patients</w:t>
      </w:r>
      <w:r w:rsidR="00FF41E9" w:rsidRPr="00FF41E9">
        <w:rPr>
          <w:rFonts w:ascii="Times New Roman" w:eastAsia="微软雅黑" w:hAnsi="Times New Roman" w:cs="Times New Roman"/>
          <w:i/>
          <w:iCs/>
          <w:color w:val="121212"/>
          <w:sz w:val="24"/>
          <w:szCs w:val="24"/>
          <w:shd w:val="clear" w:color="auto" w:fill="FFFFFF"/>
        </w:rPr>
        <w:t xml:space="preserve">, </w:t>
      </w:r>
      <w:r w:rsidR="00FF41E9" w:rsidRPr="00FF41E9">
        <w:rPr>
          <w:rFonts w:ascii="Times New Roman" w:eastAsia="微软雅黑" w:hAnsi="Times New Roman" w:cs="Times New Roman"/>
          <w:i/>
          <w:iCs/>
          <w:color w:val="121212"/>
          <w:sz w:val="24"/>
          <w:szCs w:val="24"/>
          <w:shd w:val="clear" w:color="auto" w:fill="FFFFFF"/>
        </w:rPr>
        <w:t>as well as RBM20 mutation in monozygotic twin brothers, and further showed that mutations occurred in genes related to structure and function of sarcomere, desmosome, mitochondria and cytoskeleton</w:t>
      </w:r>
      <w:r w:rsidR="00FF41E9">
        <w:rPr>
          <w:rFonts w:ascii="Times New Roman" w:eastAsia="微软雅黑" w:hAnsi="Times New Roman" w:cs="Times New Roman"/>
          <w:i/>
          <w:iCs/>
          <w:color w:val="121212"/>
          <w:sz w:val="24"/>
          <w:szCs w:val="24"/>
          <w:shd w:val="clear" w:color="auto" w:fill="FFFFFF"/>
        </w:rPr>
        <w:t xml:space="preserve"> and e</w:t>
      </w:r>
      <w:r w:rsidR="00FF41E9" w:rsidRPr="00FF41E9">
        <w:rPr>
          <w:rFonts w:ascii="Times New Roman" w:eastAsia="微软雅黑" w:hAnsi="Times New Roman" w:cs="Times New Roman"/>
          <w:i/>
          <w:iCs/>
          <w:color w:val="121212"/>
          <w:sz w:val="24"/>
          <w:szCs w:val="24"/>
          <w:shd w:val="clear" w:color="auto" w:fill="FFFFFF"/>
        </w:rPr>
        <w:t>stablishing direct clinic-pathological correlation between TTN mutation and clinical outcomes in pediatric DCM patients.</w:t>
      </w:r>
    </w:p>
    <w:p w14:paraId="3D57E97A" w14:textId="27569EFA" w:rsidR="00E67FF8" w:rsidRDefault="00E67FF8" w:rsidP="002242FF">
      <w:pPr>
        <w:pStyle w:val="a7"/>
        <w:adjustRightInd w:val="0"/>
        <w:snapToGrid w:val="0"/>
        <w:spacing w:before="0" w:beforeAutospacing="0" w:after="0" w:afterAutospacing="0" w:line="480" w:lineRule="auto"/>
        <w:ind w:firstLineChars="200" w:firstLine="480"/>
        <w:contextualSpacing/>
        <w:jc w:val="both"/>
        <w:rPr>
          <w:rFonts w:ascii="Times New Roman" w:hAnsi="Times New Roman"/>
        </w:rPr>
      </w:pPr>
      <w:r w:rsidRPr="00A04A60">
        <w:rPr>
          <w:rFonts w:ascii="Times New Roman" w:hAnsi="Times New Roman"/>
        </w:rPr>
        <w:t xml:space="preserve">We declare that submitted manuscript does not contain previously published material, and are not under consideration for publication elsewhere. All authors listed have read the complete manuscript and have approved submission of the paper. </w:t>
      </w:r>
    </w:p>
    <w:p w14:paraId="1E401136" w14:textId="36150994" w:rsidR="009D7EB4" w:rsidRPr="00B90981" w:rsidRDefault="00B90981" w:rsidP="002242FF">
      <w:pPr>
        <w:pStyle w:val="a7"/>
        <w:adjustRightInd w:val="0"/>
        <w:snapToGrid w:val="0"/>
        <w:spacing w:before="0" w:beforeAutospacing="0" w:after="0" w:afterAutospacing="0" w:line="480" w:lineRule="auto"/>
        <w:ind w:firstLineChars="200" w:firstLine="480"/>
        <w:contextualSpacing/>
        <w:jc w:val="both"/>
        <w:rPr>
          <w:rFonts w:ascii="Times New Roman" w:hAnsi="Times New Roman"/>
        </w:rPr>
      </w:pPr>
      <w:r w:rsidRPr="00A04A60">
        <w:rPr>
          <w:rFonts w:ascii="Times New Roman" w:hAnsi="Times New Roman"/>
        </w:rPr>
        <w:t>We would be happy if the manuscript will be evaluated by your Editorial Board members for publication</w:t>
      </w:r>
      <w:r>
        <w:rPr>
          <w:rFonts w:ascii="Times New Roman" w:hAnsi="Times New Roman" w:hint="eastAsia"/>
        </w:rPr>
        <w:t>.</w:t>
      </w:r>
      <w:r>
        <w:rPr>
          <w:rFonts w:ascii="Times New Roman" w:hAnsi="Times New Roman"/>
        </w:rPr>
        <w:t xml:space="preserve"> </w:t>
      </w:r>
      <w:r w:rsidR="009D7EB4" w:rsidRPr="00B90981">
        <w:rPr>
          <w:rFonts w:ascii="Times New Roman" w:hAnsi="Times New Roman" w:hint="eastAsia"/>
        </w:rPr>
        <w:t>We look forward to hearing from you at your earliest convenience.</w:t>
      </w:r>
    </w:p>
    <w:p w14:paraId="21359613" w14:textId="40A7509F" w:rsidR="009D7EB4" w:rsidRPr="00B90981" w:rsidRDefault="00B90981" w:rsidP="002242FF">
      <w:pPr>
        <w:spacing w:line="480" w:lineRule="auto"/>
        <w:rPr>
          <w:rFonts w:ascii="Times New Roman" w:eastAsia="宋体" w:hAnsi="Times New Roman" w:cs="宋体"/>
          <w:kern w:val="0"/>
          <w:sz w:val="24"/>
          <w:szCs w:val="24"/>
        </w:rPr>
      </w:pPr>
      <w:r w:rsidRPr="00B90981">
        <w:rPr>
          <w:rFonts w:ascii="Times New Roman" w:eastAsia="宋体" w:hAnsi="Times New Roman" w:cs="宋体" w:hint="eastAsia"/>
          <w:kern w:val="0"/>
          <w:sz w:val="24"/>
          <w:szCs w:val="24"/>
        </w:rPr>
        <w:t>Be</w:t>
      </w:r>
      <w:r w:rsidRPr="00B90981">
        <w:rPr>
          <w:rFonts w:ascii="Times New Roman" w:eastAsia="宋体" w:hAnsi="Times New Roman" w:cs="宋体"/>
          <w:kern w:val="0"/>
          <w:sz w:val="24"/>
          <w:szCs w:val="24"/>
        </w:rPr>
        <w:t>st regards,</w:t>
      </w:r>
    </w:p>
    <w:p w14:paraId="6AC0E51E" w14:textId="7F4EA517" w:rsidR="00B90981" w:rsidRDefault="00B90981" w:rsidP="002242FF">
      <w:pPr>
        <w:spacing w:line="480" w:lineRule="auto"/>
        <w:rPr>
          <w:rFonts w:ascii="Times New Roman" w:eastAsia="宋体" w:hAnsi="Times New Roman" w:cs="宋体"/>
          <w:kern w:val="0"/>
          <w:sz w:val="24"/>
          <w:szCs w:val="24"/>
        </w:rPr>
      </w:pPr>
      <w:r w:rsidRPr="00B90981">
        <w:rPr>
          <w:rFonts w:ascii="Times New Roman" w:eastAsia="宋体" w:hAnsi="Times New Roman" w:cs="宋体" w:hint="eastAsia"/>
          <w:kern w:val="0"/>
          <w:sz w:val="24"/>
          <w:szCs w:val="24"/>
        </w:rPr>
        <w:t>B</w:t>
      </w:r>
      <w:r w:rsidRPr="00B90981">
        <w:rPr>
          <w:rFonts w:ascii="Times New Roman" w:eastAsia="宋体" w:hAnsi="Times New Roman" w:cs="宋体"/>
          <w:kern w:val="0"/>
          <w:sz w:val="24"/>
          <w:szCs w:val="24"/>
        </w:rPr>
        <w:t>o Han</w:t>
      </w:r>
    </w:p>
    <w:p w14:paraId="03E00819" w14:textId="438A31F1" w:rsidR="00FF41E9" w:rsidRPr="00FF41E9" w:rsidRDefault="00FF41E9" w:rsidP="00FF41E9">
      <w:pPr>
        <w:spacing w:line="480" w:lineRule="auto"/>
        <w:rPr>
          <w:rFonts w:ascii="Times New Roman" w:eastAsia="宋体" w:hAnsi="Times New Roman" w:cs="宋体"/>
          <w:bCs/>
          <w:kern w:val="0"/>
          <w:sz w:val="24"/>
          <w:szCs w:val="24"/>
        </w:rPr>
      </w:pPr>
      <w:r w:rsidRPr="00FF41E9">
        <w:rPr>
          <w:rFonts w:ascii="Times New Roman" w:eastAsia="宋体" w:hAnsi="Times New Roman" w:cs="宋体"/>
          <w:bCs/>
          <w:kern w:val="0"/>
          <w:sz w:val="24"/>
          <w:szCs w:val="24"/>
        </w:rPr>
        <w:t>Department of Pediatrics, Shandong Provincial Hospital, Cheeloo College of Medicine, Shandong University, Jinan, Shandong, 250021, PR China.</w:t>
      </w:r>
    </w:p>
    <w:p w14:paraId="072061EA" w14:textId="77777777" w:rsidR="00FF41E9" w:rsidRPr="00FF41E9" w:rsidRDefault="00FF41E9" w:rsidP="002242FF">
      <w:pPr>
        <w:spacing w:line="480" w:lineRule="auto"/>
        <w:rPr>
          <w:rFonts w:ascii="Times New Roman" w:eastAsia="宋体" w:hAnsi="Times New Roman" w:cs="宋体"/>
          <w:kern w:val="0"/>
          <w:sz w:val="24"/>
          <w:szCs w:val="24"/>
        </w:rPr>
      </w:pPr>
    </w:p>
    <w:p w14:paraId="5BE5A3C8" w14:textId="77777777" w:rsidR="00B90981" w:rsidRPr="00B90981" w:rsidRDefault="00B90981" w:rsidP="002242FF">
      <w:pPr>
        <w:pStyle w:val="a7"/>
        <w:adjustRightInd w:val="0"/>
        <w:snapToGrid w:val="0"/>
        <w:spacing w:before="0" w:beforeAutospacing="0" w:after="0" w:afterAutospacing="0" w:line="480" w:lineRule="auto"/>
        <w:contextualSpacing/>
        <w:jc w:val="both"/>
        <w:rPr>
          <w:rFonts w:ascii="Times New Roman" w:hAnsi="Times New Roman"/>
        </w:rPr>
      </w:pPr>
      <w:r w:rsidRPr="00B90981">
        <w:rPr>
          <w:rFonts w:ascii="Times New Roman" w:hAnsi="Times New Roman"/>
        </w:rPr>
        <w:lastRenderedPageBreak/>
        <w:t>Department of Pediatrics, Shandong Provincial Hospital Affiliated to Shandong first Medical University, Jinan, Shandong, 250021, P.R. China</w:t>
      </w:r>
    </w:p>
    <w:p w14:paraId="2201F6B0" w14:textId="0A99B377" w:rsidR="009D7EB4" w:rsidRPr="00B90981" w:rsidRDefault="009D7EB4" w:rsidP="002242FF">
      <w:pPr>
        <w:adjustRightInd w:val="0"/>
        <w:spacing w:line="480" w:lineRule="auto"/>
        <w:contextualSpacing/>
        <w:rPr>
          <w:rFonts w:ascii="Times New Roman" w:eastAsia="宋体" w:hAnsi="Times New Roman" w:cs="宋体"/>
          <w:kern w:val="0"/>
          <w:sz w:val="24"/>
          <w:szCs w:val="24"/>
        </w:rPr>
      </w:pPr>
      <w:r w:rsidRPr="00B90981">
        <w:rPr>
          <w:rFonts w:ascii="Times New Roman" w:eastAsia="宋体" w:hAnsi="Times New Roman" w:cs="宋体"/>
          <w:kern w:val="0"/>
          <w:sz w:val="24"/>
          <w:szCs w:val="24"/>
        </w:rPr>
        <w:t>Tel: +86-1</w:t>
      </w:r>
      <w:r w:rsidR="002242FF">
        <w:rPr>
          <w:rFonts w:ascii="Times New Roman" w:eastAsia="宋体" w:hAnsi="Times New Roman" w:cs="宋体"/>
          <w:kern w:val="0"/>
          <w:sz w:val="24"/>
          <w:szCs w:val="24"/>
        </w:rPr>
        <w:t>3605313927</w:t>
      </w:r>
    </w:p>
    <w:p w14:paraId="4061716A" w14:textId="55FEDD44" w:rsidR="009D7EB4" w:rsidRPr="00B90981" w:rsidRDefault="009D7EB4" w:rsidP="002242FF">
      <w:pPr>
        <w:adjustRightInd w:val="0"/>
        <w:spacing w:line="480" w:lineRule="auto"/>
        <w:contextualSpacing/>
        <w:rPr>
          <w:rFonts w:ascii="Times New Roman" w:eastAsia="宋体" w:hAnsi="Times New Roman" w:cs="宋体"/>
          <w:kern w:val="0"/>
          <w:sz w:val="24"/>
          <w:szCs w:val="24"/>
        </w:rPr>
      </w:pPr>
      <w:r w:rsidRPr="00B90981">
        <w:rPr>
          <w:rFonts w:ascii="Times New Roman" w:eastAsia="宋体" w:hAnsi="Times New Roman" w:cs="宋体"/>
          <w:kern w:val="0"/>
          <w:sz w:val="24"/>
          <w:szCs w:val="24"/>
        </w:rPr>
        <w:t>Fax: +86-531</w:t>
      </w:r>
      <w:r w:rsidRPr="00B90981">
        <w:rPr>
          <w:rFonts w:ascii="Times New Roman" w:eastAsia="宋体" w:hAnsi="Times New Roman" w:cs="宋体" w:hint="eastAsia"/>
          <w:kern w:val="0"/>
          <w:sz w:val="24"/>
          <w:szCs w:val="24"/>
        </w:rPr>
        <w:t>-</w:t>
      </w:r>
      <w:r w:rsidRPr="00B90981">
        <w:rPr>
          <w:rFonts w:ascii="Times New Roman" w:eastAsia="宋体" w:hAnsi="Times New Roman" w:cs="宋体"/>
          <w:kern w:val="0"/>
          <w:sz w:val="24"/>
          <w:szCs w:val="24"/>
        </w:rPr>
        <w:t>6877</w:t>
      </w:r>
      <w:r w:rsidR="00B90981" w:rsidRPr="00B90981">
        <w:rPr>
          <w:rFonts w:ascii="Times New Roman" w:eastAsia="宋体" w:hAnsi="Times New Roman" w:cs="宋体"/>
          <w:kern w:val="0"/>
          <w:sz w:val="24"/>
          <w:szCs w:val="24"/>
        </w:rPr>
        <w:t>9113</w:t>
      </w:r>
    </w:p>
    <w:p w14:paraId="4B4E7D6D" w14:textId="3D788D66" w:rsidR="009D7EB4" w:rsidRPr="00B90981" w:rsidRDefault="009D7EB4" w:rsidP="002242FF">
      <w:pPr>
        <w:adjustRightInd w:val="0"/>
        <w:spacing w:line="480" w:lineRule="auto"/>
        <w:contextualSpacing/>
        <w:rPr>
          <w:rFonts w:ascii="Times New Roman" w:eastAsia="宋体" w:hAnsi="Times New Roman" w:cs="宋体"/>
          <w:kern w:val="0"/>
          <w:sz w:val="24"/>
          <w:szCs w:val="24"/>
        </w:rPr>
      </w:pPr>
      <w:r w:rsidRPr="00B90981">
        <w:rPr>
          <w:rFonts w:ascii="Times New Roman" w:eastAsia="宋体" w:hAnsi="Times New Roman" w:cs="宋体"/>
          <w:kern w:val="0"/>
          <w:sz w:val="24"/>
          <w:szCs w:val="24"/>
        </w:rPr>
        <w:t xml:space="preserve">E-mail: </w:t>
      </w:r>
      <w:r w:rsidR="00B90981" w:rsidRPr="00B90981">
        <w:rPr>
          <w:rFonts w:ascii="Times New Roman" w:eastAsia="宋体" w:hAnsi="Times New Roman" w:cs="宋体"/>
          <w:kern w:val="0"/>
          <w:sz w:val="24"/>
          <w:szCs w:val="24"/>
        </w:rPr>
        <w:t>hanbo35@163.com</w:t>
      </w:r>
    </w:p>
    <w:sectPr w:rsidR="009D7EB4" w:rsidRPr="00B909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B14813" w14:textId="77777777" w:rsidR="00E00D06" w:rsidRDefault="00E00D06" w:rsidP="009D7EB4">
      <w:r>
        <w:separator/>
      </w:r>
    </w:p>
  </w:endnote>
  <w:endnote w:type="continuationSeparator" w:id="0">
    <w:p w14:paraId="5C384CFD" w14:textId="77777777" w:rsidR="00E00D06" w:rsidRDefault="00E00D06" w:rsidP="009D7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F07B92" w14:textId="77777777" w:rsidR="00E00D06" w:rsidRDefault="00E00D06" w:rsidP="009D7EB4">
      <w:r>
        <w:separator/>
      </w:r>
    </w:p>
  </w:footnote>
  <w:footnote w:type="continuationSeparator" w:id="0">
    <w:p w14:paraId="45F8F809" w14:textId="77777777" w:rsidR="00E00D06" w:rsidRDefault="00E00D06" w:rsidP="009D7E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02876"/>
    <w:multiLevelType w:val="hybridMultilevel"/>
    <w:tmpl w:val="02165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76B"/>
    <w:rsid w:val="00221A10"/>
    <w:rsid w:val="002242FF"/>
    <w:rsid w:val="002F076B"/>
    <w:rsid w:val="00341912"/>
    <w:rsid w:val="004D0B0E"/>
    <w:rsid w:val="008F48EA"/>
    <w:rsid w:val="00913EFF"/>
    <w:rsid w:val="00953454"/>
    <w:rsid w:val="009D7EB4"/>
    <w:rsid w:val="00B53C43"/>
    <w:rsid w:val="00B90981"/>
    <w:rsid w:val="00CC21D2"/>
    <w:rsid w:val="00CD63AB"/>
    <w:rsid w:val="00E00D06"/>
    <w:rsid w:val="00E67FF8"/>
    <w:rsid w:val="00E84349"/>
    <w:rsid w:val="00FF4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104725"/>
  <w15:chartTrackingRefBased/>
  <w15:docId w15:val="{E2CF0B97-312E-4B32-9CA2-0FFB28CEB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1"/>
    <w:uiPriority w:val="9"/>
    <w:qFormat/>
    <w:rsid w:val="009D7EB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7E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D7EB4"/>
    <w:rPr>
      <w:sz w:val="18"/>
      <w:szCs w:val="18"/>
    </w:rPr>
  </w:style>
  <w:style w:type="paragraph" w:styleId="a5">
    <w:name w:val="footer"/>
    <w:basedOn w:val="a"/>
    <w:link w:val="a6"/>
    <w:uiPriority w:val="99"/>
    <w:unhideWhenUsed/>
    <w:rsid w:val="009D7EB4"/>
    <w:pPr>
      <w:tabs>
        <w:tab w:val="center" w:pos="4153"/>
        <w:tab w:val="right" w:pos="8306"/>
      </w:tabs>
      <w:snapToGrid w:val="0"/>
      <w:jc w:val="left"/>
    </w:pPr>
    <w:rPr>
      <w:sz w:val="18"/>
      <w:szCs w:val="18"/>
    </w:rPr>
  </w:style>
  <w:style w:type="character" w:customStyle="1" w:styleId="a6">
    <w:name w:val="页脚 字符"/>
    <w:basedOn w:val="a0"/>
    <w:link w:val="a5"/>
    <w:uiPriority w:val="99"/>
    <w:rsid w:val="009D7EB4"/>
    <w:rPr>
      <w:sz w:val="18"/>
      <w:szCs w:val="18"/>
    </w:rPr>
  </w:style>
  <w:style w:type="paragraph" w:styleId="a7">
    <w:name w:val="Normal (Web)"/>
    <w:basedOn w:val="a"/>
    <w:uiPriority w:val="99"/>
    <w:unhideWhenUsed/>
    <w:rsid w:val="009D7EB4"/>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uiPriority w:val="9"/>
    <w:rsid w:val="009D7EB4"/>
    <w:rPr>
      <w:b/>
      <w:bCs/>
      <w:kern w:val="44"/>
      <w:sz w:val="44"/>
      <w:szCs w:val="44"/>
    </w:rPr>
  </w:style>
  <w:style w:type="character" w:customStyle="1" w:styleId="11">
    <w:name w:val="标题 1 字符1"/>
    <w:link w:val="1"/>
    <w:uiPriority w:val="9"/>
    <w:rsid w:val="009D7EB4"/>
    <w:rPr>
      <w:rFonts w:ascii="宋体" w:eastAsia="宋体" w:hAnsi="宋体" w:cs="宋体"/>
      <w:b/>
      <w:bCs/>
      <w:kern w:val="36"/>
      <w:sz w:val="48"/>
      <w:szCs w:val="48"/>
    </w:rPr>
  </w:style>
  <w:style w:type="paragraph" w:styleId="a8">
    <w:name w:val="List Paragraph"/>
    <w:basedOn w:val="a"/>
    <w:uiPriority w:val="34"/>
    <w:qFormat/>
    <w:rsid w:val="00FF41E9"/>
    <w:pPr>
      <w:widowControl/>
      <w:spacing w:after="80"/>
      <w:ind w:left="720"/>
      <w:contextualSpacing/>
      <w:jc w:val="left"/>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5166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234</Words>
  <Characters>1355</Characters>
  <Application>Microsoft Office Word</Application>
  <DocSecurity>0</DocSecurity>
  <Lines>39</Lines>
  <Paragraphs>29</Paragraphs>
  <ScaleCrop>false</ScaleCrop>
  <Company/>
  <LinksUpToDate>false</LinksUpToDate>
  <CharactersWithSpaces>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Youfei</dc:creator>
  <cp:keywords/>
  <dc:description/>
  <cp:lastModifiedBy>wang yan</cp:lastModifiedBy>
  <cp:revision>3</cp:revision>
  <dcterms:created xsi:type="dcterms:W3CDTF">2021-05-08T22:25:00Z</dcterms:created>
  <dcterms:modified xsi:type="dcterms:W3CDTF">2021-05-08T22:33:00Z</dcterms:modified>
</cp:coreProperties>
</file>