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A6FADB" w14:textId="77777777" w:rsidR="00BD57FE" w:rsidRDefault="00000000">
      <w:pPr>
        <w:pStyle w:val="1"/>
        <w:rPr>
          <w:rFonts w:ascii="Times New Roman" w:hAnsi="Times New Roman" w:cs="Times New Roman"/>
        </w:rPr>
      </w:pPr>
      <w:r>
        <w:rPr>
          <w:rFonts w:ascii="Times New Roman" w:hAnsi="Times New Roman" w:cs="Times New Roman"/>
        </w:rPr>
        <w:t>Supplementary material</w:t>
      </w:r>
    </w:p>
    <w:p w14:paraId="46F29C7E" w14:textId="77777777" w:rsidR="00BD57FE" w:rsidRDefault="00000000">
      <w:pPr>
        <w:pStyle w:val="a7"/>
        <w:jc w:val="left"/>
        <w:rPr>
          <w:rFonts w:ascii="Times New Roman" w:hAnsi="Times New Roman" w:cs="Times New Roman"/>
        </w:rPr>
      </w:pPr>
      <w:r>
        <w:rPr>
          <w:rFonts w:ascii="Times New Roman" w:hAnsi="Times New Roman" w:cs="Times New Roman"/>
        </w:rPr>
        <w:t>Supplementary Methods</w:t>
      </w:r>
    </w:p>
    <w:p w14:paraId="646A6E0E" w14:textId="77777777" w:rsidR="00BD57FE" w:rsidRDefault="00000000">
      <w:pPr>
        <w:spacing w:line="360" w:lineRule="auto"/>
        <w:rPr>
          <w:rStyle w:val="aa"/>
          <w:rFonts w:ascii="Times New Roman" w:hAnsi="Times New Roman" w:cs="Times New Roman"/>
        </w:rPr>
      </w:pPr>
      <w:r>
        <w:rPr>
          <w:rStyle w:val="aa"/>
          <w:rFonts w:ascii="Times New Roman" w:hAnsi="Times New Roman" w:cs="Times New Roman"/>
        </w:rPr>
        <w:t>Participants</w:t>
      </w:r>
    </w:p>
    <w:p w14:paraId="620CF895" w14:textId="77777777" w:rsidR="00BD57FE" w:rsidRDefault="00000000">
      <w:pPr>
        <w:spacing w:line="360" w:lineRule="auto"/>
        <w:rPr>
          <w:rFonts w:ascii="Times New Roman" w:hAnsi="Times New Roman" w:cs="Times New Roman"/>
          <w:szCs w:val="21"/>
        </w:rPr>
      </w:pPr>
      <w:r>
        <w:rPr>
          <w:rFonts w:ascii="Times New Roman" w:hAnsi="Times New Roman" w:cs="Times New Roman"/>
          <w:szCs w:val="21"/>
        </w:rPr>
        <w:t xml:space="preserve">1. inclusion criteria for the participants: </w:t>
      </w:r>
    </w:p>
    <w:p w14:paraId="26A962BE" w14:textId="77777777" w:rsidR="00BD57FE" w:rsidRDefault="00000000">
      <w:pPr>
        <w:spacing w:line="360" w:lineRule="auto"/>
        <w:rPr>
          <w:rFonts w:ascii="Times New Roman" w:hAnsi="Times New Roman" w:cs="Times New Roman"/>
          <w:szCs w:val="21"/>
        </w:rPr>
      </w:pPr>
      <w:r>
        <w:rPr>
          <w:rFonts w:ascii="Times New Roman" w:hAnsi="Times New Roman" w:cs="Times New Roman"/>
          <w:i/>
          <w:iCs/>
          <w:szCs w:val="21"/>
        </w:rPr>
        <w:t>ADHD-only group</w:t>
      </w:r>
      <w:r>
        <w:rPr>
          <w:rFonts w:ascii="Times New Roman" w:hAnsi="Times New Roman" w:cs="Times New Roman"/>
          <w:szCs w:val="21"/>
        </w:rPr>
        <w:t xml:space="preserve">: 1) Aged 6-15 years; 2) educated in ordinary elementary or middle schools; 3) A diagnosis of ADHD confirmed through a clinical interview and a semi-structured interview by K-SADS-PL (). </w:t>
      </w:r>
    </w:p>
    <w:p w14:paraId="4B3DDB1B" w14:textId="77777777" w:rsidR="00BD57FE" w:rsidRDefault="00000000">
      <w:pPr>
        <w:spacing w:line="360" w:lineRule="auto"/>
        <w:rPr>
          <w:rFonts w:ascii="Times New Roman" w:hAnsi="Times New Roman" w:cs="Times New Roman"/>
          <w:szCs w:val="21"/>
        </w:rPr>
      </w:pPr>
      <w:r>
        <w:rPr>
          <w:rFonts w:ascii="Times New Roman" w:hAnsi="Times New Roman" w:cs="Times New Roman"/>
          <w:i/>
          <w:iCs/>
          <w:szCs w:val="21"/>
        </w:rPr>
        <w:t>ADHD with ODD group</w:t>
      </w:r>
      <w:r>
        <w:rPr>
          <w:rFonts w:ascii="Times New Roman" w:hAnsi="Times New Roman" w:cs="Times New Roman"/>
          <w:szCs w:val="21"/>
        </w:rPr>
        <w:t xml:space="preserve">: 1) Aged 6-15 years; 2) educated in ordinary elementary or middle schools; 3) A diagnosis of ADHD comorbid ODD confirmed through a clinical interview and a semi-structured interview by K-SADS-PL (). </w:t>
      </w:r>
    </w:p>
    <w:p w14:paraId="1F0B6A9C" w14:textId="77777777" w:rsidR="00BD57FE" w:rsidRDefault="00000000">
      <w:pPr>
        <w:spacing w:line="360" w:lineRule="auto"/>
        <w:rPr>
          <w:rFonts w:ascii="Times New Roman" w:hAnsi="Times New Roman" w:cs="Times New Roman"/>
          <w:szCs w:val="21"/>
        </w:rPr>
      </w:pPr>
      <w:r>
        <w:rPr>
          <w:rFonts w:ascii="Times New Roman" w:hAnsi="Times New Roman" w:cs="Times New Roman"/>
          <w:i/>
          <w:iCs/>
          <w:szCs w:val="21"/>
        </w:rPr>
        <w:t>Control group</w:t>
      </w:r>
      <w:r>
        <w:rPr>
          <w:rFonts w:ascii="Times New Roman" w:hAnsi="Times New Roman" w:cs="Times New Roman"/>
          <w:b/>
          <w:bCs/>
          <w:szCs w:val="21"/>
        </w:rPr>
        <w:t>:</w:t>
      </w:r>
      <w:r>
        <w:rPr>
          <w:rFonts w:ascii="Times New Roman" w:hAnsi="Times New Roman" w:cs="Times New Roman"/>
          <w:szCs w:val="21"/>
        </w:rPr>
        <w:t xml:space="preserve"> 1) Aged 6-15 years; 2) educated in ordinary elementary or middle schools; 3) no evidence of current or past major psychiatric disorders revealed in the K-SADS-PL assessment.</w:t>
      </w:r>
    </w:p>
    <w:p w14:paraId="1405A74F" w14:textId="77777777" w:rsidR="00BD57FE" w:rsidRDefault="00000000">
      <w:pPr>
        <w:spacing w:line="360" w:lineRule="auto"/>
        <w:rPr>
          <w:rFonts w:ascii="Times New Roman" w:hAnsi="Times New Roman" w:cs="Times New Roman"/>
          <w:szCs w:val="21"/>
        </w:rPr>
      </w:pPr>
      <w:r>
        <w:rPr>
          <w:rFonts w:ascii="Times New Roman" w:hAnsi="Times New Roman" w:cs="Times New Roman"/>
          <w:i/>
          <w:iCs/>
          <w:szCs w:val="21"/>
        </w:rPr>
        <w:t>Exclusion criteria that apply to all groups</w:t>
      </w:r>
      <w:r>
        <w:rPr>
          <w:rFonts w:ascii="Times New Roman" w:hAnsi="Times New Roman" w:cs="Times New Roman"/>
          <w:szCs w:val="21"/>
        </w:rPr>
        <w:t>: 1) a diagnosis of any psychiatric disorder other than ADHD or ODD; 2) history of head injury with loss of consciousness; 3) neurological abnormalities; 4) drug or substance abuse; 5) a full-scale IQ below 70. Additionally, of those who underwent MRI scans, any visible abnormalities (examined by an experienced radiologist, e.g., cyst) on the MRI images or non-right handedness also led to exclusion.</w:t>
      </w:r>
    </w:p>
    <w:p w14:paraId="37F043DD" w14:textId="77777777" w:rsidR="00BD57FE" w:rsidRDefault="00000000">
      <w:pPr>
        <w:spacing w:line="360" w:lineRule="auto"/>
        <w:rPr>
          <w:rStyle w:val="aa"/>
          <w:rFonts w:ascii="Times New Roman" w:hAnsi="Times New Roman" w:cs="Times New Roman"/>
        </w:rPr>
      </w:pPr>
      <w:r>
        <w:rPr>
          <w:rStyle w:val="aa"/>
          <w:rFonts w:ascii="Times New Roman" w:hAnsi="Times New Roman" w:cs="Times New Roman"/>
        </w:rPr>
        <w:t>Data Collection and Analysis</w:t>
      </w:r>
    </w:p>
    <w:p w14:paraId="176837AD" w14:textId="77777777" w:rsidR="00BD57FE" w:rsidRDefault="00000000">
      <w:pPr>
        <w:spacing w:line="360" w:lineRule="auto"/>
        <w:rPr>
          <w:rFonts w:ascii="Times New Roman" w:hAnsi="Times New Roman" w:cs="Times New Roman"/>
          <w:szCs w:val="21"/>
        </w:rPr>
      </w:pPr>
      <w:r>
        <w:rPr>
          <w:rFonts w:ascii="Times New Roman" w:hAnsi="Times New Roman" w:cs="Times New Roman"/>
          <w:szCs w:val="21"/>
        </w:rPr>
        <w:t xml:space="preserve">1. Clinical Assessments: The parents were asked to score the Child Behavior Checklist (CBCL) with 0 = Not True, 1 = somewhat or sometimes true, and 2 = very true or often true. These items can be divided into eight factors, including withdrawn, somatic complaints, anxiety/depression, social problem, thought problem, attention problem, delinquent behavior, and aggressive behavior. CBCL was a valid tool. The </w:t>
      </w:r>
      <w:r>
        <w:rPr>
          <w:rFonts w:ascii="Times New Roman" w:hAnsi="Times New Roman" w:cs="Times New Roman"/>
          <w:szCs w:val="21"/>
          <w:highlight w:val="yellow"/>
        </w:rPr>
        <w:t xml:space="preserve">reliability was 0.9, and its internal consistency ranged from 0.63 to 0.79 </w:t>
      </w:r>
      <w:bookmarkStart w:id="0" w:name="_Hlk99706740"/>
      <w:r>
        <w:rPr>
          <w:rFonts w:ascii="Times New Roman" w:hAnsi="Times New Roman" w:cs="Times New Roman"/>
          <w:szCs w:val="21"/>
          <w:highlight w:val="yellow"/>
        </w:rPr>
        <w:t>(10922023)</w:t>
      </w:r>
      <w:bookmarkEnd w:id="0"/>
      <w:r>
        <w:rPr>
          <w:rFonts w:ascii="Times New Roman" w:hAnsi="Times New Roman" w:cs="Times New Roman"/>
          <w:szCs w:val="21"/>
          <w:highlight w:val="yellow"/>
        </w:rPr>
        <w:t>.</w:t>
      </w:r>
      <w:r>
        <w:rPr>
          <w:rFonts w:ascii="Times New Roman" w:hAnsi="Times New Roman" w:cs="Times New Roman"/>
          <w:szCs w:val="21"/>
        </w:rPr>
        <w:t xml:space="preserve"> Since the computer-based standardized T score is unavailable in the Chinese version </w:t>
      </w:r>
      <w:r>
        <w:rPr>
          <w:rFonts w:ascii="Times New Roman" w:hAnsi="Times New Roman" w:cs="Times New Roman"/>
          <w:szCs w:val="21"/>
        </w:rPr>
        <w:fldChar w:fldCharType="begin">
          <w:fldData xml:space="preserve">PEVuZE5vdGU+PENpdGU+PEF1dGhvcj5CaWVkZXJtYW48L0F1dGhvcj48WWVhcj4yMDA1PC9ZZWFy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</w:fldData>
        </w:fldChar>
      </w:r>
      <w:r>
        <w:rPr>
          <w:rFonts w:ascii="Times New Roman" w:hAnsi="Times New Roman" w:cs="Times New Roman"/>
          <w:szCs w:val="21"/>
        </w:rPr>
        <w:instrText xml:space="preserve"> ADDIN EN.CITE </w:instrText>
      </w:r>
      <w:r>
        <w:rPr>
          <w:rFonts w:ascii="Times New Roman" w:hAnsi="Times New Roman" w:cs="Times New Roman"/>
          <w:szCs w:val="21"/>
        </w:rPr>
        <w:fldChar w:fldCharType="begin">
          <w:fldData xml:space="preserve">PEVuZE5vdGU+PENpdGU+PEF1dGhvcj5CaWVkZXJtYW48L0F1dGhvcj48WWVhcj4yMDA1PC9ZZWFy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</w:fldData>
        </w:fldChar>
      </w:r>
      <w:r>
        <w:rPr>
          <w:rFonts w:ascii="Times New Roman" w:hAnsi="Times New Roman" w:cs="Times New Roman"/>
          <w:szCs w:val="21"/>
        </w:rPr>
        <w:instrText xml:space="preserve"> ADDIN EN.CITE.DATA </w:instrText>
      </w:r>
      <w:r>
        <w:rPr>
          <w:rFonts w:ascii="Times New Roman" w:hAnsi="Times New Roman" w:cs="Times New Roman"/>
          <w:szCs w:val="21"/>
        </w:rPr>
      </w:r>
      <w:r>
        <w:rPr>
          <w:rFonts w:ascii="Times New Roman" w:hAnsi="Times New Roman" w:cs="Times New Roman"/>
          <w:szCs w:val="21"/>
        </w:rPr>
        <w:fldChar w:fldCharType="end"/>
      </w:r>
      <w:r>
        <w:rPr>
          <w:rFonts w:ascii="Times New Roman" w:hAnsi="Times New Roman" w:cs="Times New Roman"/>
          <w:szCs w:val="21"/>
        </w:rPr>
      </w:r>
      <w:r>
        <w:rPr>
          <w:rFonts w:ascii="Times New Roman" w:hAnsi="Times New Roman" w:cs="Times New Roman"/>
          <w:szCs w:val="21"/>
        </w:rPr>
        <w:fldChar w:fldCharType="separate"/>
      </w:r>
      <w:r>
        <w:rPr>
          <w:rFonts w:ascii="Times New Roman" w:hAnsi="Times New Roman" w:cs="Times New Roman"/>
          <w:szCs w:val="21"/>
        </w:rPr>
        <w:t>(Biederman, Monuteaux, Kendrick, Klein, &amp; Faraone, 2005)</w:t>
      </w:r>
      <w:r>
        <w:rPr>
          <w:rFonts w:ascii="Times New Roman" w:hAnsi="Times New Roman" w:cs="Times New Roman"/>
          <w:szCs w:val="21"/>
        </w:rPr>
        <w:fldChar w:fldCharType="end"/>
      </w:r>
      <w:r>
        <w:rPr>
          <w:rFonts w:ascii="Times New Roman" w:hAnsi="Times New Roman" w:cs="Times New Roman"/>
          <w:szCs w:val="21"/>
        </w:rPr>
        <w:t xml:space="preserve">, we used the original summing score of all items in each factor instead. </w:t>
      </w:r>
      <w:bookmarkStart w:id="1" w:name="_Hlk172819629"/>
      <w:r>
        <w:rPr>
          <w:rFonts w:ascii="Times New Roman" w:hAnsi="Times New Roman" w:cs="Times New Roman"/>
          <w:szCs w:val="21"/>
        </w:rPr>
        <w:t>The Behavior Rating Inventory of Executive Function (BRIEF) was used to assess everyday executive function in children</w:t>
      </w:r>
      <w:bookmarkEnd w:id="1"/>
      <w:r>
        <w:rPr>
          <w:rFonts w:ascii="Times New Roman" w:hAnsi="Times New Roman" w:cs="Times New Roman"/>
          <w:szCs w:val="21"/>
        </w:rPr>
        <w:t xml:space="preserve">. The Mandarin version was validated </w:t>
      </w:r>
      <w:r>
        <w:rPr>
          <w:rFonts w:ascii="Times New Roman" w:hAnsi="Times New Roman" w:cs="Times New Roman"/>
          <w:szCs w:val="21"/>
        </w:rPr>
        <w:lastRenderedPageBreak/>
        <w:t>(Qian &amp; Wang, 2007), with the reliability of all sub-scales ranging from 0.68 to 0.89 and the internal consistency ranging from 0.61 to 0.96 except for the initial subscale (17572784). It has 86 items, and each item was scored from 1 (none) to 3 (often), and these items provide eight non-overlapping factors reflecting commonly described domains of executive function, including inhibit, working memory, plan/organize, monitor, initiate, shift, organization of materials, and emotional control (Gioia et al., 2002). Again, the summing score of all items in each factor was utilized due to the absence of a standardized T score in the Mandarin version.</w:t>
      </w:r>
    </w:p>
    <w:p w14:paraId="142C98C7" w14:textId="77777777" w:rsidR="00BD57FE" w:rsidRDefault="00000000">
      <w:pPr>
        <w:spacing w:line="360" w:lineRule="auto"/>
        <w:rPr>
          <w:rFonts w:ascii="Times New Roman" w:hAnsi="Times New Roman" w:cs="Times New Roman"/>
          <w:szCs w:val="21"/>
        </w:rPr>
      </w:pPr>
      <w:r>
        <w:rPr>
          <w:rFonts w:ascii="Times New Roman" w:hAnsi="Times New Roman" w:cs="Times New Roman"/>
          <w:szCs w:val="21"/>
        </w:rPr>
        <w:t xml:space="preserve">2. Brain Imaging protocols: 1) High-resolution 3D T1-weighted images were acquired using a magnetization-prepared rapid gradient echo (MPRAGE) sequence: 176 sagittal slices, TR/TE = 2530/2.25 </w:t>
      </w:r>
      <w:proofErr w:type="spellStart"/>
      <w:r>
        <w:rPr>
          <w:rFonts w:ascii="Times New Roman" w:hAnsi="Times New Roman" w:cs="Times New Roman"/>
          <w:szCs w:val="21"/>
        </w:rPr>
        <w:t>ms</w:t>
      </w:r>
      <w:proofErr w:type="spellEnd"/>
      <w:r>
        <w:rPr>
          <w:rFonts w:ascii="Times New Roman" w:hAnsi="Times New Roman" w:cs="Times New Roman"/>
          <w:szCs w:val="21"/>
        </w:rPr>
        <w:t xml:space="preserve">, flip angle = 7°, FOV = 256 × 256 mm, 1.33 mm thickness with no gap, 1 × 1 mm in-panel resolution. 2) the fMRI scans were acquired using the following parameters: Single-shot echo-planar imaging (EPI) sequences were applied: TR = 2000 </w:t>
      </w:r>
      <w:proofErr w:type="spellStart"/>
      <w:r>
        <w:rPr>
          <w:rFonts w:ascii="Times New Roman" w:hAnsi="Times New Roman" w:cs="Times New Roman"/>
          <w:szCs w:val="21"/>
        </w:rPr>
        <w:t>ms</w:t>
      </w:r>
      <w:proofErr w:type="spellEnd"/>
      <w:r>
        <w:rPr>
          <w:rFonts w:ascii="Times New Roman" w:hAnsi="Times New Roman" w:cs="Times New Roman"/>
          <w:szCs w:val="21"/>
        </w:rPr>
        <w:t xml:space="preserve">, TE = 30 </w:t>
      </w:r>
      <w:proofErr w:type="spellStart"/>
      <w:r>
        <w:rPr>
          <w:rFonts w:ascii="Times New Roman" w:hAnsi="Times New Roman" w:cs="Times New Roman"/>
          <w:szCs w:val="21"/>
        </w:rPr>
        <w:t>ms</w:t>
      </w:r>
      <w:proofErr w:type="spellEnd"/>
      <w:r>
        <w:rPr>
          <w:rFonts w:ascii="Times New Roman" w:hAnsi="Times New Roman" w:cs="Times New Roman"/>
          <w:szCs w:val="21"/>
        </w:rPr>
        <w:t>, flip angle = 90°, thickness/skip = 3.5/0.7 mm, matrix = 64 × 64, field of view (FOV) = 200 × 200 mm, 33 axial slices, 240 volumes, 3 mm × 3 mm in-plane resolution;</w:t>
      </w:r>
    </w:p>
    <w:p w14:paraId="0DEDD53A" w14:textId="77777777" w:rsidR="00BD57FE" w:rsidRDefault="00000000">
      <w:pPr>
        <w:spacing w:line="360" w:lineRule="auto"/>
        <w:rPr>
          <w:rFonts w:ascii="Times New Roman" w:hAnsi="Times New Roman" w:cs="Times New Roman"/>
          <w:szCs w:val="21"/>
        </w:rPr>
      </w:pPr>
      <w:r>
        <w:rPr>
          <w:rFonts w:ascii="Times New Roman" w:hAnsi="Times New Roman" w:cs="Times New Roman"/>
          <w:szCs w:val="21"/>
        </w:rPr>
        <w:t xml:space="preserve">3. preprocessing of resting-state function MRI: All the images were preprocessed using FSL and python. The following steps were applied sequentially: 1) remove the first ten time points; 2) realign to the middle volume; 3) grand mean scaling; 4) spatial smoothing at a Gaussian Kernel of 6 mm full-width at half-maximum; 5) To further correct for head motion artifact, the independent Components Analysis-based Automatic Removal </w:t>
      </w:r>
      <w:proofErr w:type="gramStart"/>
      <w:r>
        <w:rPr>
          <w:rFonts w:ascii="Times New Roman" w:hAnsi="Times New Roman" w:cs="Times New Roman"/>
          <w:szCs w:val="21"/>
        </w:rPr>
        <w:t>Of</w:t>
      </w:r>
      <w:proofErr w:type="gramEnd"/>
      <w:r>
        <w:rPr>
          <w:rFonts w:ascii="Times New Roman" w:hAnsi="Times New Roman" w:cs="Times New Roman"/>
          <w:szCs w:val="21"/>
        </w:rPr>
        <w:t xml:space="preserve"> Motion Artifacts (ICA-AROMA) technique was applied </w:t>
      </w:r>
      <w:r>
        <w:rPr>
          <w:rFonts w:ascii="Times New Roman" w:hAnsi="Times New Roman" w:cs="Times New Roman"/>
          <w:szCs w:val="21"/>
          <w:highlight w:val="yellow"/>
        </w:rPr>
        <w:t>(Pruim et al., 2015)</w:t>
      </w:r>
      <w:r>
        <w:rPr>
          <w:rFonts w:ascii="Times New Roman" w:hAnsi="Times New Roman" w:cs="Times New Roman"/>
          <w:szCs w:val="21"/>
        </w:rPr>
        <w:t xml:space="preserve">. 6) remove signals of cerebrospinal fluid and white matter with nuisance regression; 7) high pass filtering (0.01 Hz); 8) register to standard space. Individuals with excessive head motion (head motion &gt;3 mm of translation or &gt;3 degrees of rotation in any direction) were excluded. Seed-based functional connectivity was estimated using the subregions of the bilateral amygdala as regions of interest (ROIs). The masks of the bilateral amygdala were extracted from the </w:t>
      </w:r>
      <w:bookmarkStart w:id="2" w:name="_Hlk172973467"/>
      <w:r>
        <w:rPr>
          <w:rFonts w:ascii="Times New Roman" w:hAnsi="Times New Roman" w:cs="Times New Roman"/>
          <w:szCs w:val="21"/>
        </w:rPr>
        <w:t>Jülich histological atlas</w:t>
      </w:r>
      <w:bookmarkEnd w:id="2"/>
      <w:r>
        <w:rPr>
          <w:rFonts w:ascii="Times New Roman" w:hAnsi="Times New Roman" w:cs="Times New Roman"/>
          <w:szCs w:val="21"/>
        </w:rPr>
        <w:t xml:space="preserve">, resulting in 6 subregions, including the left and right </w:t>
      </w:r>
      <w:bookmarkStart w:id="3" w:name="_Hlk173508742"/>
      <w:r>
        <w:rPr>
          <w:rFonts w:ascii="Times New Roman" w:hAnsi="Times New Roman" w:cs="Times New Roman"/>
          <w:szCs w:val="21"/>
        </w:rPr>
        <w:t xml:space="preserve">cortical/medial (CM) </w:t>
      </w:r>
      <w:bookmarkEnd w:id="3"/>
      <w:r>
        <w:rPr>
          <w:rFonts w:ascii="Times New Roman" w:hAnsi="Times New Roman" w:cs="Times New Roman"/>
          <w:szCs w:val="21"/>
        </w:rPr>
        <w:t xml:space="preserve">parts, the left and right </w:t>
      </w:r>
      <w:bookmarkStart w:id="4" w:name="OLE_LINK53"/>
      <w:r>
        <w:rPr>
          <w:rFonts w:ascii="Times New Roman" w:hAnsi="Times New Roman" w:cs="Times New Roman"/>
          <w:szCs w:val="21"/>
        </w:rPr>
        <w:t>basolateral (BL) parts</w:t>
      </w:r>
      <w:bookmarkEnd w:id="4"/>
      <w:r>
        <w:rPr>
          <w:rFonts w:ascii="Times New Roman" w:hAnsi="Times New Roman" w:cs="Times New Roman"/>
          <w:szCs w:val="21"/>
        </w:rPr>
        <w:t xml:space="preserve">, and the left and right </w:t>
      </w:r>
      <w:bookmarkStart w:id="5" w:name="_Hlk173508802"/>
      <w:bookmarkStart w:id="6" w:name="OLE_LINK54"/>
      <w:r>
        <w:rPr>
          <w:rFonts w:ascii="Times New Roman" w:hAnsi="Times New Roman" w:cs="Times New Roman"/>
          <w:szCs w:val="21"/>
        </w:rPr>
        <w:t>superficial (SF)</w:t>
      </w:r>
      <w:bookmarkEnd w:id="5"/>
      <w:r>
        <w:rPr>
          <w:rFonts w:ascii="Times New Roman" w:hAnsi="Times New Roman" w:cs="Times New Roman"/>
          <w:szCs w:val="21"/>
        </w:rPr>
        <w:t xml:space="preserve"> </w:t>
      </w:r>
      <w:bookmarkEnd w:id="6"/>
      <w:r>
        <w:rPr>
          <w:rFonts w:ascii="Times New Roman" w:hAnsi="Times New Roman" w:cs="Times New Roman"/>
          <w:szCs w:val="21"/>
        </w:rPr>
        <w:t xml:space="preserve">parts. The spatial maps of these seed regions are presented in Figure as follows. </w:t>
      </w:r>
    </w:p>
    <w:p w14:paraId="7819B7C2" w14:textId="77777777" w:rsidR="00BD57FE" w:rsidRDefault="00BD57FE">
      <w:pPr>
        <w:spacing w:line="360" w:lineRule="auto"/>
        <w:rPr>
          <w:rFonts w:ascii="Times New Roman" w:hAnsi="Times New Roman" w:cs="Times New Roman"/>
          <w:szCs w:val="21"/>
        </w:rPr>
      </w:pPr>
    </w:p>
    <w:p w14:paraId="0DAB7555" w14:textId="77777777" w:rsidR="00BD57FE" w:rsidRDefault="00000000">
      <w:pPr>
        <w:spacing w:line="360" w:lineRule="auto"/>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6C87A432" wp14:editId="2AB31285">
            <wp:extent cx="5274310" cy="1236345"/>
            <wp:effectExtent l="0" t="0" r="2540" b="1905"/>
            <wp:docPr id="12714924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492434"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1236345"/>
                    </a:xfrm>
                    <a:prstGeom prst="rect">
                      <a:avLst/>
                    </a:prstGeom>
                  </pic:spPr>
                </pic:pic>
              </a:graphicData>
            </a:graphic>
          </wp:inline>
        </w:drawing>
      </w:r>
    </w:p>
    <w:p w14:paraId="05C0E811" w14:textId="77777777" w:rsidR="00BD57FE" w:rsidRDefault="00000000">
      <w:pPr>
        <w:spacing w:line="360" w:lineRule="auto"/>
        <w:rPr>
          <w:rFonts w:ascii="Times New Roman" w:hAnsi="Times New Roman" w:cs="Times New Roman"/>
          <w:szCs w:val="21"/>
          <w:vertAlign w:val="superscript"/>
        </w:rPr>
      </w:pPr>
      <w:proofErr w:type="spellStart"/>
      <w:r>
        <w:rPr>
          <w:rFonts w:ascii="Times New Roman" w:hAnsi="Times New Roman" w:cs="Times New Roman"/>
          <w:szCs w:val="21"/>
          <w:vertAlign w:val="superscript"/>
        </w:rPr>
        <w:t>sFigure</w:t>
      </w:r>
      <w:proofErr w:type="spellEnd"/>
      <w:r>
        <w:rPr>
          <w:rFonts w:ascii="Times New Roman" w:hAnsi="Times New Roman" w:cs="Times New Roman"/>
          <w:szCs w:val="21"/>
          <w:vertAlign w:val="superscript"/>
        </w:rPr>
        <w:t xml:space="preserve"> 1: The spatial maps of the subregions of the bilateral amygdala displayed on an MNI_T1_2mm template.</w:t>
      </w:r>
    </w:p>
    <w:p w14:paraId="549391C4" w14:textId="77777777" w:rsidR="00BD57FE" w:rsidRDefault="00BD57FE">
      <w:pPr>
        <w:spacing w:line="360" w:lineRule="auto"/>
        <w:rPr>
          <w:rFonts w:ascii="Times New Roman" w:hAnsi="Times New Roman" w:cs="Times New Roman"/>
          <w:szCs w:val="21"/>
        </w:rPr>
      </w:pPr>
    </w:p>
    <w:p w14:paraId="3C4BF1E2" w14:textId="77777777" w:rsidR="00BD57FE" w:rsidRDefault="00000000">
      <w:pPr>
        <w:spacing w:line="360" w:lineRule="auto"/>
        <w:rPr>
          <w:rFonts w:ascii="Times New Roman" w:hAnsi="Times New Roman" w:cs="Times New Roman"/>
          <w:szCs w:val="21"/>
        </w:rPr>
      </w:pPr>
      <w:r>
        <w:rPr>
          <w:rFonts w:ascii="Times New Roman" w:hAnsi="Times New Roman" w:cs="Times New Roman"/>
          <w:szCs w:val="21"/>
        </w:rPr>
        <w:t xml:space="preserve">4. preprocessing of DTI: All the images were preprocessed using FSL (https://fsl.fmrib.ox.ac.uk/fsl/docs/#/), using the following steps: 1) eddy current distortion; 2) motion parameters calculation; 3) Brain extraction. The resultant images were visually checked to ensure the quality of brain extraction. In addition, any individual showing excessive head motion, i.e., &gt;3 mm of translation or &gt;3 degrees of rotation in any direction, was excluded. The </w:t>
      </w:r>
      <w:proofErr w:type="spellStart"/>
      <w:r>
        <w:rPr>
          <w:rFonts w:ascii="Times New Roman" w:hAnsi="Times New Roman" w:cs="Times New Roman"/>
          <w:szCs w:val="21"/>
        </w:rPr>
        <w:t>BedpostX</w:t>
      </w:r>
      <w:proofErr w:type="spellEnd"/>
      <w:r>
        <w:rPr>
          <w:rFonts w:ascii="Times New Roman" w:hAnsi="Times New Roman" w:cs="Times New Roman"/>
          <w:szCs w:val="21"/>
        </w:rPr>
        <w:t xml:space="preserve"> and PROBTRACKX algorithm implanted in FSL was used to do the fiber tracking, producing “streamlines” that connect voxels between selected seed regions, e.g., subregions of the bilateral amygdala, and target regions, e.g., the whole gray matter. The following parameters were utilized: streamline samples = 5000, step length = 0.5 mm, curvature threshold = 0.2. </w:t>
      </w:r>
    </w:p>
    <w:p w14:paraId="488B313C" w14:textId="77777777" w:rsidR="00BD57FE" w:rsidRDefault="00BD57FE">
      <w:pPr>
        <w:spacing w:line="360" w:lineRule="auto"/>
        <w:rPr>
          <w:rFonts w:ascii="Times New Roman" w:hAnsi="Times New Roman" w:cs="Times New Roman"/>
          <w:szCs w:val="21"/>
        </w:rPr>
      </w:pPr>
    </w:p>
    <w:p w14:paraId="1EECA53D" w14:textId="77777777" w:rsidR="00BD57FE" w:rsidRDefault="00BD57FE">
      <w:pPr>
        <w:spacing w:line="360" w:lineRule="auto"/>
        <w:rPr>
          <w:rFonts w:ascii="Times New Roman" w:eastAsiaTheme="majorEastAsia" w:hAnsi="Times New Roman" w:cs="Times New Roman"/>
          <w:b/>
          <w:bCs/>
          <w:sz w:val="32"/>
          <w:szCs w:val="32"/>
        </w:rPr>
        <w:sectPr w:rsidR="00BD57FE">
          <w:pgSz w:w="11906" w:h="16838"/>
          <w:pgMar w:top="1440" w:right="1800" w:bottom="1440" w:left="1800" w:header="851" w:footer="992" w:gutter="0"/>
          <w:cols w:space="425"/>
          <w:docGrid w:type="lines" w:linePitch="312"/>
        </w:sectPr>
      </w:pPr>
    </w:p>
    <w:p w14:paraId="778BD1D9" w14:textId="77777777" w:rsidR="00BD57FE" w:rsidRDefault="00000000">
      <w:pPr>
        <w:spacing w:line="360" w:lineRule="auto"/>
        <w:rPr>
          <w:rFonts w:ascii="Times New Roman" w:eastAsiaTheme="majorEastAsia" w:hAnsi="Times New Roman" w:cs="Times New Roman"/>
          <w:b/>
          <w:bCs/>
          <w:sz w:val="32"/>
          <w:szCs w:val="32"/>
        </w:rPr>
      </w:pPr>
      <w:r>
        <w:rPr>
          <w:rFonts w:ascii="Times New Roman" w:eastAsiaTheme="majorEastAsia" w:hAnsi="Times New Roman" w:cs="Times New Roman"/>
          <w:b/>
          <w:bCs/>
          <w:sz w:val="32"/>
          <w:szCs w:val="32"/>
        </w:rPr>
        <w:lastRenderedPageBreak/>
        <w:t>Supplementary Results</w:t>
      </w:r>
    </w:p>
    <w:p w14:paraId="49FE76FB" w14:textId="77777777" w:rsidR="00BD57FE" w:rsidRDefault="00BD57FE">
      <w:pPr>
        <w:spacing w:line="360" w:lineRule="auto"/>
        <w:rPr>
          <w:rFonts w:ascii="Times New Roman" w:hAnsi="Times New Roman" w:cs="Times New Roman"/>
          <w:szCs w:val="21"/>
        </w:rPr>
      </w:pPr>
    </w:p>
    <w:p w14:paraId="42274C7B" w14:textId="77777777" w:rsidR="00BD57FE" w:rsidRDefault="00000000">
      <w:pPr>
        <w:jc w:val="center"/>
        <w:rPr>
          <w:rFonts w:ascii="Times New Roman" w:hAnsi="Times New Roman" w:cs="Times New Roman"/>
          <w:szCs w:val="21"/>
        </w:rPr>
      </w:pPr>
      <w:r>
        <w:rPr>
          <w:rFonts w:ascii="Times New Roman" w:hAnsi="Times New Roman" w:cs="Times New Roman"/>
          <w:szCs w:val="21"/>
        </w:rPr>
        <w:t>Table 1: Brain-behavior associations of those clusters showing significant group-wise differences</w:t>
      </w:r>
      <w:r>
        <w:rPr>
          <w:rFonts w:ascii="Times New Roman" w:hAnsi="Times New Roman" w:cs="Times New Roman" w:hint="eastAsia"/>
          <w:szCs w:val="21"/>
        </w:rPr>
        <w:t xml:space="preserve"> </w:t>
      </w:r>
      <w:bookmarkStart w:id="7" w:name="OLE_LINK2"/>
      <w:r>
        <w:rPr>
          <w:rFonts w:ascii="Times New Roman" w:hAnsi="Times New Roman" w:cs="Times New Roman" w:hint="eastAsia"/>
          <w:szCs w:val="21"/>
        </w:rPr>
        <w:t>in functional connectivity</w:t>
      </w:r>
      <w:bookmarkEnd w:id="7"/>
    </w:p>
    <w:tbl>
      <w:tblPr>
        <w:tblStyle w:val="a9"/>
        <w:tblW w:w="15609" w:type="dxa"/>
        <w:tblInd w:w="-1281" w:type="dxa"/>
        <w:tblLook w:val="04A0" w:firstRow="1" w:lastRow="0" w:firstColumn="1" w:lastColumn="0" w:noHBand="0" w:noVBand="1"/>
      </w:tblPr>
      <w:tblGrid>
        <w:gridCol w:w="1268"/>
        <w:gridCol w:w="1426"/>
        <w:gridCol w:w="1932"/>
        <w:gridCol w:w="1772"/>
        <w:gridCol w:w="1610"/>
        <w:gridCol w:w="1842"/>
        <w:gridCol w:w="1843"/>
        <w:gridCol w:w="1985"/>
        <w:gridCol w:w="1931"/>
      </w:tblGrid>
      <w:tr w:rsidR="00BD57FE" w14:paraId="7041A656" w14:textId="77777777">
        <w:tc>
          <w:tcPr>
            <w:tcW w:w="1268" w:type="dxa"/>
          </w:tcPr>
          <w:p w14:paraId="78ADE797" w14:textId="77777777" w:rsidR="00BD57FE" w:rsidRDefault="00BD57FE">
            <w:pPr>
              <w:rPr>
                <w:kern w:val="0"/>
                <w:sz w:val="20"/>
                <w:szCs w:val="20"/>
              </w:rPr>
            </w:pPr>
          </w:p>
        </w:tc>
        <w:tc>
          <w:tcPr>
            <w:tcW w:w="1426" w:type="dxa"/>
          </w:tcPr>
          <w:p w14:paraId="429A950D" w14:textId="77777777" w:rsidR="00BD57FE" w:rsidRDefault="00000000">
            <w:pPr>
              <w:rPr>
                <w:kern w:val="0"/>
                <w:sz w:val="20"/>
                <w:szCs w:val="20"/>
              </w:rPr>
            </w:pPr>
            <w:r>
              <w:rPr>
                <w:kern w:val="0"/>
                <w:sz w:val="20"/>
                <w:szCs w:val="20"/>
              </w:rPr>
              <w:t>withdrawn</w:t>
            </w:r>
          </w:p>
        </w:tc>
        <w:tc>
          <w:tcPr>
            <w:tcW w:w="1932" w:type="dxa"/>
          </w:tcPr>
          <w:p w14:paraId="3F54DDAD" w14:textId="77777777" w:rsidR="00BD57FE" w:rsidRDefault="00000000">
            <w:pPr>
              <w:rPr>
                <w:kern w:val="0"/>
                <w:sz w:val="20"/>
                <w:szCs w:val="20"/>
              </w:rPr>
            </w:pPr>
            <w:r>
              <w:rPr>
                <w:rFonts w:eastAsiaTheme="minorEastAsia"/>
                <w:kern w:val="0"/>
                <w:sz w:val="20"/>
                <w:szCs w:val="20"/>
              </w:rPr>
              <w:t>Somatic Complaints</w:t>
            </w:r>
          </w:p>
        </w:tc>
        <w:tc>
          <w:tcPr>
            <w:tcW w:w="1772" w:type="dxa"/>
          </w:tcPr>
          <w:p w14:paraId="35C91A67" w14:textId="77777777" w:rsidR="00BD57FE" w:rsidRDefault="00000000">
            <w:pPr>
              <w:rPr>
                <w:kern w:val="0"/>
                <w:sz w:val="20"/>
                <w:szCs w:val="20"/>
              </w:rPr>
            </w:pPr>
            <w:r>
              <w:rPr>
                <w:rFonts w:eastAsiaTheme="minorEastAsia"/>
                <w:kern w:val="0"/>
                <w:sz w:val="20"/>
                <w:szCs w:val="20"/>
              </w:rPr>
              <w:t>Anxiety/depression</w:t>
            </w:r>
          </w:p>
        </w:tc>
        <w:tc>
          <w:tcPr>
            <w:tcW w:w="1610" w:type="dxa"/>
          </w:tcPr>
          <w:p w14:paraId="7F06B21D" w14:textId="77777777" w:rsidR="00BD57FE" w:rsidRDefault="00000000">
            <w:pPr>
              <w:rPr>
                <w:kern w:val="0"/>
                <w:sz w:val="20"/>
                <w:szCs w:val="20"/>
              </w:rPr>
            </w:pPr>
            <w:r>
              <w:rPr>
                <w:rFonts w:eastAsiaTheme="minorEastAsia"/>
                <w:kern w:val="0"/>
                <w:sz w:val="20"/>
                <w:szCs w:val="20"/>
              </w:rPr>
              <w:t>Social problems</w:t>
            </w:r>
          </w:p>
        </w:tc>
        <w:tc>
          <w:tcPr>
            <w:tcW w:w="1842" w:type="dxa"/>
          </w:tcPr>
          <w:p w14:paraId="3EEBF46D" w14:textId="77777777" w:rsidR="00BD57FE" w:rsidRDefault="00000000">
            <w:pPr>
              <w:rPr>
                <w:kern w:val="0"/>
                <w:sz w:val="20"/>
                <w:szCs w:val="20"/>
              </w:rPr>
            </w:pPr>
            <w:r>
              <w:rPr>
                <w:rFonts w:eastAsiaTheme="minorEastAsia"/>
                <w:kern w:val="0"/>
                <w:sz w:val="20"/>
                <w:szCs w:val="20"/>
              </w:rPr>
              <w:t>Thought problems</w:t>
            </w:r>
          </w:p>
        </w:tc>
        <w:tc>
          <w:tcPr>
            <w:tcW w:w="1843" w:type="dxa"/>
          </w:tcPr>
          <w:p w14:paraId="7D0CD708" w14:textId="77777777" w:rsidR="00BD57FE" w:rsidRDefault="00000000">
            <w:pPr>
              <w:rPr>
                <w:kern w:val="0"/>
                <w:sz w:val="20"/>
                <w:szCs w:val="20"/>
              </w:rPr>
            </w:pPr>
            <w:r>
              <w:rPr>
                <w:rFonts w:eastAsiaTheme="minorEastAsia"/>
                <w:kern w:val="0"/>
                <w:sz w:val="20"/>
                <w:szCs w:val="20"/>
              </w:rPr>
              <w:t>Attention problems</w:t>
            </w:r>
          </w:p>
        </w:tc>
        <w:tc>
          <w:tcPr>
            <w:tcW w:w="1985" w:type="dxa"/>
          </w:tcPr>
          <w:p w14:paraId="70A23B26" w14:textId="77777777" w:rsidR="00BD57FE" w:rsidRDefault="00000000">
            <w:pPr>
              <w:rPr>
                <w:kern w:val="0"/>
                <w:sz w:val="20"/>
                <w:szCs w:val="20"/>
              </w:rPr>
            </w:pPr>
            <w:r>
              <w:rPr>
                <w:rFonts w:eastAsiaTheme="minorEastAsia"/>
                <w:kern w:val="0"/>
                <w:sz w:val="20"/>
                <w:szCs w:val="20"/>
              </w:rPr>
              <w:t>Delinquent behaviors</w:t>
            </w:r>
          </w:p>
        </w:tc>
        <w:tc>
          <w:tcPr>
            <w:tcW w:w="1931" w:type="dxa"/>
          </w:tcPr>
          <w:p w14:paraId="1AC41AB7" w14:textId="77777777" w:rsidR="00BD57FE" w:rsidRDefault="00000000">
            <w:pPr>
              <w:ind w:rightChars="-98" w:right="-206"/>
              <w:rPr>
                <w:kern w:val="0"/>
                <w:sz w:val="20"/>
                <w:szCs w:val="20"/>
              </w:rPr>
            </w:pPr>
            <w:r>
              <w:rPr>
                <w:rFonts w:eastAsiaTheme="minorEastAsia"/>
                <w:kern w:val="0"/>
                <w:sz w:val="20"/>
                <w:szCs w:val="20"/>
              </w:rPr>
              <w:t>Aggressive behaviors</w:t>
            </w:r>
          </w:p>
        </w:tc>
      </w:tr>
      <w:tr w:rsidR="00BD57FE" w14:paraId="48D41497" w14:textId="77777777">
        <w:tc>
          <w:tcPr>
            <w:tcW w:w="1268" w:type="dxa"/>
          </w:tcPr>
          <w:p w14:paraId="21971280" w14:textId="77777777" w:rsidR="00BD57FE" w:rsidRDefault="00000000">
            <w:pPr>
              <w:rPr>
                <w:kern w:val="0"/>
                <w:sz w:val="20"/>
                <w:szCs w:val="20"/>
              </w:rPr>
            </w:pPr>
            <w:r>
              <w:rPr>
                <w:kern w:val="0"/>
                <w:sz w:val="20"/>
                <w:szCs w:val="20"/>
              </w:rPr>
              <w:t>L_CM_C1</w:t>
            </w:r>
          </w:p>
        </w:tc>
        <w:tc>
          <w:tcPr>
            <w:tcW w:w="1426" w:type="dxa"/>
          </w:tcPr>
          <w:p w14:paraId="3BAD89A6" w14:textId="77777777" w:rsidR="00BD57FE" w:rsidRDefault="00000000">
            <w:pPr>
              <w:rPr>
                <w:kern w:val="0"/>
                <w:sz w:val="20"/>
                <w:szCs w:val="20"/>
              </w:rPr>
            </w:pPr>
            <w:r>
              <w:rPr>
                <w:rFonts w:eastAsiaTheme="minorEastAsia"/>
                <w:kern w:val="0"/>
                <w:sz w:val="20"/>
                <w:szCs w:val="20"/>
              </w:rPr>
              <w:t>1.84(0.25)</w:t>
            </w:r>
          </w:p>
        </w:tc>
        <w:tc>
          <w:tcPr>
            <w:tcW w:w="1932" w:type="dxa"/>
          </w:tcPr>
          <w:p w14:paraId="0B867448" w14:textId="77777777" w:rsidR="00BD57FE" w:rsidRDefault="00000000">
            <w:pPr>
              <w:rPr>
                <w:kern w:val="0"/>
                <w:sz w:val="20"/>
                <w:szCs w:val="20"/>
              </w:rPr>
            </w:pPr>
            <w:r>
              <w:rPr>
                <w:rFonts w:eastAsiaTheme="minorEastAsia"/>
                <w:kern w:val="0"/>
                <w:sz w:val="20"/>
                <w:szCs w:val="20"/>
              </w:rPr>
              <w:t>3.83(0.0027)</w:t>
            </w:r>
          </w:p>
        </w:tc>
        <w:tc>
          <w:tcPr>
            <w:tcW w:w="1772" w:type="dxa"/>
          </w:tcPr>
          <w:p w14:paraId="4027B2DE" w14:textId="77777777" w:rsidR="00BD57FE" w:rsidRDefault="00000000">
            <w:pPr>
              <w:rPr>
                <w:kern w:val="0"/>
                <w:sz w:val="20"/>
                <w:szCs w:val="20"/>
              </w:rPr>
            </w:pPr>
            <w:r>
              <w:rPr>
                <w:rFonts w:eastAsiaTheme="minorEastAsia"/>
                <w:kern w:val="0"/>
                <w:sz w:val="20"/>
                <w:szCs w:val="20"/>
              </w:rPr>
              <w:t>4.95(0.037)</w:t>
            </w:r>
          </w:p>
        </w:tc>
        <w:tc>
          <w:tcPr>
            <w:tcW w:w="1610" w:type="dxa"/>
          </w:tcPr>
          <w:p w14:paraId="4E05B7C7" w14:textId="77777777" w:rsidR="00BD57FE" w:rsidRDefault="00000000">
            <w:pPr>
              <w:rPr>
                <w:kern w:val="0"/>
                <w:sz w:val="20"/>
                <w:szCs w:val="20"/>
              </w:rPr>
            </w:pPr>
            <w:r>
              <w:rPr>
                <w:rFonts w:eastAsiaTheme="minorEastAsia"/>
                <w:kern w:val="0"/>
                <w:sz w:val="20"/>
                <w:szCs w:val="20"/>
              </w:rPr>
              <w:t>0.99(0.56)</w:t>
            </w:r>
          </w:p>
        </w:tc>
        <w:tc>
          <w:tcPr>
            <w:tcW w:w="1842" w:type="dxa"/>
          </w:tcPr>
          <w:p w14:paraId="4C6831EC" w14:textId="77777777" w:rsidR="00BD57FE" w:rsidRDefault="00000000">
            <w:pPr>
              <w:rPr>
                <w:kern w:val="0"/>
                <w:sz w:val="20"/>
                <w:szCs w:val="20"/>
              </w:rPr>
            </w:pPr>
            <w:r>
              <w:rPr>
                <w:rFonts w:eastAsiaTheme="minorEastAsia"/>
                <w:kern w:val="0"/>
                <w:sz w:val="20"/>
                <w:szCs w:val="20"/>
              </w:rPr>
              <w:t>1.78(0.033)</w:t>
            </w:r>
          </w:p>
        </w:tc>
        <w:tc>
          <w:tcPr>
            <w:tcW w:w="1843" w:type="dxa"/>
          </w:tcPr>
          <w:p w14:paraId="54500266" w14:textId="77777777" w:rsidR="00BD57FE" w:rsidRDefault="00000000">
            <w:pPr>
              <w:rPr>
                <w:kern w:val="0"/>
                <w:sz w:val="20"/>
                <w:szCs w:val="20"/>
              </w:rPr>
            </w:pPr>
            <w:r>
              <w:rPr>
                <w:rFonts w:eastAsiaTheme="minorEastAsia"/>
                <w:kern w:val="0"/>
                <w:sz w:val="20"/>
                <w:szCs w:val="20"/>
              </w:rPr>
              <w:t>5.51(0.042)</w:t>
            </w:r>
          </w:p>
        </w:tc>
        <w:tc>
          <w:tcPr>
            <w:tcW w:w="1985" w:type="dxa"/>
          </w:tcPr>
          <w:p w14:paraId="1C78F0D4" w14:textId="77777777" w:rsidR="00BD57FE" w:rsidRDefault="00000000">
            <w:pPr>
              <w:rPr>
                <w:kern w:val="0"/>
                <w:sz w:val="20"/>
                <w:szCs w:val="20"/>
              </w:rPr>
            </w:pPr>
            <w:r>
              <w:rPr>
                <w:rFonts w:eastAsiaTheme="minorEastAsia"/>
                <w:kern w:val="0"/>
                <w:sz w:val="20"/>
                <w:szCs w:val="20"/>
              </w:rPr>
              <w:t>1.85(0.36)</w:t>
            </w:r>
          </w:p>
        </w:tc>
        <w:tc>
          <w:tcPr>
            <w:tcW w:w="1931" w:type="dxa"/>
          </w:tcPr>
          <w:p w14:paraId="66BBAC76" w14:textId="77777777" w:rsidR="00BD57FE" w:rsidRDefault="00000000">
            <w:pPr>
              <w:rPr>
                <w:kern w:val="0"/>
                <w:sz w:val="20"/>
                <w:szCs w:val="20"/>
              </w:rPr>
            </w:pPr>
            <w:r>
              <w:rPr>
                <w:rFonts w:eastAsiaTheme="minorEastAsia"/>
                <w:kern w:val="0"/>
                <w:sz w:val="20"/>
                <w:szCs w:val="20"/>
              </w:rPr>
              <w:t>2.02(0.65)</w:t>
            </w:r>
          </w:p>
        </w:tc>
      </w:tr>
      <w:tr w:rsidR="00BD57FE" w14:paraId="69750048" w14:textId="77777777">
        <w:tc>
          <w:tcPr>
            <w:tcW w:w="1268" w:type="dxa"/>
          </w:tcPr>
          <w:p w14:paraId="0B26CA03" w14:textId="77777777" w:rsidR="00BD57FE" w:rsidRDefault="00000000">
            <w:pPr>
              <w:rPr>
                <w:kern w:val="0"/>
                <w:sz w:val="20"/>
                <w:szCs w:val="20"/>
              </w:rPr>
            </w:pPr>
            <w:r>
              <w:rPr>
                <w:kern w:val="0"/>
                <w:sz w:val="20"/>
                <w:szCs w:val="20"/>
              </w:rPr>
              <w:t>L_CM_C2</w:t>
            </w:r>
          </w:p>
        </w:tc>
        <w:tc>
          <w:tcPr>
            <w:tcW w:w="1426" w:type="dxa"/>
          </w:tcPr>
          <w:p w14:paraId="6A2090CE" w14:textId="77777777" w:rsidR="00BD57FE" w:rsidRDefault="00000000">
            <w:pPr>
              <w:rPr>
                <w:kern w:val="0"/>
                <w:sz w:val="20"/>
                <w:szCs w:val="20"/>
              </w:rPr>
            </w:pPr>
            <w:r>
              <w:rPr>
                <w:rFonts w:eastAsiaTheme="minorEastAsia"/>
                <w:kern w:val="0"/>
                <w:sz w:val="20"/>
                <w:szCs w:val="20"/>
              </w:rPr>
              <w:t>-0.34(0.80)</w:t>
            </w:r>
          </w:p>
        </w:tc>
        <w:tc>
          <w:tcPr>
            <w:tcW w:w="1932" w:type="dxa"/>
          </w:tcPr>
          <w:p w14:paraId="7E60261E" w14:textId="77777777" w:rsidR="00BD57FE" w:rsidRDefault="00000000">
            <w:pPr>
              <w:rPr>
                <w:kern w:val="0"/>
                <w:sz w:val="20"/>
                <w:szCs w:val="20"/>
              </w:rPr>
            </w:pPr>
            <w:r>
              <w:rPr>
                <w:rFonts w:eastAsiaTheme="minorEastAsia"/>
                <w:kern w:val="0"/>
                <w:sz w:val="20"/>
                <w:szCs w:val="20"/>
              </w:rPr>
              <w:t>0.94(0.38)</w:t>
            </w:r>
          </w:p>
        </w:tc>
        <w:tc>
          <w:tcPr>
            <w:tcW w:w="1772" w:type="dxa"/>
          </w:tcPr>
          <w:p w14:paraId="49A353B2" w14:textId="77777777" w:rsidR="00BD57FE" w:rsidRDefault="00000000">
            <w:pPr>
              <w:rPr>
                <w:kern w:val="0"/>
                <w:sz w:val="20"/>
                <w:szCs w:val="20"/>
              </w:rPr>
            </w:pPr>
            <w:r>
              <w:rPr>
                <w:rFonts w:eastAsiaTheme="minorEastAsia"/>
                <w:kern w:val="0"/>
                <w:sz w:val="20"/>
                <w:szCs w:val="20"/>
              </w:rPr>
              <w:t>1.58(0.42)</w:t>
            </w:r>
          </w:p>
        </w:tc>
        <w:tc>
          <w:tcPr>
            <w:tcW w:w="1610" w:type="dxa"/>
          </w:tcPr>
          <w:p w14:paraId="19CEA4D0" w14:textId="77777777" w:rsidR="00BD57FE" w:rsidRDefault="00000000">
            <w:pPr>
              <w:rPr>
                <w:kern w:val="0"/>
                <w:sz w:val="20"/>
                <w:szCs w:val="20"/>
              </w:rPr>
            </w:pPr>
            <w:r>
              <w:rPr>
                <w:rFonts w:eastAsiaTheme="minorEastAsia"/>
                <w:kern w:val="0"/>
                <w:sz w:val="20"/>
                <w:szCs w:val="20"/>
              </w:rPr>
              <w:t>0.56(0.70)</w:t>
            </w:r>
          </w:p>
        </w:tc>
        <w:tc>
          <w:tcPr>
            <w:tcW w:w="1842" w:type="dxa"/>
          </w:tcPr>
          <w:p w14:paraId="27958E8A" w14:textId="77777777" w:rsidR="00BD57FE" w:rsidRDefault="00000000">
            <w:pPr>
              <w:rPr>
                <w:kern w:val="0"/>
                <w:sz w:val="20"/>
                <w:szCs w:val="20"/>
              </w:rPr>
            </w:pPr>
            <w:r>
              <w:rPr>
                <w:rFonts w:eastAsiaTheme="minorEastAsia"/>
                <w:kern w:val="0"/>
                <w:sz w:val="20"/>
                <w:szCs w:val="20"/>
              </w:rPr>
              <w:t>0.30(0.67)</w:t>
            </w:r>
          </w:p>
        </w:tc>
        <w:tc>
          <w:tcPr>
            <w:tcW w:w="1843" w:type="dxa"/>
          </w:tcPr>
          <w:p w14:paraId="2F8A08D8" w14:textId="77777777" w:rsidR="00BD57FE" w:rsidRDefault="00000000">
            <w:pPr>
              <w:rPr>
                <w:kern w:val="0"/>
                <w:sz w:val="20"/>
                <w:szCs w:val="20"/>
              </w:rPr>
            </w:pPr>
            <w:r>
              <w:rPr>
                <w:rFonts w:eastAsiaTheme="minorEastAsia"/>
                <w:kern w:val="0"/>
                <w:sz w:val="20"/>
                <w:szCs w:val="20"/>
              </w:rPr>
              <w:t>2.30(0.31)</w:t>
            </w:r>
          </w:p>
        </w:tc>
        <w:tc>
          <w:tcPr>
            <w:tcW w:w="1985" w:type="dxa"/>
          </w:tcPr>
          <w:p w14:paraId="5D820F99" w14:textId="77777777" w:rsidR="00BD57FE" w:rsidRDefault="00000000">
            <w:pPr>
              <w:rPr>
                <w:kern w:val="0"/>
                <w:sz w:val="20"/>
                <w:szCs w:val="20"/>
              </w:rPr>
            </w:pPr>
            <w:r>
              <w:rPr>
                <w:rFonts w:eastAsiaTheme="minorEastAsia"/>
                <w:kern w:val="0"/>
                <w:sz w:val="20"/>
                <w:szCs w:val="20"/>
              </w:rPr>
              <w:t>0.66(0.69)</w:t>
            </w:r>
          </w:p>
        </w:tc>
        <w:tc>
          <w:tcPr>
            <w:tcW w:w="1931" w:type="dxa"/>
          </w:tcPr>
          <w:p w14:paraId="619D4536" w14:textId="77777777" w:rsidR="00BD57FE" w:rsidRDefault="00000000">
            <w:pPr>
              <w:rPr>
                <w:kern w:val="0"/>
                <w:sz w:val="20"/>
                <w:szCs w:val="20"/>
              </w:rPr>
            </w:pPr>
            <w:r>
              <w:rPr>
                <w:rFonts w:eastAsiaTheme="minorEastAsia"/>
                <w:kern w:val="0"/>
                <w:sz w:val="20"/>
                <w:szCs w:val="20"/>
              </w:rPr>
              <w:t>-1.13(0.77)</w:t>
            </w:r>
          </w:p>
        </w:tc>
      </w:tr>
      <w:tr w:rsidR="00BD57FE" w14:paraId="6769CC75" w14:textId="77777777">
        <w:tc>
          <w:tcPr>
            <w:tcW w:w="1268" w:type="dxa"/>
          </w:tcPr>
          <w:p w14:paraId="4898B7ED" w14:textId="77777777" w:rsidR="00BD57FE" w:rsidRDefault="00000000">
            <w:pPr>
              <w:rPr>
                <w:kern w:val="0"/>
                <w:sz w:val="20"/>
                <w:szCs w:val="20"/>
              </w:rPr>
            </w:pPr>
            <w:r>
              <w:rPr>
                <w:kern w:val="0"/>
                <w:sz w:val="20"/>
                <w:szCs w:val="20"/>
              </w:rPr>
              <w:t>L_CM_C3</w:t>
            </w:r>
          </w:p>
        </w:tc>
        <w:tc>
          <w:tcPr>
            <w:tcW w:w="1426" w:type="dxa"/>
          </w:tcPr>
          <w:p w14:paraId="25D4DCE9" w14:textId="77777777" w:rsidR="00BD57FE" w:rsidRDefault="00000000">
            <w:pPr>
              <w:rPr>
                <w:kern w:val="0"/>
                <w:sz w:val="20"/>
                <w:szCs w:val="20"/>
              </w:rPr>
            </w:pPr>
            <w:r>
              <w:rPr>
                <w:rFonts w:eastAsiaTheme="minorEastAsia"/>
                <w:kern w:val="0"/>
                <w:sz w:val="20"/>
                <w:szCs w:val="20"/>
              </w:rPr>
              <w:t>0.83(0.53)</w:t>
            </w:r>
          </w:p>
        </w:tc>
        <w:tc>
          <w:tcPr>
            <w:tcW w:w="1932" w:type="dxa"/>
          </w:tcPr>
          <w:p w14:paraId="722B9A01" w14:textId="77777777" w:rsidR="00BD57FE" w:rsidRDefault="00000000">
            <w:pPr>
              <w:rPr>
                <w:kern w:val="0"/>
                <w:sz w:val="20"/>
                <w:szCs w:val="20"/>
              </w:rPr>
            </w:pPr>
            <w:r>
              <w:rPr>
                <w:rFonts w:eastAsiaTheme="minorEastAsia"/>
                <w:kern w:val="0"/>
                <w:sz w:val="20"/>
                <w:szCs w:val="20"/>
              </w:rPr>
              <w:t>2.17(0.043)</w:t>
            </w:r>
          </w:p>
        </w:tc>
        <w:tc>
          <w:tcPr>
            <w:tcW w:w="1772" w:type="dxa"/>
          </w:tcPr>
          <w:p w14:paraId="0DBFFD85" w14:textId="77777777" w:rsidR="00BD57FE" w:rsidRDefault="00000000">
            <w:pPr>
              <w:rPr>
                <w:kern w:val="0"/>
                <w:sz w:val="20"/>
                <w:szCs w:val="20"/>
              </w:rPr>
            </w:pPr>
            <w:r>
              <w:rPr>
                <w:rFonts w:eastAsiaTheme="minorEastAsia"/>
                <w:kern w:val="0"/>
                <w:sz w:val="20"/>
                <w:szCs w:val="20"/>
              </w:rPr>
              <w:t>2.48(0.20)</w:t>
            </w:r>
          </w:p>
        </w:tc>
        <w:tc>
          <w:tcPr>
            <w:tcW w:w="1610" w:type="dxa"/>
          </w:tcPr>
          <w:p w14:paraId="196D9330" w14:textId="77777777" w:rsidR="00BD57FE" w:rsidRDefault="00000000">
            <w:pPr>
              <w:rPr>
                <w:kern w:val="0"/>
                <w:sz w:val="20"/>
                <w:szCs w:val="20"/>
              </w:rPr>
            </w:pPr>
            <w:r>
              <w:rPr>
                <w:rFonts w:eastAsiaTheme="minorEastAsia"/>
                <w:kern w:val="0"/>
                <w:sz w:val="20"/>
                <w:szCs w:val="20"/>
              </w:rPr>
              <w:t>0.41(0.77)</w:t>
            </w:r>
          </w:p>
        </w:tc>
        <w:tc>
          <w:tcPr>
            <w:tcW w:w="1842" w:type="dxa"/>
          </w:tcPr>
          <w:p w14:paraId="1BB450F0" w14:textId="77777777" w:rsidR="00BD57FE" w:rsidRDefault="00000000">
            <w:pPr>
              <w:rPr>
                <w:kern w:val="0"/>
                <w:sz w:val="20"/>
                <w:szCs w:val="20"/>
              </w:rPr>
            </w:pPr>
            <w:r>
              <w:rPr>
                <w:rFonts w:eastAsiaTheme="minorEastAsia"/>
                <w:kern w:val="0"/>
                <w:sz w:val="20"/>
                <w:szCs w:val="20"/>
              </w:rPr>
              <w:t>1.11(0.11)</w:t>
            </w:r>
          </w:p>
        </w:tc>
        <w:tc>
          <w:tcPr>
            <w:tcW w:w="1843" w:type="dxa"/>
          </w:tcPr>
          <w:p w14:paraId="6F91B903" w14:textId="77777777" w:rsidR="00BD57FE" w:rsidRDefault="00000000">
            <w:pPr>
              <w:rPr>
                <w:kern w:val="0"/>
                <w:sz w:val="20"/>
                <w:szCs w:val="20"/>
              </w:rPr>
            </w:pPr>
            <w:r>
              <w:rPr>
                <w:rFonts w:eastAsiaTheme="minorEastAsia"/>
                <w:kern w:val="0"/>
                <w:sz w:val="20"/>
                <w:szCs w:val="20"/>
              </w:rPr>
              <w:t>2.03(0.36)</w:t>
            </w:r>
          </w:p>
        </w:tc>
        <w:tc>
          <w:tcPr>
            <w:tcW w:w="1985" w:type="dxa"/>
          </w:tcPr>
          <w:p w14:paraId="4473A046" w14:textId="77777777" w:rsidR="00BD57FE" w:rsidRDefault="00000000">
            <w:pPr>
              <w:rPr>
                <w:kern w:val="0"/>
                <w:sz w:val="20"/>
                <w:szCs w:val="20"/>
              </w:rPr>
            </w:pPr>
            <w:r>
              <w:rPr>
                <w:rFonts w:eastAsiaTheme="minorEastAsia"/>
                <w:kern w:val="0"/>
                <w:sz w:val="20"/>
                <w:szCs w:val="20"/>
              </w:rPr>
              <w:t>0.76(0.64)</w:t>
            </w:r>
          </w:p>
        </w:tc>
        <w:tc>
          <w:tcPr>
            <w:tcW w:w="1931" w:type="dxa"/>
          </w:tcPr>
          <w:p w14:paraId="22D884C2" w14:textId="77777777" w:rsidR="00BD57FE" w:rsidRDefault="00000000">
            <w:pPr>
              <w:rPr>
                <w:kern w:val="0"/>
                <w:sz w:val="20"/>
                <w:szCs w:val="20"/>
              </w:rPr>
            </w:pPr>
            <w:r>
              <w:rPr>
                <w:rFonts w:eastAsiaTheme="minorEastAsia"/>
                <w:kern w:val="0"/>
                <w:sz w:val="20"/>
                <w:szCs w:val="20"/>
              </w:rPr>
              <w:t>-3.96(0.28)</w:t>
            </w:r>
          </w:p>
        </w:tc>
      </w:tr>
      <w:tr w:rsidR="00BD57FE" w14:paraId="484F1CCA" w14:textId="77777777">
        <w:tc>
          <w:tcPr>
            <w:tcW w:w="1268" w:type="dxa"/>
          </w:tcPr>
          <w:p w14:paraId="60D5975E" w14:textId="77777777" w:rsidR="00BD57FE" w:rsidRDefault="00000000">
            <w:pPr>
              <w:rPr>
                <w:kern w:val="0"/>
                <w:sz w:val="20"/>
                <w:szCs w:val="20"/>
              </w:rPr>
            </w:pPr>
            <w:r>
              <w:rPr>
                <w:kern w:val="0"/>
                <w:sz w:val="20"/>
                <w:szCs w:val="20"/>
              </w:rPr>
              <w:t>L_CM_C4</w:t>
            </w:r>
          </w:p>
        </w:tc>
        <w:tc>
          <w:tcPr>
            <w:tcW w:w="1426" w:type="dxa"/>
          </w:tcPr>
          <w:p w14:paraId="7D1CDC71" w14:textId="77777777" w:rsidR="00BD57FE" w:rsidRDefault="00000000">
            <w:pPr>
              <w:rPr>
                <w:kern w:val="0"/>
                <w:sz w:val="20"/>
                <w:szCs w:val="20"/>
              </w:rPr>
            </w:pPr>
            <w:r>
              <w:rPr>
                <w:rFonts w:eastAsiaTheme="minorEastAsia"/>
                <w:kern w:val="0"/>
                <w:sz w:val="20"/>
                <w:szCs w:val="20"/>
              </w:rPr>
              <w:t>1.67(0.33)</w:t>
            </w:r>
          </w:p>
        </w:tc>
        <w:tc>
          <w:tcPr>
            <w:tcW w:w="1932" w:type="dxa"/>
          </w:tcPr>
          <w:p w14:paraId="5741DF73" w14:textId="77777777" w:rsidR="00BD57FE" w:rsidRDefault="00000000">
            <w:pPr>
              <w:rPr>
                <w:kern w:val="0"/>
                <w:sz w:val="20"/>
                <w:szCs w:val="20"/>
              </w:rPr>
            </w:pPr>
            <w:r>
              <w:rPr>
                <w:rFonts w:eastAsiaTheme="minorEastAsia"/>
                <w:kern w:val="0"/>
                <w:sz w:val="20"/>
                <w:szCs w:val="20"/>
              </w:rPr>
              <w:t>3.77(0.0058)</w:t>
            </w:r>
          </w:p>
        </w:tc>
        <w:tc>
          <w:tcPr>
            <w:tcW w:w="1772" w:type="dxa"/>
          </w:tcPr>
          <w:p w14:paraId="1526171F" w14:textId="77777777" w:rsidR="00BD57FE" w:rsidRDefault="00000000">
            <w:pPr>
              <w:rPr>
                <w:kern w:val="0"/>
                <w:sz w:val="20"/>
                <w:szCs w:val="20"/>
              </w:rPr>
            </w:pPr>
            <w:r>
              <w:rPr>
                <w:rFonts w:eastAsiaTheme="minorEastAsia"/>
                <w:kern w:val="0"/>
                <w:sz w:val="20"/>
                <w:szCs w:val="20"/>
              </w:rPr>
              <w:t>5.50(0.030)</w:t>
            </w:r>
          </w:p>
        </w:tc>
        <w:tc>
          <w:tcPr>
            <w:tcW w:w="1610" w:type="dxa"/>
          </w:tcPr>
          <w:p w14:paraId="7151B9A7" w14:textId="77777777" w:rsidR="00BD57FE" w:rsidRDefault="00000000">
            <w:pPr>
              <w:rPr>
                <w:kern w:val="0"/>
                <w:sz w:val="20"/>
                <w:szCs w:val="20"/>
              </w:rPr>
            </w:pPr>
            <w:r>
              <w:rPr>
                <w:rFonts w:eastAsiaTheme="minorEastAsia"/>
                <w:kern w:val="0"/>
                <w:sz w:val="20"/>
                <w:szCs w:val="20"/>
              </w:rPr>
              <w:t>0.74(0.68)</w:t>
            </w:r>
          </w:p>
        </w:tc>
        <w:tc>
          <w:tcPr>
            <w:tcW w:w="1842" w:type="dxa"/>
          </w:tcPr>
          <w:p w14:paraId="674C411D" w14:textId="77777777" w:rsidR="00BD57FE" w:rsidRDefault="00000000">
            <w:pPr>
              <w:rPr>
                <w:kern w:val="0"/>
                <w:sz w:val="20"/>
                <w:szCs w:val="20"/>
              </w:rPr>
            </w:pPr>
            <w:r>
              <w:rPr>
                <w:rFonts w:eastAsiaTheme="minorEastAsia"/>
                <w:kern w:val="0"/>
                <w:sz w:val="20"/>
                <w:szCs w:val="20"/>
              </w:rPr>
              <w:t>1.81(0.043)</w:t>
            </w:r>
          </w:p>
        </w:tc>
        <w:tc>
          <w:tcPr>
            <w:tcW w:w="1843" w:type="dxa"/>
          </w:tcPr>
          <w:p w14:paraId="736AE2B4" w14:textId="77777777" w:rsidR="00BD57FE" w:rsidRDefault="00000000">
            <w:pPr>
              <w:rPr>
                <w:kern w:val="0"/>
                <w:sz w:val="20"/>
                <w:szCs w:val="20"/>
              </w:rPr>
            </w:pPr>
            <w:r>
              <w:rPr>
                <w:rFonts w:eastAsiaTheme="minorEastAsia"/>
                <w:kern w:val="0"/>
                <w:sz w:val="20"/>
                <w:szCs w:val="20"/>
              </w:rPr>
              <w:t>6.19(0.032)</w:t>
            </w:r>
          </w:p>
        </w:tc>
        <w:tc>
          <w:tcPr>
            <w:tcW w:w="1985" w:type="dxa"/>
          </w:tcPr>
          <w:p w14:paraId="6688062E" w14:textId="77777777" w:rsidR="00BD57FE" w:rsidRDefault="00000000">
            <w:pPr>
              <w:rPr>
                <w:kern w:val="0"/>
                <w:sz w:val="20"/>
                <w:szCs w:val="20"/>
              </w:rPr>
            </w:pPr>
            <w:r>
              <w:rPr>
                <w:rFonts w:eastAsiaTheme="minorEastAsia"/>
                <w:kern w:val="0"/>
                <w:sz w:val="20"/>
                <w:szCs w:val="20"/>
              </w:rPr>
              <w:t>1.78(0.41)</w:t>
            </w:r>
          </w:p>
        </w:tc>
        <w:tc>
          <w:tcPr>
            <w:tcW w:w="1931" w:type="dxa"/>
          </w:tcPr>
          <w:p w14:paraId="0B61F70B" w14:textId="77777777" w:rsidR="00BD57FE" w:rsidRDefault="00000000">
            <w:pPr>
              <w:rPr>
                <w:kern w:val="0"/>
                <w:sz w:val="20"/>
                <w:szCs w:val="20"/>
              </w:rPr>
            </w:pPr>
            <w:r>
              <w:rPr>
                <w:rFonts w:eastAsiaTheme="minorEastAsia"/>
                <w:kern w:val="0"/>
                <w:sz w:val="20"/>
                <w:szCs w:val="20"/>
              </w:rPr>
              <w:t>3.53(0.45)</w:t>
            </w:r>
          </w:p>
        </w:tc>
      </w:tr>
      <w:tr w:rsidR="00BD57FE" w14:paraId="33737221" w14:textId="77777777">
        <w:tc>
          <w:tcPr>
            <w:tcW w:w="1268" w:type="dxa"/>
          </w:tcPr>
          <w:p w14:paraId="1E104947" w14:textId="77777777" w:rsidR="00BD57FE" w:rsidRDefault="00000000">
            <w:pPr>
              <w:rPr>
                <w:kern w:val="0"/>
                <w:sz w:val="20"/>
                <w:szCs w:val="20"/>
              </w:rPr>
            </w:pPr>
            <w:r>
              <w:rPr>
                <w:kern w:val="0"/>
                <w:sz w:val="20"/>
                <w:szCs w:val="20"/>
              </w:rPr>
              <w:t>R_CM_C1</w:t>
            </w:r>
          </w:p>
        </w:tc>
        <w:tc>
          <w:tcPr>
            <w:tcW w:w="1426" w:type="dxa"/>
          </w:tcPr>
          <w:p w14:paraId="71D7DEBD" w14:textId="77777777" w:rsidR="00BD57FE" w:rsidRDefault="00000000">
            <w:pPr>
              <w:rPr>
                <w:kern w:val="0"/>
                <w:sz w:val="20"/>
                <w:szCs w:val="20"/>
              </w:rPr>
            </w:pPr>
            <w:r>
              <w:rPr>
                <w:rFonts w:eastAsiaTheme="minorEastAsia"/>
                <w:kern w:val="0"/>
                <w:sz w:val="20"/>
                <w:szCs w:val="20"/>
              </w:rPr>
              <w:t>-0.36(0.75)</w:t>
            </w:r>
          </w:p>
        </w:tc>
        <w:tc>
          <w:tcPr>
            <w:tcW w:w="1932" w:type="dxa"/>
          </w:tcPr>
          <w:p w14:paraId="0188F07A" w14:textId="77777777" w:rsidR="00BD57FE" w:rsidRDefault="00000000">
            <w:pPr>
              <w:rPr>
                <w:kern w:val="0"/>
                <w:sz w:val="20"/>
                <w:szCs w:val="20"/>
              </w:rPr>
            </w:pPr>
            <w:r>
              <w:rPr>
                <w:rFonts w:eastAsiaTheme="minorEastAsia"/>
                <w:kern w:val="0"/>
                <w:sz w:val="20"/>
                <w:szCs w:val="20"/>
              </w:rPr>
              <w:t>0.77(0.41)</w:t>
            </w:r>
          </w:p>
        </w:tc>
        <w:tc>
          <w:tcPr>
            <w:tcW w:w="1772" w:type="dxa"/>
          </w:tcPr>
          <w:p w14:paraId="7D7E1683" w14:textId="77777777" w:rsidR="00BD57FE" w:rsidRDefault="00000000">
            <w:pPr>
              <w:rPr>
                <w:kern w:val="0"/>
                <w:sz w:val="20"/>
                <w:szCs w:val="20"/>
              </w:rPr>
            </w:pPr>
            <w:r>
              <w:rPr>
                <w:rFonts w:eastAsiaTheme="minorEastAsia"/>
                <w:kern w:val="0"/>
                <w:sz w:val="20"/>
                <w:szCs w:val="20"/>
              </w:rPr>
              <w:t>-0.71(0.67)</w:t>
            </w:r>
          </w:p>
        </w:tc>
        <w:tc>
          <w:tcPr>
            <w:tcW w:w="1610" w:type="dxa"/>
          </w:tcPr>
          <w:p w14:paraId="6932A782" w14:textId="77777777" w:rsidR="00BD57FE" w:rsidRDefault="00000000">
            <w:pPr>
              <w:rPr>
                <w:kern w:val="0"/>
                <w:sz w:val="20"/>
                <w:szCs w:val="20"/>
              </w:rPr>
            </w:pPr>
            <w:r>
              <w:rPr>
                <w:rFonts w:eastAsiaTheme="minorEastAsia"/>
                <w:kern w:val="0"/>
                <w:sz w:val="20"/>
                <w:szCs w:val="20"/>
              </w:rPr>
              <w:t>-1.66(0.16)</w:t>
            </w:r>
          </w:p>
        </w:tc>
        <w:tc>
          <w:tcPr>
            <w:tcW w:w="1842" w:type="dxa"/>
          </w:tcPr>
          <w:p w14:paraId="57511EA3" w14:textId="77777777" w:rsidR="00BD57FE" w:rsidRDefault="00000000">
            <w:pPr>
              <w:rPr>
                <w:kern w:val="0"/>
                <w:sz w:val="20"/>
                <w:szCs w:val="20"/>
              </w:rPr>
            </w:pPr>
            <w:r>
              <w:rPr>
                <w:rFonts w:eastAsiaTheme="minorEastAsia"/>
                <w:kern w:val="0"/>
                <w:sz w:val="20"/>
                <w:szCs w:val="20"/>
              </w:rPr>
              <w:t>0.39(0.51)</w:t>
            </w:r>
          </w:p>
        </w:tc>
        <w:tc>
          <w:tcPr>
            <w:tcW w:w="1843" w:type="dxa"/>
          </w:tcPr>
          <w:p w14:paraId="5E112915" w14:textId="77777777" w:rsidR="00BD57FE" w:rsidRDefault="00000000">
            <w:pPr>
              <w:rPr>
                <w:kern w:val="0"/>
                <w:sz w:val="20"/>
                <w:szCs w:val="20"/>
              </w:rPr>
            </w:pPr>
            <w:r>
              <w:rPr>
                <w:rFonts w:eastAsiaTheme="minorEastAsia"/>
                <w:kern w:val="0"/>
                <w:sz w:val="20"/>
                <w:szCs w:val="20"/>
              </w:rPr>
              <w:t>-2.41(0.22)</w:t>
            </w:r>
          </w:p>
        </w:tc>
        <w:tc>
          <w:tcPr>
            <w:tcW w:w="1985" w:type="dxa"/>
          </w:tcPr>
          <w:p w14:paraId="5361EA9C" w14:textId="77777777" w:rsidR="00BD57FE" w:rsidRDefault="00000000">
            <w:pPr>
              <w:rPr>
                <w:kern w:val="0"/>
                <w:sz w:val="20"/>
                <w:szCs w:val="20"/>
              </w:rPr>
            </w:pPr>
            <w:r>
              <w:rPr>
                <w:rFonts w:eastAsiaTheme="minorEastAsia"/>
                <w:kern w:val="0"/>
                <w:sz w:val="20"/>
                <w:szCs w:val="20"/>
              </w:rPr>
              <w:t>-1.23(0.39)</w:t>
            </w:r>
          </w:p>
        </w:tc>
        <w:tc>
          <w:tcPr>
            <w:tcW w:w="1931" w:type="dxa"/>
          </w:tcPr>
          <w:p w14:paraId="6E7256A9" w14:textId="77777777" w:rsidR="00BD57FE" w:rsidRDefault="00000000">
            <w:pPr>
              <w:rPr>
                <w:kern w:val="0"/>
                <w:sz w:val="20"/>
                <w:szCs w:val="20"/>
              </w:rPr>
            </w:pPr>
            <w:r>
              <w:rPr>
                <w:rFonts w:eastAsiaTheme="minorEastAsia"/>
                <w:kern w:val="0"/>
                <w:sz w:val="20"/>
                <w:szCs w:val="20"/>
              </w:rPr>
              <w:t>-2.36(0.46)</w:t>
            </w:r>
          </w:p>
        </w:tc>
      </w:tr>
      <w:tr w:rsidR="00BD57FE" w14:paraId="65D91D12" w14:textId="77777777">
        <w:tc>
          <w:tcPr>
            <w:tcW w:w="1268" w:type="dxa"/>
          </w:tcPr>
          <w:p w14:paraId="6EEE22A5" w14:textId="77777777" w:rsidR="00BD57FE" w:rsidRDefault="00000000">
            <w:pPr>
              <w:rPr>
                <w:kern w:val="0"/>
                <w:sz w:val="20"/>
                <w:szCs w:val="20"/>
              </w:rPr>
            </w:pPr>
            <w:r>
              <w:rPr>
                <w:kern w:val="0"/>
                <w:sz w:val="20"/>
                <w:szCs w:val="20"/>
              </w:rPr>
              <w:t>R_CM_C2</w:t>
            </w:r>
          </w:p>
        </w:tc>
        <w:tc>
          <w:tcPr>
            <w:tcW w:w="1426" w:type="dxa"/>
          </w:tcPr>
          <w:p w14:paraId="40B3F8CC" w14:textId="77777777" w:rsidR="00BD57FE" w:rsidRDefault="00000000">
            <w:pPr>
              <w:rPr>
                <w:kern w:val="0"/>
                <w:sz w:val="20"/>
                <w:szCs w:val="20"/>
              </w:rPr>
            </w:pPr>
            <w:r>
              <w:rPr>
                <w:rFonts w:eastAsiaTheme="minorEastAsia"/>
                <w:kern w:val="0"/>
                <w:sz w:val="20"/>
                <w:szCs w:val="20"/>
              </w:rPr>
              <w:t>1.40(0.32)</w:t>
            </w:r>
          </w:p>
        </w:tc>
        <w:tc>
          <w:tcPr>
            <w:tcW w:w="1932" w:type="dxa"/>
          </w:tcPr>
          <w:p w14:paraId="535C7077" w14:textId="77777777" w:rsidR="00BD57FE" w:rsidRDefault="00000000">
            <w:pPr>
              <w:rPr>
                <w:kern w:val="0"/>
                <w:sz w:val="20"/>
                <w:szCs w:val="20"/>
              </w:rPr>
            </w:pPr>
            <w:r>
              <w:rPr>
                <w:rFonts w:eastAsiaTheme="minorEastAsia"/>
                <w:kern w:val="0"/>
                <w:sz w:val="20"/>
                <w:szCs w:val="20"/>
              </w:rPr>
              <w:t>2.13(0.057)</w:t>
            </w:r>
          </w:p>
        </w:tc>
        <w:tc>
          <w:tcPr>
            <w:tcW w:w="1772" w:type="dxa"/>
          </w:tcPr>
          <w:p w14:paraId="1C537494" w14:textId="77777777" w:rsidR="00BD57FE" w:rsidRDefault="00000000">
            <w:pPr>
              <w:rPr>
                <w:kern w:val="0"/>
                <w:sz w:val="20"/>
                <w:szCs w:val="20"/>
              </w:rPr>
            </w:pPr>
            <w:r>
              <w:rPr>
                <w:rFonts w:eastAsiaTheme="minorEastAsia"/>
                <w:kern w:val="0"/>
                <w:sz w:val="20"/>
                <w:szCs w:val="20"/>
              </w:rPr>
              <w:t>2.41(0.24)</w:t>
            </w:r>
          </w:p>
        </w:tc>
        <w:tc>
          <w:tcPr>
            <w:tcW w:w="1610" w:type="dxa"/>
          </w:tcPr>
          <w:p w14:paraId="48AC0218" w14:textId="77777777" w:rsidR="00BD57FE" w:rsidRDefault="00000000">
            <w:pPr>
              <w:rPr>
                <w:kern w:val="0"/>
                <w:sz w:val="20"/>
                <w:szCs w:val="20"/>
              </w:rPr>
            </w:pPr>
            <w:r>
              <w:rPr>
                <w:rFonts w:eastAsiaTheme="minorEastAsia"/>
                <w:kern w:val="0"/>
                <w:sz w:val="20"/>
                <w:szCs w:val="20"/>
              </w:rPr>
              <w:t>-1.30(0.37)</w:t>
            </w:r>
          </w:p>
        </w:tc>
        <w:tc>
          <w:tcPr>
            <w:tcW w:w="1842" w:type="dxa"/>
          </w:tcPr>
          <w:p w14:paraId="09D932A1" w14:textId="77777777" w:rsidR="00BD57FE" w:rsidRDefault="00000000">
            <w:pPr>
              <w:rPr>
                <w:kern w:val="0"/>
                <w:sz w:val="20"/>
                <w:szCs w:val="20"/>
              </w:rPr>
            </w:pPr>
            <w:r>
              <w:rPr>
                <w:rFonts w:eastAsiaTheme="minorEastAsia"/>
                <w:kern w:val="0"/>
                <w:sz w:val="20"/>
                <w:szCs w:val="20"/>
              </w:rPr>
              <w:t>0.45(0.53)</w:t>
            </w:r>
          </w:p>
        </w:tc>
        <w:tc>
          <w:tcPr>
            <w:tcW w:w="1843" w:type="dxa"/>
          </w:tcPr>
          <w:p w14:paraId="6C781125" w14:textId="77777777" w:rsidR="00BD57FE" w:rsidRDefault="00000000">
            <w:pPr>
              <w:rPr>
                <w:kern w:val="0"/>
                <w:sz w:val="20"/>
                <w:szCs w:val="20"/>
              </w:rPr>
            </w:pPr>
            <w:r>
              <w:rPr>
                <w:rFonts w:eastAsiaTheme="minorEastAsia"/>
                <w:kern w:val="0"/>
                <w:sz w:val="20"/>
                <w:szCs w:val="20"/>
              </w:rPr>
              <w:t>-0.75(0.75)</w:t>
            </w:r>
          </w:p>
        </w:tc>
        <w:tc>
          <w:tcPr>
            <w:tcW w:w="1985" w:type="dxa"/>
          </w:tcPr>
          <w:p w14:paraId="55369D4B" w14:textId="77777777" w:rsidR="00BD57FE" w:rsidRDefault="00000000">
            <w:pPr>
              <w:rPr>
                <w:kern w:val="0"/>
                <w:sz w:val="20"/>
                <w:szCs w:val="20"/>
              </w:rPr>
            </w:pPr>
            <w:r>
              <w:rPr>
                <w:rFonts w:eastAsiaTheme="minorEastAsia"/>
                <w:kern w:val="0"/>
                <w:sz w:val="20"/>
                <w:szCs w:val="20"/>
              </w:rPr>
              <w:t>0.13(0.94)</w:t>
            </w:r>
          </w:p>
        </w:tc>
        <w:tc>
          <w:tcPr>
            <w:tcW w:w="1931" w:type="dxa"/>
          </w:tcPr>
          <w:p w14:paraId="2B3D32F8" w14:textId="77777777" w:rsidR="00BD57FE" w:rsidRDefault="00000000">
            <w:pPr>
              <w:rPr>
                <w:kern w:val="0"/>
                <w:sz w:val="20"/>
                <w:szCs w:val="20"/>
              </w:rPr>
            </w:pPr>
            <w:r>
              <w:rPr>
                <w:rFonts w:eastAsiaTheme="minorEastAsia"/>
                <w:kern w:val="0"/>
                <w:sz w:val="20"/>
                <w:szCs w:val="20"/>
              </w:rPr>
              <w:t>1.05(0.79)</w:t>
            </w:r>
          </w:p>
        </w:tc>
      </w:tr>
      <w:tr w:rsidR="00BD57FE" w14:paraId="7ABB7BB8" w14:textId="77777777">
        <w:tc>
          <w:tcPr>
            <w:tcW w:w="1268" w:type="dxa"/>
          </w:tcPr>
          <w:p w14:paraId="553D3898" w14:textId="77777777" w:rsidR="00BD57FE" w:rsidRDefault="00000000">
            <w:pPr>
              <w:rPr>
                <w:kern w:val="0"/>
                <w:sz w:val="20"/>
                <w:szCs w:val="20"/>
              </w:rPr>
            </w:pPr>
            <w:r>
              <w:rPr>
                <w:kern w:val="0"/>
                <w:sz w:val="20"/>
                <w:szCs w:val="20"/>
              </w:rPr>
              <w:t>R_CM_C3</w:t>
            </w:r>
          </w:p>
        </w:tc>
        <w:tc>
          <w:tcPr>
            <w:tcW w:w="1426" w:type="dxa"/>
          </w:tcPr>
          <w:p w14:paraId="28B0FF21" w14:textId="77777777" w:rsidR="00BD57FE" w:rsidRDefault="00000000">
            <w:pPr>
              <w:rPr>
                <w:kern w:val="0"/>
                <w:sz w:val="20"/>
                <w:szCs w:val="20"/>
              </w:rPr>
            </w:pPr>
            <w:r>
              <w:rPr>
                <w:rFonts w:eastAsiaTheme="minorEastAsia"/>
                <w:kern w:val="0"/>
                <w:sz w:val="20"/>
                <w:szCs w:val="20"/>
              </w:rPr>
              <w:t>-0.91(0.58)</w:t>
            </w:r>
          </w:p>
        </w:tc>
        <w:tc>
          <w:tcPr>
            <w:tcW w:w="1932" w:type="dxa"/>
          </w:tcPr>
          <w:p w14:paraId="29385BA6" w14:textId="77777777" w:rsidR="00BD57FE" w:rsidRDefault="00000000">
            <w:pPr>
              <w:rPr>
                <w:kern w:val="0"/>
                <w:sz w:val="20"/>
                <w:szCs w:val="20"/>
              </w:rPr>
            </w:pPr>
            <w:r>
              <w:rPr>
                <w:rFonts w:eastAsiaTheme="minorEastAsia"/>
                <w:kern w:val="0"/>
                <w:sz w:val="20"/>
                <w:szCs w:val="20"/>
              </w:rPr>
              <w:t>-0.95(0.47)</w:t>
            </w:r>
          </w:p>
        </w:tc>
        <w:tc>
          <w:tcPr>
            <w:tcW w:w="1772" w:type="dxa"/>
          </w:tcPr>
          <w:p w14:paraId="7220ADCB" w14:textId="77777777" w:rsidR="00BD57FE" w:rsidRDefault="00000000">
            <w:pPr>
              <w:rPr>
                <w:kern w:val="0"/>
                <w:sz w:val="20"/>
                <w:szCs w:val="20"/>
              </w:rPr>
            </w:pPr>
            <w:r>
              <w:rPr>
                <w:rFonts w:eastAsiaTheme="minorEastAsia"/>
                <w:kern w:val="0"/>
                <w:sz w:val="20"/>
                <w:szCs w:val="20"/>
              </w:rPr>
              <w:t>-1.43(0.55)</w:t>
            </w:r>
          </w:p>
        </w:tc>
        <w:tc>
          <w:tcPr>
            <w:tcW w:w="1610" w:type="dxa"/>
          </w:tcPr>
          <w:p w14:paraId="6AB83151" w14:textId="77777777" w:rsidR="00BD57FE" w:rsidRDefault="00000000">
            <w:pPr>
              <w:rPr>
                <w:kern w:val="0"/>
                <w:sz w:val="20"/>
                <w:szCs w:val="20"/>
              </w:rPr>
            </w:pPr>
            <w:r>
              <w:rPr>
                <w:rFonts w:eastAsiaTheme="minorEastAsia"/>
                <w:kern w:val="0"/>
                <w:sz w:val="20"/>
                <w:szCs w:val="20"/>
              </w:rPr>
              <w:t>-3.24(0.058)</w:t>
            </w:r>
          </w:p>
        </w:tc>
        <w:tc>
          <w:tcPr>
            <w:tcW w:w="1842" w:type="dxa"/>
          </w:tcPr>
          <w:p w14:paraId="3748D1E9" w14:textId="77777777" w:rsidR="00BD57FE" w:rsidRDefault="00000000">
            <w:pPr>
              <w:rPr>
                <w:kern w:val="0"/>
                <w:sz w:val="20"/>
                <w:szCs w:val="20"/>
              </w:rPr>
            </w:pPr>
            <w:r>
              <w:rPr>
                <w:rFonts w:eastAsiaTheme="minorEastAsia"/>
                <w:kern w:val="0"/>
                <w:sz w:val="20"/>
                <w:szCs w:val="20"/>
              </w:rPr>
              <w:t>1.38(0.10)</w:t>
            </w:r>
          </w:p>
        </w:tc>
        <w:tc>
          <w:tcPr>
            <w:tcW w:w="1843" w:type="dxa"/>
          </w:tcPr>
          <w:p w14:paraId="7FA9972E" w14:textId="77777777" w:rsidR="00BD57FE" w:rsidRDefault="00000000">
            <w:pPr>
              <w:rPr>
                <w:kern w:val="0"/>
                <w:sz w:val="20"/>
                <w:szCs w:val="20"/>
              </w:rPr>
            </w:pPr>
            <w:r>
              <w:rPr>
                <w:rFonts w:eastAsiaTheme="minorEastAsia"/>
                <w:kern w:val="0"/>
                <w:sz w:val="20"/>
                <w:szCs w:val="20"/>
              </w:rPr>
              <w:t>-2.39(0.38)</w:t>
            </w:r>
          </w:p>
        </w:tc>
        <w:tc>
          <w:tcPr>
            <w:tcW w:w="1985" w:type="dxa"/>
          </w:tcPr>
          <w:p w14:paraId="2819C11D" w14:textId="77777777" w:rsidR="00BD57FE" w:rsidRDefault="00000000">
            <w:pPr>
              <w:rPr>
                <w:kern w:val="0"/>
                <w:sz w:val="20"/>
                <w:szCs w:val="20"/>
              </w:rPr>
            </w:pPr>
            <w:r>
              <w:rPr>
                <w:rFonts w:eastAsiaTheme="minorEastAsia"/>
                <w:kern w:val="0"/>
                <w:sz w:val="20"/>
                <w:szCs w:val="20"/>
              </w:rPr>
              <w:t>-2.54(0.20)</w:t>
            </w:r>
          </w:p>
        </w:tc>
        <w:tc>
          <w:tcPr>
            <w:tcW w:w="1931" w:type="dxa"/>
          </w:tcPr>
          <w:p w14:paraId="7F1243AF" w14:textId="77777777" w:rsidR="00BD57FE" w:rsidRDefault="00000000">
            <w:pPr>
              <w:rPr>
                <w:kern w:val="0"/>
                <w:sz w:val="20"/>
                <w:szCs w:val="20"/>
              </w:rPr>
            </w:pPr>
            <w:r>
              <w:rPr>
                <w:rFonts w:eastAsiaTheme="minorEastAsia"/>
                <w:kern w:val="0"/>
                <w:sz w:val="20"/>
                <w:szCs w:val="20"/>
              </w:rPr>
              <w:t>-7.68(0.09)</w:t>
            </w:r>
          </w:p>
        </w:tc>
      </w:tr>
      <w:tr w:rsidR="00BD57FE" w14:paraId="4DDE5D7B" w14:textId="77777777">
        <w:tc>
          <w:tcPr>
            <w:tcW w:w="1268" w:type="dxa"/>
          </w:tcPr>
          <w:p w14:paraId="05863876" w14:textId="77777777" w:rsidR="00BD57FE" w:rsidRDefault="00000000">
            <w:pPr>
              <w:rPr>
                <w:kern w:val="0"/>
                <w:sz w:val="20"/>
                <w:szCs w:val="20"/>
              </w:rPr>
            </w:pPr>
            <w:r>
              <w:rPr>
                <w:rFonts w:eastAsiaTheme="minorEastAsia"/>
                <w:kern w:val="0"/>
                <w:sz w:val="20"/>
                <w:szCs w:val="20"/>
              </w:rPr>
              <w:t>R_SF_C1</w:t>
            </w:r>
          </w:p>
        </w:tc>
        <w:tc>
          <w:tcPr>
            <w:tcW w:w="1426" w:type="dxa"/>
          </w:tcPr>
          <w:p w14:paraId="0930A8AA" w14:textId="77777777" w:rsidR="00BD57FE" w:rsidRDefault="00000000">
            <w:pPr>
              <w:rPr>
                <w:kern w:val="0"/>
                <w:sz w:val="20"/>
                <w:szCs w:val="20"/>
              </w:rPr>
            </w:pPr>
            <w:r>
              <w:rPr>
                <w:rFonts w:eastAsiaTheme="minorEastAsia"/>
                <w:kern w:val="0"/>
                <w:sz w:val="20"/>
                <w:szCs w:val="20"/>
              </w:rPr>
              <w:t>-0.16(0.89)</w:t>
            </w:r>
          </w:p>
        </w:tc>
        <w:tc>
          <w:tcPr>
            <w:tcW w:w="1932" w:type="dxa"/>
          </w:tcPr>
          <w:p w14:paraId="2AC3322A" w14:textId="77777777" w:rsidR="00BD57FE" w:rsidRDefault="00000000">
            <w:pPr>
              <w:rPr>
                <w:kern w:val="0"/>
                <w:sz w:val="20"/>
                <w:szCs w:val="20"/>
              </w:rPr>
            </w:pPr>
            <w:r>
              <w:rPr>
                <w:rFonts w:eastAsiaTheme="minorEastAsia"/>
                <w:kern w:val="0"/>
                <w:sz w:val="20"/>
                <w:szCs w:val="20"/>
              </w:rPr>
              <w:t>0.38(0.70)</w:t>
            </w:r>
          </w:p>
        </w:tc>
        <w:tc>
          <w:tcPr>
            <w:tcW w:w="1772" w:type="dxa"/>
          </w:tcPr>
          <w:p w14:paraId="1D6835C6" w14:textId="77777777" w:rsidR="00BD57FE" w:rsidRDefault="00000000">
            <w:pPr>
              <w:rPr>
                <w:kern w:val="0"/>
                <w:sz w:val="20"/>
                <w:szCs w:val="20"/>
              </w:rPr>
            </w:pPr>
            <w:r>
              <w:rPr>
                <w:rFonts w:eastAsiaTheme="minorEastAsia"/>
                <w:kern w:val="0"/>
                <w:sz w:val="20"/>
                <w:szCs w:val="20"/>
              </w:rPr>
              <w:t>-0.79(0.66)</w:t>
            </w:r>
          </w:p>
        </w:tc>
        <w:tc>
          <w:tcPr>
            <w:tcW w:w="1610" w:type="dxa"/>
          </w:tcPr>
          <w:p w14:paraId="41E3AF77" w14:textId="77777777" w:rsidR="00BD57FE" w:rsidRDefault="00000000">
            <w:pPr>
              <w:rPr>
                <w:kern w:val="0"/>
                <w:sz w:val="20"/>
                <w:szCs w:val="20"/>
              </w:rPr>
            </w:pPr>
            <w:r>
              <w:rPr>
                <w:rFonts w:eastAsiaTheme="minorEastAsia"/>
                <w:kern w:val="0"/>
                <w:sz w:val="20"/>
                <w:szCs w:val="20"/>
              </w:rPr>
              <w:t>-0.91(0.48)</w:t>
            </w:r>
          </w:p>
        </w:tc>
        <w:tc>
          <w:tcPr>
            <w:tcW w:w="1842" w:type="dxa"/>
          </w:tcPr>
          <w:p w14:paraId="56CF4D75" w14:textId="77777777" w:rsidR="00BD57FE" w:rsidRDefault="00000000">
            <w:pPr>
              <w:rPr>
                <w:kern w:val="0"/>
                <w:sz w:val="20"/>
                <w:szCs w:val="20"/>
              </w:rPr>
            </w:pPr>
            <w:r>
              <w:rPr>
                <w:rFonts w:eastAsiaTheme="minorEastAsia"/>
                <w:kern w:val="0"/>
                <w:sz w:val="20"/>
                <w:szCs w:val="20"/>
              </w:rPr>
              <w:t>0.75(0.23)</w:t>
            </w:r>
          </w:p>
        </w:tc>
        <w:tc>
          <w:tcPr>
            <w:tcW w:w="1843" w:type="dxa"/>
          </w:tcPr>
          <w:p w14:paraId="69DB6A8D" w14:textId="77777777" w:rsidR="00BD57FE" w:rsidRDefault="00000000">
            <w:pPr>
              <w:rPr>
                <w:kern w:val="0"/>
                <w:sz w:val="20"/>
                <w:szCs w:val="20"/>
              </w:rPr>
            </w:pPr>
            <w:r>
              <w:rPr>
                <w:rFonts w:eastAsiaTheme="minorEastAsia"/>
                <w:kern w:val="0"/>
                <w:sz w:val="20"/>
                <w:szCs w:val="20"/>
              </w:rPr>
              <w:t>0.14(0.94)</w:t>
            </w:r>
          </w:p>
        </w:tc>
        <w:tc>
          <w:tcPr>
            <w:tcW w:w="1985" w:type="dxa"/>
          </w:tcPr>
          <w:p w14:paraId="21939664" w14:textId="77777777" w:rsidR="00BD57FE" w:rsidRDefault="00000000">
            <w:pPr>
              <w:rPr>
                <w:kern w:val="0"/>
                <w:sz w:val="20"/>
                <w:szCs w:val="20"/>
              </w:rPr>
            </w:pPr>
            <w:r>
              <w:rPr>
                <w:rFonts w:eastAsiaTheme="minorEastAsia"/>
                <w:kern w:val="0"/>
                <w:sz w:val="20"/>
                <w:szCs w:val="20"/>
              </w:rPr>
              <w:t>-1.20(0.42)</w:t>
            </w:r>
          </w:p>
        </w:tc>
        <w:tc>
          <w:tcPr>
            <w:tcW w:w="1931" w:type="dxa"/>
          </w:tcPr>
          <w:p w14:paraId="35FD34C6" w14:textId="77777777" w:rsidR="00BD57FE" w:rsidRDefault="00000000">
            <w:pPr>
              <w:rPr>
                <w:kern w:val="0"/>
                <w:sz w:val="20"/>
                <w:szCs w:val="20"/>
              </w:rPr>
            </w:pPr>
            <w:r>
              <w:rPr>
                <w:rFonts w:eastAsiaTheme="minorEastAsia"/>
                <w:kern w:val="0"/>
                <w:sz w:val="20"/>
                <w:szCs w:val="20"/>
              </w:rPr>
              <w:t>0.98(0.77)</w:t>
            </w:r>
          </w:p>
        </w:tc>
      </w:tr>
      <w:tr w:rsidR="00BD57FE" w14:paraId="6E55A6A1" w14:textId="77777777">
        <w:tc>
          <w:tcPr>
            <w:tcW w:w="1268" w:type="dxa"/>
          </w:tcPr>
          <w:p w14:paraId="66B51172" w14:textId="77777777" w:rsidR="00BD57FE" w:rsidRDefault="00000000">
            <w:pPr>
              <w:rPr>
                <w:kern w:val="0"/>
                <w:sz w:val="20"/>
                <w:szCs w:val="20"/>
              </w:rPr>
            </w:pPr>
            <w:r>
              <w:rPr>
                <w:rFonts w:eastAsiaTheme="minorEastAsia"/>
                <w:kern w:val="0"/>
                <w:sz w:val="20"/>
                <w:szCs w:val="20"/>
              </w:rPr>
              <w:t>R_SF_C2</w:t>
            </w:r>
          </w:p>
        </w:tc>
        <w:tc>
          <w:tcPr>
            <w:tcW w:w="1426" w:type="dxa"/>
          </w:tcPr>
          <w:p w14:paraId="4B6B337B" w14:textId="77777777" w:rsidR="00BD57FE" w:rsidRDefault="00000000">
            <w:pPr>
              <w:rPr>
                <w:kern w:val="0"/>
                <w:sz w:val="20"/>
                <w:szCs w:val="20"/>
              </w:rPr>
            </w:pPr>
            <w:r>
              <w:rPr>
                <w:rFonts w:eastAsiaTheme="minorEastAsia"/>
                <w:kern w:val="0"/>
                <w:sz w:val="20"/>
                <w:szCs w:val="20"/>
              </w:rPr>
              <w:t>-0.50(0.63)</w:t>
            </w:r>
          </w:p>
        </w:tc>
        <w:tc>
          <w:tcPr>
            <w:tcW w:w="1932" w:type="dxa"/>
          </w:tcPr>
          <w:p w14:paraId="6AA2D331" w14:textId="77777777" w:rsidR="00BD57FE" w:rsidRDefault="00000000">
            <w:pPr>
              <w:rPr>
                <w:kern w:val="0"/>
                <w:sz w:val="20"/>
                <w:szCs w:val="20"/>
              </w:rPr>
            </w:pPr>
            <w:r>
              <w:rPr>
                <w:rFonts w:eastAsiaTheme="minorEastAsia"/>
                <w:kern w:val="0"/>
                <w:sz w:val="20"/>
                <w:szCs w:val="20"/>
              </w:rPr>
              <w:t>0.55(0.49)</w:t>
            </w:r>
          </w:p>
        </w:tc>
        <w:tc>
          <w:tcPr>
            <w:tcW w:w="1772" w:type="dxa"/>
          </w:tcPr>
          <w:p w14:paraId="038CF305" w14:textId="77777777" w:rsidR="00BD57FE" w:rsidRDefault="00000000">
            <w:pPr>
              <w:rPr>
                <w:kern w:val="0"/>
                <w:sz w:val="20"/>
                <w:szCs w:val="20"/>
              </w:rPr>
            </w:pPr>
            <w:r>
              <w:rPr>
                <w:rFonts w:eastAsiaTheme="minorEastAsia"/>
                <w:kern w:val="0"/>
                <w:sz w:val="20"/>
                <w:szCs w:val="20"/>
              </w:rPr>
              <w:t>-0.90(0.54)</w:t>
            </w:r>
          </w:p>
        </w:tc>
        <w:tc>
          <w:tcPr>
            <w:tcW w:w="1610" w:type="dxa"/>
          </w:tcPr>
          <w:p w14:paraId="5153AFBA" w14:textId="77777777" w:rsidR="00BD57FE" w:rsidRDefault="00000000">
            <w:pPr>
              <w:rPr>
                <w:kern w:val="0"/>
                <w:sz w:val="20"/>
                <w:szCs w:val="20"/>
              </w:rPr>
            </w:pPr>
            <w:r>
              <w:rPr>
                <w:rFonts w:eastAsiaTheme="minorEastAsia"/>
                <w:kern w:val="0"/>
                <w:sz w:val="20"/>
                <w:szCs w:val="20"/>
              </w:rPr>
              <w:t>-0.43(0.69)</w:t>
            </w:r>
          </w:p>
        </w:tc>
        <w:tc>
          <w:tcPr>
            <w:tcW w:w="1842" w:type="dxa"/>
          </w:tcPr>
          <w:p w14:paraId="12895328" w14:textId="77777777" w:rsidR="00BD57FE" w:rsidRDefault="00000000">
            <w:pPr>
              <w:rPr>
                <w:kern w:val="0"/>
                <w:sz w:val="20"/>
                <w:szCs w:val="20"/>
              </w:rPr>
            </w:pPr>
            <w:r>
              <w:rPr>
                <w:rFonts w:eastAsiaTheme="minorEastAsia"/>
                <w:kern w:val="0"/>
                <w:sz w:val="20"/>
                <w:szCs w:val="20"/>
              </w:rPr>
              <w:t>0.44(0.41)</w:t>
            </w:r>
          </w:p>
        </w:tc>
        <w:tc>
          <w:tcPr>
            <w:tcW w:w="1843" w:type="dxa"/>
          </w:tcPr>
          <w:p w14:paraId="3947DE2E" w14:textId="77777777" w:rsidR="00BD57FE" w:rsidRDefault="00000000">
            <w:pPr>
              <w:rPr>
                <w:kern w:val="0"/>
                <w:sz w:val="20"/>
                <w:szCs w:val="20"/>
              </w:rPr>
            </w:pPr>
            <w:r>
              <w:rPr>
                <w:rFonts w:eastAsiaTheme="minorEastAsia"/>
                <w:kern w:val="0"/>
                <w:sz w:val="20"/>
                <w:szCs w:val="20"/>
              </w:rPr>
              <w:t>0.55(0.75)</w:t>
            </w:r>
          </w:p>
        </w:tc>
        <w:tc>
          <w:tcPr>
            <w:tcW w:w="1985" w:type="dxa"/>
          </w:tcPr>
          <w:p w14:paraId="15234A7A" w14:textId="77777777" w:rsidR="00BD57FE" w:rsidRDefault="00000000">
            <w:pPr>
              <w:rPr>
                <w:kern w:val="0"/>
                <w:sz w:val="20"/>
                <w:szCs w:val="20"/>
              </w:rPr>
            </w:pPr>
            <w:r>
              <w:rPr>
                <w:rFonts w:eastAsiaTheme="minorEastAsia"/>
                <w:kern w:val="0"/>
                <w:sz w:val="20"/>
                <w:szCs w:val="20"/>
              </w:rPr>
              <w:t>-1.47(0.23)</w:t>
            </w:r>
          </w:p>
        </w:tc>
        <w:tc>
          <w:tcPr>
            <w:tcW w:w="1931" w:type="dxa"/>
          </w:tcPr>
          <w:p w14:paraId="05ECF3E7" w14:textId="77777777" w:rsidR="00BD57FE" w:rsidRDefault="00000000">
            <w:pPr>
              <w:rPr>
                <w:kern w:val="0"/>
                <w:sz w:val="20"/>
                <w:szCs w:val="20"/>
              </w:rPr>
            </w:pPr>
            <w:r>
              <w:rPr>
                <w:rFonts w:eastAsiaTheme="minorEastAsia"/>
                <w:kern w:val="0"/>
                <w:sz w:val="20"/>
                <w:szCs w:val="20"/>
              </w:rPr>
              <w:t>0.023(0.99)</w:t>
            </w:r>
          </w:p>
        </w:tc>
      </w:tr>
      <w:tr w:rsidR="00BD57FE" w14:paraId="01078E37" w14:textId="77777777">
        <w:tc>
          <w:tcPr>
            <w:tcW w:w="1268" w:type="dxa"/>
          </w:tcPr>
          <w:p w14:paraId="66E653CA" w14:textId="77777777" w:rsidR="00BD57FE" w:rsidRDefault="00000000">
            <w:pPr>
              <w:rPr>
                <w:kern w:val="0"/>
                <w:sz w:val="20"/>
                <w:szCs w:val="20"/>
              </w:rPr>
            </w:pPr>
            <w:r>
              <w:rPr>
                <w:rFonts w:eastAsiaTheme="minorEastAsia"/>
                <w:kern w:val="0"/>
                <w:sz w:val="20"/>
                <w:szCs w:val="20"/>
              </w:rPr>
              <w:t>R_SF_C3</w:t>
            </w:r>
          </w:p>
        </w:tc>
        <w:tc>
          <w:tcPr>
            <w:tcW w:w="1426" w:type="dxa"/>
          </w:tcPr>
          <w:p w14:paraId="2D295C67" w14:textId="77777777" w:rsidR="00BD57FE" w:rsidRDefault="00000000">
            <w:pPr>
              <w:rPr>
                <w:kern w:val="0"/>
                <w:sz w:val="20"/>
                <w:szCs w:val="20"/>
              </w:rPr>
            </w:pPr>
            <w:r>
              <w:rPr>
                <w:rFonts w:eastAsiaTheme="minorEastAsia"/>
                <w:kern w:val="0"/>
                <w:sz w:val="20"/>
                <w:szCs w:val="20"/>
              </w:rPr>
              <w:t>0.21(0.76)</w:t>
            </w:r>
          </w:p>
        </w:tc>
        <w:tc>
          <w:tcPr>
            <w:tcW w:w="1932" w:type="dxa"/>
          </w:tcPr>
          <w:p w14:paraId="26CAA41A" w14:textId="77777777" w:rsidR="00BD57FE" w:rsidRDefault="00000000">
            <w:pPr>
              <w:rPr>
                <w:kern w:val="0"/>
                <w:sz w:val="20"/>
                <w:szCs w:val="20"/>
              </w:rPr>
            </w:pPr>
            <w:r>
              <w:rPr>
                <w:rFonts w:eastAsiaTheme="minorEastAsia"/>
                <w:kern w:val="0"/>
                <w:sz w:val="20"/>
                <w:szCs w:val="20"/>
              </w:rPr>
              <w:t>0.55(0.30)</w:t>
            </w:r>
          </w:p>
        </w:tc>
        <w:tc>
          <w:tcPr>
            <w:tcW w:w="1772" w:type="dxa"/>
          </w:tcPr>
          <w:p w14:paraId="47063444" w14:textId="77777777" w:rsidR="00BD57FE" w:rsidRDefault="00000000">
            <w:pPr>
              <w:rPr>
                <w:kern w:val="0"/>
                <w:sz w:val="20"/>
                <w:szCs w:val="20"/>
              </w:rPr>
            </w:pPr>
            <w:r>
              <w:rPr>
                <w:rFonts w:eastAsiaTheme="minorEastAsia"/>
                <w:kern w:val="0"/>
                <w:sz w:val="20"/>
                <w:szCs w:val="20"/>
              </w:rPr>
              <w:t>-0.48(0.62)</w:t>
            </w:r>
          </w:p>
        </w:tc>
        <w:tc>
          <w:tcPr>
            <w:tcW w:w="1610" w:type="dxa"/>
          </w:tcPr>
          <w:p w14:paraId="540FDEBB" w14:textId="77777777" w:rsidR="00BD57FE" w:rsidRDefault="00000000">
            <w:pPr>
              <w:rPr>
                <w:kern w:val="0"/>
                <w:sz w:val="20"/>
                <w:szCs w:val="20"/>
              </w:rPr>
            </w:pPr>
            <w:r>
              <w:rPr>
                <w:rFonts w:eastAsiaTheme="minorEastAsia"/>
                <w:kern w:val="0"/>
                <w:sz w:val="20"/>
                <w:szCs w:val="20"/>
              </w:rPr>
              <w:t>0.18(0.79)</w:t>
            </w:r>
          </w:p>
        </w:tc>
        <w:tc>
          <w:tcPr>
            <w:tcW w:w="1842" w:type="dxa"/>
          </w:tcPr>
          <w:p w14:paraId="7FE09774" w14:textId="77777777" w:rsidR="00BD57FE" w:rsidRDefault="00000000">
            <w:pPr>
              <w:rPr>
                <w:kern w:val="0"/>
                <w:sz w:val="20"/>
                <w:szCs w:val="20"/>
              </w:rPr>
            </w:pPr>
            <w:r>
              <w:rPr>
                <w:rFonts w:eastAsiaTheme="minorEastAsia"/>
                <w:kern w:val="0"/>
                <w:sz w:val="20"/>
                <w:szCs w:val="20"/>
              </w:rPr>
              <w:t>0.12(0.73)</w:t>
            </w:r>
          </w:p>
        </w:tc>
        <w:tc>
          <w:tcPr>
            <w:tcW w:w="1843" w:type="dxa"/>
          </w:tcPr>
          <w:p w14:paraId="661F3014" w14:textId="77777777" w:rsidR="00BD57FE" w:rsidRDefault="00000000">
            <w:pPr>
              <w:rPr>
                <w:kern w:val="0"/>
                <w:sz w:val="20"/>
                <w:szCs w:val="20"/>
              </w:rPr>
            </w:pPr>
            <w:r>
              <w:rPr>
                <w:rFonts w:eastAsiaTheme="minorEastAsia"/>
                <w:kern w:val="0"/>
                <w:sz w:val="20"/>
                <w:szCs w:val="20"/>
              </w:rPr>
              <w:t>0.27(0.81)</w:t>
            </w:r>
          </w:p>
        </w:tc>
        <w:tc>
          <w:tcPr>
            <w:tcW w:w="1985" w:type="dxa"/>
          </w:tcPr>
          <w:p w14:paraId="558461AE" w14:textId="77777777" w:rsidR="00BD57FE" w:rsidRDefault="00000000">
            <w:pPr>
              <w:rPr>
                <w:kern w:val="0"/>
                <w:sz w:val="20"/>
                <w:szCs w:val="20"/>
              </w:rPr>
            </w:pPr>
            <w:r>
              <w:rPr>
                <w:rFonts w:eastAsiaTheme="minorEastAsia"/>
                <w:kern w:val="0"/>
                <w:sz w:val="20"/>
                <w:szCs w:val="20"/>
              </w:rPr>
              <w:t>-0.54(0.52)</w:t>
            </w:r>
          </w:p>
        </w:tc>
        <w:tc>
          <w:tcPr>
            <w:tcW w:w="1931" w:type="dxa"/>
          </w:tcPr>
          <w:p w14:paraId="52A43810" w14:textId="77777777" w:rsidR="00BD57FE" w:rsidRDefault="00000000">
            <w:pPr>
              <w:rPr>
                <w:kern w:val="0"/>
                <w:sz w:val="20"/>
                <w:szCs w:val="20"/>
              </w:rPr>
            </w:pPr>
            <w:r>
              <w:rPr>
                <w:rFonts w:eastAsiaTheme="minorEastAsia"/>
                <w:kern w:val="0"/>
                <w:sz w:val="20"/>
                <w:szCs w:val="20"/>
              </w:rPr>
              <w:t>0.68(0.71)</w:t>
            </w:r>
          </w:p>
        </w:tc>
      </w:tr>
      <w:tr w:rsidR="00BD57FE" w14:paraId="22F2042E" w14:textId="77777777">
        <w:tc>
          <w:tcPr>
            <w:tcW w:w="1268" w:type="dxa"/>
          </w:tcPr>
          <w:p w14:paraId="19E783A3" w14:textId="77777777" w:rsidR="00BD57FE" w:rsidRDefault="00000000">
            <w:pPr>
              <w:rPr>
                <w:kern w:val="0"/>
                <w:sz w:val="20"/>
                <w:szCs w:val="20"/>
              </w:rPr>
            </w:pPr>
            <w:r>
              <w:rPr>
                <w:rFonts w:eastAsiaTheme="minorEastAsia"/>
                <w:kern w:val="0"/>
                <w:sz w:val="20"/>
                <w:szCs w:val="20"/>
              </w:rPr>
              <w:t>R_SF_C4</w:t>
            </w:r>
          </w:p>
        </w:tc>
        <w:tc>
          <w:tcPr>
            <w:tcW w:w="1426" w:type="dxa"/>
          </w:tcPr>
          <w:p w14:paraId="61B1CBC5" w14:textId="77777777" w:rsidR="00BD57FE" w:rsidRDefault="00000000">
            <w:pPr>
              <w:rPr>
                <w:kern w:val="0"/>
                <w:sz w:val="20"/>
                <w:szCs w:val="20"/>
              </w:rPr>
            </w:pPr>
            <w:r>
              <w:rPr>
                <w:rFonts w:eastAsiaTheme="minorEastAsia"/>
                <w:kern w:val="0"/>
                <w:sz w:val="20"/>
                <w:szCs w:val="20"/>
              </w:rPr>
              <w:t>-0.039(0.98)</w:t>
            </w:r>
          </w:p>
        </w:tc>
        <w:tc>
          <w:tcPr>
            <w:tcW w:w="1932" w:type="dxa"/>
          </w:tcPr>
          <w:p w14:paraId="7CE33BD0" w14:textId="77777777" w:rsidR="00BD57FE" w:rsidRDefault="00000000">
            <w:pPr>
              <w:rPr>
                <w:kern w:val="0"/>
                <w:sz w:val="20"/>
                <w:szCs w:val="20"/>
              </w:rPr>
            </w:pPr>
            <w:r>
              <w:rPr>
                <w:rFonts w:eastAsiaTheme="minorEastAsia"/>
                <w:kern w:val="0"/>
                <w:sz w:val="20"/>
                <w:szCs w:val="20"/>
              </w:rPr>
              <w:t>0.069(0.97)</w:t>
            </w:r>
          </w:p>
        </w:tc>
        <w:tc>
          <w:tcPr>
            <w:tcW w:w="1772" w:type="dxa"/>
          </w:tcPr>
          <w:p w14:paraId="347A8AA8" w14:textId="77777777" w:rsidR="00BD57FE" w:rsidRDefault="00000000">
            <w:pPr>
              <w:rPr>
                <w:kern w:val="0"/>
                <w:sz w:val="20"/>
                <w:szCs w:val="20"/>
              </w:rPr>
            </w:pPr>
            <w:r>
              <w:rPr>
                <w:rFonts w:eastAsiaTheme="minorEastAsia"/>
                <w:kern w:val="0"/>
                <w:sz w:val="20"/>
                <w:szCs w:val="20"/>
              </w:rPr>
              <w:t>-2.36(0.40)</w:t>
            </w:r>
          </w:p>
        </w:tc>
        <w:tc>
          <w:tcPr>
            <w:tcW w:w="1610" w:type="dxa"/>
          </w:tcPr>
          <w:p w14:paraId="5C261EAE" w14:textId="77777777" w:rsidR="00BD57FE" w:rsidRDefault="00000000">
            <w:pPr>
              <w:rPr>
                <w:kern w:val="0"/>
                <w:sz w:val="20"/>
                <w:szCs w:val="20"/>
              </w:rPr>
            </w:pPr>
            <w:r>
              <w:rPr>
                <w:rFonts w:eastAsiaTheme="minorEastAsia"/>
                <w:kern w:val="0"/>
                <w:sz w:val="20"/>
                <w:szCs w:val="20"/>
              </w:rPr>
              <w:t>-2.68(0.17)</w:t>
            </w:r>
          </w:p>
        </w:tc>
        <w:tc>
          <w:tcPr>
            <w:tcW w:w="1842" w:type="dxa"/>
          </w:tcPr>
          <w:p w14:paraId="3D73D646" w14:textId="77777777" w:rsidR="00BD57FE" w:rsidRDefault="00000000">
            <w:pPr>
              <w:rPr>
                <w:kern w:val="0"/>
                <w:sz w:val="20"/>
                <w:szCs w:val="20"/>
              </w:rPr>
            </w:pPr>
            <w:r>
              <w:rPr>
                <w:rFonts w:eastAsiaTheme="minorEastAsia"/>
                <w:kern w:val="0"/>
                <w:sz w:val="20"/>
                <w:szCs w:val="20"/>
              </w:rPr>
              <w:t>-2.06(0.036)</w:t>
            </w:r>
          </w:p>
        </w:tc>
        <w:tc>
          <w:tcPr>
            <w:tcW w:w="1843" w:type="dxa"/>
          </w:tcPr>
          <w:p w14:paraId="1FF005D6" w14:textId="77777777" w:rsidR="00BD57FE" w:rsidRDefault="00000000">
            <w:pPr>
              <w:rPr>
                <w:kern w:val="0"/>
                <w:sz w:val="20"/>
                <w:szCs w:val="20"/>
              </w:rPr>
            </w:pPr>
            <w:r>
              <w:rPr>
                <w:rFonts w:eastAsiaTheme="minorEastAsia"/>
                <w:kern w:val="0"/>
                <w:sz w:val="20"/>
                <w:szCs w:val="20"/>
              </w:rPr>
              <w:t>-0.73(0.82)</w:t>
            </w:r>
          </w:p>
        </w:tc>
        <w:tc>
          <w:tcPr>
            <w:tcW w:w="1985" w:type="dxa"/>
          </w:tcPr>
          <w:p w14:paraId="561CA461" w14:textId="77777777" w:rsidR="00BD57FE" w:rsidRDefault="00000000">
            <w:pPr>
              <w:rPr>
                <w:kern w:val="0"/>
                <w:sz w:val="20"/>
                <w:szCs w:val="20"/>
              </w:rPr>
            </w:pPr>
            <w:r>
              <w:rPr>
                <w:rFonts w:eastAsiaTheme="minorEastAsia"/>
                <w:kern w:val="0"/>
                <w:sz w:val="20"/>
                <w:szCs w:val="20"/>
              </w:rPr>
              <w:t>-2.08(0.37)</w:t>
            </w:r>
          </w:p>
        </w:tc>
        <w:tc>
          <w:tcPr>
            <w:tcW w:w="1931" w:type="dxa"/>
          </w:tcPr>
          <w:p w14:paraId="23DAFB93" w14:textId="77777777" w:rsidR="00BD57FE" w:rsidRDefault="00000000">
            <w:pPr>
              <w:rPr>
                <w:kern w:val="0"/>
                <w:sz w:val="20"/>
                <w:szCs w:val="20"/>
              </w:rPr>
            </w:pPr>
            <w:r>
              <w:rPr>
                <w:rFonts w:eastAsiaTheme="minorEastAsia"/>
                <w:kern w:val="0"/>
                <w:sz w:val="20"/>
                <w:szCs w:val="20"/>
              </w:rPr>
              <w:t>-0.68(0.90)</w:t>
            </w:r>
          </w:p>
        </w:tc>
      </w:tr>
      <w:tr w:rsidR="00BD57FE" w14:paraId="41F0946F" w14:textId="77777777">
        <w:tc>
          <w:tcPr>
            <w:tcW w:w="1268" w:type="dxa"/>
          </w:tcPr>
          <w:p w14:paraId="39972104" w14:textId="77777777" w:rsidR="00BD57FE" w:rsidRDefault="00000000">
            <w:pPr>
              <w:rPr>
                <w:kern w:val="0"/>
                <w:sz w:val="20"/>
                <w:szCs w:val="20"/>
              </w:rPr>
            </w:pPr>
            <w:r>
              <w:rPr>
                <w:rFonts w:eastAsiaTheme="minorEastAsia"/>
                <w:kern w:val="0"/>
                <w:sz w:val="20"/>
                <w:szCs w:val="20"/>
              </w:rPr>
              <w:t>R_SF_C5</w:t>
            </w:r>
          </w:p>
        </w:tc>
        <w:tc>
          <w:tcPr>
            <w:tcW w:w="1426" w:type="dxa"/>
          </w:tcPr>
          <w:p w14:paraId="75DA7B27" w14:textId="77777777" w:rsidR="00BD57FE" w:rsidRDefault="00000000">
            <w:pPr>
              <w:rPr>
                <w:kern w:val="0"/>
                <w:sz w:val="20"/>
                <w:szCs w:val="20"/>
              </w:rPr>
            </w:pPr>
            <w:r>
              <w:rPr>
                <w:rFonts w:eastAsiaTheme="minorEastAsia"/>
                <w:kern w:val="0"/>
                <w:sz w:val="20"/>
                <w:szCs w:val="20"/>
              </w:rPr>
              <w:t>0.82(0.50)</w:t>
            </w:r>
          </w:p>
        </w:tc>
        <w:tc>
          <w:tcPr>
            <w:tcW w:w="1932" w:type="dxa"/>
          </w:tcPr>
          <w:p w14:paraId="59B38C2A" w14:textId="77777777" w:rsidR="00BD57FE" w:rsidRDefault="00000000">
            <w:pPr>
              <w:rPr>
                <w:kern w:val="0"/>
                <w:sz w:val="20"/>
                <w:szCs w:val="20"/>
              </w:rPr>
            </w:pPr>
            <w:r>
              <w:rPr>
                <w:rFonts w:eastAsiaTheme="minorEastAsia"/>
                <w:kern w:val="0"/>
                <w:sz w:val="20"/>
                <w:szCs w:val="20"/>
              </w:rPr>
              <w:t>0.56(0.57)</w:t>
            </w:r>
          </w:p>
        </w:tc>
        <w:tc>
          <w:tcPr>
            <w:tcW w:w="1772" w:type="dxa"/>
          </w:tcPr>
          <w:p w14:paraId="581510FB" w14:textId="77777777" w:rsidR="00BD57FE" w:rsidRDefault="00000000">
            <w:pPr>
              <w:rPr>
                <w:kern w:val="0"/>
                <w:sz w:val="20"/>
                <w:szCs w:val="20"/>
              </w:rPr>
            </w:pPr>
            <w:r>
              <w:rPr>
                <w:rFonts w:eastAsiaTheme="minorEastAsia"/>
                <w:kern w:val="0"/>
                <w:sz w:val="20"/>
                <w:szCs w:val="20"/>
              </w:rPr>
              <w:t>1.00(0.57)</w:t>
            </w:r>
          </w:p>
        </w:tc>
        <w:tc>
          <w:tcPr>
            <w:tcW w:w="1610" w:type="dxa"/>
          </w:tcPr>
          <w:p w14:paraId="3B395256" w14:textId="77777777" w:rsidR="00BD57FE" w:rsidRDefault="00000000">
            <w:pPr>
              <w:rPr>
                <w:kern w:val="0"/>
                <w:sz w:val="20"/>
                <w:szCs w:val="20"/>
              </w:rPr>
            </w:pPr>
            <w:r>
              <w:rPr>
                <w:rFonts w:eastAsiaTheme="minorEastAsia"/>
                <w:kern w:val="0"/>
                <w:sz w:val="20"/>
                <w:szCs w:val="20"/>
              </w:rPr>
              <w:t>-0.78(0.54)</w:t>
            </w:r>
          </w:p>
        </w:tc>
        <w:tc>
          <w:tcPr>
            <w:tcW w:w="1842" w:type="dxa"/>
          </w:tcPr>
          <w:p w14:paraId="21188F53" w14:textId="77777777" w:rsidR="00BD57FE" w:rsidRDefault="00000000">
            <w:pPr>
              <w:rPr>
                <w:kern w:val="0"/>
                <w:sz w:val="20"/>
                <w:szCs w:val="20"/>
              </w:rPr>
            </w:pPr>
            <w:r>
              <w:rPr>
                <w:rFonts w:eastAsiaTheme="minorEastAsia"/>
                <w:kern w:val="0"/>
                <w:sz w:val="20"/>
                <w:szCs w:val="20"/>
              </w:rPr>
              <w:t>0.73(0.24)</w:t>
            </w:r>
          </w:p>
        </w:tc>
        <w:tc>
          <w:tcPr>
            <w:tcW w:w="1843" w:type="dxa"/>
          </w:tcPr>
          <w:p w14:paraId="463F3413" w14:textId="77777777" w:rsidR="00BD57FE" w:rsidRDefault="00000000">
            <w:pPr>
              <w:rPr>
                <w:kern w:val="0"/>
                <w:sz w:val="20"/>
                <w:szCs w:val="20"/>
              </w:rPr>
            </w:pPr>
            <w:r>
              <w:rPr>
                <w:rFonts w:eastAsiaTheme="minorEastAsia"/>
                <w:kern w:val="0"/>
                <w:sz w:val="20"/>
                <w:szCs w:val="20"/>
              </w:rPr>
              <w:t>0.26(0.90)</w:t>
            </w:r>
          </w:p>
        </w:tc>
        <w:tc>
          <w:tcPr>
            <w:tcW w:w="1985" w:type="dxa"/>
          </w:tcPr>
          <w:p w14:paraId="01BD9D57" w14:textId="77777777" w:rsidR="00BD57FE" w:rsidRDefault="00000000">
            <w:pPr>
              <w:rPr>
                <w:kern w:val="0"/>
                <w:sz w:val="20"/>
                <w:szCs w:val="20"/>
              </w:rPr>
            </w:pPr>
            <w:r>
              <w:rPr>
                <w:rFonts w:eastAsiaTheme="minorEastAsia"/>
                <w:kern w:val="0"/>
                <w:sz w:val="20"/>
                <w:szCs w:val="20"/>
              </w:rPr>
              <w:t>-1.02(0.50)</w:t>
            </w:r>
          </w:p>
        </w:tc>
        <w:tc>
          <w:tcPr>
            <w:tcW w:w="1931" w:type="dxa"/>
          </w:tcPr>
          <w:p w14:paraId="6249BD50" w14:textId="77777777" w:rsidR="00BD57FE" w:rsidRDefault="00000000">
            <w:pPr>
              <w:rPr>
                <w:kern w:val="0"/>
                <w:sz w:val="20"/>
                <w:szCs w:val="20"/>
              </w:rPr>
            </w:pPr>
            <w:r>
              <w:rPr>
                <w:rFonts w:eastAsiaTheme="minorEastAsia"/>
                <w:kern w:val="0"/>
                <w:sz w:val="20"/>
                <w:szCs w:val="20"/>
              </w:rPr>
              <w:t>1.69(0.622)</w:t>
            </w:r>
          </w:p>
        </w:tc>
      </w:tr>
      <w:tr w:rsidR="00BD57FE" w14:paraId="39637F38" w14:textId="77777777">
        <w:tc>
          <w:tcPr>
            <w:tcW w:w="1268" w:type="dxa"/>
          </w:tcPr>
          <w:p w14:paraId="457B4628" w14:textId="77777777" w:rsidR="00BD57FE" w:rsidRDefault="00000000">
            <w:pPr>
              <w:rPr>
                <w:kern w:val="0"/>
                <w:sz w:val="20"/>
                <w:szCs w:val="20"/>
              </w:rPr>
            </w:pPr>
            <w:r>
              <w:rPr>
                <w:rFonts w:eastAsiaTheme="minorEastAsia"/>
                <w:kern w:val="0"/>
                <w:sz w:val="20"/>
                <w:szCs w:val="20"/>
              </w:rPr>
              <w:t>R_SF_C6</w:t>
            </w:r>
          </w:p>
        </w:tc>
        <w:tc>
          <w:tcPr>
            <w:tcW w:w="1426" w:type="dxa"/>
          </w:tcPr>
          <w:p w14:paraId="253F5296" w14:textId="77777777" w:rsidR="00BD57FE" w:rsidRDefault="00000000">
            <w:pPr>
              <w:rPr>
                <w:kern w:val="0"/>
                <w:sz w:val="20"/>
                <w:szCs w:val="20"/>
              </w:rPr>
            </w:pPr>
            <w:r>
              <w:rPr>
                <w:rFonts w:eastAsiaTheme="minorEastAsia"/>
                <w:kern w:val="0"/>
                <w:sz w:val="20"/>
                <w:szCs w:val="20"/>
              </w:rPr>
              <w:t>2.05(0.42)</w:t>
            </w:r>
          </w:p>
        </w:tc>
        <w:tc>
          <w:tcPr>
            <w:tcW w:w="1932" w:type="dxa"/>
          </w:tcPr>
          <w:p w14:paraId="0950071B" w14:textId="77777777" w:rsidR="00BD57FE" w:rsidRDefault="00000000">
            <w:pPr>
              <w:rPr>
                <w:kern w:val="0"/>
                <w:sz w:val="20"/>
                <w:szCs w:val="20"/>
              </w:rPr>
            </w:pPr>
            <w:r>
              <w:rPr>
                <w:rFonts w:eastAsiaTheme="minorEastAsia"/>
                <w:kern w:val="0"/>
                <w:sz w:val="20"/>
                <w:szCs w:val="20"/>
              </w:rPr>
              <w:t>0.63(0.75)</w:t>
            </w:r>
          </w:p>
        </w:tc>
        <w:tc>
          <w:tcPr>
            <w:tcW w:w="1772" w:type="dxa"/>
          </w:tcPr>
          <w:p w14:paraId="5E2D5CA4" w14:textId="77777777" w:rsidR="00BD57FE" w:rsidRDefault="00000000">
            <w:pPr>
              <w:rPr>
                <w:kern w:val="0"/>
                <w:sz w:val="20"/>
                <w:szCs w:val="20"/>
              </w:rPr>
            </w:pPr>
            <w:r>
              <w:rPr>
                <w:rFonts w:eastAsiaTheme="minorEastAsia"/>
                <w:kern w:val="0"/>
                <w:sz w:val="20"/>
                <w:szCs w:val="20"/>
              </w:rPr>
              <w:t>2.51(0.49)</w:t>
            </w:r>
          </w:p>
        </w:tc>
        <w:tc>
          <w:tcPr>
            <w:tcW w:w="1610" w:type="dxa"/>
          </w:tcPr>
          <w:p w14:paraId="0D47E483" w14:textId="77777777" w:rsidR="00BD57FE" w:rsidRDefault="00000000">
            <w:pPr>
              <w:rPr>
                <w:kern w:val="0"/>
                <w:sz w:val="20"/>
                <w:szCs w:val="20"/>
              </w:rPr>
            </w:pPr>
            <w:r>
              <w:rPr>
                <w:rFonts w:eastAsiaTheme="minorEastAsia"/>
                <w:kern w:val="0"/>
                <w:sz w:val="20"/>
                <w:szCs w:val="20"/>
              </w:rPr>
              <w:t>-0.88(0.74)</w:t>
            </w:r>
          </w:p>
        </w:tc>
        <w:tc>
          <w:tcPr>
            <w:tcW w:w="1842" w:type="dxa"/>
          </w:tcPr>
          <w:p w14:paraId="1A161C68" w14:textId="77777777" w:rsidR="00BD57FE" w:rsidRDefault="00000000">
            <w:pPr>
              <w:rPr>
                <w:kern w:val="0"/>
                <w:sz w:val="20"/>
                <w:szCs w:val="20"/>
              </w:rPr>
            </w:pPr>
            <w:r>
              <w:rPr>
                <w:rFonts w:eastAsiaTheme="minorEastAsia"/>
                <w:kern w:val="0"/>
                <w:sz w:val="20"/>
                <w:szCs w:val="20"/>
              </w:rPr>
              <w:t>0.88(0.50)</w:t>
            </w:r>
          </w:p>
        </w:tc>
        <w:tc>
          <w:tcPr>
            <w:tcW w:w="1843" w:type="dxa"/>
          </w:tcPr>
          <w:p w14:paraId="5D4C78B4" w14:textId="77777777" w:rsidR="00BD57FE" w:rsidRDefault="00000000">
            <w:pPr>
              <w:rPr>
                <w:kern w:val="0"/>
                <w:sz w:val="20"/>
                <w:szCs w:val="20"/>
              </w:rPr>
            </w:pPr>
            <w:r>
              <w:rPr>
                <w:rFonts w:eastAsiaTheme="minorEastAsia"/>
                <w:kern w:val="0"/>
                <w:sz w:val="20"/>
                <w:szCs w:val="20"/>
              </w:rPr>
              <w:t>6.79(0.10)</w:t>
            </w:r>
          </w:p>
        </w:tc>
        <w:tc>
          <w:tcPr>
            <w:tcW w:w="1985" w:type="dxa"/>
          </w:tcPr>
          <w:p w14:paraId="59BF70B3" w14:textId="77777777" w:rsidR="00BD57FE" w:rsidRDefault="00000000">
            <w:pPr>
              <w:rPr>
                <w:kern w:val="0"/>
                <w:sz w:val="20"/>
                <w:szCs w:val="20"/>
              </w:rPr>
            </w:pPr>
            <w:r>
              <w:rPr>
                <w:rFonts w:eastAsiaTheme="minorEastAsia"/>
                <w:kern w:val="0"/>
                <w:sz w:val="20"/>
                <w:szCs w:val="20"/>
              </w:rPr>
              <w:t>-0.75(0.81)</w:t>
            </w:r>
          </w:p>
        </w:tc>
        <w:tc>
          <w:tcPr>
            <w:tcW w:w="1931" w:type="dxa"/>
          </w:tcPr>
          <w:p w14:paraId="20535EAB" w14:textId="77777777" w:rsidR="00BD57FE" w:rsidRDefault="00000000">
            <w:pPr>
              <w:rPr>
                <w:kern w:val="0"/>
                <w:sz w:val="20"/>
                <w:szCs w:val="20"/>
              </w:rPr>
            </w:pPr>
            <w:r>
              <w:rPr>
                <w:rFonts w:eastAsiaTheme="minorEastAsia"/>
                <w:kern w:val="0"/>
                <w:sz w:val="20"/>
                <w:szCs w:val="20"/>
              </w:rPr>
              <w:t>-4.46(0.53)</w:t>
            </w:r>
          </w:p>
        </w:tc>
      </w:tr>
      <w:tr w:rsidR="00BD57FE" w14:paraId="60BF790D" w14:textId="77777777">
        <w:tc>
          <w:tcPr>
            <w:tcW w:w="1268" w:type="dxa"/>
          </w:tcPr>
          <w:p w14:paraId="39144A8E" w14:textId="77777777" w:rsidR="00BD57FE" w:rsidRDefault="00000000">
            <w:pPr>
              <w:rPr>
                <w:kern w:val="0"/>
                <w:sz w:val="20"/>
                <w:szCs w:val="20"/>
              </w:rPr>
            </w:pPr>
            <w:r>
              <w:rPr>
                <w:rFonts w:eastAsiaTheme="minorEastAsia"/>
                <w:kern w:val="0"/>
                <w:sz w:val="20"/>
                <w:szCs w:val="20"/>
              </w:rPr>
              <w:t>R_SF_C7</w:t>
            </w:r>
          </w:p>
        </w:tc>
        <w:tc>
          <w:tcPr>
            <w:tcW w:w="1426" w:type="dxa"/>
          </w:tcPr>
          <w:p w14:paraId="5A7D00CD" w14:textId="77777777" w:rsidR="00BD57FE" w:rsidRDefault="00000000">
            <w:pPr>
              <w:rPr>
                <w:kern w:val="0"/>
                <w:sz w:val="20"/>
                <w:szCs w:val="20"/>
              </w:rPr>
            </w:pPr>
            <w:r>
              <w:rPr>
                <w:rFonts w:eastAsiaTheme="minorEastAsia"/>
                <w:kern w:val="0"/>
                <w:sz w:val="20"/>
                <w:szCs w:val="20"/>
              </w:rPr>
              <w:t>0.35(0.72)</w:t>
            </w:r>
          </w:p>
        </w:tc>
        <w:tc>
          <w:tcPr>
            <w:tcW w:w="1932" w:type="dxa"/>
          </w:tcPr>
          <w:p w14:paraId="0894A2CD" w14:textId="77777777" w:rsidR="00BD57FE" w:rsidRDefault="00000000">
            <w:pPr>
              <w:rPr>
                <w:kern w:val="0"/>
                <w:sz w:val="20"/>
                <w:szCs w:val="20"/>
              </w:rPr>
            </w:pPr>
            <w:r>
              <w:rPr>
                <w:rFonts w:eastAsiaTheme="minorEastAsia"/>
                <w:kern w:val="0"/>
                <w:sz w:val="20"/>
                <w:szCs w:val="20"/>
              </w:rPr>
              <w:t>0.23(0.78)</w:t>
            </w:r>
          </w:p>
        </w:tc>
        <w:tc>
          <w:tcPr>
            <w:tcW w:w="1772" w:type="dxa"/>
          </w:tcPr>
          <w:p w14:paraId="49363C48" w14:textId="77777777" w:rsidR="00BD57FE" w:rsidRDefault="00000000">
            <w:pPr>
              <w:rPr>
                <w:kern w:val="0"/>
                <w:sz w:val="20"/>
                <w:szCs w:val="20"/>
              </w:rPr>
            </w:pPr>
            <w:r>
              <w:rPr>
                <w:rFonts w:eastAsiaTheme="minorEastAsia"/>
                <w:kern w:val="0"/>
                <w:sz w:val="20"/>
                <w:szCs w:val="20"/>
              </w:rPr>
              <w:t>0.17(0.91)</w:t>
            </w:r>
          </w:p>
        </w:tc>
        <w:tc>
          <w:tcPr>
            <w:tcW w:w="1610" w:type="dxa"/>
          </w:tcPr>
          <w:p w14:paraId="40B37DA2" w14:textId="77777777" w:rsidR="00BD57FE" w:rsidRDefault="00000000">
            <w:pPr>
              <w:rPr>
                <w:kern w:val="0"/>
                <w:sz w:val="20"/>
                <w:szCs w:val="20"/>
              </w:rPr>
            </w:pPr>
            <w:r>
              <w:rPr>
                <w:rFonts w:eastAsiaTheme="minorEastAsia"/>
                <w:kern w:val="0"/>
                <w:sz w:val="20"/>
                <w:szCs w:val="20"/>
              </w:rPr>
              <w:t>-0.48(0.64)</w:t>
            </w:r>
          </w:p>
        </w:tc>
        <w:tc>
          <w:tcPr>
            <w:tcW w:w="1842" w:type="dxa"/>
          </w:tcPr>
          <w:p w14:paraId="40E783C6" w14:textId="77777777" w:rsidR="00BD57FE" w:rsidRDefault="00000000">
            <w:pPr>
              <w:rPr>
                <w:kern w:val="0"/>
                <w:sz w:val="20"/>
                <w:szCs w:val="20"/>
              </w:rPr>
            </w:pPr>
            <w:r>
              <w:rPr>
                <w:rFonts w:eastAsiaTheme="minorEastAsia"/>
                <w:kern w:val="0"/>
                <w:sz w:val="20"/>
                <w:szCs w:val="20"/>
              </w:rPr>
              <w:t>0.29(0.57)</w:t>
            </w:r>
          </w:p>
        </w:tc>
        <w:tc>
          <w:tcPr>
            <w:tcW w:w="1843" w:type="dxa"/>
          </w:tcPr>
          <w:p w14:paraId="0CB70731" w14:textId="77777777" w:rsidR="00BD57FE" w:rsidRDefault="00000000">
            <w:pPr>
              <w:rPr>
                <w:kern w:val="0"/>
                <w:sz w:val="20"/>
                <w:szCs w:val="20"/>
              </w:rPr>
            </w:pPr>
            <w:r>
              <w:rPr>
                <w:rFonts w:eastAsiaTheme="minorEastAsia"/>
                <w:kern w:val="0"/>
                <w:sz w:val="20"/>
                <w:szCs w:val="20"/>
              </w:rPr>
              <w:t>1.66(0.32)</w:t>
            </w:r>
          </w:p>
        </w:tc>
        <w:tc>
          <w:tcPr>
            <w:tcW w:w="1985" w:type="dxa"/>
          </w:tcPr>
          <w:p w14:paraId="649BA87B" w14:textId="77777777" w:rsidR="00BD57FE" w:rsidRDefault="00000000">
            <w:pPr>
              <w:rPr>
                <w:kern w:val="0"/>
                <w:sz w:val="20"/>
                <w:szCs w:val="20"/>
              </w:rPr>
            </w:pPr>
            <w:r>
              <w:rPr>
                <w:rFonts w:eastAsiaTheme="minorEastAsia"/>
                <w:kern w:val="0"/>
                <w:sz w:val="20"/>
                <w:szCs w:val="20"/>
              </w:rPr>
              <w:t>-0.33(0.79)</w:t>
            </w:r>
          </w:p>
        </w:tc>
        <w:tc>
          <w:tcPr>
            <w:tcW w:w="1931" w:type="dxa"/>
          </w:tcPr>
          <w:p w14:paraId="429B740A" w14:textId="77777777" w:rsidR="00BD57FE" w:rsidRDefault="00000000">
            <w:pPr>
              <w:rPr>
                <w:kern w:val="0"/>
                <w:sz w:val="20"/>
                <w:szCs w:val="20"/>
              </w:rPr>
            </w:pPr>
            <w:r>
              <w:rPr>
                <w:rFonts w:eastAsiaTheme="minorEastAsia"/>
                <w:kern w:val="0"/>
                <w:sz w:val="20"/>
                <w:szCs w:val="20"/>
              </w:rPr>
              <w:t>2.33(0.40)</w:t>
            </w:r>
          </w:p>
        </w:tc>
      </w:tr>
    </w:tbl>
    <w:p w14:paraId="787E4C86" w14:textId="4E64B6ED" w:rsidR="003323D7" w:rsidRDefault="00000000" w:rsidP="003323D7">
      <w:pPr>
        <w:rPr>
          <w:szCs w:val="21"/>
        </w:rPr>
      </w:pPr>
      <w:bookmarkStart w:id="8" w:name="OLE_LINK1"/>
      <w:r>
        <w:rPr>
          <w:rFonts w:ascii="Times New Roman" w:hAnsi="Times New Roman"/>
        </w:rPr>
        <w:t>Abbreviation</w:t>
      </w:r>
      <w:r>
        <w:rPr>
          <w:rFonts w:ascii="Times New Roman" w:hAnsi="Times New Roman" w:hint="eastAsia"/>
        </w:rPr>
        <w:t xml:space="preserve">s: L=Left; R=Right; CM=the cortical/medial (CM) part of Amygdala; BL=the basolateral (BL) part of Amygdala; SF=the superficial (SF) part of Amygdala. C=Cluster. For instance, L_CM_C1 represents </w:t>
      </w:r>
      <w:r w:rsidR="003323D7">
        <w:rPr>
          <w:rFonts w:ascii="Times New Roman" w:hAnsi="Times New Roman"/>
        </w:rPr>
        <w:t xml:space="preserve">Cluster 1, showing group-wise differences in functional connectivity of the left cortical/medial (CM) part of the </w:t>
      </w:r>
      <w:r>
        <w:rPr>
          <w:rFonts w:ascii="Times New Roman" w:hAnsi="Times New Roman" w:hint="eastAsia"/>
        </w:rPr>
        <w:t>Amygdala.</w:t>
      </w:r>
      <w:r w:rsidR="003323D7">
        <w:rPr>
          <w:rFonts w:ascii="Times New Roman" w:hAnsi="Times New Roman" w:hint="eastAsia"/>
        </w:rPr>
        <w:t xml:space="preserve"> Details of these clusters can be found in Table 3 in the main text. </w:t>
      </w:r>
      <w:bookmarkStart w:id="9" w:name="OLE_LINK6"/>
      <w:r w:rsidR="003323D7">
        <w:rPr>
          <w:rFonts w:ascii="Times New Roman" w:hAnsi="Times New Roman" w:hint="eastAsia"/>
        </w:rPr>
        <w:t xml:space="preserve">* </w:t>
      </w:r>
      <w:r w:rsidR="003323D7">
        <w:rPr>
          <w:rFonts w:ascii="Times New Roman" w:hAnsi="Times New Roman"/>
        </w:rPr>
        <w:t>Indicates</w:t>
      </w:r>
      <w:r w:rsidR="003323D7">
        <w:rPr>
          <w:rFonts w:ascii="Times New Roman" w:hAnsi="Times New Roman" w:hint="eastAsia"/>
        </w:rPr>
        <w:t xml:space="preserve"> </w:t>
      </w:r>
      <w:r w:rsidR="003323D7">
        <w:rPr>
          <w:rFonts w:ascii="Times New Roman" w:hAnsi="Times New Roman"/>
        </w:rPr>
        <w:t>an</w:t>
      </w:r>
      <w:r w:rsidR="003323D7">
        <w:rPr>
          <w:rFonts w:ascii="Times New Roman" w:hAnsi="Times New Roman" w:hint="eastAsia"/>
        </w:rPr>
        <w:t xml:space="preserve"> </w:t>
      </w:r>
      <w:r w:rsidR="003323D7">
        <w:rPr>
          <w:rFonts w:ascii="Times New Roman" w:hAnsi="Times New Roman" w:hint="eastAsia"/>
        </w:rPr>
        <w:t>FDR</w:t>
      </w:r>
      <w:r w:rsidR="003323D7">
        <w:rPr>
          <w:rFonts w:ascii="Times New Roman" w:hAnsi="Times New Roman"/>
        </w:rPr>
        <w:t>-corrected</w:t>
      </w:r>
      <w:r w:rsidR="003323D7">
        <w:rPr>
          <w:rFonts w:ascii="Times New Roman" w:hAnsi="Times New Roman" w:hint="eastAsia"/>
        </w:rPr>
        <w:t xml:space="preserve"> </w:t>
      </w:r>
      <w:r w:rsidR="003323D7">
        <w:rPr>
          <w:rFonts w:ascii="Times New Roman" w:hAnsi="Times New Roman" w:hint="eastAsia"/>
          <w:i/>
          <w:iCs/>
        </w:rPr>
        <w:t xml:space="preserve">P </w:t>
      </w:r>
      <w:r w:rsidR="003323D7">
        <w:rPr>
          <w:rFonts w:ascii="Times New Roman" w:hAnsi="Times New Roman" w:hint="eastAsia"/>
        </w:rPr>
        <w:t>value below 0.05.</w:t>
      </w:r>
      <w:bookmarkEnd w:id="9"/>
    </w:p>
    <w:p w14:paraId="2C93C443" w14:textId="204AA81E" w:rsidR="00BD57FE" w:rsidRDefault="00BD57FE">
      <w:pPr>
        <w:spacing w:line="360" w:lineRule="auto"/>
        <w:rPr>
          <w:rFonts w:ascii="Times New Roman" w:hAnsi="Times New Roman"/>
        </w:rPr>
      </w:pPr>
    </w:p>
    <w:bookmarkEnd w:id="8"/>
    <w:p w14:paraId="3BDCFE54" w14:textId="77777777" w:rsidR="00BD57FE" w:rsidRDefault="00BD57FE">
      <w:pPr>
        <w:rPr>
          <w:rFonts w:ascii="Times New Roman" w:hAnsi="Times New Roman" w:cs="Times New Roman"/>
        </w:rPr>
      </w:pPr>
    </w:p>
    <w:p w14:paraId="2815BB01" w14:textId="63176630" w:rsidR="00BD57FE" w:rsidRDefault="00000000">
      <w:pPr>
        <w:jc w:val="center"/>
        <w:rPr>
          <w:rFonts w:ascii="Times New Roman" w:hAnsi="Times New Roman" w:cs="Times New Roman" w:hint="eastAsia"/>
        </w:rPr>
      </w:pPr>
      <w:r>
        <w:rPr>
          <w:rFonts w:ascii="Times New Roman" w:hAnsi="Times New Roman" w:cs="Times New Roman"/>
          <w:szCs w:val="21"/>
        </w:rPr>
        <w:t>Table 2: Brain-behavior associations of those clusters showing significant group-wise differences</w:t>
      </w:r>
      <w:r w:rsidR="003323D7">
        <w:rPr>
          <w:rFonts w:ascii="Times New Roman" w:hAnsi="Times New Roman" w:cs="Times New Roman" w:hint="eastAsia"/>
          <w:szCs w:val="21"/>
        </w:rPr>
        <w:t xml:space="preserve"> </w:t>
      </w:r>
      <w:r w:rsidR="003323D7">
        <w:rPr>
          <w:rFonts w:ascii="Times New Roman" w:hAnsi="Times New Roman" w:cs="Times New Roman" w:hint="eastAsia"/>
          <w:szCs w:val="21"/>
        </w:rPr>
        <w:t xml:space="preserve">in </w:t>
      </w:r>
      <w:r w:rsidR="003323D7">
        <w:rPr>
          <w:rFonts w:ascii="Times New Roman" w:hAnsi="Times New Roman" w:cs="Times New Roman" w:hint="eastAsia"/>
          <w:szCs w:val="21"/>
        </w:rPr>
        <w:t>structural</w:t>
      </w:r>
      <w:r w:rsidR="003323D7">
        <w:rPr>
          <w:rFonts w:ascii="Times New Roman" w:hAnsi="Times New Roman" w:cs="Times New Roman" w:hint="eastAsia"/>
          <w:szCs w:val="21"/>
        </w:rPr>
        <w:t xml:space="preserve"> connectivity</w:t>
      </w:r>
    </w:p>
    <w:tbl>
      <w:tblPr>
        <w:tblStyle w:val="a9"/>
        <w:tblW w:w="15378" w:type="dxa"/>
        <w:tblInd w:w="-1281" w:type="dxa"/>
        <w:tblLook w:val="04A0" w:firstRow="1" w:lastRow="0" w:firstColumn="1" w:lastColumn="0" w:noHBand="0" w:noVBand="1"/>
      </w:tblPr>
      <w:tblGrid>
        <w:gridCol w:w="1257"/>
        <w:gridCol w:w="1450"/>
        <w:gridCol w:w="1882"/>
        <w:gridCol w:w="1772"/>
        <w:gridCol w:w="1584"/>
        <w:gridCol w:w="1813"/>
        <w:gridCol w:w="1800"/>
        <w:gridCol w:w="1939"/>
        <w:gridCol w:w="1881"/>
      </w:tblGrid>
      <w:tr w:rsidR="00BD57FE" w14:paraId="6B9691B8" w14:textId="77777777" w:rsidTr="003323D7">
        <w:tc>
          <w:tcPr>
            <w:tcW w:w="1257" w:type="dxa"/>
          </w:tcPr>
          <w:p w14:paraId="64B3CAB6" w14:textId="77777777" w:rsidR="00BD57FE" w:rsidRDefault="00BD57FE">
            <w:pPr>
              <w:rPr>
                <w:kern w:val="0"/>
                <w:sz w:val="20"/>
                <w:szCs w:val="20"/>
              </w:rPr>
            </w:pPr>
          </w:p>
        </w:tc>
        <w:tc>
          <w:tcPr>
            <w:tcW w:w="1450" w:type="dxa"/>
          </w:tcPr>
          <w:p w14:paraId="60748E8B" w14:textId="77777777" w:rsidR="00BD57FE" w:rsidRDefault="00000000">
            <w:pPr>
              <w:rPr>
                <w:kern w:val="0"/>
                <w:sz w:val="20"/>
                <w:szCs w:val="20"/>
              </w:rPr>
            </w:pPr>
            <w:r>
              <w:rPr>
                <w:kern w:val="0"/>
                <w:sz w:val="20"/>
                <w:szCs w:val="20"/>
              </w:rPr>
              <w:t>withdrawn</w:t>
            </w:r>
          </w:p>
        </w:tc>
        <w:tc>
          <w:tcPr>
            <w:tcW w:w="1882" w:type="dxa"/>
          </w:tcPr>
          <w:p w14:paraId="728D4FF2" w14:textId="77777777" w:rsidR="00BD57FE" w:rsidRDefault="00000000">
            <w:pPr>
              <w:rPr>
                <w:kern w:val="0"/>
                <w:sz w:val="20"/>
                <w:szCs w:val="20"/>
              </w:rPr>
            </w:pPr>
            <w:r>
              <w:rPr>
                <w:rFonts w:eastAsiaTheme="minorEastAsia"/>
                <w:kern w:val="0"/>
                <w:sz w:val="20"/>
                <w:szCs w:val="20"/>
              </w:rPr>
              <w:t>Somatic Complaints</w:t>
            </w:r>
          </w:p>
        </w:tc>
        <w:tc>
          <w:tcPr>
            <w:tcW w:w="1772" w:type="dxa"/>
          </w:tcPr>
          <w:p w14:paraId="3240F4DF" w14:textId="77777777" w:rsidR="00BD57FE" w:rsidRDefault="00000000">
            <w:pPr>
              <w:rPr>
                <w:kern w:val="0"/>
                <w:sz w:val="20"/>
                <w:szCs w:val="20"/>
              </w:rPr>
            </w:pPr>
            <w:r>
              <w:rPr>
                <w:rFonts w:eastAsiaTheme="minorEastAsia"/>
                <w:kern w:val="0"/>
                <w:sz w:val="20"/>
                <w:szCs w:val="20"/>
              </w:rPr>
              <w:t>Anxiety/depression</w:t>
            </w:r>
          </w:p>
        </w:tc>
        <w:tc>
          <w:tcPr>
            <w:tcW w:w="1584" w:type="dxa"/>
          </w:tcPr>
          <w:p w14:paraId="00FECF87" w14:textId="77777777" w:rsidR="00BD57FE" w:rsidRDefault="00000000">
            <w:pPr>
              <w:rPr>
                <w:kern w:val="0"/>
                <w:sz w:val="20"/>
                <w:szCs w:val="20"/>
              </w:rPr>
            </w:pPr>
            <w:r>
              <w:rPr>
                <w:rFonts w:eastAsiaTheme="minorEastAsia"/>
                <w:kern w:val="0"/>
                <w:sz w:val="20"/>
                <w:szCs w:val="20"/>
              </w:rPr>
              <w:t>Social problems</w:t>
            </w:r>
          </w:p>
        </w:tc>
        <w:tc>
          <w:tcPr>
            <w:tcW w:w="1813" w:type="dxa"/>
          </w:tcPr>
          <w:p w14:paraId="4A6C3094" w14:textId="77777777" w:rsidR="00BD57FE" w:rsidRDefault="00000000">
            <w:pPr>
              <w:rPr>
                <w:kern w:val="0"/>
                <w:sz w:val="20"/>
                <w:szCs w:val="20"/>
              </w:rPr>
            </w:pPr>
            <w:r>
              <w:rPr>
                <w:rFonts w:eastAsiaTheme="minorEastAsia"/>
                <w:kern w:val="0"/>
                <w:sz w:val="20"/>
                <w:szCs w:val="20"/>
              </w:rPr>
              <w:t>Thought problems</w:t>
            </w:r>
          </w:p>
        </w:tc>
        <w:tc>
          <w:tcPr>
            <w:tcW w:w="1800" w:type="dxa"/>
          </w:tcPr>
          <w:p w14:paraId="339082FF" w14:textId="77777777" w:rsidR="00BD57FE" w:rsidRDefault="00000000">
            <w:pPr>
              <w:rPr>
                <w:kern w:val="0"/>
                <w:sz w:val="20"/>
                <w:szCs w:val="20"/>
              </w:rPr>
            </w:pPr>
            <w:r>
              <w:rPr>
                <w:rFonts w:eastAsiaTheme="minorEastAsia"/>
                <w:kern w:val="0"/>
                <w:sz w:val="20"/>
                <w:szCs w:val="20"/>
              </w:rPr>
              <w:t>Attention problems</w:t>
            </w:r>
          </w:p>
        </w:tc>
        <w:tc>
          <w:tcPr>
            <w:tcW w:w="1939" w:type="dxa"/>
          </w:tcPr>
          <w:p w14:paraId="49FE3EC9" w14:textId="77777777" w:rsidR="00BD57FE" w:rsidRDefault="00000000">
            <w:pPr>
              <w:rPr>
                <w:kern w:val="0"/>
                <w:sz w:val="20"/>
                <w:szCs w:val="20"/>
              </w:rPr>
            </w:pPr>
            <w:r>
              <w:rPr>
                <w:rFonts w:eastAsiaTheme="minorEastAsia"/>
                <w:kern w:val="0"/>
                <w:sz w:val="20"/>
                <w:szCs w:val="20"/>
              </w:rPr>
              <w:t>Delinquent behaviors</w:t>
            </w:r>
          </w:p>
        </w:tc>
        <w:tc>
          <w:tcPr>
            <w:tcW w:w="1881" w:type="dxa"/>
          </w:tcPr>
          <w:p w14:paraId="39BB902B" w14:textId="77777777" w:rsidR="00BD57FE" w:rsidRDefault="00000000">
            <w:pPr>
              <w:ind w:rightChars="-98" w:right="-206"/>
              <w:rPr>
                <w:kern w:val="0"/>
                <w:sz w:val="20"/>
                <w:szCs w:val="20"/>
              </w:rPr>
            </w:pPr>
            <w:r>
              <w:rPr>
                <w:rFonts w:eastAsiaTheme="minorEastAsia"/>
                <w:kern w:val="0"/>
                <w:sz w:val="20"/>
                <w:szCs w:val="20"/>
              </w:rPr>
              <w:t>Aggressive behaviors</w:t>
            </w:r>
          </w:p>
        </w:tc>
      </w:tr>
      <w:tr w:rsidR="00BD57FE" w14:paraId="36432DA4" w14:textId="77777777" w:rsidTr="003323D7">
        <w:tc>
          <w:tcPr>
            <w:tcW w:w="1257" w:type="dxa"/>
          </w:tcPr>
          <w:p w14:paraId="0A61205B"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SC1</w:t>
            </w:r>
          </w:p>
        </w:tc>
        <w:tc>
          <w:tcPr>
            <w:tcW w:w="1450" w:type="dxa"/>
          </w:tcPr>
          <w:p w14:paraId="4B22F4BC" w14:textId="77777777" w:rsidR="00BD57FE" w:rsidRDefault="00000000">
            <w:pPr>
              <w:rPr>
                <w:kern w:val="0"/>
                <w:sz w:val="20"/>
                <w:szCs w:val="20"/>
              </w:rPr>
            </w:pPr>
            <w:r>
              <w:rPr>
                <w:rFonts w:eastAsiaTheme="minorEastAsia"/>
                <w:kern w:val="0"/>
                <w:sz w:val="20"/>
                <w:szCs w:val="20"/>
                <w:highlight w:val="yellow"/>
              </w:rPr>
              <w:t>0.027(0.</w:t>
            </w:r>
            <w:proofErr w:type="gramStart"/>
            <w:r>
              <w:rPr>
                <w:rFonts w:eastAsiaTheme="minorEastAsia"/>
                <w:kern w:val="0"/>
                <w:sz w:val="20"/>
                <w:szCs w:val="20"/>
                <w:highlight w:val="yellow"/>
              </w:rPr>
              <w:t>0043)*</w:t>
            </w:r>
            <w:proofErr w:type="gramEnd"/>
          </w:p>
        </w:tc>
        <w:tc>
          <w:tcPr>
            <w:tcW w:w="1882" w:type="dxa"/>
          </w:tcPr>
          <w:p w14:paraId="1713BA8C" w14:textId="77777777" w:rsidR="00BD57FE" w:rsidRDefault="00000000">
            <w:pPr>
              <w:rPr>
                <w:kern w:val="0"/>
                <w:sz w:val="20"/>
                <w:szCs w:val="20"/>
              </w:rPr>
            </w:pPr>
            <w:r>
              <w:rPr>
                <w:rFonts w:eastAsiaTheme="minorEastAsia"/>
                <w:kern w:val="0"/>
                <w:sz w:val="20"/>
                <w:szCs w:val="20"/>
              </w:rPr>
              <w:t>0.013(0.097)</w:t>
            </w:r>
          </w:p>
        </w:tc>
        <w:tc>
          <w:tcPr>
            <w:tcW w:w="1772" w:type="dxa"/>
          </w:tcPr>
          <w:p w14:paraId="6AE85610" w14:textId="77777777" w:rsidR="00BD57FE" w:rsidRDefault="00000000">
            <w:pPr>
              <w:rPr>
                <w:kern w:val="0"/>
                <w:sz w:val="20"/>
                <w:szCs w:val="20"/>
              </w:rPr>
            </w:pPr>
            <w:r>
              <w:rPr>
                <w:rFonts w:eastAsiaTheme="minorEastAsia"/>
                <w:kern w:val="0"/>
                <w:sz w:val="20"/>
                <w:szCs w:val="20"/>
                <w:highlight w:val="yellow"/>
              </w:rPr>
              <w:t>0.047(0.</w:t>
            </w:r>
            <w:proofErr w:type="gramStart"/>
            <w:r>
              <w:rPr>
                <w:rFonts w:eastAsiaTheme="minorEastAsia"/>
                <w:kern w:val="0"/>
                <w:sz w:val="20"/>
                <w:szCs w:val="20"/>
                <w:highlight w:val="yellow"/>
              </w:rPr>
              <w:t>00040)*</w:t>
            </w:r>
            <w:proofErr w:type="gramEnd"/>
          </w:p>
        </w:tc>
        <w:tc>
          <w:tcPr>
            <w:tcW w:w="1584" w:type="dxa"/>
          </w:tcPr>
          <w:p w14:paraId="6E3A8F68" w14:textId="77777777" w:rsidR="00BD57FE" w:rsidRDefault="00000000">
            <w:pPr>
              <w:rPr>
                <w:kern w:val="0"/>
                <w:sz w:val="20"/>
                <w:szCs w:val="20"/>
              </w:rPr>
            </w:pPr>
            <w:r>
              <w:rPr>
                <w:rFonts w:eastAsiaTheme="minorEastAsia"/>
                <w:kern w:val="0"/>
                <w:sz w:val="20"/>
                <w:szCs w:val="20"/>
              </w:rPr>
              <w:t>0.011(0.26)</w:t>
            </w:r>
          </w:p>
        </w:tc>
        <w:tc>
          <w:tcPr>
            <w:tcW w:w="1813" w:type="dxa"/>
          </w:tcPr>
          <w:p w14:paraId="579C82B0" w14:textId="77777777" w:rsidR="00BD57FE" w:rsidRDefault="00000000">
            <w:pPr>
              <w:rPr>
                <w:kern w:val="0"/>
                <w:sz w:val="20"/>
                <w:szCs w:val="20"/>
              </w:rPr>
            </w:pPr>
            <w:r>
              <w:rPr>
                <w:rFonts w:eastAsiaTheme="minorEastAsia"/>
                <w:kern w:val="0"/>
                <w:sz w:val="20"/>
                <w:szCs w:val="20"/>
              </w:rPr>
              <w:t>0.012(0.</w:t>
            </w:r>
            <w:proofErr w:type="gramStart"/>
            <w:r>
              <w:rPr>
                <w:rFonts w:eastAsiaTheme="minorEastAsia"/>
                <w:kern w:val="0"/>
                <w:sz w:val="20"/>
                <w:szCs w:val="20"/>
              </w:rPr>
              <w:t>010)*</w:t>
            </w:r>
            <w:proofErr w:type="gramEnd"/>
          </w:p>
        </w:tc>
        <w:tc>
          <w:tcPr>
            <w:tcW w:w="1800" w:type="dxa"/>
          </w:tcPr>
          <w:p w14:paraId="2A4E8829" w14:textId="77777777" w:rsidR="00BD57FE" w:rsidRDefault="00000000">
            <w:pPr>
              <w:rPr>
                <w:kern w:val="0"/>
                <w:sz w:val="20"/>
                <w:szCs w:val="20"/>
              </w:rPr>
            </w:pPr>
            <w:r>
              <w:rPr>
                <w:rFonts w:eastAsiaTheme="minorEastAsia"/>
                <w:kern w:val="0"/>
                <w:sz w:val="20"/>
                <w:szCs w:val="20"/>
              </w:rPr>
              <w:t>0.010(0.052)</w:t>
            </w:r>
          </w:p>
        </w:tc>
        <w:tc>
          <w:tcPr>
            <w:tcW w:w="1939" w:type="dxa"/>
          </w:tcPr>
          <w:p w14:paraId="21CA47CA" w14:textId="77777777" w:rsidR="00BD57FE" w:rsidRDefault="00000000">
            <w:pPr>
              <w:rPr>
                <w:kern w:val="0"/>
                <w:sz w:val="20"/>
                <w:szCs w:val="20"/>
              </w:rPr>
            </w:pPr>
            <w:r>
              <w:rPr>
                <w:rFonts w:eastAsiaTheme="minorEastAsia"/>
                <w:kern w:val="0"/>
                <w:sz w:val="20"/>
                <w:szCs w:val="20"/>
              </w:rPr>
              <w:t>0.025(0.</w:t>
            </w:r>
            <w:proofErr w:type="gramStart"/>
            <w:r>
              <w:rPr>
                <w:rFonts w:eastAsiaTheme="minorEastAsia"/>
                <w:kern w:val="0"/>
                <w:sz w:val="20"/>
                <w:szCs w:val="20"/>
              </w:rPr>
              <w:t>024)*</w:t>
            </w:r>
            <w:proofErr w:type="gramEnd"/>
          </w:p>
        </w:tc>
        <w:tc>
          <w:tcPr>
            <w:tcW w:w="1881" w:type="dxa"/>
          </w:tcPr>
          <w:p w14:paraId="6830E161" w14:textId="77777777" w:rsidR="00BD57FE" w:rsidRDefault="00000000">
            <w:pPr>
              <w:rPr>
                <w:kern w:val="0"/>
                <w:sz w:val="20"/>
                <w:szCs w:val="20"/>
              </w:rPr>
            </w:pPr>
            <w:r>
              <w:rPr>
                <w:rFonts w:eastAsiaTheme="minorEastAsia"/>
                <w:kern w:val="0"/>
                <w:sz w:val="20"/>
                <w:szCs w:val="20"/>
              </w:rPr>
              <w:t>0.044(0.085)</w:t>
            </w:r>
          </w:p>
        </w:tc>
      </w:tr>
      <w:tr w:rsidR="00BD57FE" w14:paraId="6B64FDA1" w14:textId="77777777" w:rsidTr="003323D7">
        <w:tc>
          <w:tcPr>
            <w:tcW w:w="1257" w:type="dxa"/>
          </w:tcPr>
          <w:p w14:paraId="4A3AB987"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SC2</w:t>
            </w:r>
          </w:p>
        </w:tc>
        <w:tc>
          <w:tcPr>
            <w:tcW w:w="1450" w:type="dxa"/>
          </w:tcPr>
          <w:p w14:paraId="49EC5EC9" w14:textId="77777777" w:rsidR="00BD57FE" w:rsidRDefault="00000000">
            <w:pPr>
              <w:rPr>
                <w:kern w:val="0"/>
                <w:sz w:val="20"/>
                <w:szCs w:val="20"/>
              </w:rPr>
            </w:pPr>
            <w:r>
              <w:rPr>
                <w:rFonts w:eastAsiaTheme="minorEastAsia"/>
                <w:kern w:val="0"/>
                <w:sz w:val="20"/>
                <w:szCs w:val="20"/>
              </w:rPr>
              <w:t>0.070(0.75)</w:t>
            </w:r>
          </w:p>
        </w:tc>
        <w:tc>
          <w:tcPr>
            <w:tcW w:w="1882" w:type="dxa"/>
          </w:tcPr>
          <w:p w14:paraId="0BFD30B2" w14:textId="77777777" w:rsidR="00BD57FE" w:rsidRDefault="00000000">
            <w:pPr>
              <w:rPr>
                <w:kern w:val="0"/>
                <w:sz w:val="20"/>
                <w:szCs w:val="20"/>
              </w:rPr>
            </w:pPr>
            <w:r>
              <w:rPr>
                <w:rFonts w:eastAsiaTheme="minorEastAsia"/>
                <w:kern w:val="0"/>
                <w:sz w:val="20"/>
                <w:szCs w:val="20"/>
              </w:rPr>
              <w:t>0.13(0.46)</w:t>
            </w:r>
          </w:p>
        </w:tc>
        <w:tc>
          <w:tcPr>
            <w:tcW w:w="1772" w:type="dxa"/>
          </w:tcPr>
          <w:p w14:paraId="0B41D0D1" w14:textId="77777777" w:rsidR="00BD57FE" w:rsidRDefault="00000000">
            <w:pPr>
              <w:rPr>
                <w:kern w:val="0"/>
                <w:sz w:val="20"/>
                <w:szCs w:val="20"/>
              </w:rPr>
            </w:pPr>
            <w:r>
              <w:rPr>
                <w:rFonts w:eastAsiaTheme="minorEastAsia"/>
                <w:kern w:val="0"/>
                <w:sz w:val="20"/>
                <w:szCs w:val="20"/>
              </w:rPr>
              <w:t>0.32(0.30)</w:t>
            </w:r>
          </w:p>
        </w:tc>
        <w:tc>
          <w:tcPr>
            <w:tcW w:w="1584" w:type="dxa"/>
          </w:tcPr>
          <w:p w14:paraId="76F4A595" w14:textId="77777777" w:rsidR="00BD57FE" w:rsidRDefault="00000000">
            <w:pPr>
              <w:rPr>
                <w:kern w:val="0"/>
                <w:sz w:val="20"/>
                <w:szCs w:val="20"/>
              </w:rPr>
            </w:pPr>
            <w:r>
              <w:rPr>
                <w:rFonts w:eastAsiaTheme="minorEastAsia"/>
                <w:kern w:val="0"/>
                <w:sz w:val="20"/>
                <w:szCs w:val="20"/>
              </w:rPr>
              <w:t>-0.30(0.18)</w:t>
            </w:r>
          </w:p>
        </w:tc>
        <w:tc>
          <w:tcPr>
            <w:tcW w:w="1813" w:type="dxa"/>
          </w:tcPr>
          <w:p w14:paraId="22814628" w14:textId="77777777" w:rsidR="00BD57FE" w:rsidRDefault="00000000">
            <w:pPr>
              <w:rPr>
                <w:kern w:val="0"/>
                <w:sz w:val="20"/>
                <w:szCs w:val="20"/>
              </w:rPr>
            </w:pPr>
            <w:r>
              <w:rPr>
                <w:rFonts w:eastAsiaTheme="minorEastAsia"/>
                <w:kern w:val="0"/>
                <w:sz w:val="20"/>
                <w:szCs w:val="20"/>
              </w:rPr>
              <w:t>0.0076(0.95)</w:t>
            </w:r>
          </w:p>
        </w:tc>
        <w:tc>
          <w:tcPr>
            <w:tcW w:w="1800" w:type="dxa"/>
          </w:tcPr>
          <w:p w14:paraId="546D3E47" w14:textId="77777777" w:rsidR="00BD57FE" w:rsidRDefault="00000000">
            <w:pPr>
              <w:rPr>
                <w:kern w:val="0"/>
                <w:sz w:val="20"/>
                <w:szCs w:val="20"/>
              </w:rPr>
            </w:pPr>
            <w:r>
              <w:rPr>
                <w:rFonts w:eastAsiaTheme="minorEastAsia"/>
                <w:kern w:val="0"/>
                <w:sz w:val="20"/>
                <w:szCs w:val="20"/>
              </w:rPr>
              <w:t>-0.73(0.039)</w:t>
            </w:r>
          </w:p>
        </w:tc>
        <w:tc>
          <w:tcPr>
            <w:tcW w:w="1939" w:type="dxa"/>
          </w:tcPr>
          <w:p w14:paraId="7DFB0A26" w14:textId="77777777" w:rsidR="00BD57FE" w:rsidRDefault="00000000">
            <w:pPr>
              <w:rPr>
                <w:kern w:val="0"/>
                <w:sz w:val="20"/>
                <w:szCs w:val="20"/>
              </w:rPr>
            </w:pPr>
            <w:r>
              <w:rPr>
                <w:rFonts w:eastAsiaTheme="minorEastAsia"/>
                <w:kern w:val="0"/>
                <w:sz w:val="20"/>
                <w:szCs w:val="20"/>
              </w:rPr>
              <w:t>0.30(0.23)</w:t>
            </w:r>
          </w:p>
        </w:tc>
        <w:tc>
          <w:tcPr>
            <w:tcW w:w="1881" w:type="dxa"/>
          </w:tcPr>
          <w:p w14:paraId="22C14446" w14:textId="77777777" w:rsidR="00BD57FE" w:rsidRDefault="00000000">
            <w:pPr>
              <w:rPr>
                <w:kern w:val="0"/>
                <w:sz w:val="20"/>
                <w:szCs w:val="20"/>
              </w:rPr>
            </w:pPr>
            <w:r>
              <w:rPr>
                <w:rFonts w:eastAsiaTheme="minorEastAsia"/>
                <w:kern w:val="0"/>
                <w:sz w:val="20"/>
                <w:szCs w:val="20"/>
              </w:rPr>
              <w:t>-0.19(0.75)</w:t>
            </w:r>
          </w:p>
        </w:tc>
      </w:tr>
      <w:tr w:rsidR="00BD57FE" w14:paraId="783E2204" w14:textId="77777777" w:rsidTr="003323D7">
        <w:tc>
          <w:tcPr>
            <w:tcW w:w="1257" w:type="dxa"/>
          </w:tcPr>
          <w:p w14:paraId="1C62FF47"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SC3</w:t>
            </w:r>
          </w:p>
        </w:tc>
        <w:tc>
          <w:tcPr>
            <w:tcW w:w="1450" w:type="dxa"/>
          </w:tcPr>
          <w:p w14:paraId="1CE80EF4" w14:textId="77777777" w:rsidR="00BD57FE" w:rsidRDefault="00000000">
            <w:pPr>
              <w:rPr>
                <w:kern w:val="0"/>
                <w:sz w:val="20"/>
                <w:szCs w:val="20"/>
              </w:rPr>
            </w:pPr>
            <w:r>
              <w:rPr>
                <w:rFonts w:eastAsiaTheme="minorEastAsia"/>
                <w:kern w:val="0"/>
                <w:sz w:val="20"/>
                <w:szCs w:val="20"/>
              </w:rPr>
              <w:t>0.013(0.13)</w:t>
            </w:r>
          </w:p>
        </w:tc>
        <w:tc>
          <w:tcPr>
            <w:tcW w:w="1882" w:type="dxa"/>
          </w:tcPr>
          <w:p w14:paraId="0D92570C" w14:textId="77777777" w:rsidR="00BD57FE" w:rsidRDefault="00000000">
            <w:pPr>
              <w:rPr>
                <w:kern w:val="0"/>
                <w:sz w:val="20"/>
                <w:szCs w:val="20"/>
              </w:rPr>
            </w:pPr>
            <w:r>
              <w:rPr>
                <w:rFonts w:eastAsiaTheme="minorEastAsia"/>
                <w:kern w:val="0"/>
                <w:sz w:val="20"/>
                <w:szCs w:val="20"/>
              </w:rPr>
              <w:t>0.0058(0.39)</w:t>
            </w:r>
          </w:p>
        </w:tc>
        <w:tc>
          <w:tcPr>
            <w:tcW w:w="1772" w:type="dxa"/>
          </w:tcPr>
          <w:p w14:paraId="422227DF" w14:textId="77777777" w:rsidR="00BD57FE" w:rsidRDefault="00000000">
            <w:pPr>
              <w:rPr>
                <w:kern w:val="0"/>
                <w:sz w:val="20"/>
                <w:szCs w:val="20"/>
              </w:rPr>
            </w:pPr>
            <w:r>
              <w:rPr>
                <w:rFonts w:eastAsiaTheme="minorEastAsia"/>
                <w:kern w:val="0"/>
                <w:sz w:val="20"/>
                <w:szCs w:val="20"/>
              </w:rPr>
              <w:t>0.027(0.025)</w:t>
            </w:r>
          </w:p>
        </w:tc>
        <w:tc>
          <w:tcPr>
            <w:tcW w:w="1584" w:type="dxa"/>
          </w:tcPr>
          <w:p w14:paraId="33607EEA" w14:textId="77777777" w:rsidR="00BD57FE" w:rsidRDefault="00000000">
            <w:pPr>
              <w:rPr>
                <w:kern w:val="0"/>
                <w:sz w:val="20"/>
                <w:szCs w:val="20"/>
              </w:rPr>
            </w:pPr>
            <w:r>
              <w:rPr>
                <w:rFonts w:eastAsiaTheme="minorEastAsia"/>
                <w:kern w:val="0"/>
                <w:sz w:val="20"/>
                <w:szCs w:val="20"/>
              </w:rPr>
              <w:t>0.0055(0.51)</w:t>
            </w:r>
          </w:p>
        </w:tc>
        <w:tc>
          <w:tcPr>
            <w:tcW w:w="1813" w:type="dxa"/>
          </w:tcPr>
          <w:p w14:paraId="17F195E0" w14:textId="77777777" w:rsidR="00BD57FE" w:rsidRDefault="00000000">
            <w:pPr>
              <w:rPr>
                <w:kern w:val="0"/>
                <w:sz w:val="20"/>
                <w:szCs w:val="20"/>
              </w:rPr>
            </w:pPr>
            <w:r>
              <w:rPr>
                <w:rFonts w:eastAsiaTheme="minorEastAsia"/>
                <w:kern w:val="0"/>
                <w:sz w:val="20"/>
                <w:szCs w:val="20"/>
              </w:rPr>
              <w:t>0.0036(0.38)</w:t>
            </w:r>
          </w:p>
        </w:tc>
        <w:tc>
          <w:tcPr>
            <w:tcW w:w="1800" w:type="dxa"/>
          </w:tcPr>
          <w:p w14:paraId="2A0F7510" w14:textId="77777777" w:rsidR="00BD57FE" w:rsidRDefault="00000000">
            <w:pPr>
              <w:rPr>
                <w:kern w:val="0"/>
                <w:sz w:val="20"/>
                <w:szCs w:val="20"/>
              </w:rPr>
            </w:pPr>
            <w:r>
              <w:rPr>
                <w:rFonts w:eastAsiaTheme="minorEastAsia"/>
                <w:kern w:val="0"/>
                <w:sz w:val="20"/>
                <w:szCs w:val="20"/>
              </w:rPr>
              <w:t>-0.0047(0.73)</w:t>
            </w:r>
          </w:p>
        </w:tc>
        <w:tc>
          <w:tcPr>
            <w:tcW w:w="1939" w:type="dxa"/>
          </w:tcPr>
          <w:p w14:paraId="2E0AB39E" w14:textId="77777777" w:rsidR="00BD57FE" w:rsidRDefault="00000000">
            <w:pPr>
              <w:rPr>
                <w:kern w:val="0"/>
                <w:sz w:val="20"/>
                <w:szCs w:val="20"/>
              </w:rPr>
            </w:pPr>
            <w:r>
              <w:rPr>
                <w:rFonts w:eastAsiaTheme="minorEastAsia"/>
                <w:kern w:val="0"/>
                <w:sz w:val="20"/>
                <w:szCs w:val="20"/>
              </w:rPr>
              <w:t>0.0095(0.33)</w:t>
            </w:r>
          </w:p>
        </w:tc>
        <w:tc>
          <w:tcPr>
            <w:tcW w:w="1881" w:type="dxa"/>
          </w:tcPr>
          <w:p w14:paraId="6B996ED7" w14:textId="77777777" w:rsidR="00BD57FE" w:rsidRDefault="00000000">
            <w:pPr>
              <w:rPr>
                <w:kern w:val="0"/>
                <w:sz w:val="20"/>
                <w:szCs w:val="20"/>
              </w:rPr>
            </w:pPr>
            <w:r>
              <w:rPr>
                <w:rFonts w:eastAsiaTheme="minorEastAsia"/>
                <w:kern w:val="0"/>
                <w:sz w:val="20"/>
                <w:szCs w:val="20"/>
              </w:rPr>
              <w:t>0.026(0.25)</w:t>
            </w:r>
          </w:p>
        </w:tc>
      </w:tr>
      <w:tr w:rsidR="00BD57FE" w14:paraId="653762EC" w14:textId="77777777" w:rsidTr="003323D7">
        <w:tc>
          <w:tcPr>
            <w:tcW w:w="1257" w:type="dxa"/>
          </w:tcPr>
          <w:p w14:paraId="02ABF3A9"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SC4</w:t>
            </w:r>
          </w:p>
        </w:tc>
        <w:tc>
          <w:tcPr>
            <w:tcW w:w="1450" w:type="dxa"/>
          </w:tcPr>
          <w:p w14:paraId="19AF45C8" w14:textId="77777777" w:rsidR="00BD57FE" w:rsidRDefault="00000000">
            <w:pPr>
              <w:rPr>
                <w:kern w:val="0"/>
                <w:sz w:val="20"/>
                <w:szCs w:val="20"/>
              </w:rPr>
            </w:pPr>
            <w:r>
              <w:rPr>
                <w:rFonts w:eastAsiaTheme="minorEastAsia"/>
                <w:kern w:val="0"/>
                <w:sz w:val="20"/>
                <w:szCs w:val="20"/>
              </w:rPr>
              <w:t>0.074(0.19)</w:t>
            </w:r>
          </w:p>
        </w:tc>
        <w:tc>
          <w:tcPr>
            <w:tcW w:w="1882" w:type="dxa"/>
          </w:tcPr>
          <w:p w14:paraId="7414C3A6" w14:textId="77777777" w:rsidR="00BD57FE" w:rsidRDefault="00000000">
            <w:pPr>
              <w:rPr>
                <w:kern w:val="0"/>
                <w:sz w:val="20"/>
                <w:szCs w:val="20"/>
              </w:rPr>
            </w:pPr>
            <w:r>
              <w:rPr>
                <w:rFonts w:eastAsiaTheme="minorEastAsia"/>
                <w:kern w:val="0"/>
                <w:sz w:val="20"/>
                <w:szCs w:val="20"/>
              </w:rPr>
              <w:t>0.11(0.026)</w:t>
            </w:r>
          </w:p>
        </w:tc>
        <w:tc>
          <w:tcPr>
            <w:tcW w:w="1772" w:type="dxa"/>
          </w:tcPr>
          <w:p w14:paraId="5BA2BEC6" w14:textId="77777777" w:rsidR="00BD57FE" w:rsidRDefault="00000000">
            <w:pPr>
              <w:rPr>
                <w:kern w:val="0"/>
                <w:sz w:val="20"/>
                <w:szCs w:val="20"/>
              </w:rPr>
            </w:pPr>
            <w:r>
              <w:rPr>
                <w:rFonts w:eastAsiaTheme="minorEastAsia"/>
                <w:kern w:val="0"/>
                <w:sz w:val="20"/>
                <w:szCs w:val="20"/>
              </w:rPr>
              <w:t>0.16(0.050)</w:t>
            </w:r>
          </w:p>
        </w:tc>
        <w:tc>
          <w:tcPr>
            <w:tcW w:w="1584" w:type="dxa"/>
          </w:tcPr>
          <w:p w14:paraId="0D7D9B5B" w14:textId="77777777" w:rsidR="00BD57FE" w:rsidRDefault="00000000">
            <w:pPr>
              <w:rPr>
                <w:kern w:val="0"/>
                <w:sz w:val="20"/>
                <w:szCs w:val="20"/>
              </w:rPr>
            </w:pPr>
            <w:r>
              <w:rPr>
                <w:rFonts w:eastAsiaTheme="minorEastAsia"/>
                <w:kern w:val="0"/>
                <w:sz w:val="20"/>
                <w:szCs w:val="20"/>
              </w:rPr>
              <w:t>0.086(0.14)</w:t>
            </w:r>
          </w:p>
        </w:tc>
        <w:tc>
          <w:tcPr>
            <w:tcW w:w="1813" w:type="dxa"/>
          </w:tcPr>
          <w:p w14:paraId="26BDBB57" w14:textId="77777777" w:rsidR="00BD57FE" w:rsidRDefault="00000000">
            <w:pPr>
              <w:rPr>
                <w:kern w:val="0"/>
                <w:sz w:val="20"/>
                <w:szCs w:val="20"/>
                <w:highlight w:val="yellow"/>
              </w:rPr>
            </w:pPr>
            <w:r>
              <w:rPr>
                <w:rFonts w:eastAsiaTheme="minorEastAsia"/>
                <w:kern w:val="0"/>
                <w:sz w:val="20"/>
                <w:szCs w:val="20"/>
                <w:highlight w:val="yellow"/>
              </w:rPr>
              <w:t>0.092(0.</w:t>
            </w:r>
            <w:proofErr w:type="gramStart"/>
            <w:r>
              <w:rPr>
                <w:rFonts w:eastAsiaTheme="minorEastAsia"/>
                <w:kern w:val="0"/>
                <w:sz w:val="20"/>
                <w:szCs w:val="20"/>
                <w:highlight w:val="yellow"/>
              </w:rPr>
              <w:t>0010)</w:t>
            </w:r>
            <w:bookmarkStart w:id="10" w:name="OLE_LINK5"/>
            <w:r>
              <w:rPr>
                <w:rFonts w:eastAsiaTheme="minorEastAsia"/>
                <w:kern w:val="0"/>
                <w:sz w:val="20"/>
                <w:szCs w:val="20"/>
                <w:highlight w:val="yellow"/>
              </w:rPr>
              <w:t>*</w:t>
            </w:r>
            <w:bookmarkEnd w:id="10"/>
            <w:proofErr w:type="gramEnd"/>
          </w:p>
        </w:tc>
        <w:tc>
          <w:tcPr>
            <w:tcW w:w="1800" w:type="dxa"/>
          </w:tcPr>
          <w:p w14:paraId="57C8C4CE" w14:textId="77777777" w:rsidR="00BD57FE" w:rsidRDefault="00000000">
            <w:pPr>
              <w:rPr>
                <w:kern w:val="0"/>
                <w:sz w:val="20"/>
                <w:szCs w:val="20"/>
              </w:rPr>
            </w:pPr>
            <w:r>
              <w:rPr>
                <w:rFonts w:eastAsiaTheme="minorEastAsia"/>
                <w:kern w:val="0"/>
                <w:sz w:val="20"/>
                <w:szCs w:val="20"/>
              </w:rPr>
              <w:t>0.049(0.62)</w:t>
            </w:r>
          </w:p>
        </w:tc>
        <w:tc>
          <w:tcPr>
            <w:tcW w:w="1939" w:type="dxa"/>
          </w:tcPr>
          <w:p w14:paraId="4C33089F" w14:textId="77777777" w:rsidR="00BD57FE" w:rsidRDefault="00000000">
            <w:pPr>
              <w:rPr>
                <w:kern w:val="0"/>
                <w:sz w:val="20"/>
                <w:szCs w:val="20"/>
              </w:rPr>
            </w:pPr>
            <w:r>
              <w:rPr>
                <w:rFonts w:eastAsiaTheme="minorEastAsia"/>
                <w:kern w:val="0"/>
                <w:sz w:val="20"/>
                <w:szCs w:val="20"/>
                <w:highlight w:val="yellow"/>
              </w:rPr>
              <w:t>0.21(0.</w:t>
            </w:r>
            <w:proofErr w:type="gramStart"/>
            <w:r>
              <w:rPr>
                <w:rFonts w:eastAsiaTheme="minorEastAsia"/>
                <w:kern w:val="0"/>
                <w:sz w:val="20"/>
                <w:szCs w:val="20"/>
                <w:highlight w:val="yellow"/>
              </w:rPr>
              <w:t>0021)*</w:t>
            </w:r>
            <w:proofErr w:type="gramEnd"/>
          </w:p>
        </w:tc>
        <w:tc>
          <w:tcPr>
            <w:tcW w:w="1881" w:type="dxa"/>
          </w:tcPr>
          <w:p w14:paraId="5CDEAA48" w14:textId="77777777" w:rsidR="00BD57FE" w:rsidRDefault="00000000">
            <w:pPr>
              <w:rPr>
                <w:kern w:val="0"/>
                <w:sz w:val="20"/>
                <w:szCs w:val="20"/>
              </w:rPr>
            </w:pPr>
            <w:r>
              <w:rPr>
                <w:rFonts w:eastAsiaTheme="minorEastAsia"/>
                <w:kern w:val="0"/>
                <w:sz w:val="20"/>
                <w:szCs w:val="20"/>
              </w:rPr>
              <w:t>0.36(0.021)</w:t>
            </w:r>
          </w:p>
        </w:tc>
      </w:tr>
    </w:tbl>
    <w:p w14:paraId="2D135D8A" w14:textId="77777777" w:rsidR="003323D7" w:rsidRDefault="003323D7" w:rsidP="003323D7">
      <w:pPr>
        <w:spacing w:line="360" w:lineRule="auto"/>
        <w:rPr>
          <w:rFonts w:ascii="Times New Roman" w:hAnsi="Times New Roman"/>
        </w:rPr>
      </w:pPr>
      <w:r>
        <w:rPr>
          <w:rFonts w:ascii="Times New Roman" w:hAnsi="Times New Roman"/>
        </w:rPr>
        <w:t>Abbreviation</w:t>
      </w:r>
      <w:r>
        <w:rPr>
          <w:rFonts w:ascii="Times New Roman" w:hAnsi="Times New Roman" w:hint="eastAsia"/>
        </w:rPr>
        <w:t xml:space="preserve">s: L=Left; R=Right; CM=the cortical/medial (CM) part of Amygdala; BL=the basolateral (BL) part of Amygdala; SF=the superficial (SF) part of Amygdala. SC=Cluster. For instance, L_SF_SC1 represents </w:t>
      </w:r>
      <w:r>
        <w:rPr>
          <w:rFonts w:ascii="Times New Roman" w:hAnsi="Times New Roman"/>
        </w:rPr>
        <w:t xml:space="preserve">Cluster 1, showing group-wise differences in </w:t>
      </w:r>
      <w:r>
        <w:rPr>
          <w:rFonts w:ascii="Times New Roman" w:hAnsi="Times New Roman" w:hint="eastAsia"/>
        </w:rPr>
        <w:t>structural</w:t>
      </w:r>
      <w:r>
        <w:rPr>
          <w:rFonts w:ascii="Times New Roman" w:hAnsi="Times New Roman"/>
        </w:rPr>
        <w:t xml:space="preserve"> connectivity of the left </w:t>
      </w:r>
      <w:r>
        <w:rPr>
          <w:rFonts w:ascii="Times New Roman" w:hAnsi="Times New Roman" w:hint="eastAsia"/>
        </w:rPr>
        <w:t>superficial (SF)</w:t>
      </w:r>
      <w:r>
        <w:rPr>
          <w:rFonts w:ascii="Times New Roman" w:hAnsi="Times New Roman"/>
        </w:rPr>
        <w:t xml:space="preserve"> part of the </w:t>
      </w:r>
      <w:r>
        <w:rPr>
          <w:rFonts w:ascii="Times New Roman" w:hAnsi="Times New Roman" w:hint="eastAsia"/>
        </w:rPr>
        <w:t xml:space="preserve">Amygdala. Details of these clusters </w:t>
      </w:r>
      <w:r>
        <w:rPr>
          <w:rFonts w:ascii="Times New Roman" w:hAnsi="Times New Roman"/>
        </w:rPr>
        <w:t>are</w:t>
      </w:r>
      <w:r>
        <w:rPr>
          <w:rFonts w:ascii="Times New Roman" w:hAnsi="Times New Roman" w:hint="eastAsia"/>
        </w:rPr>
        <w:t xml:space="preserve"> in Table 3 in the main text. * </w:t>
      </w:r>
      <w:r>
        <w:rPr>
          <w:rFonts w:ascii="Times New Roman" w:hAnsi="Times New Roman"/>
        </w:rPr>
        <w:t>Indicates</w:t>
      </w:r>
      <w:r>
        <w:rPr>
          <w:rFonts w:ascii="Times New Roman" w:hAnsi="Times New Roman" w:hint="eastAsia"/>
        </w:rPr>
        <w:t xml:space="preserve"> </w:t>
      </w:r>
      <w:r>
        <w:rPr>
          <w:rFonts w:ascii="Times New Roman" w:hAnsi="Times New Roman"/>
        </w:rPr>
        <w:t>an</w:t>
      </w:r>
      <w:r>
        <w:rPr>
          <w:rFonts w:ascii="Times New Roman" w:hAnsi="Times New Roman" w:hint="eastAsia"/>
        </w:rPr>
        <w:t xml:space="preserve"> FDR</w:t>
      </w:r>
      <w:r>
        <w:rPr>
          <w:rFonts w:ascii="Times New Roman" w:hAnsi="Times New Roman"/>
        </w:rPr>
        <w:t>-corrected</w:t>
      </w:r>
      <w:r>
        <w:rPr>
          <w:rFonts w:ascii="Times New Roman" w:hAnsi="Times New Roman" w:hint="eastAsia"/>
        </w:rPr>
        <w:t xml:space="preserve"> </w:t>
      </w:r>
      <w:r>
        <w:rPr>
          <w:rFonts w:ascii="Times New Roman" w:hAnsi="Times New Roman" w:hint="eastAsia"/>
          <w:i/>
          <w:iCs/>
        </w:rPr>
        <w:t xml:space="preserve">P </w:t>
      </w:r>
      <w:r>
        <w:rPr>
          <w:rFonts w:ascii="Times New Roman" w:hAnsi="Times New Roman" w:hint="eastAsia"/>
        </w:rPr>
        <w:t>value below 0.05.</w:t>
      </w:r>
    </w:p>
    <w:p w14:paraId="18DADE9D" w14:textId="77777777" w:rsidR="00BD57FE" w:rsidRPr="003323D7" w:rsidRDefault="00BD57FE">
      <w:pPr>
        <w:rPr>
          <w:rFonts w:ascii="Times New Roman" w:hAnsi="Times New Roman" w:cs="Times New Roman"/>
        </w:rPr>
      </w:pPr>
    </w:p>
    <w:p w14:paraId="1F9AEF93" w14:textId="734033C2" w:rsidR="00BD57FE" w:rsidRDefault="00000000">
      <w:pPr>
        <w:jc w:val="center"/>
        <w:rPr>
          <w:rFonts w:ascii="Times New Roman" w:hAnsi="Times New Roman" w:cs="Times New Roman" w:hint="eastAsia"/>
        </w:rPr>
      </w:pPr>
      <w:r>
        <w:rPr>
          <w:rFonts w:ascii="Times New Roman" w:hAnsi="Times New Roman" w:cs="Times New Roman"/>
          <w:szCs w:val="21"/>
        </w:rPr>
        <w:t>Table 3: Brain-behavior associations of those clusters showing significant group-wise differences</w:t>
      </w:r>
      <w:r w:rsidR="003323D7">
        <w:rPr>
          <w:rFonts w:ascii="Times New Roman" w:hAnsi="Times New Roman" w:cs="Times New Roman" w:hint="eastAsia"/>
          <w:szCs w:val="21"/>
        </w:rPr>
        <w:t xml:space="preserve"> </w:t>
      </w:r>
      <w:r w:rsidR="003323D7">
        <w:rPr>
          <w:rFonts w:ascii="Times New Roman" w:hAnsi="Times New Roman" w:cs="Times New Roman" w:hint="eastAsia"/>
          <w:szCs w:val="21"/>
        </w:rPr>
        <w:t xml:space="preserve">in </w:t>
      </w:r>
      <w:r w:rsidR="003323D7">
        <w:rPr>
          <w:rFonts w:ascii="Times New Roman" w:hAnsi="Times New Roman" w:cs="Times New Roman" w:hint="eastAsia"/>
          <w:szCs w:val="21"/>
        </w:rPr>
        <w:t>functional</w:t>
      </w:r>
      <w:r w:rsidR="003323D7">
        <w:rPr>
          <w:rFonts w:ascii="Times New Roman" w:hAnsi="Times New Roman" w:cs="Times New Roman" w:hint="eastAsia"/>
          <w:szCs w:val="21"/>
        </w:rPr>
        <w:t xml:space="preserve"> connectivity</w:t>
      </w:r>
    </w:p>
    <w:tbl>
      <w:tblPr>
        <w:tblStyle w:val="a9"/>
        <w:tblW w:w="14317" w:type="dxa"/>
        <w:tblInd w:w="-1281" w:type="dxa"/>
        <w:tblLook w:val="04A0" w:firstRow="1" w:lastRow="0" w:firstColumn="1" w:lastColumn="0" w:noHBand="0" w:noVBand="1"/>
      </w:tblPr>
      <w:tblGrid>
        <w:gridCol w:w="1268"/>
        <w:gridCol w:w="1284"/>
        <w:gridCol w:w="1559"/>
        <w:gridCol w:w="1772"/>
        <w:gridCol w:w="1347"/>
        <w:gridCol w:w="1842"/>
        <w:gridCol w:w="1418"/>
        <w:gridCol w:w="2268"/>
        <w:gridCol w:w="1559"/>
      </w:tblGrid>
      <w:tr w:rsidR="00BD57FE" w14:paraId="105E9BCE" w14:textId="77777777">
        <w:tc>
          <w:tcPr>
            <w:tcW w:w="1268" w:type="dxa"/>
          </w:tcPr>
          <w:p w14:paraId="15E59945" w14:textId="77777777" w:rsidR="00BD57FE" w:rsidRDefault="00BD57FE">
            <w:pPr>
              <w:rPr>
                <w:kern w:val="0"/>
                <w:sz w:val="20"/>
                <w:szCs w:val="20"/>
              </w:rPr>
            </w:pPr>
          </w:p>
        </w:tc>
        <w:tc>
          <w:tcPr>
            <w:tcW w:w="1284" w:type="dxa"/>
          </w:tcPr>
          <w:p w14:paraId="2435AEC1" w14:textId="77777777" w:rsidR="00BD57FE" w:rsidRDefault="00000000">
            <w:pPr>
              <w:rPr>
                <w:kern w:val="0"/>
                <w:sz w:val="20"/>
                <w:szCs w:val="20"/>
              </w:rPr>
            </w:pPr>
            <w:r>
              <w:rPr>
                <w:rFonts w:eastAsiaTheme="minorEastAsia"/>
                <w:kern w:val="0"/>
                <w:sz w:val="20"/>
                <w:szCs w:val="20"/>
              </w:rPr>
              <w:t>inhibit</w:t>
            </w:r>
          </w:p>
        </w:tc>
        <w:tc>
          <w:tcPr>
            <w:tcW w:w="1559" w:type="dxa"/>
          </w:tcPr>
          <w:p w14:paraId="3A7DEEEA" w14:textId="77777777" w:rsidR="00BD57FE" w:rsidRDefault="00000000">
            <w:pPr>
              <w:rPr>
                <w:kern w:val="0"/>
                <w:sz w:val="20"/>
                <w:szCs w:val="20"/>
              </w:rPr>
            </w:pPr>
            <w:r>
              <w:rPr>
                <w:rFonts w:eastAsiaTheme="minorEastAsia"/>
                <w:kern w:val="0"/>
                <w:sz w:val="20"/>
                <w:szCs w:val="20"/>
              </w:rPr>
              <w:t>shift</w:t>
            </w:r>
          </w:p>
        </w:tc>
        <w:tc>
          <w:tcPr>
            <w:tcW w:w="1772" w:type="dxa"/>
          </w:tcPr>
          <w:p w14:paraId="0C4367D2" w14:textId="77777777" w:rsidR="00BD57FE" w:rsidRDefault="00000000">
            <w:pPr>
              <w:rPr>
                <w:kern w:val="0"/>
                <w:sz w:val="20"/>
                <w:szCs w:val="20"/>
              </w:rPr>
            </w:pPr>
            <w:r>
              <w:rPr>
                <w:rFonts w:eastAsiaTheme="minorEastAsia"/>
                <w:kern w:val="0"/>
                <w:sz w:val="20"/>
                <w:szCs w:val="20"/>
              </w:rPr>
              <w:t>Emotional control</w:t>
            </w:r>
          </w:p>
        </w:tc>
        <w:tc>
          <w:tcPr>
            <w:tcW w:w="1347" w:type="dxa"/>
          </w:tcPr>
          <w:p w14:paraId="10F28A7B" w14:textId="77777777" w:rsidR="00BD57FE" w:rsidRDefault="00000000">
            <w:pPr>
              <w:rPr>
                <w:kern w:val="0"/>
                <w:sz w:val="20"/>
                <w:szCs w:val="20"/>
              </w:rPr>
            </w:pPr>
            <w:r>
              <w:rPr>
                <w:rFonts w:eastAsiaTheme="minorEastAsia"/>
                <w:kern w:val="0"/>
                <w:sz w:val="20"/>
                <w:szCs w:val="20"/>
              </w:rPr>
              <w:t>initiate</w:t>
            </w:r>
          </w:p>
        </w:tc>
        <w:tc>
          <w:tcPr>
            <w:tcW w:w="1842" w:type="dxa"/>
          </w:tcPr>
          <w:p w14:paraId="43B74416" w14:textId="77777777" w:rsidR="00BD57FE" w:rsidRDefault="00000000">
            <w:pPr>
              <w:rPr>
                <w:kern w:val="0"/>
                <w:sz w:val="20"/>
                <w:szCs w:val="20"/>
              </w:rPr>
            </w:pPr>
            <w:r>
              <w:rPr>
                <w:rFonts w:eastAsiaTheme="minorEastAsia"/>
                <w:kern w:val="0"/>
                <w:sz w:val="20"/>
                <w:szCs w:val="20"/>
              </w:rPr>
              <w:t>working memory</w:t>
            </w:r>
          </w:p>
        </w:tc>
        <w:tc>
          <w:tcPr>
            <w:tcW w:w="1418" w:type="dxa"/>
          </w:tcPr>
          <w:p w14:paraId="68BBCAB2" w14:textId="77777777" w:rsidR="00BD57FE" w:rsidRDefault="00000000">
            <w:pPr>
              <w:rPr>
                <w:kern w:val="0"/>
                <w:sz w:val="20"/>
                <w:szCs w:val="20"/>
              </w:rPr>
            </w:pPr>
            <w:r>
              <w:rPr>
                <w:rFonts w:eastAsiaTheme="minorEastAsia"/>
                <w:kern w:val="0"/>
                <w:sz w:val="20"/>
                <w:szCs w:val="20"/>
              </w:rPr>
              <w:t>planning</w:t>
            </w:r>
          </w:p>
        </w:tc>
        <w:tc>
          <w:tcPr>
            <w:tcW w:w="2268" w:type="dxa"/>
          </w:tcPr>
          <w:p w14:paraId="075BEC2E" w14:textId="77777777" w:rsidR="00BD57FE" w:rsidRDefault="00000000">
            <w:pPr>
              <w:rPr>
                <w:kern w:val="0"/>
                <w:sz w:val="20"/>
                <w:szCs w:val="20"/>
              </w:rPr>
            </w:pPr>
            <w:r>
              <w:rPr>
                <w:rFonts w:eastAsiaTheme="minorEastAsia"/>
                <w:kern w:val="0"/>
                <w:sz w:val="20"/>
                <w:szCs w:val="20"/>
              </w:rPr>
              <w:t>Organization of material</w:t>
            </w:r>
          </w:p>
        </w:tc>
        <w:tc>
          <w:tcPr>
            <w:tcW w:w="1559" w:type="dxa"/>
          </w:tcPr>
          <w:p w14:paraId="6C804832" w14:textId="77777777" w:rsidR="00BD57FE" w:rsidRDefault="00000000">
            <w:pPr>
              <w:ind w:rightChars="-98" w:right="-206"/>
              <w:rPr>
                <w:kern w:val="0"/>
                <w:sz w:val="20"/>
                <w:szCs w:val="20"/>
              </w:rPr>
            </w:pPr>
            <w:r>
              <w:rPr>
                <w:rFonts w:eastAsiaTheme="minorEastAsia"/>
                <w:kern w:val="0"/>
                <w:sz w:val="20"/>
                <w:szCs w:val="20"/>
              </w:rPr>
              <w:t>Monitor</w:t>
            </w:r>
          </w:p>
        </w:tc>
      </w:tr>
      <w:tr w:rsidR="00BD57FE" w14:paraId="15A0548E" w14:textId="77777777">
        <w:tc>
          <w:tcPr>
            <w:tcW w:w="1268" w:type="dxa"/>
          </w:tcPr>
          <w:p w14:paraId="188BE835" w14:textId="77777777" w:rsidR="00BD57FE" w:rsidRDefault="00000000">
            <w:pPr>
              <w:rPr>
                <w:kern w:val="0"/>
                <w:sz w:val="20"/>
                <w:szCs w:val="20"/>
              </w:rPr>
            </w:pPr>
            <w:r>
              <w:rPr>
                <w:kern w:val="0"/>
                <w:sz w:val="20"/>
                <w:szCs w:val="20"/>
              </w:rPr>
              <w:t>L_CM_C1</w:t>
            </w:r>
          </w:p>
        </w:tc>
        <w:tc>
          <w:tcPr>
            <w:tcW w:w="1284" w:type="dxa"/>
          </w:tcPr>
          <w:p w14:paraId="4A57FFD6" w14:textId="77777777" w:rsidR="00BD57FE" w:rsidRDefault="00000000">
            <w:pPr>
              <w:rPr>
                <w:kern w:val="0"/>
                <w:sz w:val="20"/>
                <w:szCs w:val="20"/>
              </w:rPr>
            </w:pPr>
            <w:r>
              <w:rPr>
                <w:rFonts w:eastAsiaTheme="minorEastAsia"/>
                <w:kern w:val="0"/>
                <w:sz w:val="20"/>
                <w:szCs w:val="20"/>
              </w:rPr>
              <w:t>5.74(0.063)</w:t>
            </w:r>
          </w:p>
        </w:tc>
        <w:tc>
          <w:tcPr>
            <w:tcW w:w="1559" w:type="dxa"/>
          </w:tcPr>
          <w:p w14:paraId="2CFE92A1" w14:textId="72FC067A" w:rsidR="00BD57FE" w:rsidRDefault="00000000">
            <w:pPr>
              <w:rPr>
                <w:kern w:val="0"/>
                <w:sz w:val="20"/>
                <w:szCs w:val="20"/>
              </w:rPr>
            </w:pPr>
            <w:r>
              <w:rPr>
                <w:rFonts w:eastAsiaTheme="minorEastAsia"/>
                <w:kern w:val="0"/>
                <w:sz w:val="20"/>
                <w:szCs w:val="20"/>
                <w:highlight w:val="yellow"/>
              </w:rPr>
              <w:t>5.32</w:t>
            </w:r>
            <w:r>
              <w:rPr>
                <w:rFonts w:eastAsiaTheme="minorEastAsia"/>
                <w:kern w:val="0"/>
                <w:sz w:val="20"/>
                <w:szCs w:val="20"/>
              </w:rPr>
              <w:t>(</w:t>
            </w:r>
            <w:r>
              <w:rPr>
                <w:rFonts w:eastAsiaTheme="minorEastAsia"/>
                <w:kern w:val="0"/>
                <w:sz w:val="20"/>
                <w:szCs w:val="20"/>
                <w:highlight w:val="yellow"/>
              </w:rPr>
              <w:t>0.0023</w:t>
            </w:r>
            <w:r>
              <w:rPr>
                <w:rFonts w:eastAsiaTheme="minorEastAsia"/>
                <w:kern w:val="0"/>
                <w:sz w:val="20"/>
                <w:szCs w:val="20"/>
              </w:rPr>
              <w:t>)</w:t>
            </w:r>
            <w:r w:rsidR="003323D7">
              <w:rPr>
                <w:rFonts w:eastAsiaTheme="minorEastAsia"/>
                <w:kern w:val="0"/>
                <w:sz w:val="20"/>
                <w:szCs w:val="20"/>
                <w:highlight w:val="yellow"/>
              </w:rPr>
              <w:t xml:space="preserve"> </w:t>
            </w:r>
            <w:r w:rsidR="003323D7">
              <w:rPr>
                <w:rFonts w:eastAsiaTheme="minorEastAsia"/>
                <w:kern w:val="0"/>
                <w:sz w:val="20"/>
                <w:szCs w:val="20"/>
                <w:highlight w:val="yellow"/>
              </w:rPr>
              <w:t>*</w:t>
            </w:r>
          </w:p>
        </w:tc>
        <w:tc>
          <w:tcPr>
            <w:tcW w:w="1772" w:type="dxa"/>
          </w:tcPr>
          <w:p w14:paraId="3D4BF4D1" w14:textId="77777777" w:rsidR="00BD57FE" w:rsidRDefault="00000000">
            <w:pPr>
              <w:rPr>
                <w:kern w:val="0"/>
                <w:sz w:val="20"/>
                <w:szCs w:val="20"/>
              </w:rPr>
            </w:pPr>
            <w:r>
              <w:rPr>
                <w:rFonts w:eastAsiaTheme="minorEastAsia"/>
                <w:kern w:val="0"/>
                <w:sz w:val="20"/>
                <w:szCs w:val="20"/>
              </w:rPr>
              <w:t>3.34(0.17)</w:t>
            </w:r>
          </w:p>
        </w:tc>
        <w:tc>
          <w:tcPr>
            <w:tcW w:w="1347" w:type="dxa"/>
          </w:tcPr>
          <w:p w14:paraId="25FBD6F6" w14:textId="77777777" w:rsidR="00BD57FE" w:rsidRDefault="00000000">
            <w:pPr>
              <w:rPr>
                <w:kern w:val="0"/>
                <w:sz w:val="20"/>
                <w:szCs w:val="20"/>
              </w:rPr>
            </w:pPr>
            <w:r>
              <w:rPr>
                <w:rFonts w:eastAsiaTheme="minorEastAsia"/>
                <w:kern w:val="0"/>
                <w:sz w:val="20"/>
                <w:szCs w:val="20"/>
              </w:rPr>
              <w:t>3.43(0.14)</w:t>
            </w:r>
          </w:p>
        </w:tc>
        <w:tc>
          <w:tcPr>
            <w:tcW w:w="1842" w:type="dxa"/>
          </w:tcPr>
          <w:p w14:paraId="49725776" w14:textId="4A7F7951" w:rsidR="00BD57FE" w:rsidRDefault="00000000">
            <w:pPr>
              <w:rPr>
                <w:kern w:val="0"/>
                <w:sz w:val="20"/>
                <w:szCs w:val="20"/>
              </w:rPr>
            </w:pPr>
            <w:r>
              <w:rPr>
                <w:rFonts w:eastAsiaTheme="minorEastAsia"/>
                <w:kern w:val="0"/>
                <w:sz w:val="20"/>
                <w:szCs w:val="20"/>
                <w:highlight w:val="yellow"/>
              </w:rPr>
              <w:t>9.92</w:t>
            </w:r>
            <w:r>
              <w:rPr>
                <w:rFonts w:eastAsiaTheme="minorEastAsia"/>
                <w:kern w:val="0"/>
                <w:sz w:val="20"/>
                <w:szCs w:val="20"/>
              </w:rPr>
              <w:t>(</w:t>
            </w:r>
            <w:r>
              <w:rPr>
                <w:rFonts w:eastAsiaTheme="minorEastAsia"/>
                <w:kern w:val="0"/>
                <w:sz w:val="20"/>
                <w:szCs w:val="20"/>
                <w:highlight w:val="yellow"/>
              </w:rPr>
              <w:t>0.0049</w:t>
            </w:r>
            <w:r>
              <w:rPr>
                <w:rFonts w:eastAsiaTheme="minorEastAsia"/>
                <w:kern w:val="0"/>
                <w:sz w:val="20"/>
                <w:szCs w:val="20"/>
              </w:rPr>
              <w:t>)</w:t>
            </w:r>
            <w:r w:rsidR="003323D7">
              <w:rPr>
                <w:rFonts w:eastAsiaTheme="minorEastAsia"/>
                <w:kern w:val="0"/>
                <w:sz w:val="20"/>
                <w:szCs w:val="20"/>
                <w:highlight w:val="yellow"/>
              </w:rPr>
              <w:t xml:space="preserve"> </w:t>
            </w:r>
            <w:r w:rsidR="003323D7">
              <w:rPr>
                <w:rFonts w:eastAsiaTheme="minorEastAsia"/>
                <w:kern w:val="0"/>
                <w:sz w:val="20"/>
                <w:szCs w:val="20"/>
                <w:highlight w:val="yellow"/>
              </w:rPr>
              <w:t>*</w:t>
            </w:r>
          </w:p>
        </w:tc>
        <w:tc>
          <w:tcPr>
            <w:tcW w:w="1418" w:type="dxa"/>
          </w:tcPr>
          <w:p w14:paraId="42921745" w14:textId="77777777" w:rsidR="00BD57FE" w:rsidRDefault="00000000">
            <w:pPr>
              <w:rPr>
                <w:kern w:val="0"/>
                <w:sz w:val="20"/>
                <w:szCs w:val="20"/>
              </w:rPr>
            </w:pPr>
            <w:r>
              <w:rPr>
                <w:rFonts w:eastAsiaTheme="minorEastAsia"/>
                <w:kern w:val="0"/>
                <w:sz w:val="20"/>
                <w:szCs w:val="20"/>
              </w:rPr>
              <w:t>6.43(0.099)</w:t>
            </w:r>
          </w:p>
        </w:tc>
        <w:tc>
          <w:tcPr>
            <w:tcW w:w="2268" w:type="dxa"/>
          </w:tcPr>
          <w:p w14:paraId="79937DE4" w14:textId="77777777" w:rsidR="00BD57FE" w:rsidRDefault="00000000">
            <w:pPr>
              <w:rPr>
                <w:kern w:val="0"/>
                <w:sz w:val="20"/>
                <w:szCs w:val="20"/>
              </w:rPr>
            </w:pPr>
            <w:r>
              <w:rPr>
                <w:rFonts w:eastAsiaTheme="minorEastAsia"/>
                <w:kern w:val="0"/>
                <w:sz w:val="20"/>
                <w:szCs w:val="20"/>
              </w:rPr>
              <w:t>3.29(0.18)</w:t>
            </w:r>
          </w:p>
        </w:tc>
        <w:tc>
          <w:tcPr>
            <w:tcW w:w="1559" w:type="dxa"/>
          </w:tcPr>
          <w:p w14:paraId="2A518D24" w14:textId="77777777" w:rsidR="00BD57FE" w:rsidRDefault="00000000">
            <w:pPr>
              <w:rPr>
                <w:kern w:val="0"/>
                <w:sz w:val="20"/>
                <w:szCs w:val="20"/>
              </w:rPr>
            </w:pPr>
            <w:r>
              <w:rPr>
                <w:rFonts w:eastAsiaTheme="minorEastAsia"/>
                <w:kern w:val="0"/>
                <w:sz w:val="20"/>
                <w:szCs w:val="20"/>
              </w:rPr>
              <w:t>6.63(0.013)</w:t>
            </w:r>
          </w:p>
        </w:tc>
      </w:tr>
      <w:tr w:rsidR="00BD57FE" w14:paraId="7A70C086" w14:textId="77777777">
        <w:tc>
          <w:tcPr>
            <w:tcW w:w="1268" w:type="dxa"/>
          </w:tcPr>
          <w:p w14:paraId="42D88116" w14:textId="77777777" w:rsidR="00BD57FE" w:rsidRDefault="00000000">
            <w:pPr>
              <w:rPr>
                <w:kern w:val="0"/>
                <w:sz w:val="20"/>
                <w:szCs w:val="20"/>
              </w:rPr>
            </w:pPr>
            <w:r>
              <w:rPr>
                <w:kern w:val="0"/>
                <w:sz w:val="20"/>
                <w:szCs w:val="20"/>
              </w:rPr>
              <w:t>L_CM_C2</w:t>
            </w:r>
          </w:p>
        </w:tc>
        <w:tc>
          <w:tcPr>
            <w:tcW w:w="1284" w:type="dxa"/>
          </w:tcPr>
          <w:p w14:paraId="06DCF6FF" w14:textId="77777777" w:rsidR="00BD57FE" w:rsidRDefault="00000000">
            <w:pPr>
              <w:rPr>
                <w:kern w:val="0"/>
                <w:sz w:val="20"/>
                <w:szCs w:val="20"/>
              </w:rPr>
            </w:pPr>
            <w:r>
              <w:rPr>
                <w:rFonts w:eastAsiaTheme="minorEastAsia"/>
                <w:kern w:val="0"/>
                <w:sz w:val="20"/>
                <w:szCs w:val="20"/>
              </w:rPr>
              <w:t>-0.23(0.93)</w:t>
            </w:r>
          </w:p>
        </w:tc>
        <w:tc>
          <w:tcPr>
            <w:tcW w:w="1559" w:type="dxa"/>
          </w:tcPr>
          <w:p w14:paraId="65FC4B7B" w14:textId="77777777" w:rsidR="00BD57FE" w:rsidRDefault="00000000">
            <w:pPr>
              <w:rPr>
                <w:kern w:val="0"/>
                <w:sz w:val="20"/>
                <w:szCs w:val="20"/>
              </w:rPr>
            </w:pPr>
            <w:r>
              <w:rPr>
                <w:rFonts w:eastAsiaTheme="minorEastAsia"/>
                <w:kern w:val="0"/>
                <w:sz w:val="20"/>
                <w:szCs w:val="20"/>
              </w:rPr>
              <w:t>1.04(0.50)</w:t>
            </w:r>
          </w:p>
        </w:tc>
        <w:tc>
          <w:tcPr>
            <w:tcW w:w="1772" w:type="dxa"/>
          </w:tcPr>
          <w:p w14:paraId="1AE8AC64" w14:textId="77777777" w:rsidR="00BD57FE" w:rsidRDefault="00000000">
            <w:pPr>
              <w:rPr>
                <w:kern w:val="0"/>
                <w:sz w:val="20"/>
                <w:szCs w:val="20"/>
              </w:rPr>
            </w:pPr>
            <w:r>
              <w:rPr>
                <w:rFonts w:eastAsiaTheme="minorEastAsia"/>
                <w:kern w:val="0"/>
                <w:sz w:val="20"/>
                <w:szCs w:val="20"/>
              </w:rPr>
              <w:t>-1.87(0.38)</w:t>
            </w:r>
          </w:p>
        </w:tc>
        <w:tc>
          <w:tcPr>
            <w:tcW w:w="1347" w:type="dxa"/>
          </w:tcPr>
          <w:p w14:paraId="6B2A31B9" w14:textId="77777777" w:rsidR="00BD57FE" w:rsidRDefault="00000000">
            <w:pPr>
              <w:rPr>
                <w:kern w:val="0"/>
                <w:sz w:val="20"/>
                <w:szCs w:val="20"/>
              </w:rPr>
            </w:pPr>
            <w:r>
              <w:rPr>
                <w:rFonts w:eastAsiaTheme="minorEastAsia"/>
                <w:kern w:val="0"/>
                <w:sz w:val="20"/>
                <w:szCs w:val="20"/>
              </w:rPr>
              <w:t>-1.40(0.50)</w:t>
            </w:r>
          </w:p>
        </w:tc>
        <w:tc>
          <w:tcPr>
            <w:tcW w:w="1842" w:type="dxa"/>
          </w:tcPr>
          <w:p w14:paraId="4CC2654A" w14:textId="77777777" w:rsidR="00BD57FE" w:rsidRDefault="00000000">
            <w:pPr>
              <w:rPr>
                <w:kern w:val="0"/>
                <w:sz w:val="20"/>
                <w:szCs w:val="20"/>
              </w:rPr>
            </w:pPr>
            <w:r>
              <w:rPr>
                <w:rFonts w:eastAsiaTheme="minorEastAsia"/>
                <w:kern w:val="0"/>
                <w:sz w:val="20"/>
                <w:szCs w:val="20"/>
              </w:rPr>
              <w:t>-0.66(0.83)</w:t>
            </w:r>
          </w:p>
        </w:tc>
        <w:tc>
          <w:tcPr>
            <w:tcW w:w="1418" w:type="dxa"/>
          </w:tcPr>
          <w:p w14:paraId="58B4B50D" w14:textId="77777777" w:rsidR="00BD57FE" w:rsidRDefault="00000000">
            <w:pPr>
              <w:rPr>
                <w:kern w:val="0"/>
                <w:sz w:val="20"/>
                <w:szCs w:val="20"/>
              </w:rPr>
            </w:pPr>
            <w:r>
              <w:rPr>
                <w:rFonts w:eastAsiaTheme="minorEastAsia"/>
                <w:kern w:val="0"/>
                <w:sz w:val="20"/>
                <w:szCs w:val="20"/>
              </w:rPr>
              <w:t>-4.63(0.17)</w:t>
            </w:r>
          </w:p>
        </w:tc>
        <w:tc>
          <w:tcPr>
            <w:tcW w:w="2268" w:type="dxa"/>
          </w:tcPr>
          <w:p w14:paraId="2792A684" w14:textId="77777777" w:rsidR="00BD57FE" w:rsidRDefault="00000000">
            <w:pPr>
              <w:rPr>
                <w:kern w:val="0"/>
                <w:sz w:val="20"/>
                <w:szCs w:val="20"/>
              </w:rPr>
            </w:pPr>
            <w:r>
              <w:rPr>
                <w:rFonts w:eastAsiaTheme="minorEastAsia"/>
                <w:kern w:val="0"/>
                <w:sz w:val="20"/>
                <w:szCs w:val="20"/>
              </w:rPr>
              <w:t>-0.036(0.99)</w:t>
            </w:r>
          </w:p>
        </w:tc>
        <w:tc>
          <w:tcPr>
            <w:tcW w:w="1559" w:type="dxa"/>
          </w:tcPr>
          <w:p w14:paraId="400AD3EB" w14:textId="77777777" w:rsidR="00BD57FE" w:rsidRDefault="00000000">
            <w:pPr>
              <w:rPr>
                <w:kern w:val="0"/>
                <w:sz w:val="20"/>
                <w:szCs w:val="20"/>
              </w:rPr>
            </w:pPr>
            <w:r>
              <w:rPr>
                <w:rFonts w:eastAsiaTheme="minorEastAsia"/>
                <w:kern w:val="0"/>
                <w:sz w:val="20"/>
                <w:szCs w:val="20"/>
              </w:rPr>
              <w:t>-1.56(0.50)</w:t>
            </w:r>
          </w:p>
        </w:tc>
      </w:tr>
      <w:tr w:rsidR="00BD57FE" w14:paraId="32AC4734" w14:textId="77777777">
        <w:tc>
          <w:tcPr>
            <w:tcW w:w="1268" w:type="dxa"/>
          </w:tcPr>
          <w:p w14:paraId="5296D2EF" w14:textId="77777777" w:rsidR="00BD57FE" w:rsidRDefault="00000000">
            <w:pPr>
              <w:rPr>
                <w:kern w:val="0"/>
                <w:sz w:val="20"/>
                <w:szCs w:val="20"/>
              </w:rPr>
            </w:pPr>
            <w:r>
              <w:rPr>
                <w:kern w:val="0"/>
                <w:sz w:val="20"/>
                <w:szCs w:val="20"/>
              </w:rPr>
              <w:t>L_CM_C3</w:t>
            </w:r>
          </w:p>
        </w:tc>
        <w:tc>
          <w:tcPr>
            <w:tcW w:w="1284" w:type="dxa"/>
          </w:tcPr>
          <w:p w14:paraId="7F26F735" w14:textId="77777777" w:rsidR="00BD57FE" w:rsidRDefault="00000000">
            <w:pPr>
              <w:rPr>
                <w:kern w:val="0"/>
                <w:sz w:val="20"/>
                <w:szCs w:val="20"/>
              </w:rPr>
            </w:pPr>
            <w:r>
              <w:rPr>
                <w:rFonts w:eastAsiaTheme="minorEastAsia"/>
                <w:kern w:val="0"/>
                <w:sz w:val="20"/>
                <w:szCs w:val="20"/>
              </w:rPr>
              <w:t>1.40(0.58)</w:t>
            </w:r>
          </w:p>
        </w:tc>
        <w:tc>
          <w:tcPr>
            <w:tcW w:w="1559" w:type="dxa"/>
          </w:tcPr>
          <w:p w14:paraId="14E6AB09" w14:textId="6D9957B2" w:rsidR="00BD57FE" w:rsidRDefault="00000000">
            <w:pPr>
              <w:rPr>
                <w:kern w:val="0"/>
                <w:sz w:val="20"/>
                <w:szCs w:val="20"/>
              </w:rPr>
            </w:pPr>
            <w:r>
              <w:rPr>
                <w:rFonts w:eastAsiaTheme="minorEastAsia"/>
                <w:kern w:val="0"/>
                <w:sz w:val="20"/>
                <w:szCs w:val="20"/>
                <w:highlight w:val="yellow"/>
              </w:rPr>
              <w:t>3.81</w:t>
            </w:r>
            <w:r>
              <w:rPr>
                <w:rFonts w:eastAsiaTheme="minorEastAsia"/>
                <w:kern w:val="0"/>
                <w:sz w:val="20"/>
                <w:szCs w:val="20"/>
              </w:rPr>
              <w:t>(</w:t>
            </w:r>
            <w:r>
              <w:rPr>
                <w:rFonts w:eastAsiaTheme="minorEastAsia"/>
                <w:kern w:val="0"/>
                <w:sz w:val="20"/>
                <w:szCs w:val="20"/>
                <w:highlight w:val="yellow"/>
              </w:rPr>
              <w:t>0.0064</w:t>
            </w:r>
            <w:r>
              <w:rPr>
                <w:rFonts w:eastAsiaTheme="minorEastAsia"/>
                <w:kern w:val="0"/>
                <w:sz w:val="20"/>
                <w:szCs w:val="20"/>
              </w:rPr>
              <w:t>)</w:t>
            </w:r>
            <w:r w:rsidR="003323D7">
              <w:rPr>
                <w:rFonts w:eastAsiaTheme="minorEastAsia"/>
                <w:kern w:val="0"/>
                <w:sz w:val="20"/>
                <w:szCs w:val="20"/>
                <w:highlight w:val="yellow"/>
              </w:rPr>
              <w:t xml:space="preserve"> </w:t>
            </w:r>
            <w:r w:rsidR="003323D7">
              <w:rPr>
                <w:rFonts w:eastAsiaTheme="minorEastAsia"/>
                <w:kern w:val="0"/>
                <w:sz w:val="20"/>
                <w:szCs w:val="20"/>
                <w:highlight w:val="yellow"/>
              </w:rPr>
              <w:t>*</w:t>
            </w:r>
          </w:p>
        </w:tc>
        <w:tc>
          <w:tcPr>
            <w:tcW w:w="1772" w:type="dxa"/>
          </w:tcPr>
          <w:p w14:paraId="703C38A1" w14:textId="77777777" w:rsidR="00BD57FE" w:rsidRDefault="00000000">
            <w:pPr>
              <w:rPr>
                <w:kern w:val="0"/>
                <w:sz w:val="20"/>
                <w:szCs w:val="20"/>
              </w:rPr>
            </w:pPr>
            <w:r>
              <w:rPr>
                <w:rFonts w:eastAsiaTheme="minorEastAsia"/>
                <w:kern w:val="0"/>
                <w:sz w:val="20"/>
                <w:szCs w:val="20"/>
              </w:rPr>
              <w:t>0.76(0.71)</w:t>
            </w:r>
          </w:p>
        </w:tc>
        <w:tc>
          <w:tcPr>
            <w:tcW w:w="1347" w:type="dxa"/>
          </w:tcPr>
          <w:p w14:paraId="515579D0" w14:textId="77777777" w:rsidR="00BD57FE" w:rsidRDefault="00000000">
            <w:pPr>
              <w:rPr>
                <w:kern w:val="0"/>
                <w:sz w:val="20"/>
                <w:szCs w:val="20"/>
              </w:rPr>
            </w:pPr>
            <w:r>
              <w:rPr>
                <w:rFonts w:eastAsiaTheme="minorEastAsia"/>
                <w:kern w:val="0"/>
                <w:sz w:val="20"/>
                <w:szCs w:val="20"/>
              </w:rPr>
              <w:t>1.10(0.58)</w:t>
            </w:r>
          </w:p>
        </w:tc>
        <w:tc>
          <w:tcPr>
            <w:tcW w:w="1842" w:type="dxa"/>
          </w:tcPr>
          <w:p w14:paraId="572F0E2E" w14:textId="77777777" w:rsidR="00BD57FE" w:rsidRDefault="00000000">
            <w:pPr>
              <w:rPr>
                <w:kern w:val="0"/>
                <w:sz w:val="20"/>
                <w:szCs w:val="20"/>
              </w:rPr>
            </w:pPr>
            <w:r>
              <w:rPr>
                <w:rFonts w:eastAsiaTheme="minorEastAsia"/>
                <w:kern w:val="0"/>
                <w:sz w:val="20"/>
                <w:szCs w:val="20"/>
              </w:rPr>
              <w:t>3.63(0.22)</w:t>
            </w:r>
          </w:p>
        </w:tc>
        <w:tc>
          <w:tcPr>
            <w:tcW w:w="1418" w:type="dxa"/>
          </w:tcPr>
          <w:p w14:paraId="433FF0F3" w14:textId="77777777" w:rsidR="00BD57FE" w:rsidRDefault="00000000">
            <w:pPr>
              <w:rPr>
                <w:kern w:val="0"/>
                <w:sz w:val="20"/>
                <w:szCs w:val="20"/>
              </w:rPr>
            </w:pPr>
            <w:r>
              <w:rPr>
                <w:rFonts w:eastAsiaTheme="minorEastAsia"/>
                <w:kern w:val="0"/>
                <w:sz w:val="20"/>
                <w:szCs w:val="20"/>
              </w:rPr>
              <w:t>1.78(0.58)</w:t>
            </w:r>
          </w:p>
        </w:tc>
        <w:tc>
          <w:tcPr>
            <w:tcW w:w="2268" w:type="dxa"/>
          </w:tcPr>
          <w:p w14:paraId="070B65E2" w14:textId="77777777" w:rsidR="00BD57FE" w:rsidRDefault="00000000">
            <w:pPr>
              <w:rPr>
                <w:kern w:val="0"/>
                <w:sz w:val="20"/>
                <w:szCs w:val="20"/>
              </w:rPr>
            </w:pPr>
            <w:r>
              <w:rPr>
                <w:rFonts w:eastAsiaTheme="minorEastAsia"/>
                <w:kern w:val="0"/>
                <w:sz w:val="20"/>
                <w:szCs w:val="20"/>
              </w:rPr>
              <w:t>0.70(0.72)</w:t>
            </w:r>
          </w:p>
        </w:tc>
        <w:tc>
          <w:tcPr>
            <w:tcW w:w="1559" w:type="dxa"/>
          </w:tcPr>
          <w:p w14:paraId="5B504D24" w14:textId="77777777" w:rsidR="00BD57FE" w:rsidRDefault="00000000">
            <w:pPr>
              <w:rPr>
                <w:kern w:val="0"/>
                <w:sz w:val="20"/>
                <w:szCs w:val="20"/>
              </w:rPr>
            </w:pPr>
            <w:r>
              <w:rPr>
                <w:rFonts w:eastAsiaTheme="minorEastAsia"/>
                <w:kern w:val="0"/>
                <w:sz w:val="20"/>
                <w:szCs w:val="20"/>
              </w:rPr>
              <w:t>0.14(0.95)</w:t>
            </w:r>
          </w:p>
        </w:tc>
      </w:tr>
      <w:tr w:rsidR="00BD57FE" w14:paraId="0BCD38A1" w14:textId="77777777">
        <w:tc>
          <w:tcPr>
            <w:tcW w:w="1268" w:type="dxa"/>
          </w:tcPr>
          <w:p w14:paraId="163469AA" w14:textId="77777777" w:rsidR="00BD57FE" w:rsidRDefault="00000000">
            <w:pPr>
              <w:rPr>
                <w:kern w:val="0"/>
                <w:sz w:val="20"/>
                <w:szCs w:val="20"/>
              </w:rPr>
            </w:pPr>
            <w:r>
              <w:rPr>
                <w:kern w:val="0"/>
                <w:sz w:val="20"/>
                <w:szCs w:val="20"/>
              </w:rPr>
              <w:t>L_CM_C4</w:t>
            </w:r>
          </w:p>
        </w:tc>
        <w:tc>
          <w:tcPr>
            <w:tcW w:w="1284" w:type="dxa"/>
          </w:tcPr>
          <w:p w14:paraId="73C65514" w14:textId="77777777" w:rsidR="00BD57FE" w:rsidRDefault="00000000">
            <w:pPr>
              <w:rPr>
                <w:kern w:val="0"/>
                <w:sz w:val="20"/>
                <w:szCs w:val="20"/>
              </w:rPr>
            </w:pPr>
            <w:r>
              <w:rPr>
                <w:rFonts w:eastAsiaTheme="minorEastAsia"/>
                <w:kern w:val="0"/>
                <w:sz w:val="20"/>
                <w:szCs w:val="20"/>
              </w:rPr>
              <w:t>7.10(0.026)</w:t>
            </w:r>
          </w:p>
        </w:tc>
        <w:tc>
          <w:tcPr>
            <w:tcW w:w="1559" w:type="dxa"/>
          </w:tcPr>
          <w:p w14:paraId="1ABAD48F" w14:textId="061F143A" w:rsidR="00BD57FE" w:rsidRDefault="00000000">
            <w:pPr>
              <w:rPr>
                <w:kern w:val="0"/>
                <w:sz w:val="20"/>
                <w:szCs w:val="20"/>
              </w:rPr>
            </w:pPr>
            <w:r>
              <w:rPr>
                <w:rFonts w:eastAsiaTheme="minorEastAsia"/>
                <w:kern w:val="0"/>
                <w:sz w:val="20"/>
                <w:szCs w:val="20"/>
                <w:highlight w:val="yellow"/>
              </w:rPr>
              <w:t>5.59/0.0020</w:t>
            </w:r>
            <w:r>
              <w:rPr>
                <w:rFonts w:eastAsiaTheme="minorEastAsia"/>
                <w:kern w:val="0"/>
                <w:sz w:val="20"/>
                <w:szCs w:val="20"/>
              </w:rPr>
              <w:t>)</w:t>
            </w:r>
            <w:r w:rsidR="003323D7">
              <w:rPr>
                <w:rFonts w:eastAsiaTheme="minorEastAsia"/>
                <w:kern w:val="0"/>
                <w:sz w:val="20"/>
                <w:szCs w:val="20"/>
                <w:highlight w:val="yellow"/>
              </w:rPr>
              <w:t xml:space="preserve"> </w:t>
            </w:r>
            <w:r w:rsidR="003323D7">
              <w:rPr>
                <w:rFonts w:eastAsiaTheme="minorEastAsia"/>
                <w:kern w:val="0"/>
                <w:sz w:val="20"/>
                <w:szCs w:val="20"/>
                <w:highlight w:val="yellow"/>
              </w:rPr>
              <w:t>*</w:t>
            </w:r>
          </w:p>
        </w:tc>
        <w:tc>
          <w:tcPr>
            <w:tcW w:w="1772" w:type="dxa"/>
          </w:tcPr>
          <w:p w14:paraId="0C7921D5" w14:textId="77777777" w:rsidR="00BD57FE" w:rsidRDefault="00000000">
            <w:pPr>
              <w:rPr>
                <w:kern w:val="0"/>
                <w:sz w:val="20"/>
                <w:szCs w:val="20"/>
              </w:rPr>
            </w:pPr>
            <w:r>
              <w:rPr>
                <w:rFonts w:eastAsiaTheme="minorEastAsia"/>
                <w:kern w:val="0"/>
                <w:sz w:val="20"/>
                <w:szCs w:val="20"/>
              </w:rPr>
              <w:t>4.77(0.061)</w:t>
            </w:r>
          </w:p>
        </w:tc>
        <w:tc>
          <w:tcPr>
            <w:tcW w:w="1347" w:type="dxa"/>
          </w:tcPr>
          <w:p w14:paraId="1E139E7B" w14:textId="77777777" w:rsidR="00BD57FE" w:rsidRDefault="00000000">
            <w:pPr>
              <w:rPr>
                <w:kern w:val="0"/>
                <w:sz w:val="20"/>
                <w:szCs w:val="20"/>
              </w:rPr>
            </w:pPr>
            <w:r>
              <w:rPr>
                <w:rFonts w:eastAsiaTheme="minorEastAsia"/>
                <w:kern w:val="0"/>
                <w:sz w:val="20"/>
                <w:szCs w:val="20"/>
              </w:rPr>
              <w:t>3.85(0.12)</w:t>
            </w:r>
          </w:p>
        </w:tc>
        <w:tc>
          <w:tcPr>
            <w:tcW w:w="1842" w:type="dxa"/>
          </w:tcPr>
          <w:p w14:paraId="71B38DB4" w14:textId="09F02EB5" w:rsidR="00BD57FE" w:rsidRDefault="00000000">
            <w:pPr>
              <w:rPr>
                <w:kern w:val="0"/>
                <w:sz w:val="20"/>
                <w:szCs w:val="20"/>
                <w:highlight w:val="yellow"/>
              </w:rPr>
            </w:pPr>
            <w:r>
              <w:rPr>
                <w:rFonts w:eastAsiaTheme="minorEastAsia"/>
                <w:kern w:val="0"/>
                <w:sz w:val="20"/>
                <w:szCs w:val="20"/>
                <w:highlight w:val="yellow"/>
              </w:rPr>
              <w:t>10.94</w:t>
            </w:r>
            <w:r>
              <w:rPr>
                <w:rFonts w:eastAsiaTheme="minorEastAsia"/>
                <w:kern w:val="0"/>
                <w:sz w:val="20"/>
                <w:szCs w:val="20"/>
              </w:rPr>
              <w:t>(</w:t>
            </w:r>
            <w:r>
              <w:rPr>
                <w:rFonts w:eastAsiaTheme="minorEastAsia"/>
                <w:kern w:val="0"/>
                <w:sz w:val="20"/>
                <w:szCs w:val="20"/>
                <w:highlight w:val="yellow"/>
              </w:rPr>
              <w:t>0.0027</w:t>
            </w:r>
            <w:r>
              <w:rPr>
                <w:rFonts w:eastAsiaTheme="minorEastAsia"/>
                <w:kern w:val="0"/>
                <w:sz w:val="20"/>
                <w:szCs w:val="20"/>
              </w:rPr>
              <w:t>)</w:t>
            </w:r>
            <w:r w:rsidR="003323D7">
              <w:rPr>
                <w:rFonts w:eastAsiaTheme="minorEastAsia"/>
                <w:kern w:val="0"/>
                <w:sz w:val="20"/>
                <w:szCs w:val="20"/>
                <w:highlight w:val="yellow"/>
              </w:rPr>
              <w:t xml:space="preserve"> </w:t>
            </w:r>
            <w:r w:rsidR="003323D7">
              <w:rPr>
                <w:rFonts w:eastAsiaTheme="minorEastAsia"/>
                <w:kern w:val="0"/>
                <w:sz w:val="20"/>
                <w:szCs w:val="20"/>
                <w:highlight w:val="yellow"/>
              </w:rPr>
              <w:t>*</w:t>
            </w:r>
          </w:p>
        </w:tc>
        <w:tc>
          <w:tcPr>
            <w:tcW w:w="1418" w:type="dxa"/>
          </w:tcPr>
          <w:p w14:paraId="10501500" w14:textId="77777777" w:rsidR="00BD57FE" w:rsidRDefault="00000000">
            <w:pPr>
              <w:rPr>
                <w:kern w:val="0"/>
                <w:sz w:val="20"/>
                <w:szCs w:val="20"/>
              </w:rPr>
            </w:pPr>
            <w:r>
              <w:rPr>
                <w:rFonts w:eastAsiaTheme="minorEastAsia"/>
                <w:kern w:val="0"/>
                <w:sz w:val="20"/>
                <w:szCs w:val="20"/>
              </w:rPr>
              <w:t>7.83(0.052)</w:t>
            </w:r>
          </w:p>
        </w:tc>
        <w:tc>
          <w:tcPr>
            <w:tcW w:w="2268" w:type="dxa"/>
          </w:tcPr>
          <w:p w14:paraId="6B4255F9" w14:textId="77777777" w:rsidR="00BD57FE" w:rsidRDefault="00000000">
            <w:pPr>
              <w:rPr>
                <w:kern w:val="0"/>
                <w:sz w:val="20"/>
                <w:szCs w:val="20"/>
              </w:rPr>
            </w:pPr>
            <w:r>
              <w:rPr>
                <w:rFonts w:eastAsiaTheme="minorEastAsia"/>
                <w:kern w:val="0"/>
                <w:sz w:val="20"/>
                <w:szCs w:val="20"/>
              </w:rPr>
              <w:t>4.25(0.091)</w:t>
            </w:r>
          </w:p>
        </w:tc>
        <w:tc>
          <w:tcPr>
            <w:tcW w:w="1559" w:type="dxa"/>
          </w:tcPr>
          <w:p w14:paraId="6AE91B67" w14:textId="52F67347" w:rsidR="00BD57FE" w:rsidRDefault="00000000">
            <w:pPr>
              <w:rPr>
                <w:kern w:val="0"/>
                <w:sz w:val="20"/>
                <w:szCs w:val="20"/>
              </w:rPr>
            </w:pPr>
            <w:r>
              <w:rPr>
                <w:rFonts w:eastAsiaTheme="minorEastAsia"/>
                <w:kern w:val="0"/>
                <w:sz w:val="20"/>
                <w:szCs w:val="20"/>
                <w:highlight w:val="yellow"/>
              </w:rPr>
              <w:t>7.34</w:t>
            </w:r>
            <w:r>
              <w:rPr>
                <w:rFonts w:eastAsiaTheme="minorEastAsia"/>
                <w:kern w:val="0"/>
                <w:sz w:val="20"/>
                <w:szCs w:val="20"/>
              </w:rPr>
              <w:t>(</w:t>
            </w:r>
            <w:r>
              <w:rPr>
                <w:rFonts w:eastAsiaTheme="minorEastAsia"/>
                <w:kern w:val="0"/>
                <w:sz w:val="20"/>
                <w:szCs w:val="20"/>
                <w:highlight w:val="yellow"/>
              </w:rPr>
              <w:t>0.0080</w:t>
            </w:r>
            <w:r>
              <w:rPr>
                <w:rFonts w:eastAsiaTheme="minorEastAsia"/>
                <w:kern w:val="0"/>
                <w:sz w:val="20"/>
                <w:szCs w:val="20"/>
              </w:rPr>
              <w:t>)</w:t>
            </w:r>
            <w:r w:rsidR="003323D7">
              <w:rPr>
                <w:rFonts w:eastAsiaTheme="minorEastAsia"/>
                <w:kern w:val="0"/>
                <w:sz w:val="20"/>
                <w:szCs w:val="20"/>
                <w:highlight w:val="yellow"/>
              </w:rPr>
              <w:t xml:space="preserve"> </w:t>
            </w:r>
            <w:r w:rsidR="003323D7">
              <w:rPr>
                <w:rFonts w:eastAsiaTheme="minorEastAsia"/>
                <w:kern w:val="0"/>
                <w:sz w:val="20"/>
                <w:szCs w:val="20"/>
                <w:highlight w:val="yellow"/>
              </w:rPr>
              <w:t>*</w:t>
            </w:r>
          </w:p>
        </w:tc>
      </w:tr>
      <w:tr w:rsidR="00BD57FE" w14:paraId="3C928310" w14:textId="77777777">
        <w:tc>
          <w:tcPr>
            <w:tcW w:w="1268" w:type="dxa"/>
          </w:tcPr>
          <w:p w14:paraId="5B0235DA" w14:textId="77777777" w:rsidR="00BD57FE" w:rsidRDefault="00000000">
            <w:pPr>
              <w:rPr>
                <w:kern w:val="0"/>
                <w:sz w:val="20"/>
                <w:szCs w:val="20"/>
              </w:rPr>
            </w:pPr>
            <w:r>
              <w:rPr>
                <w:kern w:val="0"/>
                <w:sz w:val="20"/>
                <w:szCs w:val="20"/>
              </w:rPr>
              <w:t>R_CM_C1</w:t>
            </w:r>
          </w:p>
        </w:tc>
        <w:tc>
          <w:tcPr>
            <w:tcW w:w="1284" w:type="dxa"/>
          </w:tcPr>
          <w:p w14:paraId="7ED8E354" w14:textId="77777777" w:rsidR="00BD57FE" w:rsidRDefault="00000000">
            <w:pPr>
              <w:rPr>
                <w:kern w:val="0"/>
                <w:sz w:val="20"/>
                <w:szCs w:val="20"/>
              </w:rPr>
            </w:pPr>
            <w:r>
              <w:rPr>
                <w:rFonts w:eastAsiaTheme="minorEastAsia"/>
                <w:kern w:val="0"/>
                <w:sz w:val="20"/>
                <w:szCs w:val="20"/>
              </w:rPr>
              <w:t>-3.16(0.15)</w:t>
            </w:r>
          </w:p>
        </w:tc>
        <w:tc>
          <w:tcPr>
            <w:tcW w:w="1559" w:type="dxa"/>
          </w:tcPr>
          <w:p w14:paraId="61960660" w14:textId="77777777" w:rsidR="00BD57FE" w:rsidRDefault="00000000">
            <w:pPr>
              <w:rPr>
                <w:kern w:val="0"/>
                <w:sz w:val="20"/>
                <w:szCs w:val="20"/>
              </w:rPr>
            </w:pPr>
            <w:r>
              <w:rPr>
                <w:rFonts w:eastAsiaTheme="minorEastAsia"/>
                <w:kern w:val="0"/>
                <w:sz w:val="20"/>
                <w:szCs w:val="20"/>
              </w:rPr>
              <w:t>0.43(0.73)</w:t>
            </w:r>
          </w:p>
        </w:tc>
        <w:tc>
          <w:tcPr>
            <w:tcW w:w="1772" w:type="dxa"/>
          </w:tcPr>
          <w:p w14:paraId="537F6A43" w14:textId="77777777" w:rsidR="00BD57FE" w:rsidRDefault="00000000">
            <w:pPr>
              <w:rPr>
                <w:kern w:val="0"/>
                <w:sz w:val="20"/>
                <w:szCs w:val="20"/>
              </w:rPr>
            </w:pPr>
            <w:r>
              <w:rPr>
                <w:rFonts w:eastAsiaTheme="minorEastAsia"/>
                <w:kern w:val="0"/>
                <w:sz w:val="20"/>
                <w:szCs w:val="20"/>
              </w:rPr>
              <w:t>-2.29(0.20)</w:t>
            </w:r>
          </w:p>
        </w:tc>
        <w:tc>
          <w:tcPr>
            <w:tcW w:w="1347" w:type="dxa"/>
          </w:tcPr>
          <w:p w14:paraId="5A1C80ED" w14:textId="77777777" w:rsidR="00BD57FE" w:rsidRDefault="00000000">
            <w:pPr>
              <w:rPr>
                <w:kern w:val="0"/>
                <w:sz w:val="20"/>
                <w:szCs w:val="20"/>
              </w:rPr>
            </w:pPr>
            <w:r>
              <w:rPr>
                <w:rFonts w:eastAsiaTheme="minorEastAsia"/>
                <w:kern w:val="0"/>
                <w:sz w:val="20"/>
                <w:szCs w:val="20"/>
              </w:rPr>
              <w:t>-1.45(0.40)</w:t>
            </w:r>
          </w:p>
        </w:tc>
        <w:tc>
          <w:tcPr>
            <w:tcW w:w="1842" w:type="dxa"/>
          </w:tcPr>
          <w:p w14:paraId="128AF637" w14:textId="77777777" w:rsidR="00BD57FE" w:rsidRDefault="00000000">
            <w:pPr>
              <w:rPr>
                <w:kern w:val="0"/>
                <w:sz w:val="20"/>
                <w:szCs w:val="20"/>
              </w:rPr>
            </w:pPr>
            <w:r>
              <w:rPr>
                <w:rFonts w:eastAsiaTheme="minorEastAsia"/>
                <w:kern w:val="0"/>
                <w:sz w:val="20"/>
                <w:szCs w:val="20"/>
              </w:rPr>
              <w:t>-0.23(0.93)</w:t>
            </w:r>
          </w:p>
        </w:tc>
        <w:tc>
          <w:tcPr>
            <w:tcW w:w="1418" w:type="dxa"/>
          </w:tcPr>
          <w:p w14:paraId="781467F4" w14:textId="77777777" w:rsidR="00BD57FE" w:rsidRDefault="00000000">
            <w:pPr>
              <w:rPr>
                <w:kern w:val="0"/>
                <w:sz w:val="20"/>
                <w:szCs w:val="20"/>
              </w:rPr>
            </w:pPr>
            <w:r>
              <w:rPr>
                <w:rFonts w:eastAsiaTheme="minorEastAsia"/>
                <w:kern w:val="0"/>
                <w:sz w:val="20"/>
                <w:szCs w:val="20"/>
              </w:rPr>
              <w:t>-2.92(0.30)</w:t>
            </w:r>
          </w:p>
        </w:tc>
        <w:tc>
          <w:tcPr>
            <w:tcW w:w="2268" w:type="dxa"/>
          </w:tcPr>
          <w:p w14:paraId="41E502E3" w14:textId="77777777" w:rsidR="00BD57FE" w:rsidRDefault="00000000">
            <w:pPr>
              <w:rPr>
                <w:kern w:val="0"/>
                <w:sz w:val="20"/>
                <w:szCs w:val="20"/>
              </w:rPr>
            </w:pPr>
            <w:r>
              <w:rPr>
                <w:rFonts w:eastAsiaTheme="minorEastAsia"/>
                <w:kern w:val="0"/>
                <w:sz w:val="20"/>
                <w:szCs w:val="20"/>
              </w:rPr>
              <w:t>0.091(0.96)</w:t>
            </w:r>
          </w:p>
        </w:tc>
        <w:tc>
          <w:tcPr>
            <w:tcW w:w="1559" w:type="dxa"/>
          </w:tcPr>
          <w:p w14:paraId="09AC9310" w14:textId="77777777" w:rsidR="00BD57FE" w:rsidRDefault="00000000">
            <w:pPr>
              <w:rPr>
                <w:kern w:val="0"/>
                <w:sz w:val="20"/>
                <w:szCs w:val="20"/>
              </w:rPr>
            </w:pPr>
            <w:r>
              <w:rPr>
                <w:rFonts w:eastAsiaTheme="minorEastAsia"/>
                <w:kern w:val="0"/>
                <w:sz w:val="20"/>
                <w:szCs w:val="20"/>
              </w:rPr>
              <w:t>-1.69(0.38)</w:t>
            </w:r>
          </w:p>
        </w:tc>
      </w:tr>
      <w:tr w:rsidR="00BD57FE" w14:paraId="0774A4D3" w14:textId="77777777">
        <w:tc>
          <w:tcPr>
            <w:tcW w:w="1268" w:type="dxa"/>
          </w:tcPr>
          <w:p w14:paraId="5BBAC3C5" w14:textId="77777777" w:rsidR="00BD57FE" w:rsidRDefault="00000000">
            <w:pPr>
              <w:rPr>
                <w:kern w:val="0"/>
                <w:sz w:val="20"/>
                <w:szCs w:val="20"/>
              </w:rPr>
            </w:pPr>
            <w:r>
              <w:rPr>
                <w:kern w:val="0"/>
                <w:sz w:val="20"/>
                <w:szCs w:val="20"/>
              </w:rPr>
              <w:t>R_CM_C2</w:t>
            </w:r>
          </w:p>
        </w:tc>
        <w:tc>
          <w:tcPr>
            <w:tcW w:w="1284" w:type="dxa"/>
          </w:tcPr>
          <w:p w14:paraId="26F536EF" w14:textId="77777777" w:rsidR="00BD57FE" w:rsidRDefault="00000000">
            <w:pPr>
              <w:rPr>
                <w:kern w:val="0"/>
                <w:sz w:val="20"/>
                <w:szCs w:val="20"/>
              </w:rPr>
            </w:pPr>
            <w:r>
              <w:rPr>
                <w:rFonts w:eastAsiaTheme="minorEastAsia"/>
                <w:kern w:val="0"/>
                <w:sz w:val="20"/>
                <w:szCs w:val="20"/>
              </w:rPr>
              <w:t>-0.092(0.97)</w:t>
            </w:r>
          </w:p>
        </w:tc>
        <w:tc>
          <w:tcPr>
            <w:tcW w:w="1559" w:type="dxa"/>
          </w:tcPr>
          <w:p w14:paraId="2849248D" w14:textId="77777777" w:rsidR="00BD57FE" w:rsidRDefault="00000000">
            <w:pPr>
              <w:rPr>
                <w:kern w:val="0"/>
                <w:sz w:val="20"/>
                <w:szCs w:val="20"/>
              </w:rPr>
            </w:pPr>
            <w:r>
              <w:rPr>
                <w:rFonts w:eastAsiaTheme="minorEastAsia"/>
                <w:kern w:val="0"/>
                <w:sz w:val="20"/>
                <w:szCs w:val="20"/>
              </w:rPr>
              <w:t>0.10(0.95)</w:t>
            </w:r>
          </w:p>
        </w:tc>
        <w:tc>
          <w:tcPr>
            <w:tcW w:w="1772" w:type="dxa"/>
          </w:tcPr>
          <w:p w14:paraId="190BF1C4" w14:textId="77777777" w:rsidR="00BD57FE" w:rsidRDefault="00000000">
            <w:pPr>
              <w:rPr>
                <w:kern w:val="0"/>
                <w:sz w:val="20"/>
                <w:szCs w:val="20"/>
              </w:rPr>
            </w:pPr>
            <w:r>
              <w:rPr>
                <w:rFonts w:eastAsiaTheme="minorEastAsia"/>
                <w:kern w:val="0"/>
                <w:sz w:val="20"/>
                <w:szCs w:val="20"/>
              </w:rPr>
              <w:t>-1.82(0.41)</w:t>
            </w:r>
          </w:p>
        </w:tc>
        <w:tc>
          <w:tcPr>
            <w:tcW w:w="1347" w:type="dxa"/>
          </w:tcPr>
          <w:p w14:paraId="7A46BD0C" w14:textId="77777777" w:rsidR="00BD57FE" w:rsidRDefault="00000000">
            <w:pPr>
              <w:rPr>
                <w:kern w:val="0"/>
                <w:sz w:val="20"/>
                <w:szCs w:val="20"/>
              </w:rPr>
            </w:pPr>
            <w:r>
              <w:rPr>
                <w:rFonts w:eastAsiaTheme="minorEastAsia"/>
                <w:kern w:val="0"/>
                <w:sz w:val="20"/>
                <w:szCs w:val="20"/>
              </w:rPr>
              <w:t>-1.86(0.39)</w:t>
            </w:r>
          </w:p>
        </w:tc>
        <w:tc>
          <w:tcPr>
            <w:tcW w:w="1842" w:type="dxa"/>
          </w:tcPr>
          <w:p w14:paraId="06CF7531" w14:textId="77777777" w:rsidR="00BD57FE" w:rsidRDefault="00000000">
            <w:pPr>
              <w:rPr>
                <w:kern w:val="0"/>
                <w:sz w:val="20"/>
                <w:szCs w:val="20"/>
              </w:rPr>
            </w:pPr>
            <w:r>
              <w:rPr>
                <w:rFonts w:eastAsiaTheme="minorEastAsia"/>
                <w:kern w:val="0"/>
                <w:sz w:val="20"/>
                <w:szCs w:val="20"/>
              </w:rPr>
              <w:t>1.92(0.55)</w:t>
            </w:r>
          </w:p>
        </w:tc>
        <w:tc>
          <w:tcPr>
            <w:tcW w:w="1418" w:type="dxa"/>
          </w:tcPr>
          <w:p w14:paraId="5FCF87C7" w14:textId="77777777" w:rsidR="00BD57FE" w:rsidRDefault="00000000">
            <w:pPr>
              <w:rPr>
                <w:kern w:val="0"/>
                <w:sz w:val="20"/>
                <w:szCs w:val="20"/>
              </w:rPr>
            </w:pPr>
            <w:r>
              <w:rPr>
                <w:rFonts w:eastAsiaTheme="minorEastAsia"/>
                <w:kern w:val="0"/>
                <w:sz w:val="20"/>
                <w:szCs w:val="20"/>
              </w:rPr>
              <w:t>-2.32(0.51)</w:t>
            </w:r>
          </w:p>
        </w:tc>
        <w:tc>
          <w:tcPr>
            <w:tcW w:w="2268" w:type="dxa"/>
          </w:tcPr>
          <w:p w14:paraId="3798D93A" w14:textId="77777777" w:rsidR="00BD57FE" w:rsidRDefault="00000000">
            <w:pPr>
              <w:rPr>
                <w:kern w:val="0"/>
                <w:sz w:val="20"/>
                <w:szCs w:val="20"/>
              </w:rPr>
            </w:pPr>
            <w:r>
              <w:rPr>
                <w:rFonts w:eastAsiaTheme="minorEastAsia"/>
                <w:kern w:val="0"/>
                <w:sz w:val="20"/>
                <w:szCs w:val="20"/>
              </w:rPr>
              <w:t>-0.40(0.85)</w:t>
            </w:r>
          </w:p>
        </w:tc>
        <w:tc>
          <w:tcPr>
            <w:tcW w:w="1559" w:type="dxa"/>
          </w:tcPr>
          <w:p w14:paraId="7DD24A2D" w14:textId="77777777" w:rsidR="00BD57FE" w:rsidRDefault="00000000">
            <w:pPr>
              <w:rPr>
                <w:kern w:val="0"/>
                <w:sz w:val="20"/>
                <w:szCs w:val="20"/>
              </w:rPr>
            </w:pPr>
            <w:r>
              <w:rPr>
                <w:rFonts w:eastAsiaTheme="minorEastAsia"/>
                <w:kern w:val="0"/>
                <w:sz w:val="20"/>
                <w:szCs w:val="20"/>
              </w:rPr>
              <w:t>-1.1(0.64)</w:t>
            </w:r>
          </w:p>
        </w:tc>
      </w:tr>
      <w:tr w:rsidR="00BD57FE" w14:paraId="7F9E6D6C" w14:textId="77777777">
        <w:tc>
          <w:tcPr>
            <w:tcW w:w="1268" w:type="dxa"/>
          </w:tcPr>
          <w:p w14:paraId="20E3EB86" w14:textId="77777777" w:rsidR="00BD57FE" w:rsidRDefault="00000000">
            <w:pPr>
              <w:rPr>
                <w:kern w:val="0"/>
                <w:sz w:val="20"/>
                <w:szCs w:val="20"/>
              </w:rPr>
            </w:pPr>
            <w:r>
              <w:rPr>
                <w:kern w:val="0"/>
                <w:sz w:val="20"/>
                <w:szCs w:val="20"/>
              </w:rPr>
              <w:t>R_CM_C3</w:t>
            </w:r>
          </w:p>
        </w:tc>
        <w:tc>
          <w:tcPr>
            <w:tcW w:w="1284" w:type="dxa"/>
          </w:tcPr>
          <w:p w14:paraId="62CF4859" w14:textId="77777777" w:rsidR="00BD57FE" w:rsidRDefault="00000000">
            <w:pPr>
              <w:rPr>
                <w:kern w:val="0"/>
                <w:sz w:val="20"/>
                <w:szCs w:val="20"/>
              </w:rPr>
            </w:pPr>
            <w:r>
              <w:rPr>
                <w:rFonts w:eastAsiaTheme="minorEastAsia"/>
                <w:kern w:val="0"/>
                <w:sz w:val="20"/>
                <w:szCs w:val="20"/>
              </w:rPr>
              <w:t>2.33(0.44)</w:t>
            </w:r>
          </w:p>
        </w:tc>
        <w:tc>
          <w:tcPr>
            <w:tcW w:w="1559" w:type="dxa"/>
          </w:tcPr>
          <w:p w14:paraId="451761E9" w14:textId="77777777" w:rsidR="00BD57FE" w:rsidRDefault="00000000">
            <w:pPr>
              <w:rPr>
                <w:kern w:val="0"/>
                <w:sz w:val="20"/>
                <w:szCs w:val="20"/>
              </w:rPr>
            </w:pPr>
            <w:r>
              <w:rPr>
                <w:rFonts w:eastAsiaTheme="minorEastAsia"/>
                <w:kern w:val="0"/>
                <w:sz w:val="20"/>
                <w:szCs w:val="20"/>
              </w:rPr>
              <w:t>2.26(0.19)</w:t>
            </w:r>
          </w:p>
        </w:tc>
        <w:tc>
          <w:tcPr>
            <w:tcW w:w="1772" w:type="dxa"/>
          </w:tcPr>
          <w:p w14:paraId="2D1410D8" w14:textId="77777777" w:rsidR="00BD57FE" w:rsidRDefault="00000000">
            <w:pPr>
              <w:rPr>
                <w:kern w:val="0"/>
                <w:sz w:val="20"/>
                <w:szCs w:val="20"/>
              </w:rPr>
            </w:pPr>
            <w:r>
              <w:rPr>
                <w:rFonts w:eastAsiaTheme="minorEastAsia"/>
                <w:kern w:val="0"/>
                <w:sz w:val="20"/>
                <w:szCs w:val="20"/>
              </w:rPr>
              <w:t>-0.37(0.88)</w:t>
            </w:r>
          </w:p>
        </w:tc>
        <w:tc>
          <w:tcPr>
            <w:tcW w:w="1347" w:type="dxa"/>
          </w:tcPr>
          <w:p w14:paraId="75D70934" w14:textId="77777777" w:rsidR="00BD57FE" w:rsidRDefault="00000000">
            <w:pPr>
              <w:rPr>
                <w:kern w:val="0"/>
                <w:sz w:val="20"/>
                <w:szCs w:val="20"/>
              </w:rPr>
            </w:pPr>
            <w:r>
              <w:rPr>
                <w:rFonts w:eastAsiaTheme="minorEastAsia"/>
                <w:kern w:val="0"/>
                <w:sz w:val="20"/>
                <w:szCs w:val="20"/>
              </w:rPr>
              <w:t>-0.43(0.86)</w:t>
            </w:r>
          </w:p>
        </w:tc>
        <w:tc>
          <w:tcPr>
            <w:tcW w:w="1842" w:type="dxa"/>
          </w:tcPr>
          <w:p w14:paraId="55890ED1" w14:textId="77777777" w:rsidR="00BD57FE" w:rsidRDefault="00000000">
            <w:pPr>
              <w:rPr>
                <w:kern w:val="0"/>
                <w:sz w:val="20"/>
                <w:szCs w:val="20"/>
              </w:rPr>
            </w:pPr>
            <w:r>
              <w:rPr>
                <w:rFonts w:eastAsiaTheme="minorEastAsia"/>
                <w:kern w:val="0"/>
                <w:sz w:val="20"/>
                <w:szCs w:val="20"/>
              </w:rPr>
              <w:t>1.94(0.60)</w:t>
            </w:r>
          </w:p>
        </w:tc>
        <w:tc>
          <w:tcPr>
            <w:tcW w:w="1418" w:type="dxa"/>
          </w:tcPr>
          <w:p w14:paraId="060A5CBE" w14:textId="77777777" w:rsidR="00BD57FE" w:rsidRDefault="00000000">
            <w:pPr>
              <w:rPr>
                <w:kern w:val="0"/>
                <w:sz w:val="20"/>
                <w:szCs w:val="20"/>
              </w:rPr>
            </w:pPr>
            <w:r>
              <w:rPr>
                <w:rFonts w:eastAsiaTheme="minorEastAsia"/>
                <w:kern w:val="0"/>
                <w:sz w:val="20"/>
                <w:szCs w:val="20"/>
              </w:rPr>
              <w:t>1.48(0.71)</w:t>
            </w:r>
          </w:p>
        </w:tc>
        <w:tc>
          <w:tcPr>
            <w:tcW w:w="2268" w:type="dxa"/>
          </w:tcPr>
          <w:p w14:paraId="56949F51" w14:textId="77777777" w:rsidR="00BD57FE" w:rsidRDefault="00000000">
            <w:pPr>
              <w:rPr>
                <w:kern w:val="0"/>
                <w:sz w:val="20"/>
                <w:szCs w:val="20"/>
              </w:rPr>
            </w:pPr>
            <w:r>
              <w:rPr>
                <w:rFonts w:eastAsiaTheme="minorEastAsia"/>
                <w:kern w:val="0"/>
                <w:sz w:val="20"/>
                <w:szCs w:val="20"/>
              </w:rPr>
              <w:t>2.66(0.27)</w:t>
            </w:r>
          </w:p>
        </w:tc>
        <w:tc>
          <w:tcPr>
            <w:tcW w:w="1559" w:type="dxa"/>
          </w:tcPr>
          <w:p w14:paraId="1EB0CC68" w14:textId="77777777" w:rsidR="00BD57FE" w:rsidRDefault="00000000">
            <w:pPr>
              <w:rPr>
                <w:kern w:val="0"/>
                <w:sz w:val="20"/>
                <w:szCs w:val="20"/>
              </w:rPr>
            </w:pPr>
            <w:r>
              <w:rPr>
                <w:rFonts w:eastAsiaTheme="minorEastAsia"/>
                <w:kern w:val="0"/>
                <w:sz w:val="20"/>
                <w:szCs w:val="20"/>
              </w:rPr>
              <w:t>2.03(0.47)</w:t>
            </w:r>
          </w:p>
        </w:tc>
      </w:tr>
      <w:tr w:rsidR="00BD57FE" w14:paraId="5E785B30" w14:textId="77777777">
        <w:tc>
          <w:tcPr>
            <w:tcW w:w="1268" w:type="dxa"/>
          </w:tcPr>
          <w:p w14:paraId="7BD8B88C" w14:textId="77777777" w:rsidR="00BD57FE" w:rsidRDefault="00000000">
            <w:pPr>
              <w:rPr>
                <w:kern w:val="0"/>
                <w:sz w:val="20"/>
                <w:szCs w:val="20"/>
              </w:rPr>
            </w:pPr>
            <w:r>
              <w:rPr>
                <w:rFonts w:eastAsiaTheme="minorEastAsia"/>
                <w:kern w:val="0"/>
                <w:sz w:val="20"/>
                <w:szCs w:val="20"/>
              </w:rPr>
              <w:t>R_SF_C1</w:t>
            </w:r>
          </w:p>
        </w:tc>
        <w:tc>
          <w:tcPr>
            <w:tcW w:w="1284" w:type="dxa"/>
          </w:tcPr>
          <w:p w14:paraId="442CDDDA" w14:textId="77777777" w:rsidR="00BD57FE" w:rsidRDefault="00000000">
            <w:pPr>
              <w:rPr>
                <w:kern w:val="0"/>
                <w:sz w:val="20"/>
                <w:szCs w:val="20"/>
              </w:rPr>
            </w:pPr>
            <w:r>
              <w:rPr>
                <w:rFonts w:eastAsiaTheme="minorEastAsia"/>
                <w:kern w:val="0"/>
                <w:sz w:val="20"/>
                <w:szCs w:val="20"/>
              </w:rPr>
              <w:t>1.94(0.37)</w:t>
            </w:r>
          </w:p>
        </w:tc>
        <w:tc>
          <w:tcPr>
            <w:tcW w:w="1559" w:type="dxa"/>
          </w:tcPr>
          <w:p w14:paraId="0847CBF1" w14:textId="77777777" w:rsidR="00BD57FE" w:rsidRDefault="00000000">
            <w:pPr>
              <w:rPr>
                <w:kern w:val="0"/>
                <w:sz w:val="20"/>
                <w:szCs w:val="20"/>
              </w:rPr>
            </w:pPr>
            <w:r>
              <w:rPr>
                <w:rFonts w:eastAsiaTheme="minorEastAsia"/>
                <w:kern w:val="0"/>
                <w:sz w:val="20"/>
                <w:szCs w:val="20"/>
              </w:rPr>
              <w:t>1.51(0.22)</w:t>
            </w:r>
          </w:p>
        </w:tc>
        <w:tc>
          <w:tcPr>
            <w:tcW w:w="1772" w:type="dxa"/>
          </w:tcPr>
          <w:p w14:paraId="45678490" w14:textId="77777777" w:rsidR="00BD57FE" w:rsidRDefault="00000000">
            <w:pPr>
              <w:rPr>
                <w:kern w:val="0"/>
                <w:sz w:val="20"/>
                <w:szCs w:val="20"/>
              </w:rPr>
            </w:pPr>
            <w:r>
              <w:rPr>
                <w:rFonts w:eastAsiaTheme="minorEastAsia"/>
                <w:kern w:val="0"/>
                <w:sz w:val="20"/>
                <w:szCs w:val="20"/>
              </w:rPr>
              <w:t>1.04(0.56)</w:t>
            </w:r>
          </w:p>
        </w:tc>
        <w:tc>
          <w:tcPr>
            <w:tcW w:w="1347" w:type="dxa"/>
          </w:tcPr>
          <w:p w14:paraId="2F556201" w14:textId="77777777" w:rsidR="00BD57FE" w:rsidRDefault="00000000">
            <w:pPr>
              <w:rPr>
                <w:kern w:val="0"/>
                <w:sz w:val="20"/>
                <w:szCs w:val="20"/>
              </w:rPr>
            </w:pPr>
            <w:r>
              <w:rPr>
                <w:rFonts w:eastAsiaTheme="minorEastAsia"/>
                <w:kern w:val="0"/>
                <w:sz w:val="20"/>
                <w:szCs w:val="20"/>
              </w:rPr>
              <w:t>0.74(0.67)</w:t>
            </w:r>
          </w:p>
        </w:tc>
        <w:tc>
          <w:tcPr>
            <w:tcW w:w="1842" w:type="dxa"/>
          </w:tcPr>
          <w:p w14:paraId="799D8418" w14:textId="77777777" w:rsidR="00BD57FE" w:rsidRDefault="00000000">
            <w:pPr>
              <w:rPr>
                <w:kern w:val="0"/>
                <w:sz w:val="20"/>
                <w:szCs w:val="20"/>
              </w:rPr>
            </w:pPr>
            <w:r>
              <w:rPr>
                <w:rFonts w:eastAsiaTheme="minorEastAsia"/>
                <w:kern w:val="0"/>
                <w:sz w:val="20"/>
                <w:szCs w:val="20"/>
              </w:rPr>
              <w:t>3.06(0.24)</w:t>
            </w:r>
          </w:p>
        </w:tc>
        <w:tc>
          <w:tcPr>
            <w:tcW w:w="1418" w:type="dxa"/>
          </w:tcPr>
          <w:p w14:paraId="2AE194B7" w14:textId="77777777" w:rsidR="00BD57FE" w:rsidRDefault="00000000">
            <w:pPr>
              <w:rPr>
                <w:kern w:val="0"/>
                <w:sz w:val="20"/>
                <w:szCs w:val="20"/>
              </w:rPr>
            </w:pPr>
            <w:r>
              <w:rPr>
                <w:rFonts w:eastAsiaTheme="minorEastAsia"/>
                <w:kern w:val="0"/>
                <w:sz w:val="20"/>
                <w:szCs w:val="20"/>
              </w:rPr>
              <w:t>3.21(0.26)</w:t>
            </w:r>
          </w:p>
        </w:tc>
        <w:tc>
          <w:tcPr>
            <w:tcW w:w="2268" w:type="dxa"/>
          </w:tcPr>
          <w:p w14:paraId="2B12FE08" w14:textId="77777777" w:rsidR="00BD57FE" w:rsidRDefault="00000000">
            <w:pPr>
              <w:rPr>
                <w:kern w:val="0"/>
                <w:sz w:val="20"/>
                <w:szCs w:val="20"/>
              </w:rPr>
            </w:pPr>
            <w:r>
              <w:rPr>
                <w:rFonts w:eastAsiaTheme="minorEastAsia"/>
                <w:kern w:val="0"/>
                <w:sz w:val="20"/>
                <w:szCs w:val="20"/>
              </w:rPr>
              <w:t>1.66(0.35)</w:t>
            </w:r>
          </w:p>
        </w:tc>
        <w:tc>
          <w:tcPr>
            <w:tcW w:w="1559" w:type="dxa"/>
          </w:tcPr>
          <w:p w14:paraId="12A852AC" w14:textId="77777777" w:rsidR="00BD57FE" w:rsidRDefault="00000000">
            <w:pPr>
              <w:rPr>
                <w:kern w:val="0"/>
                <w:sz w:val="20"/>
                <w:szCs w:val="20"/>
              </w:rPr>
            </w:pPr>
            <w:r>
              <w:rPr>
                <w:rFonts w:eastAsiaTheme="minorEastAsia"/>
                <w:kern w:val="0"/>
                <w:sz w:val="20"/>
                <w:szCs w:val="20"/>
              </w:rPr>
              <w:t>3.24(0.099)</w:t>
            </w:r>
          </w:p>
        </w:tc>
      </w:tr>
      <w:tr w:rsidR="00BD57FE" w14:paraId="624D0E9A" w14:textId="77777777">
        <w:tc>
          <w:tcPr>
            <w:tcW w:w="1268" w:type="dxa"/>
          </w:tcPr>
          <w:p w14:paraId="4A4F1DF3" w14:textId="77777777" w:rsidR="00BD57FE" w:rsidRDefault="00000000">
            <w:pPr>
              <w:rPr>
                <w:kern w:val="0"/>
                <w:sz w:val="20"/>
                <w:szCs w:val="20"/>
              </w:rPr>
            </w:pPr>
            <w:r>
              <w:rPr>
                <w:rFonts w:eastAsiaTheme="minorEastAsia"/>
                <w:kern w:val="0"/>
                <w:sz w:val="20"/>
                <w:szCs w:val="20"/>
              </w:rPr>
              <w:t>R_SF_C2</w:t>
            </w:r>
          </w:p>
        </w:tc>
        <w:tc>
          <w:tcPr>
            <w:tcW w:w="1284" w:type="dxa"/>
          </w:tcPr>
          <w:p w14:paraId="583CC120" w14:textId="77777777" w:rsidR="00BD57FE" w:rsidRDefault="00000000">
            <w:pPr>
              <w:rPr>
                <w:kern w:val="0"/>
                <w:sz w:val="20"/>
                <w:szCs w:val="20"/>
              </w:rPr>
            </w:pPr>
            <w:r>
              <w:rPr>
                <w:rFonts w:eastAsiaTheme="minorEastAsia"/>
                <w:kern w:val="0"/>
                <w:sz w:val="20"/>
                <w:szCs w:val="20"/>
              </w:rPr>
              <w:t>3.21(0.13)</w:t>
            </w:r>
          </w:p>
        </w:tc>
        <w:tc>
          <w:tcPr>
            <w:tcW w:w="1559" w:type="dxa"/>
          </w:tcPr>
          <w:p w14:paraId="2DC9DE44" w14:textId="77777777" w:rsidR="00BD57FE" w:rsidRDefault="00000000">
            <w:pPr>
              <w:rPr>
                <w:kern w:val="0"/>
                <w:sz w:val="20"/>
                <w:szCs w:val="20"/>
              </w:rPr>
            </w:pPr>
            <w:r>
              <w:rPr>
                <w:rFonts w:eastAsiaTheme="minorEastAsia"/>
                <w:kern w:val="0"/>
                <w:sz w:val="20"/>
                <w:szCs w:val="20"/>
              </w:rPr>
              <w:t>2.29(0.060)</w:t>
            </w:r>
          </w:p>
        </w:tc>
        <w:tc>
          <w:tcPr>
            <w:tcW w:w="1772" w:type="dxa"/>
          </w:tcPr>
          <w:p w14:paraId="346090EC" w14:textId="77777777" w:rsidR="00BD57FE" w:rsidRDefault="00000000">
            <w:pPr>
              <w:rPr>
                <w:kern w:val="0"/>
                <w:sz w:val="20"/>
                <w:szCs w:val="20"/>
              </w:rPr>
            </w:pPr>
            <w:r>
              <w:rPr>
                <w:rFonts w:eastAsiaTheme="minorEastAsia"/>
                <w:kern w:val="0"/>
                <w:sz w:val="20"/>
                <w:szCs w:val="20"/>
              </w:rPr>
              <w:t>3.75(0.032)</w:t>
            </w:r>
          </w:p>
        </w:tc>
        <w:tc>
          <w:tcPr>
            <w:tcW w:w="1347" w:type="dxa"/>
          </w:tcPr>
          <w:p w14:paraId="77A48CBE" w14:textId="77777777" w:rsidR="00BD57FE" w:rsidRDefault="00000000">
            <w:pPr>
              <w:rPr>
                <w:kern w:val="0"/>
                <w:sz w:val="20"/>
                <w:szCs w:val="20"/>
              </w:rPr>
            </w:pPr>
            <w:r>
              <w:rPr>
                <w:rFonts w:eastAsiaTheme="minorEastAsia"/>
                <w:kern w:val="0"/>
                <w:sz w:val="20"/>
                <w:szCs w:val="20"/>
              </w:rPr>
              <w:t>2.01(0.23)</w:t>
            </w:r>
          </w:p>
        </w:tc>
        <w:tc>
          <w:tcPr>
            <w:tcW w:w="1842" w:type="dxa"/>
          </w:tcPr>
          <w:p w14:paraId="7EB83B26" w14:textId="77777777" w:rsidR="00BD57FE" w:rsidRDefault="00000000">
            <w:pPr>
              <w:rPr>
                <w:kern w:val="0"/>
                <w:sz w:val="20"/>
                <w:szCs w:val="20"/>
              </w:rPr>
            </w:pPr>
            <w:r>
              <w:rPr>
                <w:rFonts w:eastAsiaTheme="minorEastAsia"/>
                <w:kern w:val="0"/>
                <w:sz w:val="20"/>
                <w:szCs w:val="20"/>
              </w:rPr>
              <w:t>3.63(0.16)</w:t>
            </w:r>
          </w:p>
        </w:tc>
        <w:tc>
          <w:tcPr>
            <w:tcW w:w="1418" w:type="dxa"/>
          </w:tcPr>
          <w:p w14:paraId="7CC210D2" w14:textId="77777777" w:rsidR="00BD57FE" w:rsidRDefault="00000000">
            <w:pPr>
              <w:rPr>
                <w:kern w:val="0"/>
                <w:sz w:val="20"/>
                <w:szCs w:val="20"/>
              </w:rPr>
            </w:pPr>
            <w:r>
              <w:rPr>
                <w:rFonts w:eastAsiaTheme="minorEastAsia"/>
                <w:kern w:val="0"/>
                <w:sz w:val="20"/>
                <w:szCs w:val="20"/>
              </w:rPr>
              <w:t>3.08(0.26)</w:t>
            </w:r>
          </w:p>
        </w:tc>
        <w:tc>
          <w:tcPr>
            <w:tcW w:w="2268" w:type="dxa"/>
          </w:tcPr>
          <w:p w14:paraId="3C0C3769" w14:textId="77777777" w:rsidR="00BD57FE" w:rsidRDefault="00000000">
            <w:pPr>
              <w:rPr>
                <w:kern w:val="0"/>
                <w:sz w:val="20"/>
                <w:szCs w:val="20"/>
              </w:rPr>
            </w:pPr>
            <w:r>
              <w:rPr>
                <w:rFonts w:eastAsiaTheme="minorEastAsia"/>
                <w:kern w:val="0"/>
                <w:sz w:val="20"/>
                <w:szCs w:val="20"/>
              </w:rPr>
              <w:t>1.21(0.47)</w:t>
            </w:r>
          </w:p>
        </w:tc>
        <w:tc>
          <w:tcPr>
            <w:tcW w:w="1559" w:type="dxa"/>
          </w:tcPr>
          <w:p w14:paraId="3BB67902" w14:textId="77777777" w:rsidR="00BD57FE" w:rsidRDefault="00000000">
            <w:pPr>
              <w:rPr>
                <w:kern w:val="0"/>
                <w:sz w:val="20"/>
                <w:szCs w:val="20"/>
              </w:rPr>
            </w:pPr>
            <w:r>
              <w:rPr>
                <w:rFonts w:eastAsiaTheme="minorEastAsia"/>
                <w:kern w:val="0"/>
                <w:sz w:val="20"/>
                <w:szCs w:val="20"/>
              </w:rPr>
              <w:t>1.47(0.44)</w:t>
            </w:r>
          </w:p>
        </w:tc>
      </w:tr>
      <w:tr w:rsidR="00BD57FE" w14:paraId="66D8D610" w14:textId="77777777">
        <w:tc>
          <w:tcPr>
            <w:tcW w:w="1268" w:type="dxa"/>
          </w:tcPr>
          <w:p w14:paraId="413611B9" w14:textId="77777777" w:rsidR="00BD57FE" w:rsidRDefault="00000000">
            <w:pPr>
              <w:rPr>
                <w:kern w:val="0"/>
                <w:sz w:val="20"/>
                <w:szCs w:val="20"/>
              </w:rPr>
            </w:pPr>
            <w:r>
              <w:rPr>
                <w:rFonts w:eastAsiaTheme="minorEastAsia"/>
                <w:kern w:val="0"/>
                <w:sz w:val="20"/>
                <w:szCs w:val="20"/>
              </w:rPr>
              <w:t>R_SF_C3</w:t>
            </w:r>
          </w:p>
        </w:tc>
        <w:tc>
          <w:tcPr>
            <w:tcW w:w="1284" w:type="dxa"/>
          </w:tcPr>
          <w:p w14:paraId="5252AFA3" w14:textId="77777777" w:rsidR="00BD57FE" w:rsidRDefault="00000000">
            <w:pPr>
              <w:rPr>
                <w:kern w:val="0"/>
                <w:sz w:val="20"/>
                <w:szCs w:val="20"/>
              </w:rPr>
            </w:pPr>
            <w:r>
              <w:rPr>
                <w:rFonts w:eastAsiaTheme="minorEastAsia"/>
                <w:kern w:val="0"/>
                <w:sz w:val="20"/>
                <w:szCs w:val="20"/>
              </w:rPr>
              <w:t>-1.32(0.32)</w:t>
            </w:r>
          </w:p>
        </w:tc>
        <w:tc>
          <w:tcPr>
            <w:tcW w:w="1559" w:type="dxa"/>
          </w:tcPr>
          <w:p w14:paraId="4928DA5A" w14:textId="77777777" w:rsidR="00BD57FE" w:rsidRDefault="00000000">
            <w:pPr>
              <w:rPr>
                <w:kern w:val="0"/>
                <w:sz w:val="20"/>
                <w:szCs w:val="20"/>
              </w:rPr>
            </w:pPr>
            <w:r>
              <w:rPr>
                <w:rFonts w:eastAsiaTheme="minorEastAsia"/>
                <w:kern w:val="0"/>
                <w:sz w:val="20"/>
                <w:szCs w:val="20"/>
              </w:rPr>
              <w:t>0.53(0.48)</w:t>
            </w:r>
          </w:p>
        </w:tc>
        <w:tc>
          <w:tcPr>
            <w:tcW w:w="1772" w:type="dxa"/>
          </w:tcPr>
          <w:p w14:paraId="3F4D9C3E" w14:textId="77777777" w:rsidR="00BD57FE" w:rsidRDefault="00000000">
            <w:pPr>
              <w:rPr>
                <w:kern w:val="0"/>
                <w:sz w:val="20"/>
                <w:szCs w:val="20"/>
              </w:rPr>
            </w:pPr>
            <w:r>
              <w:rPr>
                <w:rFonts w:eastAsiaTheme="minorEastAsia"/>
                <w:kern w:val="0"/>
                <w:sz w:val="20"/>
                <w:szCs w:val="20"/>
              </w:rPr>
              <w:t>-0.66(0.54)</w:t>
            </w:r>
          </w:p>
        </w:tc>
        <w:tc>
          <w:tcPr>
            <w:tcW w:w="1347" w:type="dxa"/>
          </w:tcPr>
          <w:p w14:paraId="1F6FBF6E" w14:textId="77777777" w:rsidR="00BD57FE" w:rsidRDefault="00000000">
            <w:pPr>
              <w:rPr>
                <w:kern w:val="0"/>
                <w:sz w:val="20"/>
                <w:szCs w:val="20"/>
              </w:rPr>
            </w:pPr>
            <w:r>
              <w:rPr>
                <w:rFonts w:eastAsiaTheme="minorEastAsia"/>
                <w:kern w:val="0"/>
                <w:sz w:val="20"/>
                <w:szCs w:val="20"/>
              </w:rPr>
              <w:t>0.11(0.92)</w:t>
            </w:r>
          </w:p>
        </w:tc>
        <w:tc>
          <w:tcPr>
            <w:tcW w:w="1842" w:type="dxa"/>
          </w:tcPr>
          <w:p w14:paraId="1D0FAEB0" w14:textId="77777777" w:rsidR="00BD57FE" w:rsidRDefault="00000000">
            <w:pPr>
              <w:rPr>
                <w:kern w:val="0"/>
                <w:sz w:val="20"/>
                <w:szCs w:val="20"/>
              </w:rPr>
            </w:pPr>
            <w:r>
              <w:rPr>
                <w:rFonts w:eastAsiaTheme="minorEastAsia"/>
                <w:kern w:val="0"/>
                <w:sz w:val="20"/>
                <w:szCs w:val="20"/>
              </w:rPr>
              <w:t>-0.34(0.83)</w:t>
            </w:r>
          </w:p>
        </w:tc>
        <w:tc>
          <w:tcPr>
            <w:tcW w:w="1418" w:type="dxa"/>
          </w:tcPr>
          <w:p w14:paraId="7DAD539A" w14:textId="77777777" w:rsidR="00BD57FE" w:rsidRDefault="00000000">
            <w:pPr>
              <w:rPr>
                <w:kern w:val="0"/>
                <w:sz w:val="20"/>
                <w:szCs w:val="20"/>
              </w:rPr>
            </w:pPr>
            <w:r>
              <w:rPr>
                <w:rFonts w:eastAsiaTheme="minorEastAsia"/>
                <w:kern w:val="0"/>
                <w:sz w:val="20"/>
                <w:szCs w:val="20"/>
              </w:rPr>
              <w:t>-0.19(0.91)</w:t>
            </w:r>
          </w:p>
        </w:tc>
        <w:tc>
          <w:tcPr>
            <w:tcW w:w="2268" w:type="dxa"/>
          </w:tcPr>
          <w:p w14:paraId="7D6D2797" w14:textId="77777777" w:rsidR="00BD57FE" w:rsidRDefault="00000000">
            <w:pPr>
              <w:rPr>
                <w:kern w:val="0"/>
                <w:sz w:val="20"/>
                <w:szCs w:val="20"/>
              </w:rPr>
            </w:pPr>
            <w:r>
              <w:rPr>
                <w:rFonts w:eastAsiaTheme="minorEastAsia"/>
                <w:kern w:val="0"/>
                <w:sz w:val="20"/>
                <w:szCs w:val="20"/>
              </w:rPr>
              <w:t>0.28(0.78)</w:t>
            </w:r>
          </w:p>
        </w:tc>
        <w:tc>
          <w:tcPr>
            <w:tcW w:w="1559" w:type="dxa"/>
          </w:tcPr>
          <w:p w14:paraId="5F94B461" w14:textId="77777777" w:rsidR="00BD57FE" w:rsidRDefault="00000000">
            <w:pPr>
              <w:rPr>
                <w:kern w:val="0"/>
                <w:sz w:val="20"/>
                <w:szCs w:val="20"/>
              </w:rPr>
            </w:pPr>
            <w:r>
              <w:rPr>
                <w:rFonts w:eastAsiaTheme="minorEastAsia"/>
                <w:kern w:val="0"/>
                <w:sz w:val="20"/>
                <w:szCs w:val="20"/>
              </w:rPr>
              <w:t>-0.43(0.72)</w:t>
            </w:r>
          </w:p>
        </w:tc>
      </w:tr>
      <w:tr w:rsidR="00BD57FE" w14:paraId="70827744" w14:textId="77777777">
        <w:tc>
          <w:tcPr>
            <w:tcW w:w="1268" w:type="dxa"/>
          </w:tcPr>
          <w:p w14:paraId="27990213" w14:textId="77777777" w:rsidR="00BD57FE" w:rsidRDefault="00000000">
            <w:pPr>
              <w:rPr>
                <w:kern w:val="0"/>
                <w:sz w:val="20"/>
                <w:szCs w:val="20"/>
              </w:rPr>
            </w:pPr>
            <w:r>
              <w:rPr>
                <w:rFonts w:eastAsiaTheme="minorEastAsia"/>
                <w:kern w:val="0"/>
                <w:sz w:val="20"/>
                <w:szCs w:val="20"/>
              </w:rPr>
              <w:t>R_SF_C4</w:t>
            </w:r>
          </w:p>
        </w:tc>
        <w:tc>
          <w:tcPr>
            <w:tcW w:w="1284" w:type="dxa"/>
          </w:tcPr>
          <w:p w14:paraId="33F159B6" w14:textId="77777777" w:rsidR="00BD57FE" w:rsidRDefault="00000000">
            <w:pPr>
              <w:rPr>
                <w:kern w:val="0"/>
                <w:sz w:val="20"/>
                <w:szCs w:val="20"/>
              </w:rPr>
            </w:pPr>
            <w:r>
              <w:rPr>
                <w:rFonts w:eastAsiaTheme="minorEastAsia"/>
                <w:kern w:val="0"/>
                <w:sz w:val="20"/>
                <w:szCs w:val="20"/>
              </w:rPr>
              <w:t>0.82(0.82)</w:t>
            </w:r>
          </w:p>
        </w:tc>
        <w:tc>
          <w:tcPr>
            <w:tcW w:w="1559" w:type="dxa"/>
          </w:tcPr>
          <w:p w14:paraId="4D0B678B" w14:textId="77777777" w:rsidR="00BD57FE" w:rsidRDefault="00000000">
            <w:pPr>
              <w:rPr>
                <w:kern w:val="0"/>
                <w:sz w:val="20"/>
                <w:szCs w:val="20"/>
              </w:rPr>
            </w:pPr>
            <w:r>
              <w:rPr>
                <w:rFonts w:eastAsiaTheme="minorEastAsia"/>
                <w:kern w:val="0"/>
                <w:sz w:val="20"/>
                <w:szCs w:val="20"/>
              </w:rPr>
              <w:t>2.23(0.26)</w:t>
            </w:r>
          </w:p>
        </w:tc>
        <w:tc>
          <w:tcPr>
            <w:tcW w:w="1772" w:type="dxa"/>
          </w:tcPr>
          <w:p w14:paraId="499023D3" w14:textId="77777777" w:rsidR="00BD57FE" w:rsidRDefault="00000000">
            <w:pPr>
              <w:rPr>
                <w:kern w:val="0"/>
                <w:sz w:val="20"/>
                <w:szCs w:val="20"/>
              </w:rPr>
            </w:pPr>
            <w:r>
              <w:rPr>
                <w:rFonts w:eastAsiaTheme="minorEastAsia"/>
                <w:kern w:val="0"/>
                <w:sz w:val="20"/>
                <w:szCs w:val="20"/>
              </w:rPr>
              <w:t>-0.72(0.80)</w:t>
            </w:r>
          </w:p>
        </w:tc>
        <w:tc>
          <w:tcPr>
            <w:tcW w:w="1347" w:type="dxa"/>
          </w:tcPr>
          <w:p w14:paraId="39BB37CF" w14:textId="77777777" w:rsidR="00BD57FE" w:rsidRDefault="00000000">
            <w:pPr>
              <w:rPr>
                <w:kern w:val="0"/>
                <w:sz w:val="20"/>
                <w:szCs w:val="20"/>
              </w:rPr>
            </w:pPr>
            <w:r>
              <w:rPr>
                <w:rFonts w:eastAsiaTheme="minorEastAsia"/>
                <w:kern w:val="0"/>
                <w:sz w:val="20"/>
                <w:szCs w:val="20"/>
              </w:rPr>
              <w:t>0.49(0.86)</w:t>
            </w:r>
          </w:p>
        </w:tc>
        <w:tc>
          <w:tcPr>
            <w:tcW w:w="1842" w:type="dxa"/>
          </w:tcPr>
          <w:p w14:paraId="5E58D817" w14:textId="77777777" w:rsidR="00BD57FE" w:rsidRDefault="00000000">
            <w:pPr>
              <w:rPr>
                <w:kern w:val="0"/>
                <w:sz w:val="20"/>
                <w:szCs w:val="20"/>
              </w:rPr>
            </w:pPr>
            <w:r>
              <w:rPr>
                <w:rFonts w:eastAsiaTheme="minorEastAsia"/>
                <w:kern w:val="0"/>
                <w:sz w:val="20"/>
                <w:szCs w:val="20"/>
              </w:rPr>
              <w:t>5.50(0.18)</w:t>
            </w:r>
          </w:p>
        </w:tc>
        <w:tc>
          <w:tcPr>
            <w:tcW w:w="1418" w:type="dxa"/>
          </w:tcPr>
          <w:p w14:paraId="1166C6AC" w14:textId="77777777" w:rsidR="00BD57FE" w:rsidRDefault="00000000">
            <w:pPr>
              <w:rPr>
                <w:kern w:val="0"/>
                <w:sz w:val="20"/>
                <w:szCs w:val="20"/>
              </w:rPr>
            </w:pPr>
            <w:r>
              <w:rPr>
                <w:rFonts w:eastAsiaTheme="minorEastAsia"/>
                <w:kern w:val="0"/>
                <w:sz w:val="20"/>
                <w:szCs w:val="20"/>
              </w:rPr>
              <w:t>6.34(0.16)</w:t>
            </w:r>
          </w:p>
        </w:tc>
        <w:tc>
          <w:tcPr>
            <w:tcW w:w="2268" w:type="dxa"/>
          </w:tcPr>
          <w:p w14:paraId="2EE05F92" w14:textId="77777777" w:rsidR="00BD57FE" w:rsidRDefault="00000000">
            <w:pPr>
              <w:rPr>
                <w:kern w:val="0"/>
                <w:sz w:val="20"/>
                <w:szCs w:val="20"/>
              </w:rPr>
            </w:pPr>
            <w:r>
              <w:rPr>
                <w:rFonts w:eastAsiaTheme="minorEastAsia"/>
                <w:kern w:val="0"/>
                <w:sz w:val="20"/>
                <w:szCs w:val="20"/>
              </w:rPr>
              <w:t>2.50(0.35)</w:t>
            </w:r>
          </w:p>
        </w:tc>
        <w:tc>
          <w:tcPr>
            <w:tcW w:w="1559" w:type="dxa"/>
          </w:tcPr>
          <w:p w14:paraId="70BF2885" w14:textId="77777777" w:rsidR="00BD57FE" w:rsidRDefault="00000000">
            <w:pPr>
              <w:rPr>
                <w:kern w:val="0"/>
                <w:sz w:val="20"/>
                <w:szCs w:val="20"/>
              </w:rPr>
            </w:pPr>
            <w:r>
              <w:rPr>
                <w:rFonts w:eastAsiaTheme="minorEastAsia"/>
                <w:kern w:val="0"/>
                <w:sz w:val="20"/>
                <w:szCs w:val="20"/>
              </w:rPr>
              <w:t>2.71(0.38)</w:t>
            </w:r>
          </w:p>
        </w:tc>
      </w:tr>
      <w:tr w:rsidR="00BD57FE" w14:paraId="573E95A1" w14:textId="77777777">
        <w:tc>
          <w:tcPr>
            <w:tcW w:w="1268" w:type="dxa"/>
          </w:tcPr>
          <w:p w14:paraId="58265CC5" w14:textId="77777777" w:rsidR="00BD57FE" w:rsidRDefault="00000000">
            <w:pPr>
              <w:rPr>
                <w:kern w:val="0"/>
                <w:sz w:val="20"/>
                <w:szCs w:val="20"/>
              </w:rPr>
            </w:pPr>
            <w:r>
              <w:rPr>
                <w:rFonts w:eastAsiaTheme="minorEastAsia"/>
                <w:kern w:val="0"/>
                <w:sz w:val="20"/>
                <w:szCs w:val="20"/>
              </w:rPr>
              <w:t>R_SF_C5</w:t>
            </w:r>
          </w:p>
        </w:tc>
        <w:tc>
          <w:tcPr>
            <w:tcW w:w="1284" w:type="dxa"/>
          </w:tcPr>
          <w:p w14:paraId="52C1CF27" w14:textId="77777777" w:rsidR="00BD57FE" w:rsidRDefault="00000000">
            <w:pPr>
              <w:rPr>
                <w:kern w:val="0"/>
                <w:sz w:val="20"/>
                <w:szCs w:val="20"/>
              </w:rPr>
            </w:pPr>
            <w:r>
              <w:rPr>
                <w:rFonts w:eastAsiaTheme="minorEastAsia"/>
                <w:kern w:val="0"/>
                <w:sz w:val="20"/>
                <w:szCs w:val="20"/>
              </w:rPr>
              <w:t>0.14(0.95)</w:t>
            </w:r>
          </w:p>
        </w:tc>
        <w:tc>
          <w:tcPr>
            <w:tcW w:w="1559" w:type="dxa"/>
          </w:tcPr>
          <w:p w14:paraId="7034DFFC" w14:textId="77777777" w:rsidR="00BD57FE" w:rsidRDefault="00000000">
            <w:pPr>
              <w:rPr>
                <w:kern w:val="0"/>
                <w:sz w:val="20"/>
                <w:szCs w:val="20"/>
              </w:rPr>
            </w:pPr>
            <w:r>
              <w:rPr>
                <w:rFonts w:eastAsiaTheme="minorEastAsia"/>
                <w:kern w:val="0"/>
                <w:sz w:val="20"/>
                <w:szCs w:val="20"/>
              </w:rPr>
              <w:t>-0.010(0.99)</w:t>
            </w:r>
          </w:p>
        </w:tc>
        <w:tc>
          <w:tcPr>
            <w:tcW w:w="1772" w:type="dxa"/>
          </w:tcPr>
          <w:p w14:paraId="3781B810" w14:textId="77777777" w:rsidR="00BD57FE" w:rsidRDefault="00000000">
            <w:pPr>
              <w:rPr>
                <w:kern w:val="0"/>
                <w:sz w:val="20"/>
                <w:szCs w:val="20"/>
              </w:rPr>
            </w:pPr>
            <w:r>
              <w:rPr>
                <w:rFonts w:eastAsiaTheme="minorEastAsia"/>
                <w:kern w:val="0"/>
                <w:sz w:val="20"/>
                <w:szCs w:val="20"/>
              </w:rPr>
              <w:t>1.10(0.57)</w:t>
            </w:r>
          </w:p>
        </w:tc>
        <w:tc>
          <w:tcPr>
            <w:tcW w:w="1347" w:type="dxa"/>
          </w:tcPr>
          <w:p w14:paraId="067F1ED9" w14:textId="77777777" w:rsidR="00BD57FE" w:rsidRDefault="00000000">
            <w:pPr>
              <w:rPr>
                <w:kern w:val="0"/>
                <w:sz w:val="20"/>
                <w:szCs w:val="20"/>
              </w:rPr>
            </w:pPr>
            <w:r>
              <w:rPr>
                <w:rFonts w:eastAsiaTheme="minorEastAsia"/>
                <w:kern w:val="0"/>
                <w:sz w:val="20"/>
                <w:szCs w:val="20"/>
              </w:rPr>
              <w:t>-2.13(0.25)</w:t>
            </w:r>
          </w:p>
        </w:tc>
        <w:tc>
          <w:tcPr>
            <w:tcW w:w="1842" w:type="dxa"/>
          </w:tcPr>
          <w:p w14:paraId="55CF26EC" w14:textId="77777777" w:rsidR="00BD57FE" w:rsidRDefault="00000000">
            <w:pPr>
              <w:rPr>
                <w:kern w:val="0"/>
                <w:sz w:val="20"/>
                <w:szCs w:val="20"/>
              </w:rPr>
            </w:pPr>
            <w:r>
              <w:rPr>
                <w:rFonts w:eastAsiaTheme="minorEastAsia"/>
                <w:kern w:val="0"/>
                <w:sz w:val="20"/>
                <w:szCs w:val="20"/>
              </w:rPr>
              <w:t>0.90(0.74)</w:t>
            </w:r>
          </w:p>
        </w:tc>
        <w:tc>
          <w:tcPr>
            <w:tcW w:w="1418" w:type="dxa"/>
          </w:tcPr>
          <w:p w14:paraId="07151F81" w14:textId="77777777" w:rsidR="00BD57FE" w:rsidRDefault="00000000">
            <w:pPr>
              <w:rPr>
                <w:kern w:val="0"/>
                <w:sz w:val="20"/>
                <w:szCs w:val="20"/>
              </w:rPr>
            </w:pPr>
            <w:r>
              <w:rPr>
                <w:rFonts w:eastAsiaTheme="minorEastAsia"/>
                <w:kern w:val="0"/>
                <w:sz w:val="20"/>
                <w:szCs w:val="20"/>
              </w:rPr>
              <w:t>0.84(0.78)</w:t>
            </w:r>
          </w:p>
        </w:tc>
        <w:tc>
          <w:tcPr>
            <w:tcW w:w="2268" w:type="dxa"/>
          </w:tcPr>
          <w:p w14:paraId="50663D54" w14:textId="77777777" w:rsidR="00BD57FE" w:rsidRDefault="00000000">
            <w:pPr>
              <w:rPr>
                <w:kern w:val="0"/>
                <w:sz w:val="20"/>
                <w:szCs w:val="20"/>
              </w:rPr>
            </w:pPr>
            <w:r>
              <w:rPr>
                <w:rFonts w:eastAsiaTheme="minorEastAsia"/>
                <w:kern w:val="0"/>
                <w:sz w:val="20"/>
                <w:szCs w:val="20"/>
              </w:rPr>
              <w:t>1.27(0.49)</w:t>
            </w:r>
          </w:p>
        </w:tc>
        <w:tc>
          <w:tcPr>
            <w:tcW w:w="1559" w:type="dxa"/>
          </w:tcPr>
          <w:p w14:paraId="7D4B9275" w14:textId="77777777" w:rsidR="00BD57FE" w:rsidRDefault="00000000">
            <w:pPr>
              <w:rPr>
                <w:kern w:val="0"/>
                <w:sz w:val="20"/>
                <w:szCs w:val="20"/>
              </w:rPr>
            </w:pPr>
            <w:r>
              <w:rPr>
                <w:rFonts w:eastAsiaTheme="minorEastAsia"/>
                <w:kern w:val="0"/>
                <w:sz w:val="20"/>
                <w:szCs w:val="20"/>
              </w:rPr>
              <w:t>1.20(0.57)</w:t>
            </w:r>
          </w:p>
        </w:tc>
      </w:tr>
      <w:tr w:rsidR="00BD57FE" w14:paraId="49916E44" w14:textId="77777777">
        <w:tc>
          <w:tcPr>
            <w:tcW w:w="1268" w:type="dxa"/>
          </w:tcPr>
          <w:p w14:paraId="16FF1689" w14:textId="77777777" w:rsidR="00BD57FE" w:rsidRDefault="00000000">
            <w:pPr>
              <w:rPr>
                <w:kern w:val="0"/>
                <w:sz w:val="20"/>
                <w:szCs w:val="20"/>
              </w:rPr>
            </w:pPr>
            <w:r>
              <w:rPr>
                <w:rFonts w:eastAsiaTheme="minorEastAsia"/>
                <w:kern w:val="0"/>
                <w:sz w:val="20"/>
                <w:szCs w:val="20"/>
              </w:rPr>
              <w:t>R_SF_C6</w:t>
            </w:r>
          </w:p>
        </w:tc>
        <w:tc>
          <w:tcPr>
            <w:tcW w:w="1284" w:type="dxa"/>
          </w:tcPr>
          <w:p w14:paraId="53103F77" w14:textId="77777777" w:rsidR="00BD57FE" w:rsidRDefault="00000000">
            <w:pPr>
              <w:rPr>
                <w:kern w:val="0"/>
                <w:sz w:val="20"/>
                <w:szCs w:val="20"/>
              </w:rPr>
            </w:pPr>
            <w:r>
              <w:rPr>
                <w:rFonts w:eastAsiaTheme="minorEastAsia"/>
                <w:kern w:val="0"/>
                <w:sz w:val="20"/>
                <w:szCs w:val="20"/>
              </w:rPr>
              <w:t>0.080(0.99)</w:t>
            </w:r>
          </w:p>
        </w:tc>
        <w:tc>
          <w:tcPr>
            <w:tcW w:w="1559" w:type="dxa"/>
          </w:tcPr>
          <w:p w14:paraId="315F8CD3" w14:textId="77777777" w:rsidR="00BD57FE" w:rsidRDefault="00000000">
            <w:pPr>
              <w:rPr>
                <w:kern w:val="0"/>
                <w:sz w:val="20"/>
                <w:szCs w:val="20"/>
              </w:rPr>
            </w:pPr>
            <w:r>
              <w:rPr>
                <w:rFonts w:eastAsiaTheme="minorEastAsia"/>
                <w:kern w:val="0"/>
                <w:sz w:val="20"/>
                <w:szCs w:val="20"/>
              </w:rPr>
              <w:t>4.69(0.13)</w:t>
            </w:r>
          </w:p>
        </w:tc>
        <w:tc>
          <w:tcPr>
            <w:tcW w:w="1772" w:type="dxa"/>
          </w:tcPr>
          <w:p w14:paraId="39AA5744" w14:textId="77777777" w:rsidR="00BD57FE" w:rsidRDefault="00000000">
            <w:pPr>
              <w:rPr>
                <w:kern w:val="0"/>
                <w:sz w:val="20"/>
                <w:szCs w:val="20"/>
              </w:rPr>
            </w:pPr>
            <w:r>
              <w:rPr>
                <w:rFonts w:eastAsiaTheme="minorEastAsia"/>
                <w:kern w:val="0"/>
                <w:sz w:val="20"/>
                <w:szCs w:val="20"/>
              </w:rPr>
              <w:t>-3.62(0.41)</w:t>
            </w:r>
          </w:p>
        </w:tc>
        <w:tc>
          <w:tcPr>
            <w:tcW w:w="1347" w:type="dxa"/>
          </w:tcPr>
          <w:p w14:paraId="56E292A9" w14:textId="77777777" w:rsidR="00BD57FE" w:rsidRDefault="00000000">
            <w:pPr>
              <w:rPr>
                <w:kern w:val="0"/>
                <w:sz w:val="20"/>
                <w:szCs w:val="20"/>
              </w:rPr>
            </w:pPr>
            <w:r>
              <w:rPr>
                <w:rFonts w:eastAsiaTheme="minorEastAsia"/>
                <w:kern w:val="0"/>
                <w:sz w:val="20"/>
                <w:szCs w:val="20"/>
              </w:rPr>
              <w:t>5.78(0.18)</w:t>
            </w:r>
          </w:p>
        </w:tc>
        <w:tc>
          <w:tcPr>
            <w:tcW w:w="1842" w:type="dxa"/>
          </w:tcPr>
          <w:p w14:paraId="4D2137C2" w14:textId="77777777" w:rsidR="00BD57FE" w:rsidRDefault="00000000">
            <w:pPr>
              <w:rPr>
                <w:kern w:val="0"/>
                <w:sz w:val="20"/>
                <w:szCs w:val="20"/>
              </w:rPr>
            </w:pPr>
            <w:r>
              <w:rPr>
                <w:rFonts w:eastAsiaTheme="minorEastAsia"/>
                <w:kern w:val="0"/>
                <w:sz w:val="20"/>
                <w:szCs w:val="20"/>
              </w:rPr>
              <w:t>6.03(0.36)</w:t>
            </w:r>
          </w:p>
        </w:tc>
        <w:tc>
          <w:tcPr>
            <w:tcW w:w="1418" w:type="dxa"/>
          </w:tcPr>
          <w:p w14:paraId="0E64E991" w14:textId="77777777" w:rsidR="00BD57FE" w:rsidRDefault="00000000">
            <w:pPr>
              <w:rPr>
                <w:kern w:val="0"/>
                <w:sz w:val="20"/>
                <w:szCs w:val="20"/>
              </w:rPr>
            </w:pPr>
            <w:r>
              <w:rPr>
                <w:rFonts w:eastAsiaTheme="minorEastAsia"/>
                <w:kern w:val="0"/>
                <w:sz w:val="20"/>
                <w:szCs w:val="20"/>
              </w:rPr>
              <w:t>7.21(0.30)</w:t>
            </w:r>
          </w:p>
        </w:tc>
        <w:tc>
          <w:tcPr>
            <w:tcW w:w="2268" w:type="dxa"/>
          </w:tcPr>
          <w:p w14:paraId="50611C38" w14:textId="77777777" w:rsidR="00BD57FE" w:rsidRDefault="00000000">
            <w:pPr>
              <w:rPr>
                <w:kern w:val="0"/>
                <w:sz w:val="20"/>
                <w:szCs w:val="20"/>
              </w:rPr>
            </w:pPr>
            <w:r>
              <w:rPr>
                <w:rFonts w:eastAsiaTheme="minorEastAsia"/>
                <w:kern w:val="0"/>
                <w:sz w:val="20"/>
                <w:szCs w:val="20"/>
              </w:rPr>
              <w:t>7.79(0.075)</w:t>
            </w:r>
          </w:p>
        </w:tc>
        <w:tc>
          <w:tcPr>
            <w:tcW w:w="1559" w:type="dxa"/>
          </w:tcPr>
          <w:p w14:paraId="38846131" w14:textId="77777777" w:rsidR="00BD57FE" w:rsidRDefault="00000000">
            <w:pPr>
              <w:rPr>
                <w:kern w:val="0"/>
                <w:sz w:val="20"/>
                <w:szCs w:val="20"/>
              </w:rPr>
            </w:pPr>
            <w:r>
              <w:rPr>
                <w:rFonts w:eastAsiaTheme="minorEastAsia"/>
                <w:kern w:val="0"/>
                <w:sz w:val="20"/>
                <w:szCs w:val="20"/>
              </w:rPr>
              <w:t>3.77(0.44)</w:t>
            </w:r>
          </w:p>
        </w:tc>
      </w:tr>
      <w:tr w:rsidR="00BD57FE" w14:paraId="3EAE9B12" w14:textId="77777777">
        <w:tc>
          <w:tcPr>
            <w:tcW w:w="1268" w:type="dxa"/>
          </w:tcPr>
          <w:p w14:paraId="6B3FFBE5" w14:textId="77777777" w:rsidR="00BD57FE" w:rsidRDefault="00000000">
            <w:pPr>
              <w:rPr>
                <w:kern w:val="0"/>
                <w:sz w:val="20"/>
                <w:szCs w:val="20"/>
              </w:rPr>
            </w:pPr>
            <w:r>
              <w:rPr>
                <w:rFonts w:eastAsiaTheme="minorEastAsia"/>
                <w:kern w:val="0"/>
                <w:sz w:val="20"/>
                <w:szCs w:val="20"/>
              </w:rPr>
              <w:lastRenderedPageBreak/>
              <w:t>R_SF_C7</w:t>
            </w:r>
          </w:p>
        </w:tc>
        <w:tc>
          <w:tcPr>
            <w:tcW w:w="1284" w:type="dxa"/>
          </w:tcPr>
          <w:p w14:paraId="10AF6E30" w14:textId="77777777" w:rsidR="00BD57FE" w:rsidRDefault="00000000">
            <w:pPr>
              <w:rPr>
                <w:kern w:val="0"/>
                <w:sz w:val="20"/>
                <w:szCs w:val="20"/>
              </w:rPr>
            </w:pPr>
            <w:r>
              <w:rPr>
                <w:rFonts w:eastAsiaTheme="minorEastAsia"/>
                <w:kern w:val="0"/>
                <w:sz w:val="20"/>
                <w:szCs w:val="20"/>
              </w:rPr>
              <w:t>0.025(0.99)</w:t>
            </w:r>
          </w:p>
        </w:tc>
        <w:tc>
          <w:tcPr>
            <w:tcW w:w="1559" w:type="dxa"/>
          </w:tcPr>
          <w:p w14:paraId="3522F3CA" w14:textId="77777777" w:rsidR="00BD57FE" w:rsidRDefault="00000000">
            <w:pPr>
              <w:rPr>
                <w:kern w:val="0"/>
                <w:sz w:val="20"/>
                <w:szCs w:val="20"/>
              </w:rPr>
            </w:pPr>
            <w:r>
              <w:rPr>
                <w:rFonts w:eastAsiaTheme="minorEastAsia"/>
                <w:kern w:val="0"/>
                <w:sz w:val="20"/>
                <w:szCs w:val="20"/>
              </w:rPr>
              <w:t>0.078(0.94)</w:t>
            </w:r>
          </w:p>
        </w:tc>
        <w:tc>
          <w:tcPr>
            <w:tcW w:w="1772" w:type="dxa"/>
          </w:tcPr>
          <w:p w14:paraId="18EF69BF" w14:textId="77777777" w:rsidR="00BD57FE" w:rsidRDefault="00000000">
            <w:pPr>
              <w:rPr>
                <w:kern w:val="0"/>
                <w:sz w:val="20"/>
                <w:szCs w:val="20"/>
              </w:rPr>
            </w:pPr>
            <w:r>
              <w:rPr>
                <w:rFonts w:eastAsiaTheme="minorEastAsia"/>
                <w:kern w:val="0"/>
                <w:sz w:val="20"/>
                <w:szCs w:val="20"/>
              </w:rPr>
              <w:t>-0.15(0.92)</w:t>
            </w:r>
          </w:p>
        </w:tc>
        <w:tc>
          <w:tcPr>
            <w:tcW w:w="1347" w:type="dxa"/>
          </w:tcPr>
          <w:p w14:paraId="33B8844D" w14:textId="77777777" w:rsidR="00BD57FE" w:rsidRDefault="00000000">
            <w:pPr>
              <w:rPr>
                <w:kern w:val="0"/>
                <w:sz w:val="20"/>
                <w:szCs w:val="20"/>
              </w:rPr>
            </w:pPr>
            <w:r>
              <w:rPr>
                <w:rFonts w:eastAsiaTheme="minorEastAsia"/>
                <w:kern w:val="0"/>
                <w:sz w:val="20"/>
                <w:szCs w:val="20"/>
              </w:rPr>
              <w:t>0.88(0.52)</w:t>
            </w:r>
          </w:p>
        </w:tc>
        <w:tc>
          <w:tcPr>
            <w:tcW w:w="1842" w:type="dxa"/>
          </w:tcPr>
          <w:p w14:paraId="48B8557D" w14:textId="77777777" w:rsidR="00BD57FE" w:rsidRDefault="00000000">
            <w:pPr>
              <w:rPr>
                <w:kern w:val="0"/>
                <w:sz w:val="20"/>
                <w:szCs w:val="20"/>
              </w:rPr>
            </w:pPr>
            <w:r>
              <w:rPr>
                <w:rFonts w:eastAsiaTheme="minorEastAsia"/>
                <w:kern w:val="0"/>
                <w:sz w:val="20"/>
                <w:szCs w:val="20"/>
              </w:rPr>
              <w:t>2.54(0.21)</w:t>
            </w:r>
          </w:p>
        </w:tc>
        <w:tc>
          <w:tcPr>
            <w:tcW w:w="1418" w:type="dxa"/>
          </w:tcPr>
          <w:p w14:paraId="62B47C3E" w14:textId="77777777" w:rsidR="00BD57FE" w:rsidRDefault="00000000">
            <w:pPr>
              <w:rPr>
                <w:kern w:val="0"/>
                <w:sz w:val="20"/>
                <w:szCs w:val="20"/>
              </w:rPr>
            </w:pPr>
            <w:r>
              <w:rPr>
                <w:rFonts w:eastAsiaTheme="minorEastAsia"/>
                <w:kern w:val="0"/>
                <w:sz w:val="20"/>
                <w:szCs w:val="20"/>
              </w:rPr>
              <w:t>1.77(0.43)</w:t>
            </w:r>
          </w:p>
        </w:tc>
        <w:tc>
          <w:tcPr>
            <w:tcW w:w="2268" w:type="dxa"/>
          </w:tcPr>
          <w:p w14:paraId="410F3C93" w14:textId="77777777" w:rsidR="00BD57FE" w:rsidRDefault="00000000">
            <w:pPr>
              <w:rPr>
                <w:kern w:val="0"/>
                <w:sz w:val="20"/>
                <w:szCs w:val="20"/>
              </w:rPr>
            </w:pPr>
            <w:r>
              <w:rPr>
                <w:rFonts w:eastAsiaTheme="minorEastAsia"/>
                <w:kern w:val="0"/>
                <w:sz w:val="20"/>
                <w:szCs w:val="20"/>
              </w:rPr>
              <w:t>1.44(0.29)</w:t>
            </w:r>
          </w:p>
        </w:tc>
        <w:tc>
          <w:tcPr>
            <w:tcW w:w="1559" w:type="dxa"/>
          </w:tcPr>
          <w:p w14:paraId="0093BC62" w14:textId="77777777" w:rsidR="00BD57FE" w:rsidRDefault="00000000">
            <w:pPr>
              <w:rPr>
                <w:kern w:val="0"/>
                <w:sz w:val="20"/>
                <w:szCs w:val="20"/>
              </w:rPr>
            </w:pPr>
            <w:r>
              <w:rPr>
                <w:rFonts w:eastAsiaTheme="minorEastAsia"/>
                <w:kern w:val="0"/>
                <w:sz w:val="20"/>
                <w:szCs w:val="20"/>
              </w:rPr>
              <w:t>1.98(0.20)</w:t>
            </w:r>
          </w:p>
        </w:tc>
      </w:tr>
    </w:tbl>
    <w:p w14:paraId="3E50F9B2" w14:textId="0C4D491A" w:rsidR="003323D7" w:rsidRDefault="003323D7" w:rsidP="003323D7">
      <w:pPr>
        <w:spacing w:line="360" w:lineRule="auto"/>
        <w:rPr>
          <w:rFonts w:ascii="Times New Roman" w:hAnsi="Times New Roman"/>
        </w:rPr>
      </w:pPr>
      <w:bookmarkStart w:id="11" w:name="OLE_LINK3"/>
      <w:r>
        <w:rPr>
          <w:rFonts w:ascii="Times New Roman" w:hAnsi="Times New Roman"/>
        </w:rPr>
        <w:t>Abbreviation</w:t>
      </w:r>
      <w:r>
        <w:rPr>
          <w:rFonts w:ascii="Times New Roman" w:hAnsi="Times New Roman" w:hint="eastAsia"/>
        </w:rPr>
        <w:t xml:space="preserve">s: L=Left; R=Right; CM=the cortical/medial (CM) part of Amygdala; BL=the basolateral (BL) part of Amygdala; SF=the superficial (SF) part of Amygdala. C=Cluster. For instance, L_CM_C1 represents </w:t>
      </w:r>
      <w:r>
        <w:rPr>
          <w:rFonts w:ascii="Times New Roman" w:hAnsi="Times New Roman"/>
        </w:rPr>
        <w:t xml:space="preserve">Cluster 1, showing group-wise differences in functional connectivity of the left cortical/medial (CM) part of the </w:t>
      </w:r>
      <w:r>
        <w:rPr>
          <w:rFonts w:ascii="Times New Roman" w:hAnsi="Times New Roman" w:hint="eastAsia"/>
        </w:rPr>
        <w:t xml:space="preserve">Amygdala. Details of these clusters </w:t>
      </w:r>
      <w:r>
        <w:rPr>
          <w:rFonts w:ascii="Times New Roman" w:hAnsi="Times New Roman"/>
        </w:rPr>
        <w:t>are</w:t>
      </w:r>
      <w:r>
        <w:rPr>
          <w:rFonts w:ascii="Times New Roman" w:hAnsi="Times New Roman" w:hint="eastAsia"/>
        </w:rPr>
        <w:t xml:space="preserve"> in Table 3 in the main text. * </w:t>
      </w:r>
      <w:r>
        <w:rPr>
          <w:rFonts w:ascii="Times New Roman" w:hAnsi="Times New Roman"/>
        </w:rPr>
        <w:t>Indicates</w:t>
      </w:r>
      <w:r>
        <w:rPr>
          <w:rFonts w:ascii="Times New Roman" w:hAnsi="Times New Roman" w:hint="eastAsia"/>
        </w:rPr>
        <w:t xml:space="preserve"> </w:t>
      </w:r>
      <w:r>
        <w:rPr>
          <w:rFonts w:ascii="Times New Roman" w:hAnsi="Times New Roman"/>
        </w:rPr>
        <w:t>an</w:t>
      </w:r>
      <w:r>
        <w:rPr>
          <w:rFonts w:ascii="Times New Roman" w:hAnsi="Times New Roman" w:hint="eastAsia"/>
        </w:rPr>
        <w:t xml:space="preserve"> FDR</w:t>
      </w:r>
      <w:r>
        <w:rPr>
          <w:rFonts w:ascii="Times New Roman" w:hAnsi="Times New Roman"/>
        </w:rPr>
        <w:t>-corrected</w:t>
      </w:r>
      <w:r>
        <w:rPr>
          <w:rFonts w:ascii="Times New Roman" w:hAnsi="Times New Roman" w:hint="eastAsia"/>
        </w:rPr>
        <w:t xml:space="preserve"> </w:t>
      </w:r>
      <w:r>
        <w:rPr>
          <w:rFonts w:ascii="Times New Roman" w:hAnsi="Times New Roman" w:hint="eastAsia"/>
          <w:i/>
          <w:iCs/>
        </w:rPr>
        <w:t xml:space="preserve">P </w:t>
      </w:r>
      <w:r>
        <w:rPr>
          <w:rFonts w:ascii="Times New Roman" w:hAnsi="Times New Roman" w:hint="eastAsia"/>
        </w:rPr>
        <w:t>value below 0.05.</w:t>
      </w:r>
    </w:p>
    <w:bookmarkEnd w:id="11"/>
    <w:p w14:paraId="4B7FE678" w14:textId="77777777" w:rsidR="00BD57FE" w:rsidRPr="003323D7" w:rsidRDefault="00BD57FE">
      <w:pPr>
        <w:rPr>
          <w:rFonts w:ascii="Times New Roman" w:hAnsi="Times New Roman" w:cs="Times New Roman"/>
        </w:rPr>
      </w:pPr>
    </w:p>
    <w:p w14:paraId="04B9623D" w14:textId="41321BA3" w:rsidR="00BD57FE" w:rsidRDefault="00000000">
      <w:pPr>
        <w:jc w:val="center"/>
        <w:rPr>
          <w:rFonts w:ascii="Times New Roman" w:hAnsi="Times New Roman" w:cs="Times New Roman" w:hint="eastAsia"/>
        </w:rPr>
      </w:pPr>
      <w:r>
        <w:rPr>
          <w:rFonts w:ascii="Times New Roman" w:hAnsi="Times New Roman" w:cs="Times New Roman"/>
          <w:szCs w:val="21"/>
        </w:rPr>
        <w:t>Table 4: Brain-behavior associations of those clusters showing significant group-wise differences</w:t>
      </w:r>
      <w:r w:rsidR="003323D7">
        <w:rPr>
          <w:rFonts w:ascii="Times New Roman" w:hAnsi="Times New Roman" w:cs="Times New Roman" w:hint="eastAsia"/>
          <w:szCs w:val="21"/>
        </w:rPr>
        <w:t xml:space="preserve"> </w:t>
      </w:r>
      <w:r w:rsidR="003323D7">
        <w:rPr>
          <w:rFonts w:ascii="Times New Roman" w:hAnsi="Times New Roman" w:cs="Times New Roman" w:hint="eastAsia"/>
          <w:szCs w:val="21"/>
        </w:rPr>
        <w:t xml:space="preserve">in </w:t>
      </w:r>
      <w:r w:rsidR="003323D7">
        <w:rPr>
          <w:rFonts w:ascii="Times New Roman" w:hAnsi="Times New Roman" w:cs="Times New Roman" w:hint="eastAsia"/>
          <w:szCs w:val="21"/>
        </w:rPr>
        <w:t>structural</w:t>
      </w:r>
      <w:r w:rsidR="003323D7">
        <w:rPr>
          <w:rFonts w:ascii="Times New Roman" w:hAnsi="Times New Roman" w:cs="Times New Roman" w:hint="eastAsia"/>
          <w:szCs w:val="21"/>
        </w:rPr>
        <w:t xml:space="preserve"> connectivity</w:t>
      </w:r>
    </w:p>
    <w:tbl>
      <w:tblPr>
        <w:tblStyle w:val="a9"/>
        <w:tblW w:w="14265" w:type="dxa"/>
        <w:tblInd w:w="-1281" w:type="dxa"/>
        <w:tblLook w:val="04A0" w:firstRow="1" w:lastRow="0" w:firstColumn="1" w:lastColumn="0" w:noHBand="0" w:noVBand="1"/>
      </w:tblPr>
      <w:tblGrid>
        <w:gridCol w:w="1268"/>
        <w:gridCol w:w="1426"/>
        <w:gridCol w:w="1365"/>
        <w:gridCol w:w="1772"/>
        <w:gridCol w:w="1347"/>
        <w:gridCol w:w="1842"/>
        <w:gridCol w:w="1418"/>
        <w:gridCol w:w="2268"/>
        <w:gridCol w:w="1559"/>
      </w:tblGrid>
      <w:tr w:rsidR="00BD57FE" w14:paraId="35C1E044" w14:textId="77777777">
        <w:tc>
          <w:tcPr>
            <w:tcW w:w="1268" w:type="dxa"/>
          </w:tcPr>
          <w:p w14:paraId="56FA6D10" w14:textId="77777777" w:rsidR="00BD57FE" w:rsidRDefault="00BD57FE">
            <w:pPr>
              <w:rPr>
                <w:kern w:val="0"/>
                <w:sz w:val="20"/>
                <w:szCs w:val="20"/>
              </w:rPr>
            </w:pPr>
          </w:p>
        </w:tc>
        <w:tc>
          <w:tcPr>
            <w:tcW w:w="1426" w:type="dxa"/>
          </w:tcPr>
          <w:p w14:paraId="6036F3C6" w14:textId="77777777" w:rsidR="00BD57FE" w:rsidRDefault="00000000">
            <w:pPr>
              <w:rPr>
                <w:kern w:val="0"/>
                <w:sz w:val="20"/>
                <w:szCs w:val="20"/>
              </w:rPr>
            </w:pPr>
            <w:r>
              <w:rPr>
                <w:rFonts w:eastAsiaTheme="minorEastAsia"/>
                <w:kern w:val="0"/>
                <w:sz w:val="20"/>
                <w:szCs w:val="20"/>
              </w:rPr>
              <w:t>inhibit</w:t>
            </w:r>
          </w:p>
        </w:tc>
        <w:tc>
          <w:tcPr>
            <w:tcW w:w="1365" w:type="dxa"/>
          </w:tcPr>
          <w:p w14:paraId="3732E186" w14:textId="77777777" w:rsidR="00BD57FE" w:rsidRDefault="00000000">
            <w:pPr>
              <w:rPr>
                <w:kern w:val="0"/>
                <w:sz w:val="20"/>
                <w:szCs w:val="20"/>
              </w:rPr>
            </w:pPr>
            <w:r>
              <w:rPr>
                <w:rFonts w:eastAsiaTheme="minorEastAsia"/>
                <w:kern w:val="0"/>
                <w:sz w:val="20"/>
                <w:szCs w:val="20"/>
              </w:rPr>
              <w:t>shift</w:t>
            </w:r>
          </w:p>
        </w:tc>
        <w:tc>
          <w:tcPr>
            <w:tcW w:w="1772" w:type="dxa"/>
          </w:tcPr>
          <w:p w14:paraId="3602AF6A" w14:textId="77777777" w:rsidR="00BD57FE" w:rsidRDefault="00000000">
            <w:pPr>
              <w:rPr>
                <w:kern w:val="0"/>
                <w:sz w:val="20"/>
                <w:szCs w:val="20"/>
              </w:rPr>
            </w:pPr>
            <w:r>
              <w:rPr>
                <w:rFonts w:eastAsiaTheme="minorEastAsia"/>
                <w:kern w:val="0"/>
                <w:sz w:val="20"/>
                <w:szCs w:val="20"/>
              </w:rPr>
              <w:t>Emotional control</w:t>
            </w:r>
          </w:p>
        </w:tc>
        <w:tc>
          <w:tcPr>
            <w:tcW w:w="1347" w:type="dxa"/>
          </w:tcPr>
          <w:p w14:paraId="20105844" w14:textId="77777777" w:rsidR="00BD57FE" w:rsidRDefault="00000000">
            <w:pPr>
              <w:rPr>
                <w:kern w:val="0"/>
                <w:sz w:val="20"/>
                <w:szCs w:val="20"/>
              </w:rPr>
            </w:pPr>
            <w:r>
              <w:rPr>
                <w:rFonts w:eastAsiaTheme="minorEastAsia"/>
                <w:kern w:val="0"/>
                <w:sz w:val="20"/>
                <w:szCs w:val="20"/>
              </w:rPr>
              <w:t>initiate</w:t>
            </w:r>
          </w:p>
        </w:tc>
        <w:tc>
          <w:tcPr>
            <w:tcW w:w="1842" w:type="dxa"/>
          </w:tcPr>
          <w:p w14:paraId="2E16EB9E" w14:textId="77777777" w:rsidR="00BD57FE" w:rsidRDefault="00000000">
            <w:pPr>
              <w:rPr>
                <w:kern w:val="0"/>
                <w:sz w:val="20"/>
                <w:szCs w:val="20"/>
              </w:rPr>
            </w:pPr>
            <w:r>
              <w:rPr>
                <w:rFonts w:eastAsiaTheme="minorEastAsia"/>
                <w:kern w:val="0"/>
                <w:sz w:val="20"/>
                <w:szCs w:val="20"/>
              </w:rPr>
              <w:t>working memory</w:t>
            </w:r>
          </w:p>
        </w:tc>
        <w:tc>
          <w:tcPr>
            <w:tcW w:w="1418" w:type="dxa"/>
          </w:tcPr>
          <w:p w14:paraId="4059C7BE" w14:textId="77777777" w:rsidR="00BD57FE" w:rsidRDefault="00000000">
            <w:pPr>
              <w:rPr>
                <w:kern w:val="0"/>
                <w:sz w:val="20"/>
                <w:szCs w:val="20"/>
              </w:rPr>
            </w:pPr>
            <w:r>
              <w:rPr>
                <w:rFonts w:eastAsiaTheme="minorEastAsia"/>
                <w:kern w:val="0"/>
                <w:sz w:val="20"/>
                <w:szCs w:val="20"/>
              </w:rPr>
              <w:t>planning</w:t>
            </w:r>
          </w:p>
        </w:tc>
        <w:tc>
          <w:tcPr>
            <w:tcW w:w="2268" w:type="dxa"/>
          </w:tcPr>
          <w:p w14:paraId="4F509878" w14:textId="77777777" w:rsidR="00BD57FE" w:rsidRDefault="00000000">
            <w:pPr>
              <w:rPr>
                <w:kern w:val="0"/>
                <w:sz w:val="20"/>
                <w:szCs w:val="20"/>
              </w:rPr>
            </w:pPr>
            <w:r>
              <w:rPr>
                <w:rFonts w:eastAsiaTheme="minorEastAsia"/>
                <w:kern w:val="0"/>
                <w:sz w:val="20"/>
                <w:szCs w:val="20"/>
              </w:rPr>
              <w:t>Organization of material</w:t>
            </w:r>
          </w:p>
        </w:tc>
        <w:tc>
          <w:tcPr>
            <w:tcW w:w="1559" w:type="dxa"/>
          </w:tcPr>
          <w:p w14:paraId="61F60244" w14:textId="77777777" w:rsidR="00BD57FE" w:rsidRDefault="00000000">
            <w:pPr>
              <w:ind w:rightChars="-98" w:right="-206"/>
              <w:rPr>
                <w:kern w:val="0"/>
                <w:sz w:val="20"/>
                <w:szCs w:val="20"/>
              </w:rPr>
            </w:pPr>
            <w:r>
              <w:rPr>
                <w:rFonts w:eastAsiaTheme="minorEastAsia"/>
                <w:kern w:val="0"/>
                <w:sz w:val="20"/>
                <w:szCs w:val="20"/>
              </w:rPr>
              <w:t>Monitor</w:t>
            </w:r>
          </w:p>
        </w:tc>
      </w:tr>
      <w:tr w:rsidR="00BD57FE" w14:paraId="11B7CD54" w14:textId="77777777">
        <w:tc>
          <w:tcPr>
            <w:tcW w:w="1268" w:type="dxa"/>
          </w:tcPr>
          <w:p w14:paraId="69C56A51"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SC1</w:t>
            </w:r>
          </w:p>
        </w:tc>
        <w:tc>
          <w:tcPr>
            <w:tcW w:w="1426" w:type="dxa"/>
          </w:tcPr>
          <w:p w14:paraId="558C888E" w14:textId="77777777" w:rsidR="00BD57FE" w:rsidRDefault="00000000">
            <w:pPr>
              <w:rPr>
                <w:kern w:val="0"/>
                <w:sz w:val="20"/>
                <w:szCs w:val="20"/>
              </w:rPr>
            </w:pPr>
            <w:r>
              <w:rPr>
                <w:rFonts w:eastAsiaTheme="minorEastAsia"/>
                <w:kern w:val="0"/>
                <w:sz w:val="20"/>
                <w:szCs w:val="20"/>
              </w:rPr>
              <w:t>0.018(0.40)</w:t>
            </w:r>
          </w:p>
        </w:tc>
        <w:tc>
          <w:tcPr>
            <w:tcW w:w="1365" w:type="dxa"/>
          </w:tcPr>
          <w:p w14:paraId="0B5F9558" w14:textId="77777777" w:rsidR="00BD57FE" w:rsidRDefault="00000000">
            <w:pPr>
              <w:rPr>
                <w:kern w:val="0"/>
                <w:sz w:val="20"/>
                <w:szCs w:val="20"/>
              </w:rPr>
            </w:pPr>
            <w:r>
              <w:rPr>
                <w:rFonts w:eastAsiaTheme="minorEastAsia"/>
                <w:kern w:val="0"/>
                <w:sz w:val="20"/>
                <w:szCs w:val="20"/>
              </w:rPr>
              <w:t>0.012(0.35)</w:t>
            </w:r>
          </w:p>
        </w:tc>
        <w:tc>
          <w:tcPr>
            <w:tcW w:w="1772" w:type="dxa"/>
          </w:tcPr>
          <w:p w14:paraId="6CF0F7B4" w14:textId="77777777" w:rsidR="00BD57FE" w:rsidRDefault="00000000">
            <w:pPr>
              <w:rPr>
                <w:kern w:val="0"/>
                <w:sz w:val="20"/>
                <w:szCs w:val="20"/>
              </w:rPr>
            </w:pPr>
            <w:r>
              <w:rPr>
                <w:rFonts w:eastAsiaTheme="minorEastAsia"/>
                <w:kern w:val="0"/>
                <w:sz w:val="20"/>
                <w:szCs w:val="20"/>
              </w:rPr>
              <w:t>0.0062(0.72)</w:t>
            </w:r>
          </w:p>
        </w:tc>
        <w:tc>
          <w:tcPr>
            <w:tcW w:w="1347" w:type="dxa"/>
          </w:tcPr>
          <w:p w14:paraId="735BB112" w14:textId="77777777" w:rsidR="00BD57FE" w:rsidRDefault="00000000">
            <w:pPr>
              <w:rPr>
                <w:kern w:val="0"/>
                <w:sz w:val="20"/>
                <w:szCs w:val="20"/>
              </w:rPr>
            </w:pPr>
            <w:r>
              <w:rPr>
                <w:rFonts w:eastAsiaTheme="minorEastAsia"/>
                <w:kern w:val="0"/>
                <w:sz w:val="20"/>
                <w:szCs w:val="20"/>
              </w:rPr>
              <w:t>0.0048(0.79)</w:t>
            </w:r>
          </w:p>
        </w:tc>
        <w:tc>
          <w:tcPr>
            <w:tcW w:w="1842" w:type="dxa"/>
          </w:tcPr>
          <w:p w14:paraId="1FA4E2F9" w14:textId="77777777" w:rsidR="00BD57FE" w:rsidRDefault="00000000">
            <w:pPr>
              <w:rPr>
                <w:kern w:val="0"/>
                <w:sz w:val="20"/>
                <w:szCs w:val="20"/>
              </w:rPr>
            </w:pPr>
            <w:r>
              <w:rPr>
                <w:rFonts w:eastAsiaTheme="minorEastAsia"/>
                <w:kern w:val="0"/>
                <w:sz w:val="20"/>
                <w:szCs w:val="20"/>
              </w:rPr>
              <w:t>0.013(0.61)</w:t>
            </w:r>
          </w:p>
        </w:tc>
        <w:tc>
          <w:tcPr>
            <w:tcW w:w="1418" w:type="dxa"/>
          </w:tcPr>
          <w:p w14:paraId="13A41F6F" w14:textId="77777777" w:rsidR="00BD57FE" w:rsidRDefault="00000000">
            <w:pPr>
              <w:rPr>
                <w:kern w:val="0"/>
                <w:sz w:val="20"/>
                <w:szCs w:val="20"/>
              </w:rPr>
            </w:pPr>
            <w:r>
              <w:rPr>
                <w:rFonts w:eastAsiaTheme="minorEastAsia"/>
                <w:kern w:val="0"/>
                <w:sz w:val="20"/>
                <w:szCs w:val="20"/>
              </w:rPr>
              <w:t>0.016(0.59)</w:t>
            </w:r>
          </w:p>
        </w:tc>
        <w:tc>
          <w:tcPr>
            <w:tcW w:w="2268" w:type="dxa"/>
          </w:tcPr>
          <w:p w14:paraId="1A56A8EA" w14:textId="77777777" w:rsidR="00BD57FE" w:rsidRDefault="00000000">
            <w:pPr>
              <w:rPr>
                <w:kern w:val="0"/>
                <w:sz w:val="20"/>
                <w:szCs w:val="20"/>
              </w:rPr>
            </w:pPr>
            <w:r>
              <w:rPr>
                <w:rFonts w:eastAsiaTheme="minorEastAsia"/>
                <w:kern w:val="0"/>
                <w:sz w:val="20"/>
                <w:szCs w:val="20"/>
              </w:rPr>
              <w:t>0.013(0.43)</w:t>
            </w:r>
          </w:p>
        </w:tc>
        <w:tc>
          <w:tcPr>
            <w:tcW w:w="1559" w:type="dxa"/>
          </w:tcPr>
          <w:p w14:paraId="099AC658" w14:textId="77777777" w:rsidR="00BD57FE" w:rsidRDefault="00000000">
            <w:pPr>
              <w:rPr>
                <w:kern w:val="0"/>
                <w:sz w:val="20"/>
                <w:szCs w:val="20"/>
              </w:rPr>
            </w:pPr>
            <w:r>
              <w:rPr>
                <w:rFonts w:eastAsiaTheme="minorEastAsia"/>
                <w:kern w:val="0"/>
                <w:sz w:val="20"/>
                <w:szCs w:val="20"/>
              </w:rPr>
              <w:t>0.0075(0.70)</w:t>
            </w:r>
          </w:p>
        </w:tc>
      </w:tr>
      <w:tr w:rsidR="00BD57FE" w14:paraId="48F045B1" w14:textId="77777777">
        <w:tc>
          <w:tcPr>
            <w:tcW w:w="1268" w:type="dxa"/>
          </w:tcPr>
          <w:p w14:paraId="534CBB33"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SC2</w:t>
            </w:r>
          </w:p>
        </w:tc>
        <w:tc>
          <w:tcPr>
            <w:tcW w:w="1426" w:type="dxa"/>
          </w:tcPr>
          <w:p w14:paraId="41B66965" w14:textId="77777777" w:rsidR="00BD57FE" w:rsidRDefault="00000000">
            <w:pPr>
              <w:rPr>
                <w:kern w:val="0"/>
                <w:sz w:val="20"/>
                <w:szCs w:val="20"/>
              </w:rPr>
            </w:pPr>
            <w:r>
              <w:rPr>
                <w:rFonts w:eastAsiaTheme="minorEastAsia"/>
                <w:kern w:val="0"/>
                <w:sz w:val="20"/>
                <w:szCs w:val="20"/>
              </w:rPr>
              <w:t>-0.59(0.18)</w:t>
            </w:r>
          </w:p>
        </w:tc>
        <w:tc>
          <w:tcPr>
            <w:tcW w:w="1365" w:type="dxa"/>
          </w:tcPr>
          <w:p w14:paraId="0DF627AE" w14:textId="77777777" w:rsidR="00BD57FE" w:rsidRDefault="00000000">
            <w:pPr>
              <w:rPr>
                <w:kern w:val="0"/>
                <w:sz w:val="20"/>
                <w:szCs w:val="20"/>
              </w:rPr>
            </w:pPr>
            <w:r>
              <w:rPr>
                <w:rFonts w:eastAsiaTheme="minorEastAsia"/>
                <w:kern w:val="0"/>
                <w:sz w:val="20"/>
                <w:szCs w:val="20"/>
              </w:rPr>
              <w:t>-0.096 (0.70)</w:t>
            </w:r>
          </w:p>
        </w:tc>
        <w:tc>
          <w:tcPr>
            <w:tcW w:w="1772" w:type="dxa"/>
          </w:tcPr>
          <w:p w14:paraId="375CE579" w14:textId="77777777" w:rsidR="00BD57FE" w:rsidRDefault="00000000">
            <w:pPr>
              <w:rPr>
                <w:kern w:val="0"/>
                <w:sz w:val="20"/>
                <w:szCs w:val="20"/>
              </w:rPr>
            </w:pPr>
            <w:r>
              <w:rPr>
                <w:rFonts w:eastAsiaTheme="minorEastAsia"/>
                <w:kern w:val="0"/>
                <w:sz w:val="20"/>
                <w:szCs w:val="20"/>
              </w:rPr>
              <w:t>-0.032(0.93)</w:t>
            </w:r>
          </w:p>
        </w:tc>
        <w:tc>
          <w:tcPr>
            <w:tcW w:w="1347" w:type="dxa"/>
          </w:tcPr>
          <w:p w14:paraId="01DC33B2" w14:textId="77777777" w:rsidR="00BD57FE" w:rsidRDefault="00000000">
            <w:pPr>
              <w:rPr>
                <w:kern w:val="0"/>
                <w:sz w:val="20"/>
                <w:szCs w:val="20"/>
              </w:rPr>
            </w:pPr>
            <w:r>
              <w:rPr>
                <w:rFonts w:eastAsiaTheme="minorEastAsia"/>
                <w:kern w:val="0"/>
                <w:sz w:val="20"/>
                <w:szCs w:val="20"/>
              </w:rPr>
              <w:t>-0.79(0.018)</w:t>
            </w:r>
          </w:p>
        </w:tc>
        <w:tc>
          <w:tcPr>
            <w:tcW w:w="1842" w:type="dxa"/>
          </w:tcPr>
          <w:p w14:paraId="77B7D3E1" w14:textId="77777777" w:rsidR="00BD57FE" w:rsidRDefault="00000000">
            <w:pPr>
              <w:rPr>
                <w:kern w:val="0"/>
                <w:sz w:val="20"/>
                <w:szCs w:val="20"/>
              </w:rPr>
            </w:pPr>
            <w:r>
              <w:rPr>
                <w:rFonts w:eastAsiaTheme="minorEastAsia"/>
                <w:kern w:val="0"/>
                <w:sz w:val="20"/>
                <w:szCs w:val="20"/>
              </w:rPr>
              <w:t>-1.08(0.038)</w:t>
            </w:r>
          </w:p>
        </w:tc>
        <w:tc>
          <w:tcPr>
            <w:tcW w:w="1418" w:type="dxa"/>
          </w:tcPr>
          <w:p w14:paraId="624862FD" w14:textId="77777777" w:rsidR="00BD57FE" w:rsidRDefault="00000000">
            <w:pPr>
              <w:rPr>
                <w:kern w:val="0"/>
                <w:sz w:val="20"/>
                <w:szCs w:val="20"/>
              </w:rPr>
            </w:pPr>
            <w:r>
              <w:rPr>
                <w:rFonts w:eastAsiaTheme="minorEastAsia"/>
                <w:kern w:val="0"/>
                <w:sz w:val="20"/>
                <w:szCs w:val="20"/>
              </w:rPr>
              <w:t>-1.32(0.023)</w:t>
            </w:r>
          </w:p>
        </w:tc>
        <w:tc>
          <w:tcPr>
            <w:tcW w:w="2268" w:type="dxa"/>
          </w:tcPr>
          <w:p w14:paraId="0E0A653F" w14:textId="77777777" w:rsidR="00BD57FE" w:rsidRDefault="00000000">
            <w:pPr>
              <w:rPr>
                <w:kern w:val="0"/>
                <w:sz w:val="20"/>
                <w:szCs w:val="20"/>
              </w:rPr>
            </w:pPr>
            <w:r>
              <w:rPr>
                <w:rFonts w:eastAsiaTheme="minorEastAsia"/>
                <w:kern w:val="0"/>
                <w:sz w:val="20"/>
                <w:szCs w:val="20"/>
              </w:rPr>
              <w:t>-0.41(0.23)</w:t>
            </w:r>
          </w:p>
        </w:tc>
        <w:tc>
          <w:tcPr>
            <w:tcW w:w="1559" w:type="dxa"/>
          </w:tcPr>
          <w:p w14:paraId="3FDAD37D" w14:textId="77777777" w:rsidR="00BD57FE" w:rsidRDefault="00000000">
            <w:pPr>
              <w:rPr>
                <w:kern w:val="0"/>
                <w:sz w:val="20"/>
                <w:szCs w:val="20"/>
              </w:rPr>
            </w:pPr>
            <w:r>
              <w:rPr>
                <w:rFonts w:eastAsiaTheme="minorEastAsia"/>
                <w:kern w:val="0"/>
                <w:sz w:val="20"/>
                <w:szCs w:val="20"/>
              </w:rPr>
              <w:t>-0.51(0.22)</w:t>
            </w:r>
          </w:p>
        </w:tc>
      </w:tr>
      <w:tr w:rsidR="00BD57FE" w14:paraId="17CC102C" w14:textId="77777777">
        <w:tc>
          <w:tcPr>
            <w:tcW w:w="1268" w:type="dxa"/>
          </w:tcPr>
          <w:p w14:paraId="44AE64A0"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SC3</w:t>
            </w:r>
          </w:p>
        </w:tc>
        <w:tc>
          <w:tcPr>
            <w:tcW w:w="1426" w:type="dxa"/>
          </w:tcPr>
          <w:p w14:paraId="71573958" w14:textId="77777777" w:rsidR="00BD57FE" w:rsidRDefault="00000000">
            <w:pPr>
              <w:rPr>
                <w:kern w:val="0"/>
                <w:sz w:val="20"/>
                <w:szCs w:val="20"/>
              </w:rPr>
            </w:pPr>
            <w:r>
              <w:rPr>
                <w:rFonts w:eastAsiaTheme="minorEastAsia"/>
                <w:kern w:val="0"/>
                <w:sz w:val="20"/>
                <w:szCs w:val="20"/>
              </w:rPr>
              <w:t>0.0050 (0.77)</w:t>
            </w:r>
          </w:p>
        </w:tc>
        <w:tc>
          <w:tcPr>
            <w:tcW w:w="1365" w:type="dxa"/>
          </w:tcPr>
          <w:p w14:paraId="3A3FE266" w14:textId="77777777" w:rsidR="00BD57FE" w:rsidRDefault="00000000">
            <w:pPr>
              <w:rPr>
                <w:kern w:val="0"/>
                <w:sz w:val="20"/>
                <w:szCs w:val="20"/>
              </w:rPr>
            </w:pPr>
            <w:r>
              <w:rPr>
                <w:rFonts w:eastAsiaTheme="minorEastAsia"/>
                <w:kern w:val="0"/>
                <w:sz w:val="20"/>
                <w:szCs w:val="20"/>
              </w:rPr>
              <w:t>-0.0020(0.84)</w:t>
            </w:r>
          </w:p>
        </w:tc>
        <w:tc>
          <w:tcPr>
            <w:tcW w:w="1772" w:type="dxa"/>
          </w:tcPr>
          <w:p w14:paraId="3FDD3F97" w14:textId="77777777" w:rsidR="00BD57FE" w:rsidRDefault="00000000">
            <w:pPr>
              <w:rPr>
                <w:kern w:val="0"/>
                <w:sz w:val="20"/>
                <w:szCs w:val="20"/>
              </w:rPr>
            </w:pPr>
            <w:r>
              <w:rPr>
                <w:rFonts w:eastAsiaTheme="minorEastAsia"/>
                <w:kern w:val="0"/>
                <w:sz w:val="20"/>
                <w:szCs w:val="20"/>
              </w:rPr>
              <w:t>0.0048(0.73)</w:t>
            </w:r>
          </w:p>
        </w:tc>
        <w:tc>
          <w:tcPr>
            <w:tcW w:w="1347" w:type="dxa"/>
          </w:tcPr>
          <w:p w14:paraId="25DD6A36" w14:textId="77777777" w:rsidR="00BD57FE" w:rsidRDefault="00000000">
            <w:pPr>
              <w:rPr>
                <w:kern w:val="0"/>
                <w:sz w:val="20"/>
                <w:szCs w:val="20"/>
              </w:rPr>
            </w:pPr>
            <w:r>
              <w:rPr>
                <w:rFonts w:eastAsiaTheme="minorEastAsia"/>
                <w:kern w:val="0"/>
                <w:sz w:val="20"/>
                <w:szCs w:val="20"/>
              </w:rPr>
              <w:t>-0.0019(0.89)</w:t>
            </w:r>
          </w:p>
        </w:tc>
        <w:tc>
          <w:tcPr>
            <w:tcW w:w="1842" w:type="dxa"/>
          </w:tcPr>
          <w:p w14:paraId="3A4051BD" w14:textId="77777777" w:rsidR="00BD57FE" w:rsidRDefault="00000000">
            <w:pPr>
              <w:rPr>
                <w:kern w:val="0"/>
                <w:sz w:val="20"/>
                <w:szCs w:val="20"/>
              </w:rPr>
            </w:pPr>
            <w:r>
              <w:rPr>
                <w:rFonts w:eastAsiaTheme="minorEastAsia"/>
                <w:kern w:val="0"/>
                <w:sz w:val="20"/>
                <w:szCs w:val="20"/>
              </w:rPr>
              <w:t>0.00045(0.98)</w:t>
            </w:r>
          </w:p>
        </w:tc>
        <w:tc>
          <w:tcPr>
            <w:tcW w:w="1418" w:type="dxa"/>
          </w:tcPr>
          <w:p w14:paraId="508C9B5F" w14:textId="77777777" w:rsidR="00BD57FE" w:rsidRDefault="00000000">
            <w:pPr>
              <w:rPr>
                <w:kern w:val="0"/>
                <w:sz w:val="20"/>
                <w:szCs w:val="20"/>
              </w:rPr>
            </w:pPr>
            <w:r>
              <w:rPr>
                <w:rFonts w:eastAsiaTheme="minorEastAsia"/>
                <w:kern w:val="0"/>
                <w:sz w:val="20"/>
                <w:szCs w:val="20"/>
              </w:rPr>
              <w:t>0.019(0.40)</w:t>
            </w:r>
          </w:p>
        </w:tc>
        <w:tc>
          <w:tcPr>
            <w:tcW w:w="2268" w:type="dxa"/>
          </w:tcPr>
          <w:p w14:paraId="3D3171F0" w14:textId="77777777" w:rsidR="00BD57FE" w:rsidRDefault="00000000">
            <w:pPr>
              <w:rPr>
                <w:kern w:val="0"/>
                <w:sz w:val="20"/>
                <w:szCs w:val="20"/>
              </w:rPr>
            </w:pPr>
            <w:r>
              <w:rPr>
                <w:rFonts w:eastAsiaTheme="minorEastAsia"/>
                <w:kern w:val="0"/>
                <w:sz w:val="20"/>
                <w:szCs w:val="20"/>
              </w:rPr>
              <w:t>0.017(0.18)</w:t>
            </w:r>
          </w:p>
        </w:tc>
        <w:tc>
          <w:tcPr>
            <w:tcW w:w="1559" w:type="dxa"/>
          </w:tcPr>
          <w:p w14:paraId="2CECE9A4" w14:textId="77777777" w:rsidR="00BD57FE" w:rsidRDefault="00000000">
            <w:pPr>
              <w:rPr>
                <w:kern w:val="0"/>
                <w:sz w:val="20"/>
                <w:szCs w:val="20"/>
              </w:rPr>
            </w:pPr>
            <w:r>
              <w:rPr>
                <w:rFonts w:eastAsiaTheme="minorEastAsia"/>
                <w:kern w:val="0"/>
                <w:sz w:val="20"/>
                <w:szCs w:val="20"/>
              </w:rPr>
              <w:t>0.010(0.48)</w:t>
            </w:r>
          </w:p>
        </w:tc>
      </w:tr>
      <w:tr w:rsidR="00BD57FE" w14:paraId="2CA24BBE" w14:textId="77777777">
        <w:tc>
          <w:tcPr>
            <w:tcW w:w="1268" w:type="dxa"/>
          </w:tcPr>
          <w:p w14:paraId="0A95286D" w14:textId="77777777" w:rsidR="00BD57FE" w:rsidRDefault="00000000">
            <w:pPr>
              <w:rPr>
                <w:kern w:val="0"/>
                <w:sz w:val="20"/>
                <w:szCs w:val="20"/>
              </w:rPr>
            </w:pPr>
            <w:r>
              <w:rPr>
                <w:kern w:val="0"/>
                <w:sz w:val="20"/>
                <w:szCs w:val="20"/>
              </w:rPr>
              <w:t>L_</w:t>
            </w:r>
            <w:r>
              <w:rPr>
                <w:rFonts w:eastAsiaTheme="minorEastAsia"/>
                <w:kern w:val="0"/>
                <w:sz w:val="20"/>
                <w:szCs w:val="20"/>
              </w:rPr>
              <w:t>SF</w:t>
            </w:r>
            <w:r>
              <w:rPr>
                <w:kern w:val="0"/>
                <w:sz w:val="20"/>
                <w:szCs w:val="20"/>
              </w:rPr>
              <w:t>_</w:t>
            </w:r>
            <w:r>
              <w:rPr>
                <w:rFonts w:eastAsiaTheme="minorEastAsia"/>
                <w:kern w:val="0"/>
                <w:sz w:val="20"/>
                <w:szCs w:val="20"/>
              </w:rPr>
              <w:t>SC4</w:t>
            </w:r>
          </w:p>
        </w:tc>
        <w:tc>
          <w:tcPr>
            <w:tcW w:w="1426" w:type="dxa"/>
          </w:tcPr>
          <w:p w14:paraId="173C992B" w14:textId="77777777" w:rsidR="00BD57FE" w:rsidRDefault="00000000">
            <w:pPr>
              <w:rPr>
                <w:kern w:val="0"/>
                <w:sz w:val="20"/>
                <w:szCs w:val="20"/>
              </w:rPr>
            </w:pPr>
            <w:r>
              <w:rPr>
                <w:rFonts w:eastAsiaTheme="minorEastAsia"/>
                <w:kern w:val="0"/>
                <w:sz w:val="20"/>
                <w:szCs w:val="20"/>
              </w:rPr>
              <w:t>0.26(0.019)</w:t>
            </w:r>
          </w:p>
        </w:tc>
        <w:tc>
          <w:tcPr>
            <w:tcW w:w="1365" w:type="dxa"/>
          </w:tcPr>
          <w:p w14:paraId="0ACCC99C" w14:textId="77777777" w:rsidR="00BD57FE" w:rsidRDefault="00000000">
            <w:pPr>
              <w:rPr>
                <w:kern w:val="0"/>
                <w:sz w:val="20"/>
                <w:szCs w:val="20"/>
              </w:rPr>
            </w:pPr>
            <w:r>
              <w:rPr>
                <w:rFonts w:eastAsiaTheme="minorEastAsia"/>
                <w:kern w:val="0"/>
                <w:sz w:val="20"/>
                <w:szCs w:val="20"/>
              </w:rPr>
              <w:t>0.033(0.56)</w:t>
            </w:r>
          </w:p>
        </w:tc>
        <w:tc>
          <w:tcPr>
            <w:tcW w:w="1772" w:type="dxa"/>
          </w:tcPr>
          <w:p w14:paraId="6D5F27FB" w14:textId="173A0648" w:rsidR="00BD57FE" w:rsidRDefault="00000000">
            <w:pPr>
              <w:rPr>
                <w:kern w:val="0"/>
                <w:sz w:val="20"/>
                <w:szCs w:val="20"/>
              </w:rPr>
            </w:pPr>
            <w:r>
              <w:rPr>
                <w:rFonts w:eastAsiaTheme="minorEastAsia"/>
                <w:kern w:val="0"/>
                <w:sz w:val="20"/>
                <w:szCs w:val="20"/>
              </w:rPr>
              <w:t>0.22(0.0050)</w:t>
            </w:r>
          </w:p>
        </w:tc>
        <w:tc>
          <w:tcPr>
            <w:tcW w:w="1347" w:type="dxa"/>
          </w:tcPr>
          <w:p w14:paraId="768DBEDE" w14:textId="77777777" w:rsidR="00BD57FE" w:rsidRDefault="00000000">
            <w:pPr>
              <w:rPr>
                <w:kern w:val="0"/>
                <w:sz w:val="20"/>
                <w:szCs w:val="20"/>
              </w:rPr>
            </w:pPr>
            <w:r>
              <w:rPr>
                <w:rFonts w:eastAsiaTheme="minorEastAsia"/>
                <w:kern w:val="0"/>
                <w:sz w:val="20"/>
                <w:szCs w:val="20"/>
              </w:rPr>
              <w:t>0.11(0.19)</w:t>
            </w:r>
          </w:p>
        </w:tc>
        <w:tc>
          <w:tcPr>
            <w:tcW w:w="1842" w:type="dxa"/>
          </w:tcPr>
          <w:p w14:paraId="36E04010" w14:textId="77777777" w:rsidR="00BD57FE" w:rsidRDefault="00000000">
            <w:pPr>
              <w:rPr>
                <w:kern w:val="0"/>
                <w:sz w:val="20"/>
                <w:szCs w:val="20"/>
              </w:rPr>
            </w:pPr>
            <w:r>
              <w:rPr>
                <w:rFonts w:eastAsiaTheme="minorEastAsia"/>
                <w:kern w:val="0"/>
                <w:sz w:val="20"/>
                <w:szCs w:val="20"/>
              </w:rPr>
              <w:t>0.14(0.29)</w:t>
            </w:r>
          </w:p>
        </w:tc>
        <w:tc>
          <w:tcPr>
            <w:tcW w:w="1418" w:type="dxa"/>
          </w:tcPr>
          <w:p w14:paraId="54067190" w14:textId="77777777" w:rsidR="00BD57FE" w:rsidRDefault="00000000">
            <w:pPr>
              <w:rPr>
                <w:kern w:val="0"/>
                <w:sz w:val="20"/>
                <w:szCs w:val="20"/>
              </w:rPr>
            </w:pPr>
            <w:r>
              <w:rPr>
                <w:rFonts w:eastAsiaTheme="minorEastAsia"/>
                <w:kern w:val="0"/>
                <w:sz w:val="20"/>
                <w:szCs w:val="20"/>
              </w:rPr>
              <w:t>0.20(0.13)</w:t>
            </w:r>
          </w:p>
        </w:tc>
        <w:tc>
          <w:tcPr>
            <w:tcW w:w="2268" w:type="dxa"/>
          </w:tcPr>
          <w:p w14:paraId="163F93A8" w14:textId="77777777" w:rsidR="00BD57FE" w:rsidRDefault="00000000">
            <w:pPr>
              <w:rPr>
                <w:kern w:val="0"/>
                <w:sz w:val="20"/>
                <w:szCs w:val="20"/>
              </w:rPr>
            </w:pPr>
            <w:r>
              <w:rPr>
                <w:rFonts w:eastAsiaTheme="minorEastAsia"/>
                <w:kern w:val="0"/>
                <w:sz w:val="20"/>
                <w:szCs w:val="20"/>
              </w:rPr>
              <w:t>0.15(0.054)</w:t>
            </w:r>
          </w:p>
        </w:tc>
        <w:tc>
          <w:tcPr>
            <w:tcW w:w="1559" w:type="dxa"/>
          </w:tcPr>
          <w:p w14:paraId="20104E8D" w14:textId="77777777" w:rsidR="00BD57FE" w:rsidRDefault="00000000">
            <w:pPr>
              <w:rPr>
                <w:kern w:val="0"/>
                <w:sz w:val="20"/>
                <w:szCs w:val="20"/>
              </w:rPr>
            </w:pPr>
            <w:r>
              <w:rPr>
                <w:rFonts w:eastAsiaTheme="minorEastAsia"/>
                <w:kern w:val="0"/>
                <w:sz w:val="20"/>
                <w:szCs w:val="20"/>
              </w:rPr>
              <w:t>0.24(0.015)</w:t>
            </w:r>
          </w:p>
        </w:tc>
      </w:tr>
    </w:tbl>
    <w:p w14:paraId="7A4AC57A" w14:textId="1718445D" w:rsidR="003323D7" w:rsidRDefault="003323D7" w:rsidP="003323D7">
      <w:pPr>
        <w:spacing w:line="360" w:lineRule="auto"/>
        <w:rPr>
          <w:rFonts w:ascii="Times New Roman" w:hAnsi="Times New Roman"/>
        </w:rPr>
      </w:pPr>
      <w:bookmarkStart w:id="12" w:name="OLE_LINK7"/>
      <w:r>
        <w:rPr>
          <w:rFonts w:ascii="Times New Roman" w:hAnsi="Times New Roman"/>
        </w:rPr>
        <w:t>Abbreviation</w:t>
      </w:r>
      <w:r>
        <w:rPr>
          <w:rFonts w:ascii="Times New Roman" w:hAnsi="Times New Roman" w:hint="eastAsia"/>
        </w:rPr>
        <w:t xml:space="preserve">s: L=Left; R=Right; CM=the cortical/medial (CM) part of Amygdala; BL=the basolateral (BL) part of Amygdala; SF=the </w:t>
      </w:r>
      <w:bookmarkStart w:id="13" w:name="OLE_LINK4"/>
      <w:r>
        <w:rPr>
          <w:rFonts w:ascii="Times New Roman" w:hAnsi="Times New Roman" w:hint="eastAsia"/>
        </w:rPr>
        <w:t>superficial (SF)</w:t>
      </w:r>
      <w:bookmarkEnd w:id="13"/>
      <w:r>
        <w:rPr>
          <w:rFonts w:ascii="Times New Roman" w:hAnsi="Times New Roman" w:hint="eastAsia"/>
        </w:rPr>
        <w:t xml:space="preserve"> part of Amygdala. </w:t>
      </w:r>
      <w:r>
        <w:rPr>
          <w:rFonts w:ascii="Times New Roman" w:hAnsi="Times New Roman" w:hint="eastAsia"/>
        </w:rPr>
        <w:t>S</w:t>
      </w:r>
      <w:r>
        <w:rPr>
          <w:rFonts w:ascii="Times New Roman" w:hAnsi="Times New Roman" w:hint="eastAsia"/>
        </w:rPr>
        <w:t>C=Cluster. For instance, L_</w:t>
      </w:r>
      <w:r>
        <w:rPr>
          <w:rFonts w:ascii="Times New Roman" w:hAnsi="Times New Roman" w:hint="eastAsia"/>
        </w:rPr>
        <w:t>SF</w:t>
      </w:r>
      <w:r>
        <w:rPr>
          <w:rFonts w:ascii="Times New Roman" w:hAnsi="Times New Roman" w:hint="eastAsia"/>
        </w:rPr>
        <w:t>_</w:t>
      </w:r>
      <w:r>
        <w:rPr>
          <w:rFonts w:ascii="Times New Roman" w:hAnsi="Times New Roman" w:hint="eastAsia"/>
        </w:rPr>
        <w:t>S</w:t>
      </w:r>
      <w:r>
        <w:rPr>
          <w:rFonts w:ascii="Times New Roman" w:hAnsi="Times New Roman" w:hint="eastAsia"/>
        </w:rPr>
        <w:t xml:space="preserve">C1 represents </w:t>
      </w:r>
      <w:r>
        <w:rPr>
          <w:rFonts w:ascii="Times New Roman" w:hAnsi="Times New Roman"/>
        </w:rPr>
        <w:t xml:space="preserve">Cluster 1, showing group-wise differences in </w:t>
      </w:r>
      <w:r>
        <w:rPr>
          <w:rFonts w:ascii="Times New Roman" w:hAnsi="Times New Roman" w:hint="eastAsia"/>
        </w:rPr>
        <w:t>structural</w:t>
      </w:r>
      <w:r>
        <w:rPr>
          <w:rFonts w:ascii="Times New Roman" w:hAnsi="Times New Roman"/>
        </w:rPr>
        <w:t xml:space="preserve"> connectivity of the left </w:t>
      </w:r>
      <w:r>
        <w:rPr>
          <w:rFonts w:ascii="Times New Roman" w:hAnsi="Times New Roman" w:hint="eastAsia"/>
        </w:rPr>
        <w:t>superficial (SF)</w:t>
      </w:r>
      <w:r>
        <w:rPr>
          <w:rFonts w:ascii="Times New Roman" w:hAnsi="Times New Roman"/>
        </w:rPr>
        <w:t xml:space="preserve"> part of the </w:t>
      </w:r>
      <w:r>
        <w:rPr>
          <w:rFonts w:ascii="Times New Roman" w:hAnsi="Times New Roman" w:hint="eastAsia"/>
        </w:rPr>
        <w:t xml:space="preserve">Amygdala. Details of these clusters </w:t>
      </w:r>
      <w:r>
        <w:rPr>
          <w:rFonts w:ascii="Times New Roman" w:hAnsi="Times New Roman"/>
        </w:rPr>
        <w:t>are</w:t>
      </w:r>
      <w:r>
        <w:rPr>
          <w:rFonts w:ascii="Times New Roman" w:hAnsi="Times New Roman" w:hint="eastAsia"/>
        </w:rPr>
        <w:t xml:space="preserve"> in Table 3 in the main text. * </w:t>
      </w:r>
      <w:r>
        <w:rPr>
          <w:rFonts w:ascii="Times New Roman" w:hAnsi="Times New Roman"/>
        </w:rPr>
        <w:t>Indicates</w:t>
      </w:r>
      <w:r>
        <w:rPr>
          <w:rFonts w:ascii="Times New Roman" w:hAnsi="Times New Roman" w:hint="eastAsia"/>
        </w:rPr>
        <w:t xml:space="preserve"> </w:t>
      </w:r>
      <w:r>
        <w:rPr>
          <w:rFonts w:ascii="Times New Roman" w:hAnsi="Times New Roman"/>
        </w:rPr>
        <w:t>an</w:t>
      </w:r>
      <w:r>
        <w:rPr>
          <w:rFonts w:ascii="Times New Roman" w:hAnsi="Times New Roman" w:hint="eastAsia"/>
        </w:rPr>
        <w:t xml:space="preserve"> FDR</w:t>
      </w:r>
      <w:r>
        <w:rPr>
          <w:rFonts w:ascii="Times New Roman" w:hAnsi="Times New Roman"/>
        </w:rPr>
        <w:t>-corrected</w:t>
      </w:r>
      <w:r>
        <w:rPr>
          <w:rFonts w:ascii="Times New Roman" w:hAnsi="Times New Roman" w:hint="eastAsia"/>
        </w:rPr>
        <w:t xml:space="preserve"> </w:t>
      </w:r>
      <w:r>
        <w:rPr>
          <w:rFonts w:ascii="Times New Roman" w:hAnsi="Times New Roman" w:hint="eastAsia"/>
          <w:i/>
          <w:iCs/>
        </w:rPr>
        <w:t xml:space="preserve">P </w:t>
      </w:r>
      <w:r>
        <w:rPr>
          <w:rFonts w:ascii="Times New Roman" w:hAnsi="Times New Roman" w:hint="eastAsia"/>
        </w:rPr>
        <w:t>value below 0.05.</w:t>
      </w:r>
    </w:p>
    <w:bookmarkEnd w:id="12"/>
    <w:p w14:paraId="69408DAA" w14:textId="77777777" w:rsidR="00BD57FE" w:rsidRPr="003323D7" w:rsidRDefault="00BD57FE">
      <w:pPr>
        <w:rPr>
          <w:rFonts w:ascii="Times New Roman" w:hAnsi="Times New Roman" w:cs="Times New Roman"/>
        </w:rPr>
      </w:pPr>
    </w:p>
    <w:sectPr w:rsidR="00BD57FE" w:rsidRPr="003323D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zE3MDewMDMyMTUwsjBS0lEKTi0uzszPAykwrwUAvhRYjCwAAAA="/>
    <w:docVar w:name="commondata" w:val="eyJoZGlkIjoiYTc2ZGZiNzZiNDVlOGViOWVmM2JhOTY0NGJkNjUyYzgifQ=="/>
  </w:docVars>
  <w:rsids>
    <w:rsidRoot w:val="00F047E8"/>
    <w:rsid w:val="00043F9E"/>
    <w:rsid w:val="0007369C"/>
    <w:rsid w:val="00094D3B"/>
    <w:rsid w:val="0014756A"/>
    <w:rsid w:val="001548CF"/>
    <w:rsid w:val="00174973"/>
    <w:rsid w:val="001C3196"/>
    <w:rsid w:val="001F5834"/>
    <w:rsid w:val="00255D7F"/>
    <w:rsid w:val="002743B3"/>
    <w:rsid w:val="002A0FF7"/>
    <w:rsid w:val="002B59BC"/>
    <w:rsid w:val="00323C54"/>
    <w:rsid w:val="003323D7"/>
    <w:rsid w:val="003823E5"/>
    <w:rsid w:val="003D406E"/>
    <w:rsid w:val="003F53CE"/>
    <w:rsid w:val="004366EA"/>
    <w:rsid w:val="004575BE"/>
    <w:rsid w:val="00472A33"/>
    <w:rsid w:val="004B7338"/>
    <w:rsid w:val="004D70E9"/>
    <w:rsid w:val="004E2FAF"/>
    <w:rsid w:val="005010FE"/>
    <w:rsid w:val="00580D35"/>
    <w:rsid w:val="005E7559"/>
    <w:rsid w:val="0064007F"/>
    <w:rsid w:val="006456E6"/>
    <w:rsid w:val="006C0ACD"/>
    <w:rsid w:val="006C1656"/>
    <w:rsid w:val="006D3654"/>
    <w:rsid w:val="006D5D96"/>
    <w:rsid w:val="006D6BD6"/>
    <w:rsid w:val="00745A19"/>
    <w:rsid w:val="007920C0"/>
    <w:rsid w:val="007E56D1"/>
    <w:rsid w:val="00851E22"/>
    <w:rsid w:val="00881F83"/>
    <w:rsid w:val="00883940"/>
    <w:rsid w:val="008843E6"/>
    <w:rsid w:val="008A7393"/>
    <w:rsid w:val="00917FF4"/>
    <w:rsid w:val="00974418"/>
    <w:rsid w:val="009A6B49"/>
    <w:rsid w:val="00A15935"/>
    <w:rsid w:val="00A2470E"/>
    <w:rsid w:val="00A661D4"/>
    <w:rsid w:val="00A70ED0"/>
    <w:rsid w:val="00A845E7"/>
    <w:rsid w:val="00AA1CFA"/>
    <w:rsid w:val="00AB47CB"/>
    <w:rsid w:val="00AE43FD"/>
    <w:rsid w:val="00B01278"/>
    <w:rsid w:val="00B22F85"/>
    <w:rsid w:val="00B346B3"/>
    <w:rsid w:val="00B57828"/>
    <w:rsid w:val="00BD57FE"/>
    <w:rsid w:val="00C131AB"/>
    <w:rsid w:val="00CC0389"/>
    <w:rsid w:val="00CD2C10"/>
    <w:rsid w:val="00CD6D8A"/>
    <w:rsid w:val="00CE0EB8"/>
    <w:rsid w:val="00D03C75"/>
    <w:rsid w:val="00D25A92"/>
    <w:rsid w:val="00D31242"/>
    <w:rsid w:val="00D37906"/>
    <w:rsid w:val="00D706C5"/>
    <w:rsid w:val="00D7529A"/>
    <w:rsid w:val="00D936FE"/>
    <w:rsid w:val="00DD26A8"/>
    <w:rsid w:val="00DD46A0"/>
    <w:rsid w:val="00E12311"/>
    <w:rsid w:val="00E207AA"/>
    <w:rsid w:val="00E7360F"/>
    <w:rsid w:val="00F047E8"/>
    <w:rsid w:val="00F47CCE"/>
    <w:rsid w:val="00F67667"/>
    <w:rsid w:val="00F73EDD"/>
    <w:rsid w:val="00FA6B23"/>
    <w:rsid w:val="00FD4EDC"/>
    <w:rsid w:val="38D46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F53B14"/>
  <w15:docId w15:val="{DCB79376-00EF-4C2E-B1F5-C408BBAFD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23D7"/>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Title"/>
    <w:basedOn w:val="a"/>
    <w:next w:val="a"/>
    <w:link w:val="a8"/>
    <w:uiPriority w:val="10"/>
    <w:qFormat/>
    <w:pPr>
      <w:spacing w:before="240" w:after="60"/>
      <w:jc w:val="center"/>
      <w:outlineLvl w:val="0"/>
    </w:pPr>
    <w:rPr>
      <w:rFonts w:asciiTheme="majorHAnsi" w:eastAsiaTheme="majorEastAsia" w:hAnsiTheme="majorHAnsi" w:cstheme="majorBidi"/>
      <w:b/>
      <w:bCs/>
      <w:sz w:val="32"/>
      <w:szCs w:val="32"/>
    </w:rPr>
  </w:style>
  <w:style w:type="table" w:styleId="a9">
    <w:name w:val="Table Grid"/>
    <w:basedOn w:val="a1"/>
    <w:uiPriority w:val="99"/>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bCs/>
    </w:rPr>
  </w:style>
  <w:style w:type="character" w:styleId="ab">
    <w:name w:val="Hyperlink"/>
    <w:basedOn w:val="a0"/>
    <w:uiPriority w:val="99"/>
    <w:unhideWhenUsed/>
    <w:qFormat/>
    <w:rPr>
      <w:color w:val="0563C1" w:themeColor="hyperlink"/>
      <w:u w:val="single"/>
    </w:rPr>
  </w:style>
  <w:style w:type="table" w:customStyle="1" w:styleId="21">
    <w:name w:val="无格式表格 21"/>
    <w:basedOn w:val="a1"/>
    <w:qFormat/>
    <w:rPr>
      <w:rFonts w:ascii="Times New Roman" w:eastAsia="Times New Roman" w:hAnsi="Times New Roman" w:cs="Times New Roman"/>
    </w:rPr>
    <w:tblPr>
      <w:tblBorders>
        <w:top w:val="single" w:sz="4" w:space="0" w:color="7E7E7E"/>
        <w:bottom w:val="single" w:sz="4" w:space="0" w:color="7E7E7E"/>
      </w:tblBorders>
    </w:tblPr>
    <w:tblStylePr w:type="firstRow">
      <w:rPr>
        <w:rFonts w:ascii="Times New Roman" w:hAnsi="Times New Roman" w:cs="Times New Roman" w:hint="default"/>
        <w:b/>
        <w:bCs/>
      </w:rPr>
      <w:tblPr/>
      <w:tcPr>
        <w:tcBorders>
          <w:bottom w:val="single" w:sz="4" w:space="0" w:color="7E7E7E"/>
        </w:tcBorders>
      </w:tcPr>
    </w:tblStylePr>
    <w:tblStylePr w:type="lastRow">
      <w:rPr>
        <w:rFonts w:ascii="Times New Roman" w:hAnsi="Times New Roman" w:cs="Times New Roman" w:hint="default"/>
        <w:b/>
        <w:bCs/>
      </w:rPr>
      <w:tblPr/>
      <w:tcPr>
        <w:tcBorders>
          <w:top w:val="single" w:sz="4" w:space="0" w:color="7E7E7E"/>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tcBorders>
          <w:left w:val="single" w:sz="4" w:space="0" w:color="7E7E7E"/>
          <w:right w:val="single" w:sz="4" w:space="0" w:color="7E7E7E"/>
        </w:tcBorders>
      </w:tcPr>
    </w:tblStylePr>
    <w:tblStylePr w:type="band2Vert">
      <w:tblPr/>
      <w:tcPr>
        <w:tcBorders>
          <w:left w:val="single" w:sz="4" w:space="0" w:color="7E7E7E"/>
          <w:right w:val="single" w:sz="4" w:space="0" w:color="7E7E7E"/>
        </w:tcBorders>
      </w:tcPr>
    </w:tblStylePr>
    <w:tblStylePr w:type="band1Horz">
      <w:tblPr/>
      <w:tcPr>
        <w:tcBorders>
          <w:top w:val="single" w:sz="4" w:space="0" w:color="7E7E7E"/>
          <w:bottom w:val="single" w:sz="4" w:space="0" w:color="7E7E7E"/>
        </w:tcBorders>
      </w:tcPr>
    </w:tblStyle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10">
    <w:name w:val="标题 1 字符"/>
    <w:basedOn w:val="a0"/>
    <w:link w:val="1"/>
    <w:uiPriority w:val="9"/>
    <w:qFormat/>
    <w:rPr>
      <w:b/>
      <w:bCs/>
      <w:kern w:val="44"/>
      <w:sz w:val="44"/>
      <w:szCs w:val="44"/>
    </w:rPr>
  </w:style>
  <w:style w:type="character" w:customStyle="1" w:styleId="a8">
    <w:name w:val="标题 字符"/>
    <w:basedOn w:val="a0"/>
    <w:link w:val="a7"/>
    <w:uiPriority w:val="10"/>
    <w:rPr>
      <w:rFonts w:asciiTheme="majorHAnsi" w:eastAsiaTheme="majorEastAsia" w:hAnsiTheme="majorHAnsi" w:cstheme="majorBidi"/>
      <w:b/>
      <w:bCs/>
      <w:sz w:val="32"/>
      <w:szCs w:val="32"/>
    </w:rPr>
  </w:style>
  <w:style w:type="character" w:customStyle="1" w:styleId="1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3994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AF7AF4-C332-45DD-9E15-F30D2FEF7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1540</Words>
  <Characters>10419</Characters>
  <Application>Microsoft Office Word</Application>
  <DocSecurity>0</DocSecurity>
  <Lines>451</Lines>
  <Paragraphs>379</Paragraphs>
  <ScaleCrop>false</ScaleCrop>
  <Company/>
  <LinksUpToDate>false</LinksUpToDate>
  <CharactersWithSpaces>11584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8618617087238</dc:creator>
  <cp:lastModifiedBy>8618617087238</cp:lastModifiedBy>
  <cp:revision>3</cp:revision>
  <dcterms:created xsi:type="dcterms:W3CDTF">2024-09-09T01:17:00Z</dcterms:created>
  <dcterms:modified xsi:type="dcterms:W3CDTF">2024-09-09T01:26:00Z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aa128250-8495-45ad-bde0-b772edcaeed3</vt:lpwstr>
  </property>
  <property fmtid="{D5CDD505-2E9C-101B-9397-08002B2CF9AE}" pid="3" name="KSOProductBuildVer">
    <vt:lpwstr>2052-12.1.0.17827</vt:lpwstr>
  </property>
  <property fmtid="{D5CDD505-2E9C-101B-9397-08002B2CF9AE}" pid="4" name="ICV">
    <vt:lpwstr>800FB6C3FCD6406C99EAE3F96F98EBDC_12</vt:lpwstr>
  </property>
</Properties>
</file>