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34D99B6" w14:textId="40748566" w:rsidR="006E4AD0" w:rsidRPr="00703FE5" w:rsidRDefault="006E4AD0" w:rsidP="006E4AD0">
      <w:pPr>
        <w:widowControl/>
        <w:autoSpaceDE/>
        <w:autoSpaceDN/>
        <w:adjustRightInd/>
        <w:spacing w:line="320" w:lineRule="exact"/>
        <w:ind w:firstLine="0"/>
      </w:pPr>
      <w:r w:rsidRPr="00703FE5">
        <w:rPr>
          <w:b/>
          <w:bCs/>
        </w:rPr>
        <w:t xml:space="preserve">Table </w:t>
      </w:r>
      <w:r w:rsidRPr="00703FE5">
        <w:t xml:space="preserve">3  </w:t>
      </w:r>
      <w:r w:rsidR="002B7473">
        <w:t>Allometry of molar size, cranial length and body weight in</w:t>
      </w:r>
      <w:r w:rsidR="002B7473" w:rsidRPr="00703FE5">
        <w:t xml:space="preserve"> </w:t>
      </w:r>
      <w:r w:rsidR="002B7473">
        <w:t xml:space="preserve">zalambdodont insectivores, based on linear fits of </w:t>
      </w:r>
      <w:r w:rsidR="002B7473" w:rsidRPr="00703FE5">
        <w:t>log</w:t>
      </w:r>
      <w:r w:rsidR="002B7473">
        <w:t>arithmically-transformed</w:t>
      </w:r>
      <w:r w:rsidR="002B7473" w:rsidRPr="00703FE5">
        <w:t xml:space="preserve"> (ln) variables:  (A) M</w:t>
      </w:r>
      <w:r w:rsidR="002B7473" w:rsidRPr="00703FE5">
        <w:rPr>
          <w:vertAlign w:val="superscript"/>
        </w:rPr>
        <w:t>1</w:t>
      </w:r>
      <w:r w:rsidR="002B7473" w:rsidRPr="00703FE5">
        <w:t xml:space="preserve"> molar crown area (length × width; mm</w:t>
      </w:r>
      <w:r w:rsidR="002B7473" w:rsidRPr="00703FE5">
        <w:rPr>
          <w:vertAlign w:val="superscript"/>
        </w:rPr>
        <w:t>2</w:t>
      </w:r>
      <w:r w:rsidR="002B7473" w:rsidRPr="00703FE5">
        <w:t>); (B) M</w:t>
      </w:r>
      <w:r w:rsidR="002B7473" w:rsidRPr="00703FE5">
        <w:rPr>
          <w:vertAlign w:val="subscript"/>
        </w:rPr>
        <w:t>1</w:t>
      </w:r>
      <w:r w:rsidR="002B7473" w:rsidRPr="00703FE5">
        <w:t xml:space="preserve"> molar crown area (length × width; mm</w:t>
      </w:r>
      <w:r w:rsidR="002B7473" w:rsidRPr="00703FE5">
        <w:rPr>
          <w:vertAlign w:val="superscript"/>
        </w:rPr>
        <w:t>2</w:t>
      </w:r>
      <w:r w:rsidR="002B7473" w:rsidRPr="00703FE5">
        <w:t xml:space="preserve">); and (C) cranial length (mm).  </w:t>
      </w:r>
      <w:r w:rsidR="002B7473">
        <w:t>Each is analyzed in relation to b</w:t>
      </w:r>
      <w:r w:rsidR="002B7473" w:rsidRPr="00703FE5">
        <w:t>ody weight (g)</w:t>
      </w:r>
      <w:r w:rsidR="002B7473">
        <w:t>, and body weight is analyzed in relation to each.</w:t>
      </w:r>
    </w:p>
    <w:p w14:paraId="430EB3AF" w14:textId="77777777" w:rsidR="006E4AD0" w:rsidRPr="00703FE5" w:rsidRDefault="006E4AD0" w:rsidP="006E4AD0">
      <w:pPr>
        <w:widowControl/>
        <w:pBdr>
          <w:bottom w:val="single" w:sz="12" w:space="1" w:color="auto"/>
        </w:pBdr>
        <w:autoSpaceDE/>
        <w:autoSpaceDN/>
        <w:adjustRightInd/>
        <w:spacing w:line="320" w:lineRule="exact"/>
        <w:ind w:firstLine="0"/>
      </w:pPr>
    </w:p>
    <w:p w14:paraId="26100EE0" w14:textId="77777777" w:rsidR="006E4AD0" w:rsidRPr="00703FE5" w:rsidRDefault="006E4AD0" w:rsidP="006E4AD0">
      <w:pPr>
        <w:widowControl/>
        <w:tabs>
          <w:tab w:val="left" w:pos="360"/>
          <w:tab w:val="center" w:pos="4680"/>
          <w:tab w:val="center" w:pos="5760"/>
          <w:tab w:val="center" w:pos="7020"/>
          <w:tab w:val="center" w:pos="9180"/>
          <w:tab w:val="center" w:pos="10980"/>
        </w:tabs>
        <w:autoSpaceDE/>
        <w:autoSpaceDN/>
        <w:adjustRightInd/>
        <w:spacing w:line="320" w:lineRule="exact"/>
        <w:ind w:firstLine="0"/>
      </w:pPr>
      <w:r w:rsidRPr="00703FE5">
        <w:tab/>
      </w:r>
      <w:r w:rsidRPr="00703FE5">
        <w:tab/>
      </w:r>
      <w:r w:rsidRPr="00703FE5">
        <w:tab/>
      </w:r>
      <w:r w:rsidRPr="00703FE5">
        <w:tab/>
      </w:r>
      <w:r w:rsidRPr="00703FE5">
        <w:tab/>
        <w:t>95%</w:t>
      </w:r>
    </w:p>
    <w:p w14:paraId="51177A18" w14:textId="77777777" w:rsidR="006E4AD0" w:rsidRPr="00703FE5" w:rsidRDefault="006E4AD0" w:rsidP="006E4AD0">
      <w:pPr>
        <w:widowControl/>
        <w:tabs>
          <w:tab w:val="left" w:pos="360"/>
          <w:tab w:val="center" w:pos="4680"/>
          <w:tab w:val="center" w:pos="5760"/>
          <w:tab w:val="center" w:pos="7020"/>
          <w:tab w:val="center" w:pos="9180"/>
          <w:tab w:val="center" w:pos="10980"/>
        </w:tabs>
        <w:autoSpaceDE/>
        <w:autoSpaceDN/>
        <w:adjustRightInd/>
        <w:spacing w:line="320" w:lineRule="exact"/>
        <w:ind w:firstLine="0"/>
      </w:pPr>
      <w:r w:rsidRPr="00703FE5">
        <w:tab/>
      </w:r>
      <w:r w:rsidRPr="00703FE5">
        <w:tab/>
        <w:t>Sample</w:t>
      </w:r>
      <w:r w:rsidRPr="00703FE5">
        <w:tab/>
        <w:t>Coef.</w:t>
      </w:r>
      <w:r w:rsidRPr="00703FE5">
        <w:tab/>
      </w:r>
      <w:r w:rsidRPr="00703FE5">
        <w:tab/>
        <w:t>confidence</w:t>
      </w:r>
    </w:p>
    <w:p w14:paraId="0CB3D8F1" w14:textId="77777777" w:rsidR="006E4AD0" w:rsidRPr="00703FE5" w:rsidRDefault="006E4AD0" w:rsidP="006E4AD0">
      <w:pPr>
        <w:widowControl/>
        <w:tabs>
          <w:tab w:val="left" w:pos="360"/>
          <w:tab w:val="center" w:pos="4680"/>
          <w:tab w:val="center" w:pos="5760"/>
          <w:tab w:val="center" w:pos="7020"/>
          <w:tab w:val="center" w:pos="9180"/>
          <w:tab w:val="center" w:pos="10980"/>
        </w:tabs>
        <w:autoSpaceDE/>
        <w:autoSpaceDN/>
        <w:adjustRightInd/>
        <w:spacing w:line="320" w:lineRule="exact"/>
        <w:ind w:firstLine="0"/>
      </w:pPr>
      <w:r w:rsidRPr="00703FE5">
        <w:tab/>
      </w:r>
      <w:r w:rsidRPr="00703FE5">
        <w:tab/>
        <w:t>size</w:t>
      </w:r>
      <w:r w:rsidRPr="00703FE5">
        <w:tab/>
        <w:t>determ.</w:t>
      </w:r>
      <w:r w:rsidRPr="00703FE5">
        <w:tab/>
        <w:t>Slope</w:t>
      </w:r>
      <w:r w:rsidRPr="00703FE5">
        <w:tab/>
        <w:t>interval</w:t>
      </w:r>
      <w:r w:rsidRPr="00703FE5">
        <w:tab/>
        <w:t>Intercept</w:t>
      </w:r>
    </w:p>
    <w:p w14:paraId="6A965071" w14:textId="77777777" w:rsidR="006E4AD0" w:rsidRPr="00703FE5" w:rsidRDefault="006E4AD0" w:rsidP="006E4AD0">
      <w:pPr>
        <w:widowControl/>
        <w:tabs>
          <w:tab w:val="left" w:pos="360"/>
          <w:tab w:val="center" w:pos="4680"/>
          <w:tab w:val="center" w:pos="5760"/>
          <w:tab w:val="center" w:pos="7020"/>
          <w:tab w:val="center" w:pos="9180"/>
          <w:tab w:val="center" w:pos="10980"/>
        </w:tabs>
        <w:autoSpaceDE/>
        <w:autoSpaceDN/>
        <w:adjustRightInd/>
        <w:spacing w:line="320" w:lineRule="exact"/>
        <w:ind w:firstLine="0"/>
      </w:pPr>
      <w:r w:rsidRPr="00703FE5">
        <w:tab/>
        <w:t>Prediction</w:t>
      </w:r>
      <w:r w:rsidRPr="00703FE5">
        <w:tab/>
      </w:r>
      <w:r w:rsidRPr="00703FE5">
        <w:rPr>
          <w:i/>
          <w:iCs/>
        </w:rPr>
        <w:t>N</w:t>
      </w:r>
      <w:r w:rsidRPr="00703FE5">
        <w:rPr>
          <w:i/>
          <w:iCs/>
        </w:rPr>
        <w:tab/>
        <w:t>r</w:t>
      </w:r>
      <w:r w:rsidRPr="00703FE5">
        <w:rPr>
          <w:i/>
          <w:iCs/>
          <w:vertAlign w:val="superscript"/>
        </w:rPr>
        <w:t>2</w:t>
      </w:r>
      <w:r w:rsidRPr="00703FE5">
        <w:rPr>
          <w:i/>
          <w:iCs/>
        </w:rPr>
        <w:tab/>
        <w:t>m</w:t>
      </w:r>
      <w:r w:rsidRPr="00703FE5">
        <w:tab/>
        <w:t>for slope</w:t>
      </w:r>
      <w:r w:rsidRPr="00703FE5">
        <w:tab/>
      </w:r>
      <w:r w:rsidRPr="00703FE5">
        <w:rPr>
          <w:i/>
          <w:iCs/>
        </w:rPr>
        <w:t>b</w:t>
      </w:r>
    </w:p>
    <w:p w14:paraId="2398F66A" w14:textId="77777777" w:rsidR="006E4AD0" w:rsidRPr="00703FE5" w:rsidRDefault="006E4AD0" w:rsidP="006E4AD0">
      <w:pPr>
        <w:widowControl/>
        <w:pBdr>
          <w:bottom w:val="single" w:sz="6" w:space="1" w:color="auto"/>
        </w:pBdr>
        <w:tabs>
          <w:tab w:val="left" w:pos="360"/>
          <w:tab w:val="center" w:pos="4410"/>
          <w:tab w:val="center" w:pos="4680"/>
          <w:tab w:val="center" w:pos="5760"/>
          <w:tab w:val="center" w:pos="5940"/>
          <w:tab w:val="center" w:pos="7020"/>
          <w:tab w:val="center" w:pos="7830"/>
          <w:tab w:val="center" w:pos="9180"/>
          <w:tab w:val="center" w:pos="10170"/>
          <w:tab w:val="center" w:pos="10980"/>
          <w:tab w:val="center" w:pos="11970"/>
        </w:tabs>
        <w:autoSpaceDE/>
        <w:autoSpaceDN/>
        <w:adjustRightInd/>
        <w:spacing w:line="320" w:lineRule="exact"/>
        <w:ind w:firstLine="0"/>
      </w:pPr>
    </w:p>
    <w:p w14:paraId="3E32018C" w14:textId="77777777" w:rsidR="006E4AD0" w:rsidRPr="00703FE5" w:rsidRDefault="006E4AD0" w:rsidP="006E4AD0">
      <w:pPr>
        <w:widowControl/>
        <w:tabs>
          <w:tab w:val="left" w:pos="360"/>
          <w:tab w:val="left" w:pos="4500"/>
          <w:tab w:val="decimal" w:pos="5580"/>
          <w:tab w:val="decimal" w:pos="6930"/>
          <w:tab w:val="left" w:pos="8640"/>
          <w:tab w:val="decimal" w:pos="10800"/>
        </w:tabs>
        <w:autoSpaceDE/>
        <w:autoSpaceDN/>
        <w:adjustRightInd/>
        <w:spacing w:line="320" w:lineRule="exact"/>
        <w:ind w:firstLine="0"/>
      </w:pPr>
    </w:p>
    <w:p w14:paraId="1F7224D0" w14:textId="6F3739FC" w:rsidR="006E4AD0" w:rsidRPr="00703FE5" w:rsidRDefault="006E4AD0" w:rsidP="006E4AD0">
      <w:pPr>
        <w:widowControl/>
        <w:pBdr>
          <w:bottom w:val="single" w:sz="6" w:space="1" w:color="auto"/>
        </w:pBdr>
        <w:tabs>
          <w:tab w:val="left" w:pos="360"/>
          <w:tab w:val="left" w:pos="4500"/>
          <w:tab w:val="decimal" w:pos="5580"/>
          <w:tab w:val="decimal" w:pos="6930"/>
          <w:tab w:val="left" w:pos="8640"/>
          <w:tab w:val="decimal" w:pos="10800"/>
        </w:tabs>
        <w:autoSpaceDE/>
        <w:autoSpaceDN/>
        <w:adjustRightInd/>
        <w:spacing w:line="320" w:lineRule="exact"/>
        <w:ind w:firstLine="0"/>
      </w:pPr>
      <w:r w:rsidRPr="00703FE5">
        <w:t>A. Upper M</w:t>
      </w:r>
      <w:r w:rsidRPr="00703FE5">
        <w:rPr>
          <w:vertAlign w:val="superscript"/>
        </w:rPr>
        <w:t>1</w:t>
      </w:r>
      <w:r w:rsidRPr="00703FE5">
        <w:t xml:space="preserve"> (Fig.</w:t>
      </w:r>
      <w:r w:rsidR="00171464">
        <w:t xml:space="preserve"> 2</w:t>
      </w:r>
      <w:r w:rsidRPr="00703FE5">
        <w:t>)</w:t>
      </w:r>
    </w:p>
    <w:p w14:paraId="78FB07F1" w14:textId="77777777" w:rsidR="006E4AD0" w:rsidRPr="00703FE5" w:rsidRDefault="006E4AD0" w:rsidP="006E4AD0">
      <w:pPr>
        <w:widowControl/>
        <w:pBdr>
          <w:bottom w:val="single" w:sz="6" w:space="1" w:color="auto"/>
        </w:pBdr>
        <w:tabs>
          <w:tab w:val="left" w:pos="360"/>
          <w:tab w:val="left" w:pos="4500"/>
          <w:tab w:val="decimal" w:pos="5580"/>
          <w:tab w:val="decimal" w:pos="6930"/>
          <w:tab w:val="left" w:pos="8640"/>
          <w:tab w:val="decimal" w:pos="10800"/>
        </w:tabs>
        <w:autoSpaceDE/>
        <w:autoSpaceDN/>
        <w:adjustRightInd/>
        <w:spacing w:line="320" w:lineRule="exact"/>
        <w:ind w:firstLine="0"/>
      </w:pPr>
      <w:r w:rsidRPr="00703FE5">
        <w:tab/>
        <w:t>Major axis (M</w:t>
      </w:r>
      <w:r w:rsidRPr="00703FE5">
        <w:rPr>
          <w:vertAlign w:val="superscript"/>
        </w:rPr>
        <w:t>1</w:t>
      </w:r>
      <w:r w:rsidRPr="00703FE5">
        <w:t xml:space="preserve"> vs. wgt.)</w:t>
      </w:r>
      <w:r w:rsidRPr="00703FE5">
        <w:tab/>
        <w:t>14</w:t>
      </w:r>
      <w:r w:rsidRPr="00703FE5">
        <w:tab/>
        <w:t>0.789</w:t>
      </w:r>
      <w:r w:rsidRPr="00703FE5">
        <w:tab/>
      </w:r>
      <w:r w:rsidRPr="00703FE5">
        <w:rPr>
          <w:b/>
          <w:bCs/>
        </w:rPr>
        <w:t>0.652</w:t>
      </w:r>
      <w:r w:rsidRPr="00703FE5">
        <w:tab/>
        <w:t>0.457–0.890</w:t>
      </w:r>
      <w:r w:rsidRPr="00703FE5">
        <w:tab/>
      </w:r>
      <w:r w:rsidRPr="00703FE5">
        <w:rPr>
          <w:b/>
          <w:bCs/>
        </w:rPr>
        <w:t>−1.286</w:t>
      </w:r>
      <w:r w:rsidRPr="00703FE5">
        <w:tab/>
      </w:r>
    </w:p>
    <w:p w14:paraId="516C9439" w14:textId="77777777" w:rsidR="006E4AD0" w:rsidRPr="00703FE5" w:rsidRDefault="006E4AD0" w:rsidP="006E4AD0">
      <w:pPr>
        <w:widowControl/>
        <w:pBdr>
          <w:bottom w:val="single" w:sz="6" w:space="1" w:color="auto"/>
        </w:pBdr>
        <w:tabs>
          <w:tab w:val="left" w:pos="360"/>
          <w:tab w:val="left" w:pos="4500"/>
          <w:tab w:val="decimal" w:pos="5580"/>
          <w:tab w:val="decimal" w:pos="6930"/>
          <w:tab w:val="left" w:pos="8640"/>
          <w:tab w:val="decimal" w:pos="10800"/>
        </w:tabs>
        <w:autoSpaceDE/>
        <w:autoSpaceDN/>
        <w:adjustRightInd/>
        <w:spacing w:line="320" w:lineRule="exact"/>
        <w:ind w:firstLine="0"/>
      </w:pPr>
      <w:r w:rsidRPr="00703FE5">
        <w:tab/>
        <w:t>Regr. M</w:t>
      </w:r>
      <w:r w:rsidRPr="00703FE5">
        <w:rPr>
          <w:vertAlign w:val="superscript"/>
        </w:rPr>
        <w:t>1</w:t>
      </w:r>
      <w:r w:rsidRPr="00703FE5">
        <w:t xml:space="preserve"> area on body weight</w:t>
      </w:r>
      <w:r w:rsidRPr="00703FE5">
        <w:tab/>
        <w:t>14</w:t>
      </w:r>
      <w:r w:rsidRPr="00703FE5">
        <w:tab/>
        <w:t>0.789</w:t>
      </w:r>
      <w:r w:rsidRPr="00703FE5">
        <w:tab/>
      </w:r>
      <w:r w:rsidRPr="00703FE5">
        <w:rPr>
          <w:b/>
          <w:bCs/>
        </w:rPr>
        <w:t>0.606</w:t>
      </w:r>
      <w:r w:rsidRPr="00703FE5">
        <w:tab/>
        <w:t>0.409–0.803</w:t>
      </w:r>
      <w:r w:rsidRPr="00703FE5">
        <w:tab/>
      </w:r>
      <w:r w:rsidRPr="00703FE5">
        <w:rPr>
          <w:b/>
          <w:bCs/>
        </w:rPr>
        <w:t>−1.082</w:t>
      </w:r>
    </w:p>
    <w:p w14:paraId="4D7F294B" w14:textId="77777777" w:rsidR="006E4AD0" w:rsidRPr="00703FE5" w:rsidRDefault="006E4AD0" w:rsidP="006E4AD0">
      <w:pPr>
        <w:widowControl/>
        <w:pBdr>
          <w:bottom w:val="single" w:sz="6" w:space="1" w:color="auto"/>
        </w:pBdr>
        <w:tabs>
          <w:tab w:val="left" w:pos="360"/>
          <w:tab w:val="left" w:pos="4500"/>
          <w:tab w:val="decimal" w:pos="5580"/>
          <w:tab w:val="decimal" w:pos="6930"/>
          <w:tab w:val="left" w:pos="8640"/>
          <w:tab w:val="decimal" w:pos="10800"/>
        </w:tabs>
        <w:autoSpaceDE/>
        <w:autoSpaceDN/>
        <w:adjustRightInd/>
        <w:spacing w:line="320" w:lineRule="exact"/>
        <w:ind w:firstLine="0"/>
      </w:pPr>
      <w:r w:rsidRPr="00703FE5">
        <w:tab/>
        <w:t>Major axis (wgt. vs. M</w:t>
      </w:r>
      <w:r w:rsidRPr="00703FE5">
        <w:rPr>
          <w:vertAlign w:val="superscript"/>
        </w:rPr>
        <w:t>1</w:t>
      </w:r>
      <w:r w:rsidRPr="00703FE5">
        <w:t>)</w:t>
      </w:r>
      <w:r w:rsidRPr="00703FE5">
        <w:tab/>
        <w:t>14</w:t>
      </w:r>
      <w:r w:rsidRPr="00703FE5">
        <w:tab/>
        <w:t>0.789</w:t>
      </w:r>
      <w:r w:rsidRPr="00703FE5">
        <w:tab/>
      </w:r>
      <w:r w:rsidRPr="00703FE5">
        <w:rPr>
          <w:b/>
          <w:bCs/>
        </w:rPr>
        <w:t>1.533</w:t>
      </w:r>
      <w:r w:rsidRPr="00703FE5">
        <w:t xml:space="preserve"> = 1 / 0.652</w:t>
      </w:r>
      <w:r w:rsidRPr="00703FE5">
        <w:tab/>
        <w:t>1.124–2.188</w:t>
      </w:r>
      <w:r w:rsidRPr="00703FE5">
        <w:tab/>
      </w:r>
      <w:r w:rsidRPr="00703FE5">
        <w:rPr>
          <w:b/>
          <w:bCs/>
        </w:rPr>
        <w:t>1.971</w:t>
      </w:r>
      <w:r w:rsidRPr="00703FE5">
        <w:t xml:space="preserve"> = 1.286 / 0.652</w:t>
      </w:r>
    </w:p>
    <w:p w14:paraId="2260133D" w14:textId="251D9276" w:rsidR="006E4AD0" w:rsidRPr="00EF3897" w:rsidRDefault="006E4AD0" w:rsidP="006E4AD0">
      <w:pPr>
        <w:widowControl/>
        <w:pBdr>
          <w:bottom w:val="single" w:sz="6" w:space="1" w:color="auto"/>
        </w:pBdr>
        <w:tabs>
          <w:tab w:val="left" w:pos="360"/>
          <w:tab w:val="left" w:pos="4500"/>
          <w:tab w:val="decimal" w:pos="5580"/>
          <w:tab w:val="decimal" w:pos="6930"/>
          <w:tab w:val="left" w:pos="8640"/>
          <w:tab w:val="decimal" w:pos="10800"/>
        </w:tabs>
        <w:autoSpaceDE/>
        <w:autoSpaceDN/>
        <w:adjustRightInd/>
        <w:spacing w:line="320" w:lineRule="exact"/>
        <w:ind w:firstLine="0"/>
      </w:pPr>
      <w:r w:rsidRPr="00EF3897">
        <w:tab/>
        <w:t>Regr. body weight on M</w:t>
      </w:r>
      <w:r w:rsidRPr="00EF3897">
        <w:rPr>
          <w:vertAlign w:val="superscript"/>
        </w:rPr>
        <w:t>1</w:t>
      </w:r>
      <w:r w:rsidRPr="00EF3897">
        <w:t xml:space="preserve"> area</w:t>
      </w:r>
      <w:r w:rsidRPr="00EF3897">
        <w:tab/>
        <w:t>14</w:t>
      </w:r>
      <w:r w:rsidRPr="00EF3897">
        <w:tab/>
        <w:t>0.789</w:t>
      </w:r>
      <w:r w:rsidRPr="00EF3897">
        <w:tab/>
      </w:r>
      <w:r w:rsidRPr="00EF3897">
        <w:rPr>
          <w:b/>
          <w:bCs/>
        </w:rPr>
        <w:t>1.</w:t>
      </w:r>
      <w:r w:rsidR="00EF3897" w:rsidRPr="00EF3897">
        <w:rPr>
          <w:b/>
          <w:bCs/>
        </w:rPr>
        <w:t>302</w:t>
      </w:r>
      <w:r w:rsidRPr="00EF3897">
        <w:tab/>
      </w:r>
      <w:r w:rsidR="00EF3897" w:rsidRPr="00EF3897">
        <w:t>0.879</w:t>
      </w:r>
      <w:r w:rsidRPr="00EF3897">
        <w:t>–</w:t>
      </w:r>
      <w:r w:rsidR="00EF3897" w:rsidRPr="00EF3897">
        <w:t>1.725</w:t>
      </w:r>
      <w:r w:rsidRPr="00EF3897">
        <w:tab/>
      </w:r>
      <w:r w:rsidR="00EF3897" w:rsidRPr="00EF3897">
        <w:rPr>
          <w:b/>
          <w:bCs/>
        </w:rPr>
        <w:t>2.343</w:t>
      </w:r>
      <w:r w:rsidRPr="00EF3897">
        <w:tab/>
      </w:r>
    </w:p>
    <w:p w14:paraId="5ACEE1B3" w14:textId="77777777" w:rsidR="006E4AD0" w:rsidRPr="00703FE5" w:rsidRDefault="006E4AD0" w:rsidP="006E4AD0">
      <w:pPr>
        <w:widowControl/>
        <w:pBdr>
          <w:bottom w:val="single" w:sz="6" w:space="1" w:color="auto"/>
        </w:pBdr>
        <w:tabs>
          <w:tab w:val="left" w:pos="360"/>
          <w:tab w:val="left" w:pos="4500"/>
          <w:tab w:val="decimal" w:pos="5580"/>
          <w:tab w:val="decimal" w:pos="6930"/>
          <w:tab w:val="left" w:pos="8640"/>
          <w:tab w:val="decimal" w:pos="10800"/>
        </w:tabs>
        <w:autoSpaceDE/>
        <w:autoSpaceDN/>
        <w:adjustRightInd/>
        <w:spacing w:line="320" w:lineRule="exact"/>
        <w:ind w:firstLine="0"/>
      </w:pPr>
    </w:p>
    <w:p w14:paraId="4DB5885D" w14:textId="7453D896" w:rsidR="006E4AD0" w:rsidRPr="00703FE5" w:rsidRDefault="006E4AD0" w:rsidP="006E4AD0">
      <w:pPr>
        <w:widowControl/>
        <w:pBdr>
          <w:bottom w:val="single" w:sz="6" w:space="1" w:color="auto"/>
        </w:pBdr>
        <w:tabs>
          <w:tab w:val="left" w:pos="360"/>
          <w:tab w:val="left" w:pos="4500"/>
          <w:tab w:val="decimal" w:pos="5580"/>
          <w:tab w:val="decimal" w:pos="6930"/>
          <w:tab w:val="left" w:pos="8640"/>
          <w:tab w:val="decimal" w:pos="10800"/>
        </w:tabs>
        <w:autoSpaceDE/>
        <w:autoSpaceDN/>
        <w:adjustRightInd/>
        <w:spacing w:line="320" w:lineRule="exact"/>
        <w:ind w:firstLine="0"/>
      </w:pPr>
      <w:r w:rsidRPr="00703FE5">
        <w:t>B. Lower M</w:t>
      </w:r>
      <w:r w:rsidRPr="00703FE5">
        <w:rPr>
          <w:vertAlign w:val="subscript"/>
        </w:rPr>
        <w:t>1</w:t>
      </w:r>
      <w:r w:rsidRPr="00703FE5">
        <w:t xml:space="preserve"> (Fig.</w:t>
      </w:r>
      <w:r w:rsidR="00171464">
        <w:t xml:space="preserve"> 3</w:t>
      </w:r>
      <w:r w:rsidRPr="00703FE5">
        <w:t>)</w:t>
      </w:r>
    </w:p>
    <w:p w14:paraId="483D26AF" w14:textId="77777777" w:rsidR="006E4AD0" w:rsidRPr="00703FE5" w:rsidRDefault="006E4AD0" w:rsidP="006E4AD0">
      <w:pPr>
        <w:widowControl/>
        <w:pBdr>
          <w:bottom w:val="single" w:sz="6" w:space="1" w:color="auto"/>
        </w:pBdr>
        <w:tabs>
          <w:tab w:val="left" w:pos="360"/>
          <w:tab w:val="left" w:pos="4500"/>
          <w:tab w:val="decimal" w:pos="5580"/>
          <w:tab w:val="decimal" w:pos="6930"/>
          <w:tab w:val="left" w:pos="8640"/>
          <w:tab w:val="decimal" w:pos="10800"/>
        </w:tabs>
        <w:autoSpaceDE/>
        <w:autoSpaceDN/>
        <w:adjustRightInd/>
        <w:spacing w:line="320" w:lineRule="exact"/>
        <w:ind w:firstLine="0"/>
      </w:pPr>
      <w:r w:rsidRPr="00703FE5">
        <w:tab/>
        <w:t>Major axis (M</w:t>
      </w:r>
      <w:r w:rsidRPr="00703FE5">
        <w:rPr>
          <w:vertAlign w:val="subscript"/>
        </w:rPr>
        <w:t>1</w:t>
      </w:r>
      <w:r w:rsidRPr="00703FE5">
        <w:t xml:space="preserve"> vs. wgt.)</w:t>
      </w:r>
      <w:r w:rsidRPr="00703FE5">
        <w:tab/>
        <w:t>14</w:t>
      </w:r>
      <w:r w:rsidRPr="00703FE5">
        <w:tab/>
        <w:t>0.785</w:t>
      </w:r>
      <w:r w:rsidRPr="00703FE5">
        <w:tab/>
      </w:r>
      <w:r w:rsidRPr="00703FE5">
        <w:rPr>
          <w:b/>
          <w:bCs/>
        </w:rPr>
        <w:t>0.669</w:t>
      </w:r>
      <w:r w:rsidRPr="00703FE5">
        <w:tab/>
        <w:t>0.467–0.918</w:t>
      </w:r>
      <w:r w:rsidRPr="00703FE5">
        <w:tab/>
      </w:r>
      <w:r w:rsidRPr="00703FE5">
        <w:rPr>
          <w:b/>
          <w:bCs/>
        </w:rPr>
        <w:t>−1.973</w:t>
      </w:r>
      <w:r w:rsidRPr="00703FE5">
        <w:tab/>
      </w:r>
    </w:p>
    <w:p w14:paraId="6D01EBAD" w14:textId="06E7F2B8" w:rsidR="006E4AD0" w:rsidRPr="00703FE5" w:rsidRDefault="006E4AD0" w:rsidP="006E4AD0">
      <w:pPr>
        <w:widowControl/>
        <w:pBdr>
          <w:bottom w:val="single" w:sz="6" w:space="1" w:color="auto"/>
        </w:pBdr>
        <w:tabs>
          <w:tab w:val="left" w:pos="360"/>
          <w:tab w:val="left" w:pos="4500"/>
          <w:tab w:val="decimal" w:pos="5580"/>
          <w:tab w:val="decimal" w:pos="6930"/>
          <w:tab w:val="left" w:pos="8640"/>
          <w:tab w:val="decimal" w:pos="10800"/>
        </w:tabs>
        <w:autoSpaceDE/>
        <w:autoSpaceDN/>
        <w:adjustRightInd/>
        <w:spacing w:line="320" w:lineRule="exact"/>
        <w:ind w:firstLine="0"/>
      </w:pPr>
      <w:r w:rsidRPr="00703FE5">
        <w:tab/>
        <w:t>Regr. M</w:t>
      </w:r>
      <w:r w:rsidRPr="00703FE5">
        <w:rPr>
          <w:vertAlign w:val="subscript"/>
        </w:rPr>
        <w:t>1</w:t>
      </w:r>
      <w:r w:rsidRPr="00703FE5">
        <w:t xml:space="preserve"> area on body weight</w:t>
      </w:r>
      <w:r w:rsidRPr="00703FE5">
        <w:tab/>
        <w:t>14</w:t>
      </w:r>
      <w:r w:rsidRPr="00703FE5">
        <w:tab/>
        <w:t>0.785</w:t>
      </w:r>
      <w:r w:rsidRPr="00703FE5">
        <w:tab/>
      </w:r>
      <w:r w:rsidRPr="00703FE5">
        <w:rPr>
          <w:b/>
          <w:bCs/>
        </w:rPr>
        <w:t>0.6</w:t>
      </w:r>
      <w:r w:rsidR="000E4D75">
        <w:rPr>
          <w:b/>
          <w:bCs/>
        </w:rPr>
        <w:t>20</w:t>
      </w:r>
      <w:r w:rsidRPr="00703FE5">
        <w:tab/>
        <w:t>0.415–0.824</w:t>
      </w:r>
      <w:r w:rsidRPr="00703FE5">
        <w:tab/>
      </w:r>
      <w:r w:rsidRPr="00703FE5">
        <w:rPr>
          <w:b/>
          <w:bCs/>
        </w:rPr>
        <w:t>−1.752</w:t>
      </w:r>
    </w:p>
    <w:p w14:paraId="7DBB3F75" w14:textId="77777777" w:rsidR="006E4AD0" w:rsidRPr="00703FE5" w:rsidRDefault="006E4AD0" w:rsidP="006E4AD0">
      <w:pPr>
        <w:widowControl/>
        <w:pBdr>
          <w:bottom w:val="single" w:sz="6" w:space="1" w:color="auto"/>
        </w:pBdr>
        <w:tabs>
          <w:tab w:val="left" w:pos="360"/>
          <w:tab w:val="left" w:pos="4500"/>
          <w:tab w:val="decimal" w:pos="5580"/>
          <w:tab w:val="decimal" w:pos="6930"/>
          <w:tab w:val="left" w:pos="8640"/>
          <w:tab w:val="decimal" w:pos="10800"/>
        </w:tabs>
        <w:autoSpaceDE/>
        <w:autoSpaceDN/>
        <w:adjustRightInd/>
        <w:spacing w:line="320" w:lineRule="exact"/>
        <w:ind w:firstLine="0"/>
      </w:pPr>
      <w:r w:rsidRPr="00703FE5">
        <w:tab/>
        <w:t>Major axis (wgt. vs. M</w:t>
      </w:r>
      <w:r w:rsidRPr="00703FE5">
        <w:rPr>
          <w:vertAlign w:val="subscript"/>
        </w:rPr>
        <w:t>1</w:t>
      </w:r>
      <w:r w:rsidRPr="00703FE5">
        <w:t>)</w:t>
      </w:r>
      <w:r w:rsidRPr="00703FE5">
        <w:tab/>
        <w:t>14</w:t>
      </w:r>
      <w:r w:rsidRPr="00703FE5">
        <w:tab/>
        <w:t>0.785</w:t>
      </w:r>
      <w:r w:rsidRPr="00703FE5">
        <w:tab/>
      </w:r>
      <w:r w:rsidRPr="00703FE5">
        <w:rPr>
          <w:b/>
          <w:bCs/>
        </w:rPr>
        <w:t>1.494</w:t>
      </w:r>
      <w:r w:rsidRPr="00703FE5">
        <w:t xml:space="preserve"> = 1 / 0.669</w:t>
      </w:r>
      <w:r w:rsidRPr="00703FE5">
        <w:tab/>
        <w:t>1.089–2.141</w:t>
      </w:r>
      <w:r w:rsidRPr="00703FE5">
        <w:tab/>
      </w:r>
      <w:r w:rsidRPr="00703FE5">
        <w:rPr>
          <w:b/>
          <w:bCs/>
        </w:rPr>
        <w:t>2.947</w:t>
      </w:r>
      <w:r w:rsidRPr="00703FE5">
        <w:t xml:space="preserve"> = 1.973 / 0.669</w:t>
      </w:r>
    </w:p>
    <w:p w14:paraId="137E7633" w14:textId="3439A13E" w:rsidR="006E4AD0" w:rsidRPr="00D3511F" w:rsidRDefault="006E4AD0" w:rsidP="006E4AD0">
      <w:pPr>
        <w:widowControl/>
        <w:pBdr>
          <w:bottom w:val="single" w:sz="6" w:space="1" w:color="auto"/>
        </w:pBdr>
        <w:tabs>
          <w:tab w:val="left" w:pos="360"/>
          <w:tab w:val="left" w:pos="4500"/>
          <w:tab w:val="decimal" w:pos="5580"/>
          <w:tab w:val="decimal" w:pos="6930"/>
          <w:tab w:val="left" w:pos="8640"/>
          <w:tab w:val="decimal" w:pos="10800"/>
        </w:tabs>
        <w:autoSpaceDE/>
        <w:autoSpaceDN/>
        <w:adjustRightInd/>
        <w:spacing w:line="320" w:lineRule="exact"/>
        <w:ind w:firstLine="0"/>
      </w:pPr>
      <w:r w:rsidRPr="00D3511F">
        <w:tab/>
        <w:t>Regr. body weight on M</w:t>
      </w:r>
      <w:r w:rsidRPr="00D3511F">
        <w:rPr>
          <w:vertAlign w:val="subscript"/>
        </w:rPr>
        <w:t>1</w:t>
      </w:r>
      <w:r w:rsidRPr="00D3511F">
        <w:t xml:space="preserve"> area</w:t>
      </w:r>
      <w:r w:rsidRPr="00D3511F">
        <w:tab/>
        <w:t>14</w:t>
      </w:r>
      <w:r w:rsidRPr="00D3511F">
        <w:tab/>
        <w:t>0.785</w:t>
      </w:r>
      <w:r w:rsidRPr="00D3511F">
        <w:tab/>
      </w:r>
      <w:r w:rsidRPr="00D3511F">
        <w:rPr>
          <w:b/>
          <w:bCs/>
        </w:rPr>
        <w:t>1.</w:t>
      </w:r>
      <w:r w:rsidR="00AD7AB4" w:rsidRPr="00D3511F">
        <w:rPr>
          <w:b/>
          <w:bCs/>
        </w:rPr>
        <w:t>266</w:t>
      </w:r>
      <w:r w:rsidRPr="00D3511F">
        <w:tab/>
      </w:r>
      <w:r w:rsidR="00AD7AB4" w:rsidRPr="00D3511F">
        <w:t>0.849</w:t>
      </w:r>
      <w:r w:rsidRPr="00D3511F">
        <w:t>–</w:t>
      </w:r>
      <w:r w:rsidR="00AD7AB4" w:rsidRPr="00D3511F">
        <w:t>1.684</w:t>
      </w:r>
      <w:r w:rsidRPr="00D3511F">
        <w:tab/>
      </w:r>
      <w:r w:rsidR="00AD7AB4" w:rsidRPr="00D3511F">
        <w:rPr>
          <w:b/>
          <w:bCs/>
        </w:rPr>
        <w:t>3.173</w:t>
      </w:r>
      <w:r w:rsidRPr="00D3511F">
        <w:tab/>
      </w:r>
    </w:p>
    <w:p w14:paraId="75893E64" w14:textId="77777777" w:rsidR="006E4AD0" w:rsidRPr="00703FE5" w:rsidRDefault="006E4AD0" w:rsidP="006E4AD0">
      <w:pPr>
        <w:widowControl/>
        <w:pBdr>
          <w:bottom w:val="single" w:sz="6" w:space="1" w:color="auto"/>
        </w:pBdr>
        <w:tabs>
          <w:tab w:val="left" w:pos="360"/>
          <w:tab w:val="left" w:pos="4500"/>
          <w:tab w:val="decimal" w:pos="5580"/>
          <w:tab w:val="decimal" w:pos="6930"/>
          <w:tab w:val="left" w:pos="8640"/>
          <w:tab w:val="decimal" w:pos="10800"/>
        </w:tabs>
        <w:autoSpaceDE/>
        <w:autoSpaceDN/>
        <w:adjustRightInd/>
        <w:spacing w:line="320" w:lineRule="exact"/>
        <w:ind w:firstLine="0"/>
      </w:pPr>
    </w:p>
    <w:p w14:paraId="2D2B878D" w14:textId="29F5D8EE" w:rsidR="006E4AD0" w:rsidRPr="00703FE5" w:rsidRDefault="006E4AD0" w:rsidP="006E4AD0">
      <w:pPr>
        <w:widowControl/>
        <w:pBdr>
          <w:bottom w:val="single" w:sz="6" w:space="1" w:color="auto"/>
        </w:pBdr>
        <w:tabs>
          <w:tab w:val="left" w:pos="360"/>
          <w:tab w:val="left" w:pos="4500"/>
          <w:tab w:val="decimal" w:pos="5580"/>
          <w:tab w:val="decimal" w:pos="6930"/>
          <w:tab w:val="left" w:pos="8640"/>
          <w:tab w:val="decimal" w:pos="10800"/>
        </w:tabs>
        <w:autoSpaceDE/>
        <w:autoSpaceDN/>
        <w:adjustRightInd/>
        <w:spacing w:line="320" w:lineRule="exact"/>
        <w:ind w:firstLine="0"/>
      </w:pPr>
      <w:r w:rsidRPr="00703FE5">
        <w:t>C. Cranial length (Fig.</w:t>
      </w:r>
      <w:r w:rsidR="00171464">
        <w:t xml:space="preserve"> 4</w:t>
      </w:r>
      <w:r w:rsidRPr="00703FE5">
        <w:t>)</w:t>
      </w:r>
    </w:p>
    <w:p w14:paraId="79FC048F" w14:textId="77777777" w:rsidR="006E4AD0" w:rsidRPr="00703FE5" w:rsidRDefault="006E4AD0" w:rsidP="006E4AD0">
      <w:pPr>
        <w:widowControl/>
        <w:pBdr>
          <w:bottom w:val="single" w:sz="6" w:space="1" w:color="auto"/>
        </w:pBdr>
        <w:tabs>
          <w:tab w:val="left" w:pos="360"/>
          <w:tab w:val="left" w:pos="4500"/>
          <w:tab w:val="decimal" w:pos="5580"/>
          <w:tab w:val="decimal" w:pos="6930"/>
          <w:tab w:val="left" w:pos="8640"/>
          <w:tab w:val="decimal" w:pos="10800"/>
        </w:tabs>
        <w:autoSpaceDE/>
        <w:autoSpaceDN/>
        <w:adjustRightInd/>
        <w:spacing w:line="320" w:lineRule="exact"/>
        <w:ind w:firstLine="0"/>
      </w:pPr>
      <w:r w:rsidRPr="00703FE5">
        <w:tab/>
        <w:t>Major axis (cran. len. vs. wgt.)</w:t>
      </w:r>
      <w:r w:rsidRPr="00703FE5">
        <w:tab/>
        <w:t>13</w:t>
      </w:r>
      <w:r w:rsidRPr="00703FE5">
        <w:tab/>
        <w:t>0.930</w:t>
      </w:r>
      <w:r w:rsidRPr="00703FE5">
        <w:tab/>
      </w:r>
      <w:r w:rsidRPr="00703FE5">
        <w:rPr>
          <w:b/>
          <w:bCs/>
        </w:rPr>
        <w:t>0.316</w:t>
      </w:r>
      <w:r w:rsidRPr="00703FE5">
        <w:tab/>
        <w:t>0.259–0.374</w:t>
      </w:r>
      <w:r w:rsidRPr="00703FE5">
        <w:tab/>
      </w:r>
      <w:r w:rsidRPr="00703FE5">
        <w:rPr>
          <w:b/>
          <w:bCs/>
        </w:rPr>
        <w:t>2.163</w:t>
      </w:r>
      <w:r w:rsidRPr="00703FE5">
        <w:tab/>
      </w:r>
    </w:p>
    <w:p w14:paraId="5447E812" w14:textId="4A19A448" w:rsidR="006E4AD0" w:rsidRPr="00703FE5" w:rsidRDefault="006E4AD0" w:rsidP="006E4AD0">
      <w:pPr>
        <w:widowControl/>
        <w:pBdr>
          <w:bottom w:val="single" w:sz="6" w:space="1" w:color="auto"/>
        </w:pBdr>
        <w:tabs>
          <w:tab w:val="left" w:pos="360"/>
          <w:tab w:val="left" w:pos="4500"/>
          <w:tab w:val="decimal" w:pos="5580"/>
          <w:tab w:val="decimal" w:pos="6930"/>
          <w:tab w:val="left" w:pos="8640"/>
          <w:tab w:val="decimal" w:pos="10800"/>
        </w:tabs>
        <w:autoSpaceDE/>
        <w:autoSpaceDN/>
        <w:adjustRightInd/>
        <w:spacing w:line="320" w:lineRule="exact"/>
        <w:ind w:firstLine="0"/>
      </w:pPr>
      <w:r w:rsidRPr="00703FE5">
        <w:tab/>
        <w:t>Regr. cran. len. on body weight</w:t>
      </w:r>
      <w:r w:rsidRPr="00703FE5">
        <w:tab/>
        <w:t>13</w:t>
      </w:r>
      <w:r w:rsidRPr="00703FE5">
        <w:tab/>
        <w:t>0.930</w:t>
      </w:r>
      <w:r w:rsidRPr="00703FE5">
        <w:tab/>
      </w:r>
      <w:r w:rsidRPr="00703FE5">
        <w:rPr>
          <w:b/>
          <w:bCs/>
        </w:rPr>
        <w:t>0.313</w:t>
      </w:r>
      <w:r w:rsidRPr="00703FE5">
        <w:tab/>
        <w:t>0.256–0.</w:t>
      </w:r>
      <w:r w:rsidR="00171464">
        <w:t>3</w:t>
      </w:r>
      <w:r w:rsidRPr="00703FE5">
        <w:t>71</w:t>
      </w:r>
      <w:r w:rsidRPr="00703FE5">
        <w:tab/>
      </w:r>
      <w:r w:rsidRPr="00703FE5">
        <w:rPr>
          <w:b/>
          <w:bCs/>
        </w:rPr>
        <w:t>2.172</w:t>
      </w:r>
    </w:p>
    <w:p w14:paraId="659ED9C5" w14:textId="3CDBF744" w:rsidR="006E4AD0" w:rsidRPr="00703FE5" w:rsidRDefault="006E4AD0" w:rsidP="006E4AD0">
      <w:pPr>
        <w:widowControl/>
        <w:pBdr>
          <w:bottom w:val="single" w:sz="6" w:space="1" w:color="auto"/>
        </w:pBdr>
        <w:tabs>
          <w:tab w:val="left" w:pos="360"/>
          <w:tab w:val="left" w:pos="4500"/>
          <w:tab w:val="decimal" w:pos="5580"/>
          <w:tab w:val="decimal" w:pos="6930"/>
          <w:tab w:val="left" w:pos="8640"/>
          <w:tab w:val="decimal" w:pos="10800"/>
        </w:tabs>
        <w:autoSpaceDE/>
        <w:autoSpaceDN/>
        <w:adjustRightInd/>
        <w:spacing w:line="320" w:lineRule="exact"/>
        <w:ind w:firstLine="0"/>
      </w:pPr>
      <w:r w:rsidRPr="00703FE5">
        <w:tab/>
        <w:t>Major axis (wgt. vs. cran. len.)</w:t>
      </w:r>
      <w:r w:rsidRPr="00703FE5">
        <w:tab/>
        <w:t>13</w:t>
      </w:r>
      <w:r w:rsidRPr="00703FE5">
        <w:tab/>
        <w:t>0.930</w:t>
      </w:r>
      <w:r w:rsidRPr="00703FE5">
        <w:tab/>
      </w:r>
      <w:r w:rsidRPr="00703FE5">
        <w:rPr>
          <w:b/>
          <w:bCs/>
        </w:rPr>
        <w:t>3.169</w:t>
      </w:r>
      <w:r w:rsidRPr="00703FE5">
        <w:t xml:space="preserve"> = 1 / 0.316</w:t>
      </w:r>
      <w:r w:rsidRPr="00703FE5">
        <w:tab/>
        <w:t>2.673–3.86</w:t>
      </w:r>
      <w:r w:rsidR="00D3511F">
        <w:t>2</w:t>
      </w:r>
      <w:r w:rsidRPr="00703FE5">
        <w:tab/>
        <w:t>−</w:t>
      </w:r>
      <w:r w:rsidRPr="00703FE5">
        <w:rPr>
          <w:b/>
          <w:bCs/>
        </w:rPr>
        <w:t>6.852</w:t>
      </w:r>
      <w:r w:rsidRPr="00703FE5">
        <w:t xml:space="preserve"> = −2.163 / 0.316</w:t>
      </w:r>
    </w:p>
    <w:p w14:paraId="3F81B229" w14:textId="45274D63" w:rsidR="006E4AD0" w:rsidRPr="00E327C2" w:rsidRDefault="006E4AD0" w:rsidP="006E4AD0">
      <w:pPr>
        <w:widowControl/>
        <w:pBdr>
          <w:bottom w:val="single" w:sz="6" w:space="1" w:color="auto"/>
        </w:pBdr>
        <w:tabs>
          <w:tab w:val="left" w:pos="360"/>
          <w:tab w:val="left" w:pos="4500"/>
          <w:tab w:val="decimal" w:pos="5580"/>
          <w:tab w:val="decimal" w:pos="6930"/>
          <w:tab w:val="left" w:pos="8640"/>
          <w:tab w:val="decimal" w:pos="10800"/>
        </w:tabs>
        <w:autoSpaceDE/>
        <w:autoSpaceDN/>
        <w:adjustRightInd/>
        <w:spacing w:line="320" w:lineRule="exact"/>
        <w:ind w:firstLine="0"/>
      </w:pPr>
      <w:r w:rsidRPr="00E327C2">
        <w:tab/>
        <w:t>Regr. body weight on cran. len.</w:t>
      </w:r>
      <w:r w:rsidRPr="00E327C2">
        <w:tab/>
        <w:t>13</w:t>
      </w:r>
      <w:r w:rsidRPr="00E327C2">
        <w:tab/>
        <w:t>0.930</w:t>
      </w:r>
      <w:r w:rsidRPr="00E327C2">
        <w:tab/>
      </w:r>
      <w:r w:rsidR="0022119F" w:rsidRPr="00E327C2">
        <w:rPr>
          <w:b/>
          <w:bCs/>
        </w:rPr>
        <w:t>2.966</w:t>
      </w:r>
      <w:r w:rsidRPr="00E327C2">
        <w:tab/>
        <w:t>2.</w:t>
      </w:r>
      <w:r w:rsidR="0022119F" w:rsidRPr="00E327C2">
        <w:t>426</w:t>
      </w:r>
      <w:r w:rsidRPr="00E327C2">
        <w:t>–3.</w:t>
      </w:r>
      <w:r w:rsidR="0022119F" w:rsidRPr="00E327C2">
        <w:t>507</w:t>
      </w:r>
      <w:r w:rsidRPr="00E327C2">
        <w:tab/>
        <w:t>−</w:t>
      </w:r>
      <w:r w:rsidRPr="00E327C2">
        <w:rPr>
          <w:b/>
          <w:bCs/>
        </w:rPr>
        <w:t>6.</w:t>
      </w:r>
      <w:r w:rsidR="0022119F" w:rsidRPr="00E327C2">
        <w:rPr>
          <w:b/>
          <w:bCs/>
        </w:rPr>
        <w:t>1</w:t>
      </w:r>
      <w:r w:rsidRPr="00E327C2">
        <w:rPr>
          <w:b/>
          <w:bCs/>
        </w:rPr>
        <w:t>30</w:t>
      </w:r>
      <w:r w:rsidRPr="00E327C2">
        <w:tab/>
      </w:r>
    </w:p>
    <w:p w14:paraId="2A245D25" w14:textId="77777777" w:rsidR="006E4AD0" w:rsidRPr="00703FE5" w:rsidRDefault="006E4AD0" w:rsidP="006E4AD0">
      <w:pPr>
        <w:widowControl/>
        <w:pBdr>
          <w:bottom w:val="single" w:sz="6" w:space="1" w:color="auto"/>
        </w:pBdr>
        <w:tabs>
          <w:tab w:val="left" w:pos="360"/>
          <w:tab w:val="left" w:pos="4500"/>
          <w:tab w:val="decimal" w:pos="5580"/>
          <w:tab w:val="decimal" w:pos="6930"/>
          <w:tab w:val="left" w:pos="8640"/>
          <w:tab w:val="decimal" w:pos="10800"/>
        </w:tabs>
        <w:autoSpaceDE/>
        <w:autoSpaceDN/>
        <w:adjustRightInd/>
        <w:spacing w:line="320" w:lineRule="exact"/>
        <w:ind w:firstLine="0"/>
      </w:pPr>
    </w:p>
    <w:p w14:paraId="0FB9A0D5" w14:textId="77777777" w:rsidR="006E4AD0" w:rsidRDefault="006E4AD0" w:rsidP="006E4AD0">
      <w:pPr>
        <w:spacing w:line="480" w:lineRule="auto"/>
        <w:ind w:firstLine="0"/>
      </w:pPr>
    </w:p>
    <w:sectPr w:rsidR="006E4AD0" w:rsidSect="003F1DC1">
      <w:pgSz w:w="15840" w:h="12240" w:orient="landscape"/>
      <w:pgMar w:top="144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4AD0"/>
    <w:rsid w:val="00026657"/>
    <w:rsid w:val="000E4D75"/>
    <w:rsid w:val="00162F92"/>
    <w:rsid w:val="00171464"/>
    <w:rsid w:val="0022119F"/>
    <w:rsid w:val="00263AB9"/>
    <w:rsid w:val="002B7473"/>
    <w:rsid w:val="002C04EA"/>
    <w:rsid w:val="003B70D9"/>
    <w:rsid w:val="003F1DC1"/>
    <w:rsid w:val="0062053B"/>
    <w:rsid w:val="006865A4"/>
    <w:rsid w:val="006E28E7"/>
    <w:rsid w:val="006E4AD0"/>
    <w:rsid w:val="007514A6"/>
    <w:rsid w:val="00787A9A"/>
    <w:rsid w:val="00843E0E"/>
    <w:rsid w:val="00894604"/>
    <w:rsid w:val="008B7C29"/>
    <w:rsid w:val="009F7487"/>
    <w:rsid w:val="00AD7AB4"/>
    <w:rsid w:val="00C72551"/>
    <w:rsid w:val="00CB1B23"/>
    <w:rsid w:val="00CC638F"/>
    <w:rsid w:val="00D3511F"/>
    <w:rsid w:val="00E327C2"/>
    <w:rsid w:val="00EF3897"/>
    <w:rsid w:val="00FE78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D8668F"/>
  <w15:chartTrackingRefBased/>
  <w15:docId w15:val="{267BE9C5-958E-4A38-9E54-D473ACDDCD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="Times New Roman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ind w:firstLine="7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4AD0"/>
    <w:pPr>
      <w:widowControl w:val="0"/>
      <w:autoSpaceDE w:val="0"/>
      <w:autoSpaceDN w:val="0"/>
      <w:adjustRightInd w:val="0"/>
    </w:pPr>
    <w:rPr>
      <w:rFonts w:ascii="Times New Roman" w:hAnsi="Times New Roman" w:cs="Times New Roman"/>
      <w:kern w:val="0"/>
      <w:sz w:val="24"/>
      <w:szCs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E4AD0"/>
    <w:pPr>
      <w:keepNext/>
      <w:keepLines/>
      <w:widowControl/>
      <w:autoSpaceDE/>
      <w:autoSpaceDN/>
      <w:adjustRightInd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E4AD0"/>
    <w:pPr>
      <w:keepNext/>
      <w:keepLines/>
      <w:widowControl/>
      <w:autoSpaceDE/>
      <w:autoSpaceDN/>
      <w:adjustRightInd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E4AD0"/>
    <w:pPr>
      <w:keepNext/>
      <w:keepLines/>
      <w:widowControl/>
      <w:autoSpaceDE/>
      <w:autoSpaceDN/>
      <w:adjustRightInd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E4AD0"/>
    <w:pPr>
      <w:keepNext/>
      <w:keepLines/>
      <w:widowControl/>
      <w:autoSpaceDE/>
      <w:autoSpaceDN/>
      <w:adjustRightInd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E4AD0"/>
    <w:pPr>
      <w:keepNext/>
      <w:keepLines/>
      <w:widowControl/>
      <w:autoSpaceDE/>
      <w:autoSpaceDN/>
      <w:adjustRightInd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E4AD0"/>
    <w:pPr>
      <w:keepNext/>
      <w:keepLines/>
      <w:widowControl/>
      <w:autoSpaceDE/>
      <w:autoSpaceDN/>
      <w:adjustRightInd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E4AD0"/>
    <w:pPr>
      <w:keepNext/>
      <w:keepLines/>
      <w:widowControl/>
      <w:autoSpaceDE/>
      <w:autoSpaceDN/>
      <w:adjustRightInd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E4AD0"/>
    <w:pPr>
      <w:keepNext/>
      <w:keepLines/>
      <w:widowControl/>
      <w:autoSpaceDE/>
      <w:autoSpaceDN/>
      <w:adjustRightInd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E4AD0"/>
    <w:pPr>
      <w:keepNext/>
      <w:keepLines/>
      <w:widowControl/>
      <w:autoSpaceDE/>
      <w:autoSpaceDN/>
      <w:adjustRightInd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E4AD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E4AD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E4AD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E4AD0"/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E4AD0"/>
    <w:rPr>
      <w:rFonts w:eastAsiaTheme="majorEastAsia" w:cstheme="majorBidi"/>
      <w:color w:val="0F4761" w:themeColor="accent1" w:themeShade="BF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E4AD0"/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E4AD0"/>
    <w:rPr>
      <w:rFonts w:eastAsiaTheme="majorEastAsia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E4AD0"/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E4AD0"/>
    <w:rPr>
      <w:rFonts w:eastAsiaTheme="majorEastAsia" w:cstheme="majorBidi"/>
      <w:color w:val="272727" w:themeColor="text1" w:themeTint="D8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6E4AD0"/>
    <w:pPr>
      <w:widowControl/>
      <w:autoSpaceDE/>
      <w:autoSpaceDN/>
      <w:adjustRightInd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E4AD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E4AD0"/>
    <w:pPr>
      <w:widowControl/>
      <w:numPr>
        <w:ilvl w:val="1"/>
      </w:numPr>
      <w:autoSpaceDE/>
      <w:autoSpaceDN/>
      <w:adjustRightInd/>
      <w:spacing w:after="160"/>
      <w:ind w:firstLine="720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E4AD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E4AD0"/>
    <w:pPr>
      <w:widowControl/>
      <w:autoSpaceDE/>
      <w:autoSpaceDN/>
      <w:adjustRightInd/>
      <w:spacing w:before="160" w:after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E4AD0"/>
    <w:rPr>
      <w:rFonts w:ascii="Times New Roman" w:hAnsi="Times New Roman" w:cs="Times New Roman"/>
      <w:i/>
      <w:iCs/>
      <w:color w:val="404040" w:themeColor="text1" w:themeTint="BF"/>
      <w:sz w:val="24"/>
      <w:szCs w:val="24"/>
    </w:rPr>
  </w:style>
  <w:style w:type="paragraph" w:styleId="ListParagraph">
    <w:name w:val="List Paragraph"/>
    <w:basedOn w:val="Normal"/>
    <w:uiPriority w:val="34"/>
    <w:qFormat/>
    <w:rsid w:val="006E4AD0"/>
    <w:pPr>
      <w:widowControl/>
      <w:autoSpaceDE/>
      <w:autoSpaceDN/>
      <w:adjustRightInd/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E4AD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E4AD0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autoSpaceDE/>
      <w:autoSpaceDN/>
      <w:adjustRightInd/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E4AD0"/>
    <w:rPr>
      <w:rFonts w:ascii="Times New Roman" w:hAnsi="Times New Roman" w:cs="Times New Roman"/>
      <w:i/>
      <w:iCs/>
      <w:color w:val="0F4761" w:themeColor="accent1" w:themeShade="BF"/>
      <w:sz w:val="24"/>
      <w:szCs w:val="24"/>
    </w:rPr>
  </w:style>
  <w:style w:type="character" w:styleId="IntenseReference">
    <w:name w:val="Intense Reference"/>
    <w:basedOn w:val="DefaultParagraphFont"/>
    <w:uiPriority w:val="32"/>
    <w:qFormat/>
    <w:rsid w:val="006E4AD0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6E4A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211</Words>
  <Characters>1209</Characters>
  <Application>Microsoft Office Word</Application>
  <DocSecurity>0</DocSecurity>
  <Lines>10</Lines>
  <Paragraphs>2</Paragraphs>
  <ScaleCrop>false</ScaleCrop>
  <Company>University of Michigan</Company>
  <LinksUpToDate>false</LinksUpToDate>
  <CharactersWithSpaces>1418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PDG</dc:creator>
  <cp:keywords/>
  <dc:description/>
  <cp:lastModifiedBy>PDG</cp:lastModifiedBy>
  <cp:revision>11</cp:revision>
  <cp:lastPrinted>2024-09-14T15:46:00Z</cp:lastPrinted>
  <dcterms:created xsi:type="dcterms:W3CDTF">2024-09-05T02:19:00Z</dcterms:created>
  <dcterms:modified xsi:type="dcterms:W3CDTF">2024-09-18T01:52:00Z</dcterms:modified>
</cp:coreProperties>
</file>