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388C17" w14:textId="77777777" w:rsidR="00642055" w:rsidRDefault="00642055" w:rsidP="00642055">
      <w:pPr>
        <w:pStyle w:val="paragraph"/>
        <w:spacing w:before="0" w:beforeAutospacing="0" w:after="0" w:afterAutospacing="0"/>
        <w:textAlignment w:val="baseline"/>
        <w:rPr>
          <w:rFonts w:ascii="Segoe UI" w:hAnsi="Segoe UI" w:cs="Segoe UI"/>
          <w:sz w:val="18"/>
          <w:szCs w:val="18"/>
        </w:rPr>
      </w:pPr>
    </w:p>
    <w:p w14:paraId="15633A54" w14:textId="77777777" w:rsidR="00642055" w:rsidRDefault="00642055" w:rsidP="00642055">
      <w:pPr>
        <w:pStyle w:val="paragraph"/>
        <w:spacing w:before="0" w:beforeAutospacing="0" w:after="0" w:afterAutospacing="0"/>
        <w:textAlignment w:val="baseline"/>
        <w:rPr>
          <w:rFonts w:ascii="Segoe UI" w:hAnsi="Segoe UI" w:cs="Segoe UI"/>
          <w:sz w:val="18"/>
          <w:szCs w:val="18"/>
        </w:rPr>
      </w:pPr>
      <w:r w:rsidRPr="00E62749">
        <w:rPr>
          <w:rFonts w:ascii="Segoe UI" w:hAnsi="Segoe UI" w:cs="Segoe UI"/>
          <w:noProof/>
          <w:sz w:val="18"/>
          <w:szCs w:val="18"/>
        </w:rPr>
        <w:drawing>
          <wp:inline distT="0" distB="0" distL="0" distR="0" wp14:anchorId="78C7168A" wp14:editId="08B8ABD0">
            <wp:extent cx="5540829" cy="5048914"/>
            <wp:effectExtent l="0" t="0" r="317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61624" cy="5067863"/>
                    </a:xfrm>
                    <a:prstGeom prst="rect">
                      <a:avLst/>
                    </a:prstGeom>
                  </pic:spPr>
                </pic:pic>
              </a:graphicData>
            </a:graphic>
          </wp:inline>
        </w:drawing>
      </w:r>
    </w:p>
    <w:p w14:paraId="1AC1789E" w14:textId="77777777" w:rsidR="00642055" w:rsidRPr="009E66F9" w:rsidRDefault="00642055" w:rsidP="00642055">
      <w:pPr>
        <w:pStyle w:val="paragraph"/>
        <w:textAlignment w:val="baseline"/>
        <w:rPr>
          <w:rFonts w:ascii="Arial" w:hAnsi="Arial" w:cs="Arial"/>
          <w:sz w:val="21"/>
          <w:szCs w:val="21"/>
        </w:rPr>
      </w:pPr>
      <w:r w:rsidRPr="009E66F9">
        <w:rPr>
          <w:rFonts w:ascii="Arial" w:hAnsi="Arial" w:cs="Arial"/>
          <w:b/>
          <w:bCs/>
          <w:sz w:val="21"/>
          <w:szCs w:val="21"/>
        </w:rPr>
        <w:t>Supplementary Figure S1. DHA and EPA intake from Food</w:t>
      </w:r>
    </w:p>
    <w:p w14:paraId="0B3CFF8C" w14:textId="77777777" w:rsidR="00642055" w:rsidRPr="009E66F9" w:rsidRDefault="00642055" w:rsidP="00642055">
      <w:pPr>
        <w:pStyle w:val="paragraph"/>
        <w:textAlignment w:val="baseline"/>
        <w:rPr>
          <w:rFonts w:ascii="Arial" w:hAnsi="Arial" w:cs="Arial"/>
          <w:sz w:val="21"/>
          <w:szCs w:val="21"/>
        </w:rPr>
      </w:pPr>
      <w:r w:rsidRPr="009E66F9">
        <w:rPr>
          <w:rFonts w:ascii="Arial" w:hAnsi="Arial" w:cs="Arial"/>
          <w:sz w:val="21"/>
          <w:szCs w:val="21"/>
        </w:rPr>
        <w:t>DHA and EPA intake from food was evaluated from food frequency questionnaires at baseline, week 6, and week 14. (A) There was a significant correlation between DHA and EPA food intake (r = 0.96). (B) The EPA to DHA ratio from food source was approximately 1:2, taking into account both weeks 6 and 14 data. (C) No significant differences in DHA and/or EPA from food intake were detected across groups. Box plots represent the median and 25th and 75</w:t>
      </w:r>
      <w:r w:rsidRPr="009E66F9">
        <w:rPr>
          <w:rFonts w:ascii="Arial" w:hAnsi="Arial" w:cs="Arial"/>
          <w:sz w:val="21"/>
          <w:szCs w:val="21"/>
          <w:vertAlign w:val="superscript"/>
        </w:rPr>
        <w:t>th</w:t>
      </w:r>
      <w:r w:rsidRPr="009E66F9">
        <w:rPr>
          <w:rFonts w:ascii="Arial" w:hAnsi="Arial" w:cs="Arial"/>
          <w:sz w:val="21"/>
          <w:szCs w:val="21"/>
        </w:rPr>
        <w:t xml:space="preserve"> percentile. Each dot represents individual subjects. Placebo data points = black circles and lines; microalgal data points = green circles and lines; fish data point = orange circles and lines. </w:t>
      </w:r>
    </w:p>
    <w:p w14:paraId="3E244F8A" w14:textId="77777777" w:rsidR="00642055" w:rsidRDefault="00642055" w:rsidP="00642055">
      <w:pPr>
        <w:pStyle w:val="paragraph"/>
        <w:spacing w:before="0" w:beforeAutospacing="0" w:after="0" w:afterAutospacing="0"/>
        <w:textAlignment w:val="baseline"/>
        <w:rPr>
          <w:rFonts w:ascii="Segoe UI" w:hAnsi="Segoe UI" w:cs="Segoe UI"/>
          <w:sz w:val="18"/>
          <w:szCs w:val="18"/>
        </w:rPr>
      </w:pPr>
    </w:p>
    <w:p w14:paraId="120C2505" w14:textId="77777777" w:rsidR="00642055" w:rsidRDefault="00642055" w:rsidP="00642055">
      <w:pPr>
        <w:pStyle w:val="paragraph"/>
        <w:spacing w:before="0" w:beforeAutospacing="0" w:after="0" w:afterAutospacing="0"/>
        <w:textAlignment w:val="baseline"/>
        <w:rPr>
          <w:rFonts w:ascii="Segoe UI" w:hAnsi="Segoe UI" w:cs="Segoe UI"/>
          <w:sz w:val="18"/>
          <w:szCs w:val="18"/>
        </w:rPr>
      </w:pPr>
    </w:p>
    <w:p w14:paraId="76F4FA05" w14:textId="77777777" w:rsidR="00642055" w:rsidRDefault="00642055" w:rsidP="00642055">
      <w:pPr>
        <w:pStyle w:val="paragraph"/>
        <w:spacing w:before="0" w:beforeAutospacing="0" w:after="0" w:afterAutospacing="0"/>
        <w:textAlignment w:val="baseline"/>
        <w:rPr>
          <w:rFonts w:ascii="Segoe UI" w:hAnsi="Segoe UI" w:cs="Segoe UI"/>
          <w:sz w:val="18"/>
          <w:szCs w:val="18"/>
        </w:rPr>
      </w:pPr>
    </w:p>
    <w:p w14:paraId="2F287D6A" w14:textId="77777777" w:rsidR="00642055" w:rsidRDefault="00642055" w:rsidP="00642055">
      <w:pPr>
        <w:pStyle w:val="paragraph"/>
        <w:spacing w:before="0" w:beforeAutospacing="0" w:after="0" w:afterAutospacing="0"/>
        <w:textAlignment w:val="baseline"/>
        <w:rPr>
          <w:rFonts w:ascii="Segoe UI" w:hAnsi="Segoe UI" w:cs="Segoe UI"/>
          <w:sz w:val="18"/>
          <w:szCs w:val="18"/>
        </w:rPr>
      </w:pPr>
    </w:p>
    <w:p w14:paraId="3F601F0E" w14:textId="77777777" w:rsidR="00642055" w:rsidRDefault="00642055" w:rsidP="00642055">
      <w:pPr>
        <w:pStyle w:val="paragraph"/>
        <w:spacing w:before="0" w:beforeAutospacing="0" w:after="0" w:afterAutospacing="0"/>
        <w:textAlignment w:val="baseline"/>
        <w:rPr>
          <w:rFonts w:ascii="Segoe UI" w:hAnsi="Segoe UI" w:cs="Segoe UI"/>
          <w:sz w:val="18"/>
          <w:szCs w:val="18"/>
        </w:rPr>
      </w:pPr>
    </w:p>
    <w:p w14:paraId="659423DE" w14:textId="77777777" w:rsidR="00642055" w:rsidRDefault="00642055" w:rsidP="00642055">
      <w:pPr>
        <w:pStyle w:val="paragraph"/>
        <w:spacing w:before="0" w:beforeAutospacing="0" w:after="0" w:afterAutospacing="0"/>
        <w:textAlignment w:val="baseline"/>
        <w:rPr>
          <w:rFonts w:ascii="Segoe UI" w:hAnsi="Segoe UI" w:cs="Segoe UI"/>
          <w:sz w:val="18"/>
          <w:szCs w:val="18"/>
        </w:rPr>
      </w:pPr>
    </w:p>
    <w:p w14:paraId="7F30D5EF" w14:textId="77777777" w:rsidR="00642055" w:rsidRDefault="00642055" w:rsidP="00642055">
      <w:pPr>
        <w:pStyle w:val="paragraph"/>
        <w:spacing w:before="0" w:beforeAutospacing="0" w:after="0" w:afterAutospacing="0"/>
        <w:textAlignment w:val="baseline"/>
        <w:rPr>
          <w:rFonts w:ascii="Segoe UI" w:hAnsi="Segoe UI" w:cs="Segoe UI"/>
          <w:sz w:val="18"/>
          <w:szCs w:val="18"/>
        </w:rPr>
      </w:pPr>
    </w:p>
    <w:p w14:paraId="0F8C2D4F" w14:textId="77777777" w:rsidR="00642055" w:rsidRDefault="00642055" w:rsidP="00642055">
      <w:pPr>
        <w:pStyle w:val="paragraph"/>
        <w:spacing w:before="0" w:beforeAutospacing="0" w:after="0" w:afterAutospacing="0"/>
        <w:textAlignment w:val="baseline"/>
        <w:rPr>
          <w:rFonts w:ascii="Segoe UI" w:hAnsi="Segoe UI" w:cs="Segoe UI"/>
          <w:sz w:val="18"/>
          <w:szCs w:val="18"/>
        </w:rPr>
      </w:pPr>
    </w:p>
    <w:p w14:paraId="0FB2F05E" w14:textId="77777777" w:rsidR="00642055" w:rsidRDefault="00642055" w:rsidP="00642055">
      <w:pPr>
        <w:pStyle w:val="paragraph"/>
        <w:spacing w:before="0" w:beforeAutospacing="0" w:after="0" w:afterAutospacing="0"/>
        <w:textAlignment w:val="baseline"/>
        <w:rPr>
          <w:rFonts w:ascii="Segoe UI" w:hAnsi="Segoe UI" w:cs="Segoe UI"/>
          <w:sz w:val="18"/>
          <w:szCs w:val="18"/>
        </w:rPr>
      </w:pPr>
    </w:p>
    <w:p w14:paraId="5DA2D2D1" w14:textId="5D1D3999" w:rsidR="00642055" w:rsidRDefault="005D5AD8" w:rsidP="00642055">
      <w:pPr>
        <w:pStyle w:val="paragraph"/>
        <w:spacing w:before="0" w:beforeAutospacing="0" w:after="0" w:afterAutospacing="0"/>
        <w:textAlignment w:val="baseline"/>
        <w:rPr>
          <w:rFonts w:ascii="Segoe UI" w:hAnsi="Segoe UI" w:cs="Segoe UI"/>
          <w:sz w:val="18"/>
          <w:szCs w:val="18"/>
        </w:rPr>
      </w:pPr>
      <w:r w:rsidRPr="005D5AD8">
        <w:rPr>
          <w:rFonts w:ascii="Segoe UI" w:hAnsi="Segoe UI" w:cs="Segoe UI"/>
          <w:sz w:val="18"/>
          <w:szCs w:val="18"/>
        </w:rPr>
        <w:drawing>
          <wp:inline distT="0" distB="0" distL="0" distR="0" wp14:anchorId="45377CF2" wp14:editId="4705908D">
            <wp:extent cx="5644243" cy="3238500"/>
            <wp:effectExtent l="0" t="0" r="0" b="0"/>
            <wp:docPr id="609875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87575" name=""/>
                    <pic:cNvPicPr/>
                  </pic:nvPicPr>
                  <pic:blipFill>
                    <a:blip r:embed="rId13"/>
                    <a:stretch>
                      <a:fillRect/>
                    </a:stretch>
                  </pic:blipFill>
                  <pic:spPr>
                    <a:xfrm>
                      <a:off x="0" y="0"/>
                      <a:ext cx="5647596" cy="3240424"/>
                    </a:xfrm>
                    <a:prstGeom prst="rect">
                      <a:avLst/>
                    </a:prstGeom>
                  </pic:spPr>
                </pic:pic>
              </a:graphicData>
            </a:graphic>
          </wp:inline>
        </w:drawing>
      </w:r>
    </w:p>
    <w:p w14:paraId="1D787E2E" w14:textId="77777777" w:rsidR="00642055" w:rsidRPr="0071127A" w:rsidRDefault="00642055" w:rsidP="00642055">
      <w:pPr>
        <w:pStyle w:val="paragraph"/>
        <w:spacing w:before="0" w:beforeAutospacing="0" w:after="0" w:afterAutospacing="0"/>
        <w:textAlignment w:val="baseline"/>
        <w:rPr>
          <w:rFonts w:ascii="Arial" w:hAnsi="Arial" w:cs="Arial"/>
          <w:sz w:val="22"/>
          <w:szCs w:val="22"/>
        </w:rPr>
      </w:pPr>
    </w:p>
    <w:p w14:paraId="328D7B7C" w14:textId="77777777" w:rsidR="00642055" w:rsidRPr="0071127A" w:rsidRDefault="00642055" w:rsidP="00642055">
      <w:pPr>
        <w:pStyle w:val="paragraph"/>
        <w:spacing w:before="0" w:beforeAutospacing="0" w:after="0" w:afterAutospacing="0"/>
        <w:textAlignment w:val="baseline"/>
        <w:rPr>
          <w:rFonts w:ascii="Arial" w:hAnsi="Arial" w:cs="Arial"/>
          <w:sz w:val="22"/>
          <w:szCs w:val="22"/>
        </w:rPr>
      </w:pPr>
      <w:r w:rsidRPr="0071127A">
        <w:rPr>
          <w:rFonts w:ascii="Arial" w:hAnsi="Arial" w:cs="Arial"/>
          <w:b/>
          <w:bCs/>
          <w:sz w:val="22"/>
          <w:szCs w:val="22"/>
        </w:rPr>
        <w:t>Supplementary Figure S2. Dose effect analysis</w:t>
      </w:r>
      <w:r w:rsidRPr="0071127A">
        <w:rPr>
          <w:rFonts w:ascii="Arial" w:hAnsi="Arial" w:cs="Arial"/>
          <w:b/>
          <w:bCs/>
          <w:sz w:val="22"/>
          <w:szCs w:val="22"/>
        </w:rPr>
        <w:br/>
      </w:r>
      <w:r w:rsidRPr="0071127A">
        <w:rPr>
          <w:rFonts w:ascii="Arial" w:hAnsi="Arial" w:cs="Arial"/>
          <w:b/>
          <w:bCs/>
          <w:sz w:val="22"/>
          <w:szCs w:val="22"/>
        </w:rPr>
        <w:br/>
      </w:r>
      <w:r w:rsidRPr="0071127A">
        <w:rPr>
          <w:rFonts w:ascii="Arial" w:hAnsi="Arial" w:cs="Arial"/>
          <w:sz w:val="22"/>
          <w:szCs w:val="22"/>
        </w:rPr>
        <w:t>Total DHA and EPA intake was calculated as the sum of dietary intake estimated from the food frequency questionnaire and the microalgal or fish oil supplement intake. The compliance and the actual number of capsules taken by each subject was taken into consideration to simulate the dose effect analysis. Logarithmic fits are presented for (A) DHA+EPA (</w:t>
      </w:r>
      <w:r w:rsidRPr="0071127A">
        <w:rPr>
          <w:rFonts w:ascii="Arial" w:hAnsi="Arial" w:cs="Arial"/>
          <w:i/>
          <w:iCs/>
          <w:sz w:val="22"/>
          <w:szCs w:val="22"/>
        </w:rPr>
        <w:t>y = 36.90 log(x) – 37.96 </w:t>
      </w:r>
      <w:r w:rsidRPr="0071127A">
        <w:rPr>
          <w:rFonts w:ascii="Arial" w:hAnsi="Arial" w:cs="Arial"/>
          <w:sz w:val="22"/>
          <w:szCs w:val="22"/>
        </w:rPr>
        <w:t>(</w:t>
      </w:r>
      <w:r w:rsidRPr="0071127A">
        <w:rPr>
          <w:rFonts w:ascii="Arial" w:hAnsi="Arial" w:cs="Arial"/>
          <w:i/>
          <w:iCs/>
          <w:sz w:val="22"/>
          <w:szCs w:val="22"/>
        </w:rPr>
        <w:t>R</w:t>
      </w:r>
      <w:r w:rsidRPr="0071127A">
        <w:rPr>
          <w:rFonts w:ascii="Arial" w:hAnsi="Arial" w:cs="Arial"/>
          <w:i/>
          <w:iCs/>
          <w:sz w:val="22"/>
          <w:szCs w:val="22"/>
          <w:vertAlign w:val="superscript"/>
        </w:rPr>
        <w:t>2</w:t>
      </w:r>
      <w:r w:rsidRPr="0071127A">
        <w:rPr>
          <w:rFonts w:ascii="Arial" w:hAnsi="Arial" w:cs="Arial"/>
          <w:sz w:val="22"/>
          <w:szCs w:val="22"/>
        </w:rPr>
        <w:t xml:space="preserve"> = 0.65)), (B) DHA (</w:t>
      </w:r>
      <w:r w:rsidRPr="0071127A">
        <w:rPr>
          <w:rFonts w:ascii="Arial" w:hAnsi="Arial" w:cs="Arial"/>
          <w:i/>
          <w:iCs/>
          <w:sz w:val="22"/>
          <w:szCs w:val="22"/>
        </w:rPr>
        <w:t>y = 25.81 log(x) – 19.05</w:t>
      </w:r>
      <w:r w:rsidRPr="0071127A">
        <w:rPr>
          <w:rFonts w:ascii="Arial" w:hAnsi="Arial" w:cs="Arial"/>
          <w:sz w:val="22"/>
          <w:szCs w:val="22"/>
        </w:rPr>
        <w:t xml:space="preserve"> (</w:t>
      </w:r>
      <w:r w:rsidRPr="0071127A">
        <w:rPr>
          <w:rFonts w:ascii="Arial" w:hAnsi="Arial" w:cs="Arial"/>
          <w:i/>
          <w:iCs/>
          <w:sz w:val="22"/>
          <w:szCs w:val="22"/>
        </w:rPr>
        <w:t>R</w:t>
      </w:r>
      <w:r w:rsidRPr="0071127A">
        <w:rPr>
          <w:rFonts w:ascii="Arial" w:hAnsi="Arial" w:cs="Arial"/>
          <w:i/>
          <w:iCs/>
          <w:sz w:val="22"/>
          <w:szCs w:val="22"/>
          <w:vertAlign w:val="superscript"/>
        </w:rPr>
        <w:t>2</w:t>
      </w:r>
      <w:r w:rsidRPr="0071127A">
        <w:rPr>
          <w:rFonts w:ascii="Arial" w:hAnsi="Arial" w:cs="Arial"/>
          <w:sz w:val="22"/>
          <w:szCs w:val="22"/>
        </w:rPr>
        <w:t xml:space="preserve"> = 0.63)), and (C) EPA (</w:t>
      </w:r>
      <w:r w:rsidRPr="0071127A">
        <w:rPr>
          <w:rFonts w:ascii="Arial" w:hAnsi="Arial" w:cs="Arial"/>
          <w:i/>
          <w:iCs/>
          <w:sz w:val="22"/>
          <w:szCs w:val="22"/>
        </w:rPr>
        <w:t>y = 0.03 x</w:t>
      </w:r>
      <w:r w:rsidRPr="0071127A">
        <w:rPr>
          <w:rFonts w:ascii="Arial" w:hAnsi="Arial" w:cs="Arial"/>
          <w:sz w:val="22"/>
          <w:szCs w:val="22"/>
        </w:rPr>
        <w:t xml:space="preserve"> (</w:t>
      </w:r>
      <w:r w:rsidRPr="0071127A">
        <w:rPr>
          <w:rFonts w:ascii="Arial" w:hAnsi="Arial" w:cs="Arial"/>
          <w:i/>
          <w:iCs/>
          <w:sz w:val="22"/>
          <w:szCs w:val="22"/>
        </w:rPr>
        <w:t>R</w:t>
      </w:r>
      <w:r w:rsidRPr="0071127A">
        <w:rPr>
          <w:rFonts w:ascii="Arial" w:hAnsi="Arial" w:cs="Arial"/>
          <w:i/>
          <w:iCs/>
          <w:sz w:val="22"/>
          <w:szCs w:val="22"/>
          <w:vertAlign w:val="superscript"/>
        </w:rPr>
        <w:t>2</w:t>
      </w:r>
      <w:r w:rsidRPr="0071127A">
        <w:rPr>
          <w:rFonts w:ascii="Arial" w:hAnsi="Arial" w:cs="Arial"/>
          <w:sz w:val="22"/>
          <w:szCs w:val="22"/>
        </w:rPr>
        <w:t xml:space="preserve"> = 0.83)). Purple dotted lines are logarithmic fits with 90% confidence intervals shown as shaded light purple area. Black circles represent the individual subjects in placebo group. Green circles represent the microalgal group. Orange circles represent the fish group.  </w:t>
      </w:r>
    </w:p>
    <w:p w14:paraId="158E0AA1" w14:textId="61150739" w:rsidR="48B05B40" w:rsidRDefault="48B05B40" w:rsidP="48B05B40">
      <w:pPr>
        <w:rPr>
          <w:rFonts w:ascii="Arial" w:eastAsia="Times New Roman" w:hAnsi="Arial" w:cs="Arial"/>
          <w:b/>
          <w:bCs/>
          <w:sz w:val="24"/>
          <w:szCs w:val="24"/>
        </w:rPr>
      </w:pPr>
    </w:p>
    <w:p w14:paraId="04CEF13E" w14:textId="77914450" w:rsidR="48B05B40" w:rsidRDefault="48B05B40" w:rsidP="48B05B40">
      <w:pPr>
        <w:rPr>
          <w:rFonts w:ascii="Arial" w:eastAsia="Times New Roman" w:hAnsi="Arial" w:cs="Arial"/>
          <w:b/>
          <w:bCs/>
          <w:sz w:val="24"/>
          <w:szCs w:val="24"/>
        </w:rPr>
      </w:pPr>
    </w:p>
    <w:p w14:paraId="71D71FFF" w14:textId="77777777" w:rsidR="00642055" w:rsidRDefault="00642055" w:rsidP="48B05B40">
      <w:pPr>
        <w:rPr>
          <w:rFonts w:ascii="Arial" w:eastAsia="Times New Roman" w:hAnsi="Arial" w:cs="Arial"/>
          <w:b/>
          <w:bCs/>
          <w:sz w:val="24"/>
          <w:szCs w:val="24"/>
        </w:rPr>
      </w:pPr>
    </w:p>
    <w:p w14:paraId="69CCF357" w14:textId="77777777" w:rsidR="00642055" w:rsidRDefault="00642055" w:rsidP="48B05B40">
      <w:pPr>
        <w:rPr>
          <w:rFonts w:ascii="Arial" w:eastAsia="Times New Roman" w:hAnsi="Arial" w:cs="Arial"/>
          <w:b/>
          <w:bCs/>
          <w:sz w:val="24"/>
          <w:szCs w:val="24"/>
        </w:rPr>
      </w:pPr>
    </w:p>
    <w:p w14:paraId="79EDC48E" w14:textId="77777777" w:rsidR="00642055" w:rsidRDefault="00642055" w:rsidP="48B05B40">
      <w:pPr>
        <w:rPr>
          <w:rFonts w:ascii="Arial" w:eastAsia="Times New Roman" w:hAnsi="Arial" w:cs="Arial"/>
          <w:b/>
          <w:bCs/>
          <w:sz w:val="24"/>
          <w:szCs w:val="24"/>
        </w:rPr>
      </w:pPr>
    </w:p>
    <w:p w14:paraId="0FDEF6DF" w14:textId="77777777" w:rsidR="00642055" w:rsidRDefault="00642055" w:rsidP="48B05B40">
      <w:pPr>
        <w:rPr>
          <w:rFonts w:ascii="Arial" w:eastAsia="Times New Roman" w:hAnsi="Arial" w:cs="Arial"/>
          <w:b/>
          <w:bCs/>
          <w:sz w:val="24"/>
          <w:szCs w:val="24"/>
        </w:rPr>
      </w:pPr>
    </w:p>
    <w:p w14:paraId="71D8D85C" w14:textId="77777777" w:rsidR="00642055" w:rsidRDefault="00642055" w:rsidP="48B05B40">
      <w:pPr>
        <w:rPr>
          <w:rFonts w:ascii="Arial" w:eastAsia="Times New Roman" w:hAnsi="Arial" w:cs="Arial"/>
          <w:b/>
          <w:bCs/>
          <w:sz w:val="24"/>
          <w:szCs w:val="24"/>
        </w:rPr>
      </w:pPr>
    </w:p>
    <w:p w14:paraId="0F5B754A" w14:textId="77777777" w:rsidR="00642055" w:rsidRDefault="00642055" w:rsidP="48B05B40">
      <w:pPr>
        <w:rPr>
          <w:rFonts w:ascii="Arial" w:eastAsia="Times New Roman" w:hAnsi="Arial" w:cs="Arial"/>
          <w:b/>
          <w:bCs/>
          <w:sz w:val="24"/>
          <w:szCs w:val="24"/>
        </w:rPr>
      </w:pPr>
    </w:p>
    <w:p w14:paraId="5CB0DA26" w14:textId="77777777" w:rsidR="00642055" w:rsidRDefault="00642055" w:rsidP="48B05B40">
      <w:pPr>
        <w:rPr>
          <w:rFonts w:ascii="Arial" w:eastAsia="Times New Roman" w:hAnsi="Arial" w:cs="Arial"/>
          <w:b/>
          <w:bCs/>
          <w:sz w:val="24"/>
          <w:szCs w:val="24"/>
        </w:rPr>
      </w:pPr>
    </w:p>
    <w:p w14:paraId="31EEF67B" w14:textId="77777777" w:rsidR="00642055" w:rsidRDefault="00642055" w:rsidP="48B05B40">
      <w:pPr>
        <w:rPr>
          <w:rFonts w:ascii="Arial" w:eastAsia="Times New Roman" w:hAnsi="Arial" w:cs="Arial"/>
          <w:b/>
          <w:bCs/>
          <w:sz w:val="24"/>
          <w:szCs w:val="24"/>
        </w:rPr>
      </w:pPr>
    </w:p>
    <w:p w14:paraId="0FC64733" w14:textId="0ED25ED5" w:rsidR="3DB4E5A9" w:rsidRDefault="3DB4E5A9" w:rsidP="465046F6">
      <w:pPr>
        <w:rPr>
          <w:rFonts w:ascii="Arial" w:eastAsia="Times New Roman" w:hAnsi="Arial" w:cs="Arial"/>
          <w:b/>
          <w:bCs/>
          <w:sz w:val="24"/>
          <w:szCs w:val="24"/>
        </w:rPr>
      </w:pPr>
      <w:r w:rsidRPr="1EEFE971">
        <w:rPr>
          <w:rFonts w:ascii="Arial" w:eastAsia="Times New Roman" w:hAnsi="Arial" w:cs="Arial"/>
          <w:b/>
          <w:bCs/>
          <w:sz w:val="24"/>
          <w:szCs w:val="24"/>
        </w:rPr>
        <w:t xml:space="preserve">Supplementary Table </w:t>
      </w:r>
      <w:r w:rsidR="002D39E8" w:rsidRPr="1EEFE971">
        <w:rPr>
          <w:rFonts w:ascii="Arial" w:eastAsia="Times New Roman" w:hAnsi="Arial" w:cs="Arial"/>
          <w:b/>
          <w:bCs/>
          <w:sz w:val="24"/>
          <w:szCs w:val="24"/>
        </w:rPr>
        <w:t>S</w:t>
      </w:r>
      <w:r w:rsidRPr="1EEFE971">
        <w:rPr>
          <w:rFonts w:ascii="Arial" w:eastAsia="Times New Roman" w:hAnsi="Arial" w:cs="Arial"/>
          <w:b/>
          <w:bCs/>
          <w:sz w:val="24"/>
          <w:szCs w:val="24"/>
        </w:rPr>
        <w:t xml:space="preserve">1. </w:t>
      </w:r>
      <w:r w:rsidRPr="1EEFE971">
        <w:rPr>
          <w:rFonts w:ascii="Arial" w:eastAsia="Times New Roman" w:hAnsi="Arial" w:cs="Arial"/>
          <w:sz w:val="24"/>
          <w:szCs w:val="24"/>
        </w:rPr>
        <w:t>Product Content</w:t>
      </w:r>
    </w:p>
    <w:tbl>
      <w:tblPr>
        <w:tblStyle w:val="TableGrid"/>
        <w:tblW w:w="9137" w:type="dxa"/>
        <w:tblLook w:val="04A0" w:firstRow="1" w:lastRow="0" w:firstColumn="1" w:lastColumn="0" w:noHBand="0" w:noVBand="1"/>
      </w:tblPr>
      <w:tblGrid>
        <w:gridCol w:w="2547"/>
        <w:gridCol w:w="2126"/>
        <w:gridCol w:w="2126"/>
        <w:gridCol w:w="2338"/>
      </w:tblGrid>
      <w:tr w:rsidR="00D56FDB" w14:paraId="7772B77B" w14:textId="77777777" w:rsidTr="09A6F650">
        <w:tc>
          <w:tcPr>
            <w:tcW w:w="2547" w:type="dxa"/>
          </w:tcPr>
          <w:p w14:paraId="7FCF2310" w14:textId="77777777" w:rsidR="00D56FDB" w:rsidRDefault="00D56FDB" w:rsidP="465046F6">
            <w:pPr>
              <w:rPr>
                <w:rFonts w:ascii="Arial" w:eastAsia="Times New Roman" w:hAnsi="Arial" w:cs="Arial"/>
                <w:b/>
                <w:bCs/>
                <w:sz w:val="24"/>
                <w:szCs w:val="24"/>
              </w:rPr>
            </w:pPr>
          </w:p>
        </w:tc>
        <w:tc>
          <w:tcPr>
            <w:tcW w:w="2126" w:type="dxa"/>
          </w:tcPr>
          <w:p w14:paraId="488107F6" w14:textId="01B3EF51" w:rsidR="00D56FDB" w:rsidRDefault="006E2006" w:rsidP="003C4F34">
            <w:pPr>
              <w:jc w:val="center"/>
              <w:rPr>
                <w:rFonts w:ascii="Arial" w:eastAsia="Times New Roman" w:hAnsi="Arial" w:cs="Arial"/>
                <w:b/>
                <w:bCs/>
                <w:sz w:val="24"/>
                <w:szCs w:val="24"/>
              </w:rPr>
            </w:pPr>
            <w:r>
              <w:rPr>
                <w:rFonts w:ascii="Arial" w:eastAsia="Times New Roman" w:hAnsi="Arial" w:cs="Arial"/>
                <w:b/>
                <w:bCs/>
                <w:sz w:val="24"/>
                <w:szCs w:val="24"/>
              </w:rPr>
              <w:t>Placebo</w:t>
            </w:r>
          </w:p>
        </w:tc>
        <w:tc>
          <w:tcPr>
            <w:tcW w:w="2126" w:type="dxa"/>
          </w:tcPr>
          <w:p w14:paraId="191B389E" w14:textId="08B2EF20" w:rsidR="00D56FDB" w:rsidRDefault="006E2006" w:rsidP="003C4F34">
            <w:pPr>
              <w:jc w:val="center"/>
              <w:rPr>
                <w:rFonts w:ascii="Arial" w:eastAsia="Times New Roman" w:hAnsi="Arial" w:cs="Arial"/>
                <w:b/>
                <w:bCs/>
                <w:sz w:val="24"/>
                <w:szCs w:val="24"/>
              </w:rPr>
            </w:pPr>
            <w:r>
              <w:rPr>
                <w:rFonts w:ascii="Arial" w:eastAsia="Times New Roman" w:hAnsi="Arial" w:cs="Arial"/>
                <w:b/>
                <w:bCs/>
                <w:sz w:val="24"/>
                <w:szCs w:val="24"/>
              </w:rPr>
              <w:t>fish</w:t>
            </w:r>
          </w:p>
        </w:tc>
        <w:tc>
          <w:tcPr>
            <w:tcW w:w="2338" w:type="dxa"/>
          </w:tcPr>
          <w:p w14:paraId="4457CD7B" w14:textId="39853B41" w:rsidR="00D56FDB" w:rsidRDefault="006E2006" w:rsidP="003C4F34">
            <w:pPr>
              <w:jc w:val="center"/>
              <w:rPr>
                <w:rFonts w:ascii="Arial" w:eastAsia="Times New Roman" w:hAnsi="Arial" w:cs="Arial"/>
                <w:b/>
                <w:bCs/>
                <w:sz w:val="24"/>
                <w:szCs w:val="24"/>
              </w:rPr>
            </w:pPr>
            <w:r>
              <w:rPr>
                <w:rFonts w:ascii="Arial" w:eastAsia="Times New Roman" w:hAnsi="Arial" w:cs="Arial"/>
                <w:b/>
                <w:bCs/>
                <w:sz w:val="24"/>
                <w:szCs w:val="24"/>
              </w:rPr>
              <w:t>Microalgal</w:t>
            </w:r>
          </w:p>
        </w:tc>
      </w:tr>
      <w:tr w:rsidR="002A2A27" w14:paraId="72F7546C" w14:textId="77777777" w:rsidTr="09A6F650">
        <w:tc>
          <w:tcPr>
            <w:tcW w:w="2547" w:type="dxa"/>
          </w:tcPr>
          <w:p w14:paraId="30493EE6" w14:textId="676DB12C" w:rsidR="002A2A27" w:rsidRPr="001E47E9" w:rsidRDefault="002A2A27" w:rsidP="001E47E9">
            <w:pPr>
              <w:jc w:val="center"/>
              <w:rPr>
                <w:rFonts w:ascii="Arial" w:eastAsia="Times New Roman" w:hAnsi="Arial" w:cs="Arial"/>
                <w:sz w:val="20"/>
                <w:szCs w:val="20"/>
              </w:rPr>
            </w:pPr>
            <w:r w:rsidRPr="001E47E9">
              <w:rPr>
                <w:rFonts w:ascii="Arial" w:eastAsia="Times New Roman" w:hAnsi="Arial" w:cs="Arial"/>
                <w:sz w:val="20"/>
                <w:szCs w:val="20"/>
              </w:rPr>
              <w:t>EPA</w:t>
            </w:r>
          </w:p>
        </w:tc>
        <w:tc>
          <w:tcPr>
            <w:tcW w:w="2126" w:type="dxa"/>
          </w:tcPr>
          <w:p w14:paraId="04FEB84D" w14:textId="05F95EB9" w:rsidR="002A2A27" w:rsidRPr="001E47E9" w:rsidRDefault="002A2A27" w:rsidP="001E47E9">
            <w:pPr>
              <w:jc w:val="center"/>
              <w:rPr>
                <w:rFonts w:ascii="Arial" w:eastAsia="Times New Roman" w:hAnsi="Arial" w:cs="Arial"/>
                <w:sz w:val="20"/>
                <w:szCs w:val="20"/>
              </w:rPr>
            </w:pPr>
            <w:r w:rsidRPr="001E47E9">
              <w:rPr>
                <w:rFonts w:ascii="Arial" w:eastAsia="Times New Roman" w:hAnsi="Arial" w:cs="Arial"/>
                <w:sz w:val="20"/>
                <w:szCs w:val="20"/>
              </w:rPr>
              <w:t>&lt;1.0 mg/g</w:t>
            </w:r>
          </w:p>
        </w:tc>
        <w:tc>
          <w:tcPr>
            <w:tcW w:w="2126" w:type="dxa"/>
          </w:tcPr>
          <w:p w14:paraId="3AF12509" w14:textId="67260201" w:rsidR="002A2A27" w:rsidRPr="001E47E9" w:rsidRDefault="00FA1973" w:rsidP="001E47E9">
            <w:pPr>
              <w:jc w:val="center"/>
              <w:rPr>
                <w:rFonts w:ascii="Arial" w:eastAsia="Times New Roman" w:hAnsi="Arial" w:cs="Arial"/>
                <w:sz w:val="20"/>
                <w:szCs w:val="20"/>
              </w:rPr>
            </w:pPr>
            <w:r w:rsidRPr="001E47E9">
              <w:rPr>
                <w:rFonts w:ascii="Arial" w:eastAsia="Times New Roman" w:hAnsi="Arial" w:cs="Arial"/>
                <w:sz w:val="20"/>
                <w:szCs w:val="20"/>
              </w:rPr>
              <w:t>280.7 mg/g</w:t>
            </w:r>
          </w:p>
        </w:tc>
        <w:tc>
          <w:tcPr>
            <w:tcW w:w="2338" w:type="dxa"/>
          </w:tcPr>
          <w:p w14:paraId="5026938C" w14:textId="3E49BA56" w:rsidR="002A2A27" w:rsidRPr="005470FC" w:rsidRDefault="003F76AA" w:rsidP="003C4F34">
            <w:pPr>
              <w:jc w:val="center"/>
              <w:rPr>
                <w:rFonts w:ascii="Arial" w:eastAsia="Times New Roman" w:hAnsi="Arial" w:cs="Arial"/>
                <w:sz w:val="24"/>
                <w:szCs w:val="24"/>
              </w:rPr>
            </w:pPr>
            <w:r w:rsidRPr="003F76AA">
              <w:rPr>
                <w:rFonts w:ascii="Arial" w:eastAsia="Times New Roman" w:hAnsi="Arial" w:cs="Arial"/>
                <w:sz w:val="20"/>
                <w:szCs w:val="20"/>
              </w:rPr>
              <w:t>164 mg/g</w:t>
            </w:r>
          </w:p>
        </w:tc>
      </w:tr>
      <w:tr w:rsidR="002A2A27" w14:paraId="7F3E9166" w14:textId="77777777" w:rsidTr="09A6F650">
        <w:tc>
          <w:tcPr>
            <w:tcW w:w="2547" w:type="dxa"/>
          </w:tcPr>
          <w:p w14:paraId="35FD8361" w14:textId="26AF76E8" w:rsidR="002A2A27" w:rsidRPr="001E47E9" w:rsidRDefault="002A2A27" w:rsidP="001E47E9">
            <w:pPr>
              <w:jc w:val="center"/>
              <w:rPr>
                <w:rFonts w:ascii="Arial" w:eastAsia="Times New Roman" w:hAnsi="Arial" w:cs="Arial"/>
                <w:sz w:val="20"/>
                <w:szCs w:val="20"/>
              </w:rPr>
            </w:pPr>
            <w:r w:rsidRPr="001E47E9">
              <w:rPr>
                <w:rFonts w:ascii="Arial" w:eastAsia="Times New Roman" w:hAnsi="Arial" w:cs="Arial"/>
                <w:sz w:val="20"/>
                <w:szCs w:val="20"/>
              </w:rPr>
              <w:t>DHA</w:t>
            </w:r>
          </w:p>
        </w:tc>
        <w:tc>
          <w:tcPr>
            <w:tcW w:w="2126" w:type="dxa"/>
          </w:tcPr>
          <w:p w14:paraId="59A5EF83" w14:textId="0E4F2650" w:rsidR="002A2A27" w:rsidRPr="001E47E9" w:rsidRDefault="002A2A27" w:rsidP="001E47E9">
            <w:pPr>
              <w:jc w:val="center"/>
              <w:rPr>
                <w:rFonts w:ascii="Arial" w:eastAsia="Times New Roman" w:hAnsi="Arial" w:cs="Arial"/>
                <w:sz w:val="20"/>
                <w:szCs w:val="20"/>
              </w:rPr>
            </w:pPr>
            <w:r w:rsidRPr="001E47E9">
              <w:rPr>
                <w:rFonts w:ascii="Arial" w:eastAsia="Times New Roman" w:hAnsi="Arial" w:cs="Arial"/>
                <w:sz w:val="20"/>
                <w:szCs w:val="20"/>
              </w:rPr>
              <w:t>&lt;1.0 mg/g</w:t>
            </w:r>
          </w:p>
        </w:tc>
        <w:tc>
          <w:tcPr>
            <w:tcW w:w="2126" w:type="dxa"/>
          </w:tcPr>
          <w:p w14:paraId="4DE2552C" w14:textId="5E9CA14A" w:rsidR="002A2A27" w:rsidRPr="001E47E9" w:rsidRDefault="00F875D0" w:rsidP="001E47E9">
            <w:pPr>
              <w:jc w:val="center"/>
              <w:rPr>
                <w:rFonts w:ascii="Arial" w:eastAsia="Times New Roman" w:hAnsi="Arial" w:cs="Arial"/>
                <w:sz w:val="20"/>
                <w:szCs w:val="20"/>
              </w:rPr>
            </w:pPr>
            <w:r w:rsidRPr="001E47E9">
              <w:rPr>
                <w:rFonts w:ascii="Arial" w:eastAsia="Times New Roman" w:hAnsi="Arial" w:cs="Arial"/>
                <w:sz w:val="20"/>
                <w:szCs w:val="20"/>
              </w:rPr>
              <w:t>199.2 mg/g</w:t>
            </w:r>
          </w:p>
        </w:tc>
        <w:tc>
          <w:tcPr>
            <w:tcW w:w="2338" w:type="dxa"/>
          </w:tcPr>
          <w:p w14:paraId="7EEA57FD" w14:textId="274C89A8" w:rsidR="002A2A27" w:rsidRPr="003F76AA" w:rsidRDefault="003F76AA" w:rsidP="003C4F34">
            <w:pPr>
              <w:jc w:val="center"/>
              <w:rPr>
                <w:rFonts w:ascii="Arial" w:eastAsia="Times New Roman" w:hAnsi="Arial" w:cs="Arial"/>
                <w:sz w:val="20"/>
                <w:szCs w:val="20"/>
              </w:rPr>
            </w:pPr>
            <w:r w:rsidRPr="003F76AA">
              <w:rPr>
                <w:rFonts w:ascii="Arial" w:eastAsia="Times New Roman" w:hAnsi="Arial" w:cs="Arial"/>
                <w:sz w:val="20"/>
                <w:szCs w:val="20"/>
              </w:rPr>
              <w:t>443 mg/g</w:t>
            </w:r>
          </w:p>
        </w:tc>
      </w:tr>
      <w:tr w:rsidR="00F875D0" w14:paraId="20818D63" w14:textId="77777777" w:rsidTr="09A6F650">
        <w:tc>
          <w:tcPr>
            <w:tcW w:w="2547" w:type="dxa"/>
          </w:tcPr>
          <w:p w14:paraId="766C0F89" w14:textId="36455118" w:rsidR="00F875D0" w:rsidRPr="001E47E9" w:rsidRDefault="00F875D0" w:rsidP="001E47E9">
            <w:pPr>
              <w:jc w:val="center"/>
              <w:rPr>
                <w:rFonts w:ascii="Arial" w:eastAsia="Times New Roman" w:hAnsi="Arial" w:cs="Arial"/>
                <w:sz w:val="20"/>
                <w:szCs w:val="20"/>
              </w:rPr>
            </w:pPr>
            <w:r w:rsidRPr="001E47E9">
              <w:rPr>
                <w:rFonts w:ascii="Arial" w:eastAsia="Times New Roman" w:hAnsi="Arial" w:cs="Arial"/>
                <w:sz w:val="20"/>
                <w:szCs w:val="20"/>
              </w:rPr>
              <w:t>Omega 3</w:t>
            </w:r>
            <w:r w:rsidR="00B20FF1" w:rsidRPr="001E47E9">
              <w:rPr>
                <w:rFonts w:ascii="Arial" w:eastAsia="Times New Roman" w:hAnsi="Arial" w:cs="Arial"/>
                <w:sz w:val="20"/>
                <w:szCs w:val="20"/>
              </w:rPr>
              <w:t xml:space="preserve"> FA</w:t>
            </w:r>
          </w:p>
        </w:tc>
        <w:tc>
          <w:tcPr>
            <w:tcW w:w="2126" w:type="dxa"/>
          </w:tcPr>
          <w:p w14:paraId="2A9CEF10" w14:textId="6EE04E33" w:rsidR="00F875D0" w:rsidRPr="001E47E9" w:rsidRDefault="004A6276" w:rsidP="001E47E9">
            <w:pPr>
              <w:jc w:val="center"/>
              <w:rPr>
                <w:rFonts w:ascii="Arial" w:eastAsia="Times New Roman" w:hAnsi="Arial" w:cs="Arial"/>
                <w:sz w:val="20"/>
                <w:szCs w:val="20"/>
              </w:rPr>
            </w:pPr>
            <w:r w:rsidRPr="001E47E9">
              <w:rPr>
                <w:rFonts w:ascii="Arial" w:eastAsia="Times New Roman" w:hAnsi="Arial" w:cs="Arial"/>
                <w:sz w:val="20"/>
                <w:szCs w:val="20"/>
              </w:rPr>
              <w:t>&lt;1.0 mg/g</w:t>
            </w:r>
          </w:p>
        </w:tc>
        <w:tc>
          <w:tcPr>
            <w:tcW w:w="2126" w:type="dxa"/>
          </w:tcPr>
          <w:p w14:paraId="618BF43B" w14:textId="6FD65D98" w:rsidR="00F875D0" w:rsidRPr="001E47E9" w:rsidRDefault="00B20FF1" w:rsidP="001E47E9">
            <w:pPr>
              <w:jc w:val="center"/>
              <w:rPr>
                <w:rFonts w:ascii="Arial" w:eastAsia="Times New Roman" w:hAnsi="Arial" w:cs="Arial"/>
                <w:sz w:val="20"/>
                <w:szCs w:val="20"/>
              </w:rPr>
            </w:pPr>
            <w:r w:rsidRPr="001E47E9">
              <w:rPr>
                <w:rFonts w:ascii="Arial" w:eastAsia="Times New Roman" w:hAnsi="Arial" w:cs="Arial"/>
                <w:sz w:val="20"/>
                <w:szCs w:val="20"/>
              </w:rPr>
              <w:t>530.3 mg/g</w:t>
            </w:r>
          </w:p>
        </w:tc>
        <w:tc>
          <w:tcPr>
            <w:tcW w:w="2338" w:type="dxa"/>
            <w:shd w:val="clear" w:color="auto" w:fill="auto"/>
          </w:tcPr>
          <w:p w14:paraId="512556D8" w14:textId="2618BBD9" w:rsidR="00F875D0" w:rsidRPr="005470FC" w:rsidRDefault="00C00F40" w:rsidP="003C4F34">
            <w:pPr>
              <w:jc w:val="center"/>
              <w:rPr>
                <w:rFonts w:ascii="Arial" w:eastAsia="Times New Roman" w:hAnsi="Arial" w:cs="Arial"/>
                <w:sz w:val="24"/>
                <w:szCs w:val="24"/>
              </w:rPr>
            </w:pPr>
            <w:r w:rsidRPr="0030691D">
              <w:rPr>
                <w:rFonts w:ascii="Arial" w:eastAsia="Times New Roman" w:hAnsi="Arial" w:cs="Arial"/>
                <w:sz w:val="20"/>
                <w:szCs w:val="20"/>
              </w:rPr>
              <w:t>598 mg/g</w:t>
            </w:r>
          </w:p>
        </w:tc>
      </w:tr>
      <w:tr w:rsidR="00A613D1" w14:paraId="53B3330E" w14:textId="77777777" w:rsidTr="09A6F650">
        <w:tc>
          <w:tcPr>
            <w:tcW w:w="2547" w:type="dxa"/>
          </w:tcPr>
          <w:p w14:paraId="0AFC25B3" w14:textId="0FDB7A9E" w:rsidR="00A613D1" w:rsidRPr="00C5052F" w:rsidRDefault="00A613D1" w:rsidP="001E47E9">
            <w:pPr>
              <w:jc w:val="center"/>
              <w:rPr>
                <w:rFonts w:ascii="Arial" w:eastAsia="Times New Roman" w:hAnsi="Arial" w:cs="Arial"/>
                <w:b/>
                <w:bCs/>
                <w:i/>
                <w:iCs/>
                <w:sz w:val="20"/>
                <w:szCs w:val="20"/>
              </w:rPr>
            </w:pPr>
            <w:r w:rsidRPr="00C5052F">
              <w:rPr>
                <w:rFonts w:ascii="Arial" w:eastAsia="Times New Roman" w:hAnsi="Arial" w:cs="Arial"/>
                <w:b/>
                <w:bCs/>
                <w:i/>
                <w:iCs/>
                <w:sz w:val="20"/>
                <w:szCs w:val="20"/>
              </w:rPr>
              <w:t xml:space="preserve">Saturated </w:t>
            </w:r>
            <w:r w:rsidR="00F52AE0">
              <w:rPr>
                <w:rFonts w:ascii="Arial" w:eastAsia="Times New Roman" w:hAnsi="Arial" w:cs="Arial"/>
                <w:b/>
                <w:bCs/>
                <w:i/>
                <w:iCs/>
                <w:sz w:val="20"/>
                <w:szCs w:val="20"/>
              </w:rPr>
              <w:t>FA</w:t>
            </w:r>
          </w:p>
        </w:tc>
        <w:tc>
          <w:tcPr>
            <w:tcW w:w="2126" w:type="dxa"/>
            <w:shd w:val="clear" w:color="auto" w:fill="E7E6E6" w:themeFill="background2"/>
          </w:tcPr>
          <w:p w14:paraId="063EFB2E" w14:textId="77777777" w:rsidR="00A613D1" w:rsidRPr="001E47E9" w:rsidRDefault="00A613D1" w:rsidP="001E47E9">
            <w:pPr>
              <w:jc w:val="center"/>
              <w:rPr>
                <w:rFonts w:ascii="Arial" w:eastAsia="Times New Roman" w:hAnsi="Arial" w:cs="Arial"/>
                <w:sz w:val="20"/>
                <w:szCs w:val="20"/>
              </w:rPr>
            </w:pPr>
          </w:p>
        </w:tc>
        <w:tc>
          <w:tcPr>
            <w:tcW w:w="2126" w:type="dxa"/>
            <w:shd w:val="clear" w:color="auto" w:fill="E7E6E6" w:themeFill="background2"/>
          </w:tcPr>
          <w:p w14:paraId="3936BB33" w14:textId="77777777" w:rsidR="00A613D1" w:rsidRPr="001E47E9" w:rsidRDefault="00A613D1" w:rsidP="001E47E9">
            <w:pPr>
              <w:jc w:val="center"/>
              <w:rPr>
                <w:rFonts w:ascii="Arial" w:eastAsia="Times New Roman" w:hAnsi="Arial" w:cs="Arial"/>
                <w:sz w:val="20"/>
                <w:szCs w:val="20"/>
              </w:rPr>
            </w:pPr>
          </w:p>
        </w:tc>
        <w:tc>
          <w:tcPr>
            <w:tcW w:w="2338" w:type="dxa"/>
            <w:shd w:val="clear" w:color="auto" w:fill="E7E6E6" w:themeFill="background2"/>
          </w:tcPr>
          <w:p w14:paraId="03B862CE" w14:textId="77777777" w:rsidR="00A613D1" w:rsidRDefault="00A613D1" w:rsidP="003C4F34">
            <w:pPr>
              <w:jc w:val="center"/>
              <w:rPr>
                <w:rFonts w:ascii="Calibri" w:hAnsi="Calibri" w:cs="Calibri"/>
                <w:color w:val="000000"/>
              </w:rPr>
            </w:pPr>
          </w:p>
        </w:tc>
      </w:tr>
      <w:tr w:rsidR="00D67091" w14:paraId="7AF69422" w14:textId="77777777" w:rsidTr="09A6F650">
        <w:tc>
          <w:tcPr>
            <w:tcW w:w="2547" w:type="dxa"/>
          </w:tcPr>
          <w:p w14:paraId="31400225" w14:textId="22745E16" w:rsidR="00D67091" w:rsidRPr="001E47E9" w:rsidRDefault="00D67091" w:rsidP="00D67091">
            <w:pPr>
              <w:jc w:val="center"/>
              <w:rPr>
                <w:rFonts w:ascii="Arial" w:eastAsia="Times New Roman" w:hAnsi="Arial" w:cs="Arial"/>
                <w:sz w:val="20"/>
                <w:szCs w:val="20"/>
              </w:rPr>
            </w:pPr>
            <w:r>
              <w:rPr>
                <w:rFonts w:ascii="Arial" w:eastAsia="Times New Roman" w:hAnsi="Arial" w:cs="Arial"/>
                <w:sz w:val="20"/>
                <w:szCs w:val="20"/>
              </w:rPr>
              <w:t>8:0 Caprylic</w:t>
            </w:r>
          </w:p>
        </w:tc>
        <w:tc>
          <w:tcPr>
            <w:tcW w:w="2126" w:type="dxa"/>
          </w:tcPr>
          <w:p w14:paraId="7F9F0055" w14:textId="3B43081C" w:rsidR="00D67091" w:rsidRPr="001E47E9" w:rsidRDefault="00D67091" w:rsidP="00D67091">
            <w:pPr>
              <w:jc w:val="center"/>
              <w:rPr>
                <w:rFonts w:ascii="Arial" w:eastAsia="Times New Roman" w:hAnsi="Arial" w:cs="Arial"/>
                <w:sz w:val="20"/>
                <w:szCs w:val="20"/>
              </w:rPr>
            </w:pPr>
            <w:r w:rsidRPr="000A4000">
              <w:rPr>
                <w:rFonts w:ascii="Arial" w:eastAsia="Times New Roman" w:hAnsi="Arial" w:cs="Arial"/>
                <w:sz w:val="20"/>
                <w:szCs w:val="20"/>
              </w:rPr>
              <w:t>&lt;0.10%</w:t>
            </w:r>
          </w:p>
        </w:tc>
        <w:tc>
          <w:tcPr>
            <w:tcW w:w="2126" w:type="dxa"/>
          </w:tcPr>
          <w:p w14:paraId="11DCB43E" w14:textId="364DF9A7" w:rsidR="00D67091" w:rsidRPr="001E47E9" w:rsidRDefault="00D67091" w:rsidP="00D67091">
            <w:pPr>
              <w:jc w:val="center"/>
              <w:rPr>
                <w:rFonts w:ascii="Arial" w:eastAsia="Times New Roman" w:hAnsi="Arial" w:cs="Arial"/>
                <w:sz w:val="20"/>
                <w:szCs w:val="20"/>
              </w:rPr>
            </w:pPr>
            <w:r w:rsidRPr="000A4000">
              <w:rPr>
                <w:rFonts w:ascii="Arial" w:eastAsia="Times New Roman" w:hAnsi="Arial" w:cs="Arial"/>
                <w:sz w:val="20"/>
                <w:szCs w:val="20"/>
              </w:rPr>
              <w:t>&lt;0.10%</w:t>
            </w:r>
          </w:p>
        </w:tc>
        <w:tc>
          <w:tcPr>
            <w:tcW w:w="2338" w:type="dxa"/>
          </w:tcPr>
          <w:p w14:paraId="5AFB6FA3" w14:textId="18DAAA00" w:rsidR="00D67091" w:rsidRDefault="00D67091" w:rsidP="003C4F34">
            <w:pPr>
              <w:jc w:val="center"/>
              <w:rPr>
                <w:rFonts w:ascii="Calibri" w:hAnsi="Calibri" w:cs="Calibri"/>
                <w:color w:val="000000"/>
              </w:rPr>
            </w:pPr>
            <w:r w:rsidRPr="000A4000">
              <w:rPr>
                <w:rFonts w:ascii="Arial" w:eastAsia="Times New Roman" w:hAnsi="Arial" w:cs="Arial"/>
                <w:sz w:val="20"/>
                <w:szCs w:val="20"/>
              </w:rPr>
              <w:t>&lt;0.10%</w:t>
            </w:r>
          </w:p>
        </w:tc>
      </w:tr>
      <w:tr w:rsidR="00D67091" w14:paraId="654BB266" w14:textId="77777777" w:rsidTr="09A6F650">
        <w:tc>
          <w:tcPr>
            <w:tcW w:w="2547" w:type="dxa"/>
          </w:tcPr>
          <w:p w14:paraId="0A447863" w14:textId="654A39D9" w:rsidR="00D67091" w:rsidRDefault="00D67091" w:rsidP="00D67091">
            <w:pPr>
              <w:jc w:val="center"/>
              <w:rPr>
                <w:rFonts w:ascii="Arial" w:eastAsia="Times New Roman" w:hAnsi="Arial" w:cs="Arial"/>
                <w:sz w:val="20"/>
                <w:szCs w:val="20"/>
              </w:rPr>
            </w:pPr>
            <w:r>
              <w:rPr>
                <w:rFonts w:ascii="Arial" w:eastAsia="Times New Roman" w:hAnsi="Arial" w:cs="Arial"/>
                <w:sz w:val="20"/>
                <w:szCs w:val="20"/>
              </w:rPr>
              <w:t>10:0 Capric</w:t>
            </w:r>
          </w:p>
        </w:tc>
        <w:tc>
          <w:tcPr>
            <w:tcW w:w="2126" w:type="dxa"/>
          </w:tcPr>
          <w:p w14:paraId="7FCB2A34" w14:textId="159AF30A" w:rsidR="00D67091" w:rsidRPr="001E47E9" w:rsidRDefault="00D67091" w:rsidP="00D67091">
            <w:pPr>
              <w:jc w:val="center"/>
              <w:rPr>
                <w:rFonts w:ascii="Arial" w:eastAsia="Times New Roman" w:hAnsi="Arial" w:cs="Arial"/>
                <w:sz w:val="20"/>
                <w:szCs w:val="20"/>
              </w:rPr>
            </w:pPr>
            <w:r w:rsidRPr="000A4000">
              <w:rPr>
                <w:rFonts w:ascii="Arial" w:eastAsia="Times New Roman" w:hAnsi="Arial" w:cs="Arial"/>
                <w:sz w:val="20"/>
                <w:szCs w:val="20"/>
              </w:rPr>
              <w:t>&lt;0.10%</w:t>
            </w:r>
          </w:p>
        </w:tc>
        <w:tc>
          <w:tcPr>
            <w:tcW w:w="2126" w:type="dxa"/>
          </w:tcPr>
          <w:p w14:paraId="301F0E98" w14:textId="686F4505" w:rsidR="00D67091" w:rsidRPr="001E47E9" w:rsidRDefault="00D67091" w:rsidP="00D67091">
            <w:pPr>
              <w:jc w:val="center"/>
              <w:rPr>
                <w:rFonts w:ascii="Arial" w:eastAsia="Times New Roman" w:hAnsi="Arial" w:cs="Arial"/>
                <w:sz w:val="20"/>
                <w:szCs w:val="20"/>
              </w:rPr>
            </w:pPr>
            <w:r w:rsidRPr="000A4000">
              <w:rPr>
                <w:rFonts w:ascii="Arial" w:eastAsia="Times New Roman" w:hAnsi="Arial" w:cs="Arial"/>
                <w:sz w:val="20"/>
                <w:szCs w:val="20"/>
              </w:rPr>
              <w:t>&lt;0.10%</w:t>
            </w:r>
          </w:p>
        </w:tc>
        <w:tc>
          <w:tcPr>
            <w:tcW w:w="2338" w:type="dxa"/>
          </w:tcPr>
          <w:p w14:paraId="327FA0E1" w14:textId="17B88A89" w:rsidR="00D67091" w:rsidRDefault="00D67091" w:rsidP="003C4F34">
            <w:pPr>
              <w:jc w:val="center"/>
              <w:rPr>
                <w:rFonts w:ascii="Calibri" w:hAnsi="Calibri" w:cs="Calibri"/>
                <w:color w:val="000000"/>
              </w:rPr>
            </w:pPr>
            <w:r w:rsidRPr="000A4000">
              <w:rPr>
                <w:rFonts w:ascii="Arial" w:eastAsia="Times New Roman" w:hAnsi="Arial" w:cs="Arial"/>
                <w:sz w:val="20"/>
                <w:szCs w:val="20"/>
              </w:rPr>
              <w:t>&lt;0.10%</w:t>
            </w:r>
          </w:p>
        </w:tc>
      </w:tr>
      <w:tr w:rsidR="00D67091" w14:paraId="679E035F" w14:textId="77777777" w:rsidTr="09A6F650">
        <w:tc>
          <w:tcPr>
            <w:tcW w:w="2547" w:type="dxa"/>
          </w:tcPr>
          <w:p w14:paraId="1DD4EAFE" w14:textId="6B9A1B16" w:rsidR="00D67091" w:rsidRDefault="00D67091" w:rsidP="00D67091">
            <w:pPr>
              <w:jc w:val="center"/>
              <w:rPr>
                <w:rFonts w:ascii="Arial" w:eastAsia="Times New Roman" w:hAnsi="Arial" w:cs="Arial"/>
                <w:sz w:val="20"/>
                <w:szCs w:val="20"/>
              </w:rPr>
            </w:pPr>
            <w:r>
              <w:rPr>
                <w:rFonts w:ascii="Arial" w:eastAsia="Times New Roman" w:hAnsi="Arial" w:cs="Arial"/>
                <w:sz w:val="20"/>
                <w:szCs w:val="20"/>
              </w:rPr>
              <w:t>12:0 Lauric</w:t>
            </w:r>
          </w:p>
        </w:tc>
        <w:tc>
          <w:tcPr>
            <w:tcW w:w="2126" w:type="dxa"/>
          </w:tcPr>
          <w:p w14:paraId="0C47E17A" w14:textId="746A8A71" w:rsidR="00D67091" w:rsidRPr="001E47E9" w:rsidRDefault="00D67091" w:rsidP="00D67091">
            <w:pPr>
              <w:jc w:val="center"/>
              <w:rPr>
                <w:rFonts w:ascii="Arial" w:eastAsia="Times New Roman" w:hAnsi="Arial" w:cs="Arial"/>
                <w:sz w:val="20"/>
                <w:szCs w:val="20"/>
              </w:rPr>
            </w:pPr>
            <w:r w:rsidRPr="000A4000">
              <w:rPr>
                <w:rFonts w:ascii="Arial" w:eastAsia="Times New Roman" w:hAnsi="Arial" w:cs="Arial"/>
                <w:sz w:val="20"/>
                <w:szCs w:val="20"/>
              </w:rPr>
              <w:t>&lt;0.10%</w:t>
            </w:r>
          </w:p>
        </w:tc>
        <w:tc>
          <w:tcPr>
            <w:tcW w:w="2126" w:type="dxa"/>
          </w:tcPr>
          <w:p w14:paraId="3CA1B892" w14:textId="0FB7CA5A" w:rsidR="00D67091" w:rsidRPr="001E47E9" w:rsidRDefault="00D67091" w:rsidP="003C4F34">
            <w:pPr>
              <w:ind w:left="-318" w:firstLine="318"/>
              <w:jc w:val="center"/>
              <w:rPr>
                <w:rFonts w:ascii="Arial" w:eastAsia="Times New Roman" w:hAnsi="Arial" w:cs="Arial"/>
                <w:sz w:val="20"/>
                <w:szCs w:val="20"/>
              </w:rPr>
            </w:pPr>
            <w:r w:rsidRPr="000A4000">
              <w:rPr>
                <w:rFonts w:ascii="Arial" w:eastAsia="Times New Roman" w:hAnsi="Arial" w:cs="Arial"/>
                <w:sz w:val="20"/>
                <w:szCs w:val="20"/>
              </w:rPr>
              <w:t>&lt;0.10%</w:t>
            </w:r>
          </w:p>
        </w:tc>
        <w:tc>
          <w:tcPr>
            <w:tcW w:w="2338" w:type="dxa"/>
          </w:tcPr>
          <w:p w14:paraId="23329C2C" w14:textId="1DA756A7" w:rsidR="00D67091" w:rsidRDefault="00D67091" w:rsidP="003C4F34">
            <w:pPr>
              <w:jc w:val="center"/>
              <w:rPr>
                <w:rFonts w:ascii="Calibri" w:hAnsi="Calibri" w:cs="Calibri"/>
                <w:color w:val="000000"/>
              </w:rPr>
            </w:pPr>
            <w:r w:rsidRPr="000A4000">
              <w:rPr>
                <w:rFonts w:ascii="Arial" w:eastAsia="Times New Roman" w:hAnsi="Arial" w:cs="Arial"/>
                <w:sz w:val="20"/>
                <w:szCs w:val="20"/>
              </w:rPr>
              <w:t>&lt;0.10%</w:t>
            </w:r>
          </w:p>
        </w:tc>
      </w:tr>
      <w:tr w:rsidR="00E265E9" w14:paraId="1B593F1D" w14:textId="77777777" w:rsidTr="09A6F650">
        <w:tc>
          <w:tcPr>
            <w:tcW w:w="2547" w:type="dxa"/>
          </w:tcPr>
          <w:p w14:paraId="31BB6C6D" w14:textId="21444043" w:rsidR="00E265E9" w:rsidRPr="001E47E9" w:rsidRDefault="00E265E9" w:rsidP="001E47E9">
            <w:pPr>
              <w:jc w:val="center"/>
              <w:rPr>
                <w:rFonts w:ascii="Arial" w:eastAsia="Times New Roman" w:hAnsi="Arial" w:cs="Arial"/>
                <w:sz w:val="20"/>
                <w:szCs w:val="20"/>
              </w:rPr>
            </w:pPr>
            <w:r w:rsidRPr="001E47E9">
              <w:rPr>
                <w:rFonts w:ascii="Arial" w:eastAsia="Times New Roman" w:hAnsi="Arial" w:cs="Arial"/>
                <w:sz w:val="20"/>
                <w:szCs w:val="20"/>
              </w:rPr>
              <w:t>14:0</w:t>
            </w:r>
            <w:r w:rsidR="007B0109">
              <w:rPr>
                <w:rFonts w:ascii="Arial" w:eastAsia="Times New Roman" w:hAnsi="Arial" w:cs="Arial"/>
                <w:sz w:val="20"/>
                <w:szCs w:val="20"/>
              </w:rPr>
              <w:t xml:space="preserve"> Myristic</w:t>
            </w:r>
          </w:p>
        </w:tc>
        <w:tc>
          <w:tcPr>
            <w:tcW w:w="2126" w:type="dxa"/>
          </w:tcPr>
          <w:p w14:paraId="7E3B51BC" w14:textId="28807B76" w:rsidR="00E265E9" w:rsidRPr="001E47E9" w:rsidRDefault="00E265E9" w:rsidP="001E47E9">
            <w:pPr>
              <w:jc w:val="center"/>
              <w:rPr>
                <w:rFonts w:ascii="Arial" w:eastAsia="Times New Roman" w:hAnsi="Arial" w:cs="Arial"/>
                <w:sz w:val="20"/>
                <w:szCs w:val="20"/>
              </w:rPr>
            </w:pPr>
            <w:r w:rsidRPr="001E47E9">
              <w:rPr>
                <w:rFonts w:ascii="Arial" w:eastAsia="Times New Roman" w:hAnsi="Arial" w:cs="Arial"/>
                <w:sz w:val="20"/>
                <w:szCs w:val="20"/>
              </w:rPr>
              <w:t>&lt;0.10%</w:t>
            </w:r>
          </w:p>
        </w:tc>
        <w:tc>
          <w:tcPr>
            <w:tcW w:w="2126" w:type="dxa"/>
          </w:tcPr>
          <w:p w14:paraId="44BB85B8" w14:textId="439ABCEB" w:rsidR="00E265E9" w:rsidRPr="001E47E9" w:rsidRDefault="00E265E9" w:rsidP="001E47E9">
            <w:pPr>
              <w:jc w:val="center"/>
              <w:rPr>
                <w:rFonts w:ascii="Arial" w:eastAsia="Times New Roman" w:hAnsi="Arial" w:cs="Arial"/>
                <w:sz w:val="20"/>
                <w:szCs w:val="20"/>
              </w:rPr>
            </w:pPr>
            <w:r w:rsidRPr="001E47E9">
              <w:rPr>
                <w:rFonts w:ascii="Arial" w:eastAsia="Times New Roman" w:hAnsi="Arial" w:cs="Arial"/>
                <w:sz w:val="20"/>
                <w:szCs w:val="20"/>
              </w:rPr>
              <w:t>0.44%</w:t>
            </w:r>
          </w:p>
        </w:tc>
        <w:tc>
          <w:tcPr>
            <w:tcW w:w="2338" w:type="dxa"/>
          </w:tcPr>
          <w:p w14:paraId="6905B763" w14:textId="5319315E" w:rsidR="00E265E9" w:rsidRPr="00190B1C" w:rsidRDefault="00190B1C" w:rsidP="003C4F34">
            <w:pPr>
              <w:jc w:val="center"/>
              <w:rPr>
                <w:rFonts w:ascii="Calibri" w:hAnsi="Calibri" w:cs="Calibri"/>
                <w:color w:val="000000"/>
              </w:rPr>
            </w:pPr>
            <w:r>
              <w:rPr>
                <w:rFonts w:ascii="Calibri" w:hAnsi="Calibri" w:cs="Calibri"/>
                <w:color w:val="000000"/>
              </w:rPr>
              <w:t>1.</w:t>
            </w:r>
            <w:r w:rsidR="00493D1E">
              <w:rPr>
                <w:rFonts w:ascii="Calibri" w:hAnsi="Calibri" w:cs="Calibri"/>
                <w:color w:val="000000"/>
              </w:rPr>
              <w:t>5</w:t>
            </w:r>
            <w:r w:rsidR="00710D9C" w:rsidRPr="001E47E9">
              <w:rPr>
                <w:rFonts w:ascii="Arial" w:eastAsia="Times New Roman" w:hAnsi="Arial" w:cs="Arial"/>
                <w:sz w:val="20"/>
                <w:szCs w:val="20"/>
              </w:rPr>
              <w:t>%</w:t>
            </w:r>
          </w:p>
        </w:tc>
      </w:tr>
      <w:tr w:rsidR="000715E3" w14:paraId="044AB8D3" w14:textId="77777777" w:rsidTr="09A6F650">
        <w:tc>
          <w:tcPr>
            <w:tcW w:w="2547" w:type="dxa"/>
          </w:tcPr>
          <w:p w14:paraId="5F101E10" w14:textId="7BE51AB9" w:rsidR="000715E3" w:rsidRPr="001E47E9" w:rsidRDefault="00863ACB" w:rsidP="001E47E9">
            <w:pPr>
              <w:jc w:val="center"/>
              <w:rPr>
                <w:rFonts w:ascii="Arial" w:eastAsia="Times New Roman" w:hAnsi="Arial" w:cs="Arial"/>
                <w:sz w:val="20"/>
                <w:szCs w:val="20"/>
              </w:rPr>
            </w:pPr>
            <w:r>
              <w:rPr>
                <w:rFonts w:ascii="Arial" w:eastAsia="Times New Roman" w:hAnsi="Arial" w:cs="Arial"/>
                <w:sz w:val="20"/>
                <w:szCs w:val="20"/>
              </w:rPr>
              <w:t>15:0</w:t>
            </w:r>
            <w:r w:rsidR="00BC5F6C">
              <w:rPr>
                <w:rFonts w:ascii="Arial" w:eastAsia="Times New Roman" w:hAnsi="Arial" w:cs="Arial"/>
                <w:sz w:val="20"/>
                <w:szCs w:val="20"/>
              </w:rPr>
              <w:t xml:space="preserve"> </w:t>
            </w:r>
            <w:r w:rsidR="00153D7B">
              <w:rPr>
                <w:rFonts w:ascii="Arial" w:eastAsia="Times New Roman" w:hAnsi="Arial" w:cs="Arial"/>
                <w:sz w:val="20"/>
                <w:szCs w:val="20"/>
              </w:rPr>
              <w:t>Pentadecanoic</w:t>
            </w:r>
          </w:p>
        </w:tc>
        <w:tc>
          <w:tcPr>
            <w:tcW w:w="2126" w:type="dxa"/>
          </w:tcPr>
          <w:p w14:paraId="085E34CA" w14:textId="5E125DE5" w:rsidR="000715E3" w:rsidRPr="001E47E9" w:rsidRDefault="00863ACB" w:rsidP="001E47E9">
            <w:pPr>
              <w:jc w:val="center"/>
              <w:rPr>
                <w:rFonts w:ascii="Arial" w:eastAsia="Times New Roman" w:hAnsi="Arial" w:cs="Arial"/>
                <w:sz w:val="20"/>
                <w:szCs w:val="20"/>
              </w:rPr>
            </w:pPr>
            <w:r w:rsidRPr="001E47E9">
              <w:rPr>
                <w:rFonts w:ascii="Arial" w:eastAsia="Times New Roman" w:hAnsi="Arial" w:cs="Arial"/>
                <w:sz w:val="20"/>
                <w:szCs w:val="20"/>
              </w:rPr>
              <w:t>&lt;0.10%</w:t>
            </w:r>
          </w:p>
        </w:tc>
        <w:tc>
          <w:tcPr>
            <w:tcW w:w="2126" w:type="dxa"/>
          </w:tcPr>
          <w:p w14:paraId="211BEF38" w14:textId="01A8F289" w:rsidR="000715E3" w:rsidRPr="001E47E9" w:rsidRDefault="02A03BC2" w:rsidP="001E47E9">
            <w:pPr>
              <w:jc w:val="center"/>
              <w:rPr>
                <w:rFonts w:ascii="Arial" w:eastAsia="Times New Roman" w:hAnsi="Arial" w:cs="Arial"/>
                <w:sz w:val="20"/>
                <w:szCs w:val="20"/>
              </w:rPr>
            </w:pPr>
            <w:r w:rsidRPr="09A6F650">
              <w:rPr>
                <w:rFonts w:ascii="Arial" w:eastAsia="Times New Roman" w:hAnsi="Arial" w:cs="Arial"/>
                <w:sz w:val="20"/>
                <w:szCs w:val="20"/>
              </w:rPr>
              <w:t>&lt;0.10%</w:t>
            </w:r>
          </w:p>
        </w:tc>
        <w:tc>
          <w:tcPr>
            <w:tcW w:w="2338" w:type="dxa"/>
          </w:tcPr>
          <w:p w14:paraId="47B4F5E9" w14:textId="09F92762" w:rsidR="000715E3" w:rsidRPr="005470FC" w:rsidRDefault="244E8F50" w:rsidP="003C4F34">
            <w:pPr>
              <w:jc w:val="center"/>
              <w:rPr>
                <w:rFonts w:ascii="Arial" w:eastAsia="Times New Roman" w:hAnsi="Arial" w:cs="Arial"/>
                <w:sz w:val="24"/>
                <w:szCs w:val="24"/>
              </w:rPr>
            </w:pPr>
            <w:r w:rsidRPr="09A6F650">
              <w:rPr>
                <w:rFonts w:ascii="Calibri" w:eastAsia="Times New Roman" w:hAnsi="Calibri" w:cs="Calibri"/>
                <w:color w:val="000000" w:themeColor="text1"/>
                <w:lang w:eastAsia="ja-JP"/>
              </w:rPr>
              <w:t>0.2 - 2.0</w:t>
            </w:r>
            <w:r w:rsidRPr="09A6F650">
              <w:rPr>
                <w:rFonts w:ascii="Arial" w:eastAsia="Times New Roman" w:hAnsi="Arial" w:cs="Arial"/>
                <w:sz w:val="20"/>
                <w:szCs w:val="20"/>
              </w:rPr>
              <w:t>%</w:t>
            </w:r>
          </w:p>
        </w:tc>
      </w:tr>
      <w:tr w:rsidR="002A2A27" w14:paraId="562A40D2" w14:textId="77777777" w:rsidTr="09A6F650">
        <w:tc>
          <w:tcPr>
            <w:tcW w:w="2547" w:type="dxa"/>
          </w:tcPr>
          <w:p w14:paraId="1E5CE613" w14:textId="17134CEA" w:rsidR="002A2A27" w:rsidRPr="001E47E9" w:rsidRDefault="002A2A27" w:rsidP="001E47E9">
            <w:pPr>
              <w:jc w:val="center"/>
              <w:rPr>
                <w:rFonts w:ascii="Arial" w:eastAsia="Times New Roman" w:hAnsi="Arial" w:cs="Arial"/>
                <w:sz w:val="20"/>
                <w:szCs w:val="20"/>
              </w:rPr>
            </w:pPr>
            <w:r w:rsidRPr="001E47E9">
              <w:rPr>
                <w:rFonts w:ascii="Arial" w:eastAsia="Times New Roman" w:hAnsi="Arial" w:cs="Arial"/>
                <w:sz w:val="20"/>
                <w:szCs w:val="20"/>
              </w:rPr>
              <w:t xml:space="preserve">16:0 </w:t>
            </w:r>
            <w:r w:rsidR="00BC5F6C">
              <w:rPr>
                <w:rFonts w:ascii="Arial" w:eastAsia="Times New Roman" w:hAnsi="Arial" w:cs="Arial"/>
                <w:sz w:val="20"/>
                <w:szCs w:val="20"/>
              </w:rPr>
              <w:t>Palmitic</w:t>
            </w:r>
          </w:p>
        </w:tc>
        <w:tc>
          <w:tcPr>
            <w:tcW w:w="2126" w:type="dxa"/>
          </w:tcPr>
          <w:p w14:paraId="6CF32FA8" w14:textId="74F1F78D" w:rsidR="002A2A27" w:rsidRPr="001E47E9" w:rsidRDefault="002A2A27" w:rsidP="001E47E9">
            <w:pPr>
              <w:jc w:val="center"/>
              <w:rPr>
                <w:rFonts w:ascii="Arial" w:eastAsia="Times New Roman" w:hAnsi="Arial" w:cs="Arial"/>
                <w:sz w:val="20"/>
                <w:szCs w:val="20"/>
              </w:rPr>
            </w:pPr>
            <w:r w:rsidRPr="001E47E9">
              <w:rPr>
                <w:rFonts w:ascii="Arial" w:eastAsia="Times New Roman" w:hAnsi="Arial" w:cs="Arial"/>
                <w:sz w:val="20"/>
                <w:szCs w:val="20"/>
              </w:rPr>
              <w:t>10.88%</w:t>
            </w:r>
          </w:p>
        </w:tc>
        <w:tc>
          <w:tcPr>
            <w:tcW w:w="2126" w:type="dxa"/>
          </w:tcPr>
          <w:p w14:paraId="4878282E" w14:textId="7FC4C3D3" w:rsidR="002A2A27" w:rsidRPr="001E47E9" w:rsidRDefault="761989AA" w:rsidP="001E47E9">
            <w:pPr>
              <w:jc w:val="center"/>
              <w:rPr>
                <w:rFonts w:ascii="Arial" w:eastAsia="Times New Roman" w:hAnsi="Arial" w:cs="Arial"/>
                <w:sz w:val="20"/>
                <w:szCs w:val="20"/>
              </w:rPr>
            </w:pPr>
            <w:r w:rsidRPr="09A6F650">
              <w:rPr>
                <w:rFonts w:ascii="Arial" w:eastAsia="Times New Roman" w:hAnsi="Arial" w:cs="Arial"/>
                <w:sz w:val="20"/>
                <w:szCs w:val="20"/>
              </w:rPr>
              <w:t>2.25%</w:t>
            </w:r>
          </w:p>
        </w:tc>
        <w:tc>
          <w:tcPr>
            <w:tcW w:w="2338" w:type="dxa"/>
          </w:tcPr>
          <w:tbl>
            <w:tblPr>
              <w:tblW w:w="1740" w:type="dxa"/>
              <w:tblLook w:val="04A0" w:firstRow="1" w:lastRow="0" w:firstColumn="1" w:lastColumn="0" w:noHBand="0" w:noVBand="1"/>
            </w:tblPr>
            <w:tblGrid>
              <w:gridCol w:w="1740"/>
            </w:tblGrid>
            <w:tr w:rsidR="00863ACB" w:rsidRPr="00863ACB" w14:paraId="380981BE" w14:textId="77777777" w:rsidTr="09A6F650">
              <w:trPr>
                <w:trHeight w:val="290"/>
              </w:trPr>
              <w:tc>
                <w:tcPr>
                  <w:tcW w:w="1740" w:type="dxa"/>
                  <w:tcBorders>
                    <w:top w:val="nil"/>
                    <w:left w:val="nil"/>
                    <w:bottom w:val="nil"/>
                    <w:right w:val="nil"/>
                  </w:tcBorders>
                  <w:noWrap/>
                  <w:vAlign w:val="bottom"/>
                  <w:hideMark/>
                </w:tcPr>
                <w:p w14:paraId="671BFEC4" w14:textId="343178CF" w:rsidR="00863ACB" w:rsidRPr="00863ACB" w:rsidRDefault="02A03BC2" w:rsidP="003C4F34">
                  <w:pPr>
                    <w:spacing w:after="0" w:line="240" w:lineRule="auto"/>
                    <w:jc w:val="center"/>
                    <w:rPr>
                      <w:rFonts w:ascii="Calibri" w:eastAsia="Times New Roman" w:hAnsi="Calibri" w:cs="Calibri"/>
                      <w:color w:val="000000"/>
                      <w:lang w:eastAsia="ja-JP"/>
                    </w:rPr>
                  </w:pPr>
                  <w:r w:rsidRPr="09A6F650">
                    <w:rPr>
                      <w:rFonts w:ascii="Calibri" w:eastAsia="Times New Roman" w:hAnsi="Calibri" w:cs="Calibri"/>
                      <w:color w:val="000000" w:themeColor="text1"/>
                      <w:lang w:eastAsia="ja-JP"/>
                    </w:rPr>
                    <w:t>18.6</w:t>
                  </w:r>
                  <w:r w:rsidR="244E8F50" w:rsidRPr="09A6F650">
                    <w:rPr>
                      <w:rFonts w:ascii="Arial" w:eastAsia="Times New Roman" w:hAnsi="Arial" w:cs="Arial"/>
                      <w:sz w:val="20"/>
                      <w:szCs w:val="20"/>
                    </w:rPr>
                    <w:t>%</w:t>
                  </w:r>
                </w:p>
              </w:tc>
            </w:tr>
          </w:tbl>
          <w:p w14:paraId="44AA5922" w14:textId="77777777" w:rsidR="002A2A27" w:rsidRPr="005470FC" w:rsidRDefault="002A2A27" w:rsidP="003C4F34">
            <w:pPr>
              <w:jc w:val="center"/>
              <w:rPr>
                <w:rFonts w:ascii="Arial" w:eastAsia="Times New Roman" w:hAnsi="Arial" w:cs="Arial"/>
                <w:sz w:val="24"/>
                <w:szCs w:val="24"/>
              </w:rPr>
            </w:pPr>
          </w:p>
        </w:tc>
      </w:tr>
      <w:tr w:rsidR="00F91D8F" w14:paraId="49668D23" w14:textId="77777777" w:rsidTr="09A6F650">
        <w:tc>
          <w:tcPr>
            <w:tcW w:w="2547" w:type="dxa"/>
          </w:tcPr>
          <w:p w14:paraId="4CE7276F" w14:textId="5A7A7A2F" w:rsidR="00F91D8F" w:rsidRPr="00C5052F" w:rsidRDefault="00F91D8F" w:rsidP="00F91D8F">
            <w:pPr>
              <w:jc w:val="center"/>
              <w:rPr>
                <w:rFonts w:ascii="Arial" w:eastAsia="Times New Roman" w:hAnsi="Arial" w:cs="Arial"/>
                <w:b/>
                <w:bCs/>
                <w:i/>
                <w:iCs/>
                <w:sz w:val="20"/>
                <w:szCs w:val="20"/>
              </w:rPr>
            </w:pPr>
            <w:r w:rsidRPr="001E47E9">
              <w:rPr>
                <w:rFonts w:ascii="Arial" w:eastAsia="Times New Roman" w:hAnsi="Arial" w:cs="Arial"/>
                <w:sz w:val="20"/>
                <w:szCs w:val="20"/>
              </w:rPr>
              <w:t>17:0</w:t>
            </w:r>
            <w:r w:rsidR="00D67091">
              <w:rPr>
                <w:rFonts w:ascii="Arial" w:eastAsia="Times New Roman" w:hAnsi="Arial" w:cs="Arial"/>
                <w:sz w:val="20"/>
                <w:szCs w:val="20"/>
              </w:rPr>
              <w:t xml:space="preserve"> Margaric</w:t>
            </w:r>
          </w:p>
        </w:tc>
        <w:tc>
          <w:tcPr>
            <w:tcW w:w="2126" w:type="dxa"/>
            <w:shd w:val="clear" w:color="auto" w:fill="auto"/>
          </w:tcPr>
          <w:p w14:paraId="5AE0BDF1" w14:textId="45A4E57B" w:rsidR="00F91D8F" w:rsidRPr="001E47E9" w:rsidRDefault="00F91D8F" w:rsidP="00F91D8F">
            <w:pPr>
              <w:jc w:val="center"/>
              <w:rPr>
                <w:rFonts w:ascii="Arial" w:eastAsia="Times New Roman" w:hAnsi="Arial" w:cs="Arial"/>
                <w:sz w:val="20"/>
                <w:szCs w:val="20"/>
              </w:rPr>
            </w:pPr>
            <w:r w:rsidRPr="001E47E9">
              <w:rPr>
                <w:rFonts w:ascii="Arial" w:eastAsia="Times New Roman" w:hAnsi="Arial" w:cs="Arial"/>
                <w:sz w:val="20"/>
                <w:szCs w:val="20"/>
              </w:rPr>
              <w:t>0.14%</w:t>
            </w:r>
          </w:p>
        </w:tc>
        <w:tc>
          <w:tcPr>
            <w:tcW w:w="2126" w:type="dxa"/>
          </w:tcPr>
          <w:p w14:paraId="7AE3A09C" w14:textId="62046BBC" w:rsidR="00F91D8F" w:rsidRPr="001E47E9" w:rsidRDefault="547915D7" w:rsidP="00F91D8F">
            <w:pPr>
              <w:jc w:val="center"/>
              <w:rPr>
                <w:rFonts w:ascii="Arial" w:eastAsia="Times New Roman" w:hAnsi="Arial" w:cs="Arial"/>
                <w:sz w:val="20"/>
                <w:szCs w:val="20"/>
              </w:rPr>
            </w:pPr>
            <w:r w:rsidRPr="09A6F650">
              <w:rPr>
                <w:rFonts w:ascii="Arial" w:eastAsia="Times New Roman" w:hAnsi="Arial" w:cs="Arial"/>
                <w:sz w:val="20"/>
                <w:szCs w:val="20"/>
              </w:rPr>
              <w:t>0.23%</w:t>
            </w:r>
          </w:p>
        </w:tc>
        <w:tc>
          <w:tcPr>
            <w:tcW w:w="2338" w:type="dxa"/>
          </w:tcPr>
          <w:p w14:paraId="09958D9E" w14:textId="5EA5F325" w:rsidR="00F91D8F" w:rsidRPr="001E47E9" w:rsidRDefault="547915D7" w:rsidP="003C4F34">
            <w:pPr>
              <w:jc w:val="center"/>
              <w:rPr>
                <w:rFonts w:ascii="Arial" w:eastAsia="Times New Roman" w:hAnsi="Arial" w:cs="Arial"/>
                <w:sz w:val="20"/>
                <w:szCs w:val="20"/>
              </w:rPr>
            </w:pPr>
            <w:r w:rsidRPr="09A6F650">
              <w:rPr>
                <w:rFonts w:ascii="Arial" w:eastAsia="Times New Roman" w:hAnsi="Arial" w:cs="Arial"/>
                <w:sz w:val="20"/>
                <w:szCs w:val="20"/>
              </w:rPr>
              <w:t>0.1%</w:t>
            </w:r>
          </w:p>
        </w:tc>
      </w:tr>
      <w:tr w:rsidR="00D67091" w14:paraId="7AF6E52C" w14:textId="77777777" w:rsidTr="09A6F650">
        <w:tc>
          <w:tcPr>
            <w:tcW w:w="2547" w:type="dxa"/>
          </w:tcPr>
          <w:p w14:paraId="7E414E07" w14:textId="27AE3A5D" w:rsidR="00D67091" w:rsidRPr="00C5052F" w:rsidRDefault="00D67091" w:rsidP="00D67091">
            <w:pPr>
              <w:jc w:val="center"/>
              <w:rPr>
                <w:rFonts w:ascii="Arial" w:eastAsia="Times New Roman" w:hAnsi="Arial" w:cs="Arial"/>
                <w:b/>
                <w:bCs/>
                <w:i/>
                <w:iCs/>
                <w:sz w:val="20"/>
                <w:szCs w:val="20"/>
              </w:rPr>
            </w:pPr>
            <w:r w:rsidRPr="001E47E9">
              <w:rPr>
                <w:rFonts w:ascii="Arial" w:eastAsia="Times New Roman" w:hAnsi="Arial" w:cs="Arial"/>
                <w:sz w:val="20"/>
                <w:szCs w:val="20"/>
              </w:rPr>
              <w:t>18:0</w:t>
            </w:r>
            <w:r>
              <w:rPr>
                <w:rFonts w:ascii="Arial" w:eastAsia="Times New Roman" w:hAnsi="Arial" w:cs="Arial"/>
                <w:sz w:val="20"/>
                <w:szCs w:val="20"/>
              </w:rPr>
              <w:t xml:space="preserve"> Stearic</w:t>
            </w:r>
          </w:p>
        </w:tc>
        <w:tc>
          <w:tcPr>
            <w:tcW w:w="2126" w:type="dxa"/>
            <w:shd w:val="clear" w:color="auto" w:fill="auto"/>
          </w:tcPr>
          <w:p w14:paraId="2A5B6C56" w14:textId="1A77B363" w:rsidR="00D67091" w:rsidRPr="001E47E9" w:rsidRDefault="00D67091" w:rsidP="00D67091">
            <w:pPr>
              <w:jc w:val="center"/>
              <w:rPr>
                <w:rFonts w:ascii="Arial" w:eastAsia="Times New Roman" w:hAnsi="Arial" w:cs="Arial"/>
                <w:sz w:val="20"/>
                <w:szCs w:val="20"/>
              </w:rPr>
            </w:pPr>
            <w:r w:rsidRPr="001E47E9">
              <w:rPr>
                <w:rFonts w:ascii="Arial" w:eastAsia="Times New Roman" w:hAnsi="Arial" w:cs="Arial"/>
                <w:sz w:val="20"/>
                <w:szCs w:val="20"/>
              </w:rPr>
              <w:t>3.06%</w:t>
            </w:r>
          </w:p>
        </w:tc>
        <w:tc>
          <w:tcPr>
            <w:tcW w:w="2126" w:type="dxa"/>
          </w:tcPr>
          <w:p w14:paraId="1057FA95" w14:textId="7D29966E" w:rsidR="00D67091" w:rsidRPr="001E47E9" w:rsidRDefault="086B580C" w:rsidP="00D67091">
            <w:pPr>
              <w:jc w:val="center"/>
              <w:rPr>
                <w:rFonts w:ascii="Arial" w:eastAsia="Times New Roman" w:hAnsi="Arial" w:cs="Arial"/>
                <w:sz w:val="20"/>
                <w:szCs w:val="20"/>
              </w:rPr>
            </w:pPr>
            <w:r w:rsidRPr="09A6F650">
              <w:rPr>
                <w:rFonts w:ascii="Arial" w:eastAsia="Times New Roman" w:hAnsi="Arial" w:cs="Arial"/>
                <w:sz w:val="20"/>
                <w:szCs w:val="20"/>
              </w:rPr>
              <w:t>3.77%</w:t>
            </w:r>
          </w:p>
        </w:tc>
        <w:tc>
          <w:tcPr>
            <w:tcW w:w="2338" w:type="dxa"/>
          </w:tcPr>
          <w:p w14:paraId="1A34E9B8" w14:textId="3F7D0660" w:rsidR="00D67091" w:rsidRPr="001E47E9" w:rsidRDefault="086B580C" w:rsidP="003C4F34">
            <w:pPr>
              <w:jc w:val="center"/>
              <w:rPr>
                <w:rFonts w:ascii="Arial" w:eastAsia="Times New Roman" w:hAnsi="Arial" w:cs="Arial"/>
                <w:sz w:val="20"/>
                <w:szCs w:val="20"/>
              </w:rPr>
            </w:pPr>
            <w:r w:rsidRPr="09A6F650">
              <w:rPr>
                <w:rFonts w:ascii="Calibri" w:hAnsi="Calibri" w:cs="Calibri"/>
                <w:color w:val="000000" w:themeColor="text1"/>
              </w:rPr>
              <w:t>1.3</w:t>
            </w:r>
            <w:r w:rsidRPr="09A6F650">
              <w:rPr>
                <w:rFonts w:ascii="Arial" w:eastAsia="Times New Roman" w:hAnsi="Arial" w:cs="Arial"/>
                <w:sz w:val="20"/>
                <w:szCs w:val="20"/>
              </w:rPr>
              <w:t>%</w:t>
            </w:r>
          </w:p>
        </w:tc>
      </w:tr>
      <w:tr w:rsidR="00D67091" w14:paraId="652A3F83" w14:textId="77777777" w:rsidTr="09A6F650">
        <w:tc>
          <w:tcPr>
            <w:tcW w:w="2547" w:type="dxa"/>
          </w:tcPr>
          <w:p w14:paraId="2602F4CA" w14:textId="6201BABB" w:rsidR="00D67091" w:rsidRPr="00C5052F" w:rsidRDefault="00D67091" w:rsidP="00D67091">
            <w:pPr>
              <w:jc w:val="center"/>
              <w:rPr>
                <w:rFonts w:ascii="Arial" w:eastAsia="Times New Roman" w:hAnsi="Arial" w:cs="Arial"/>
                <w:b/>
                <w:bCs/>
                <w:i/>
                <w:iCs/>
                <w:sz w:val="20"/>
                <w:szCs w:val="20"/>
              </w:rPr>
            </w:pPr>
            <w:r w:rsidRPr="001E47E9">
              <w:rPr>
                <w:rFonts w:ascii="Arial" w:eastAsia="Times New Roman" w:hAnsi="Arial" w:cs="Arial"/>
                <w:sz w:val="20"/>
                <w:szCs w:val="20"/>
              </w:rPr>
              <w:t>20:0</w:t>
            </w:r>
            <w:r>
              <w:rPr>
                <w:rFonts w:ascii="Arial" w:eastAsia="Times New Roman" w:hAnsi="Arial" w:cs="Arial"/>
                <w:sz w:val="20"/>
                <w:szCs w:val="20"/>
              </w:rPr>
              <w:t xml:space="preserve"> Arachidic</w:t>
            </w:r>
          </w:p>
        </w:tc>
        <w:tc>
          <w:tcPr>
            <w:tcW w:w="2126" w:type="dxa"/>
            <w:shd w:val="clear" w:color="auto" w:fill="auto"/>
          </w:tcPr>
          <w:p w14:paraId="5A75BBBA" w14:textId="332580AD" w:rsidR="00D67091" w:rsidRPr="001E47E9" w:rsidRDefault="00D67091" w:rsidP="00D67091">
            <w:pPr>
              <w:jc w:val="center"/>
              <w:rPr>
                <w:rFonts w:ascii="Arial" w:eastAsia="Times New Roman" w:hAnsi="Arial" w:cs="Arial"/>
                <w:sz w:val="20"/>
                <w:szCs w:val="20"/>
              </w:rPr>
            </w:pPr>
            <w:r w:rsidRPr="001E47E9">
              <w:rPr>
                <w:rFonts w:ascii="Arial" w:eastAsia="Times New Roman" w:hAnsi="Arial" w:cs="Arial"/>
                <w:sz w:val="20"/>
                <w:szCs w:val="20"/>
              </w:rPr>
              <w:t>0.40%</w:t>
            </w:r>
          </w:p>
        </w:tc>
        <w:tc>
          <w:tcPr>
            <w:tcW w:w="2126" w:type="dxa"/>
          </w:tcPr>
          <w:p w14:paraId="71AFC04F" w14:textId="40C6384D" w:rsidR="00D67091" w:rsidRPr="001E47E9" w:rsidRDefault="086B580C" w:rsidP="00D67091">
            <w:pPr>
              <w:jc w:val="center"/>
              <w:rPr>
                <w:rFonts w:ascii="Arial" w:eastAsia="Times New Roman" w:hAnsi="Arial" w:cs="Arial"/>
                <w:sz w:val="20"/>
                <w:szCs w:val="20"/>
              </w:rPr>
            </w:pPr>
            <w:r w:rsidRPr="09A6F650">
              <w:rPr>
                <w:rFonts w:ascii="Arial" w:eastAsia="Times New Roman" w:hAnsi="Arial" w:cs="Arial"/>
                <w:sz w:val="20"/>
                <w:szCs w:val="20"/>
              </w:rPr>
              <w:t>0.49%</w:t>
            </w:r>
          </w:p>
        </w:tc>
        <w:tc>
          <w:tcPr>
            <w:tcW w:w="2338" w:type="dxa"/>
          </w:tcPr>
          <w:p w14:paraId="7E718C8F" w14:textId="0F6AB871" w:rsidR="00D67091" w:rsidRPr="001E47E9" w:rsidRDefault="086B580C" w:rsidP="003C4F34">
            <w:pPr>
              <w:jc w:val="center"/>
              <w:rPr>
                <w:rFonts w:ascii="Arial" w:eastAsia="Times New Roman" w:hAnsi="Arial" w:cs="Arial"/>
                <w:sz w:val="20"/>
                <w:szCs w:val="20"/>
              </w:rPr>
            </w:pPr>
            <w:r w:rsidRPr="09A6F650">
              <w:rPr>
                <w:rFonts w:ascii="Calibri" w:hAnsi="Calibri" w:cs="Calibri"/>
                <w:color w:val="000000" w:themeColor="text1"/>
              </w:rPr>
              <w:t>0.4</w:t>
            </w:r>
            <w:r w:rsidRPr="09A6F650">
              <w:rPr>
                <w:rFonts w:ascii="Arial" w:eastAsia="Times New Roman" w:hAnsi="Arial" w:cs="Arial"/>
                <w:sz w:val="20"/>
                <w:szCs w:val="20"/>
              </w:rPr>
              <w:t>%</w:t>
            </w:r>
          </w:p>
        </w:tc>
      </w:tr>
      <w:tr w:rsidR="00D67091" w14:paraId="3F60F9C4" w14:textId="77777777" w:rsidTr="09A6F650">
        <w:tc>
          <w:tcPr>
            <w:tcW w:w="2547" w:type="dxa"/>
          </w:tcPr>
          <w:p w14:paraId="20D35E48" w14:textId="77838BF5" w:rsidR="00D67091" w:rsidRPr="00C5052F" w:rsidRDefault="00D67091" w:rsidP="00D67091">
            <w:pPr>
              <w:jc w:val="center"/>
              <w:rPr>
                <w:rFonts w:ascii="Arial" w:eastAsia="Times New Roman" w:hAnsi="Arial" w:cs="Arial"/>
                <w:b/>
                <w:bCs/>
                <w:i/>
                <w:iCs/>
                <w:sz w:val="20"/>
                <w:szCs w:val="20"/>
              </w:rPr>
            </w:pPr>
            <w:r w:rsidRPr="001E47E9">
              <w:rPr>
                <w:rFonts w:ascii="Arial" w:eastAsia="Times New Roman" w:hAnsi="Arial" w:cs="Arial"/>
                <w:sz w:val="20"/>
                <w:szCs w:val="20"/>
              </w:rPr>
              <w:t>21:0</w:t>
            </w:r>
            <w:r w:rsidR="00E25F33">
              <w:rPr>
                <w:rFonts w:ascii="Arial" w:eastAsia="Times New Roman" w:hAnsi="Arial" w:cs="Arial"/>
                <w:sz w:val="20"/>
                <w:szCs w:val="20"/>
              </w:rPr>
              <w:t xml:space="preserve"> Henicosanoic</w:t>
            </w:r>
          </w:p>
        </w:tc>
        <w:tc>
          <w:tcPr>
            <w:tcW w:w="2126" w:type="dxa"/>
            <w:shd w:val="clear" w:color="auto" w:fill="auto"/>
          </w:tcPr>
          <w:p w14:paraId="67D4B3E4" w14:textId="5FAE9D8A" w:rsidR="00D67091" w:rsidRPr="001E47E9" w:rsidRDefault="00D67091" w:rsidP="00D67091">
            <w:pPr>
              <w:jc w:val="center"/>
              <w:rPr>
                <w:rFonts w:ascii="Arial" w:eastAsia="Times New Roman" w:hAnsi="Arial" w:cs="Arial"/>
                <w:sz w:val="20"/>
                <w:szCs w:val="20"/>
              </w:rPr>
            </w:pPr>
            <w:r w:rsidRPr="001E47E9">
              <w:rPr>
                <w:rFonts w:ascii="Arial" w:eastAsia="Times New Roman" w:hAnsi="Arial" w:cs="Arial"/>
                <w:sz w:val="20"/>
                <w:szCs w:val="20"/>
              </w:rPr>
              <w:t>&lt;0.10%</w:t>
            </w:r>
          </w:p>
        </w:tc>
        <w:tc>
          <w:tcPr>
            <w:tcW w:w="2126" w:type="dxa"/>
          </w:tcPr>
          <w:p w14:paraId="66061375" w14:textId="48DEAF3E" w:rsidR="00D67091" w:rsidRPr="001E47E9" w:rsidRDefault="086B580C" w:rsidP="00D67091">
            <w:pPr>
              <w:jc w:val="center"/>
              <w:rPr>
                <w:rFonts w:ascii="Arial" w:eastAsia="Times New Roman" w:hAnsi="Arial" w:cs="Arial"/>
                <w:sz w:val="20"/>
                <w:szCs w:val="20"/>
              </w:rPr>
            </w:pPr>
            <w:r w:rsidRPr="09A6F650">
              <w:rPr>
                <w:rFonts w:ascii="Arial" w:eastAsia="Times New Roman" w:hAnsi="Arial" w:cs="Arial"/>
                <w:sz w:val="20"/>
                <w:szCs w:val="20"/>
              </w:rPr>
              <w:t>0.14%</w:t>
            </w:r>
          </w:p>
        </w:tc>
        <w:tc>
          <w:tcPr>
            <w:tcW w:w="2338" w:type="dxa"/>
          </w:tcPr>
          <w:p w14:paraId="12256359" w14:textId="21F5BDE2" w:rsidR="00D67091" w:rsidRPr="001E47E9" w:rsidRDefault="086B580C" w:rsidP="003C4F34">
            <w:pPr>
              <w:jc w:val="center"/>
              <w:rPr>
                <w:rFonts w:ascii="Arial" w:eastAsia="Times New Roman" w:hAnsi="Arial" w:cs="Arial"/>
                <w:sz w:val="20"/>
                <w:szCs w:val="20"/>
              </w:rPr>
            </w:pPr>
            <w:r w:rsidRPr="09A6F650">
              <w:rPr>
                <w:rFonts w:ascii="Arial" w:eastAsia="Times New Roman" w:hAnsi="Arial" w:cs="Arial"/>
                <w:sz w:val="20"/>
                <w:szCs w:val="20"/>
              </w:rPr>
              <w:t>&lt;0.10%</w:t>
            </w:r>
          </w:p>
        </w:tc>
      </w:tr>
      <w:tr w:rsidR="00D67091" w14:paraId="066B9977" w14:textId="77777777" w:rsidTr="09A6F650">
        <w:tc>
          <w:tcPr>
            <w:tcW w:w="2547" w:type="dxa"/>
          </w:tcPr>
          <w:p w14:paraId="45C84416" w14:textId="0C9D3AA1" w:rsidR="00D67091" w:rsidRPr="00C5052F" w:rsidRDefault="00D67091" w:rsidP="00D67091">
            <w:pPr>
              <w:jc w:val="center"/>
              <w:rPr>
                <w:rFonts w:ascii="Arial" w:eastAsia="Times New Roman" w:hAnsi="Arial" w:cs="Arial"/>
                <w:b/>
                <w:bCs/>
                <w:i/>
                <w:iCs/>
                <w:sz w:val="20"/>
                <w:szCs w:val="20"/>
              </w:rPr>
            </w:pPr>
            <w:r w:rsidRPr="001E47E9">
              <w:rPr>
                <w:rFonts w:ascii="Arial" w:eastAsia="Times New Roman" w:hAnsi="Arial" w:cs="Arial"/>
                <w:sz w:val="20"/>
                <w:szCs w:val="20"/>
              </w:rPr>
              <w:t>22:0</w:t>
            </w:r>
            <w:r w:rsidR="002F21E0">
              <w:rPr>
                <w:rFonts w:ascii="Arial" w:eastAsia="Times New Roman" w:hAnsi="Arial" w:cs="Arial"/>
                <w:sz w:val="20"/>
                <w:szCs w:val="20"/>
              </w:rPr>
              <w:t xml:space="preserve"> Behenate</w:t>
            </w:r>
          </w:p>
        </w:tc>
        <w:tc>
          <w:tcPr>
            <w:tcW w:w="2126" w:type="dxa"/>
            <w:shd w:val="clear" w:color="auto" w:fill="auto"/>
          </w:tcPr>
          <w:p w14:paraId="2EE8E765" w14:textId="614151FF" w:rsidR="00D67091" w:rsidRPr="001E47E9" w:rsidRDefault="00D67091" w:rsidP="00D67091">
            <w:pPr>
              <w:jc w:val="center"/>
              <w:rPr>
                <w:rFonts w:ascii="Arial" w:eastAsia="Times New Roman" w:hAnsi="Arial" w:cs="Arial"/>
                <w:sz w:val="20"/>
                <w:szCs w:val="20"/>
              </w:rPr>
            </w:pPr>
            <w:r w:rsidRPr="001E47E9">
              <w:rPr>
                <w:rFonts w:ascii="Arial" w:eastAsia="Times New Roman" w:hAnsi="Arial" w:cs="Arial"/>
                <w:sz w:val="20"/>
                <w:szCs w:val="20"/>
              </w:rPr>
              <w:t>0.26%</w:t>
            </w:r>
          </w:p>
        </w:tc>
        <w:tc>
          <w:tcPr>
            <w:tcW w:w="2126" w:type="dxa"/>
          </w:tcPr>
          <w:p w14:paraId="3801DAA5" w14:textId="21F39561" w:rsidR="00D67091" w:rsidRPr="001E47E9" w:rsidRDefault="086B580C" w:rsidP="00D67091">
            <w:pPr>
              <w:jc w:val="center"/>
              <w:rPr>
                <w:rFonts w:ascii="Arial" w:eastAsia="Times New Roman" w:hAnsi="Arial" w:cs="Arial"/>
                <w:sz w:val="20"/>
                <w:szCs w:val="20"/>
              </w:rPr>
            </w:pPr>
            <w:r w:rsidRPr="09A6F650">
              <w:rPr>
                <w:rFonts w:ascii="Arial" w:eastAsia="Times New Roman" w:hAnsi="Arial" w:cs="Arial"/>
                <w:sz w:val="20"/>
                <w:szCs w:val="20"/>
              </w:rPr>
              <w:t>0.3%</w:t>
            </w:r>
          </w:p>
        </w:tc>
        <w:tc>
          <w:tcPr>
            <w:tcW w:w="2338" w:type="dxa"/>
          </w:tcPr>
          <w:p w14:paraId="3A2DB453" w14:textId="18B679BD" w:rsidR="00D67091" w:rsidRPr="001E47E9" w:rsidRDefault="086B580C" w:rsidP="003C4F34">
            <w:pPr>
              <w:jc w:val="center"/>
              <w:rPr>
                <w:rFonts w:ascii="Arial" w:eastAsia="Times New Roman" w:hAnsi="Arial" w:cs="Arial"/>
                <w:sz w:val="20"/>
                <w:szCs w:val="20"/>
              </w:rPr>
            </w:pPr>
            <w:r w:rsidRPr="09A6F650">
              <w:rPr>
                <w:rFonts w:ascii="Calibri" w:hAnsi="Calibri" w:cs="Calibri"/>
                <w:color w:val="000000" w:themeColor="text1"/>
              </w:rPr>
              <w:t>0.1</w:t>
            </w:r>
            <w:r w:rsidRPr="09A6F650">
              <w:rPr>
                <w:rFonts w:ascii="Arial" w:eastAsia="Times New Roman" w:hAnsi="Arial" w:cs="Arial"/>
                <w:sz w:val="20"/>
                <w:szCs w:val="20"/>
              </w:rPr>
              <w:t>%</w:t>
            </w:r>
          </w:p>
        </w:tc>
      </w:tr>
      <w:tr w:rsidR="00D67091" w14:paraId="575F71CF" w14:textId="77777777" w:rsidTr="09A6F650">
        <w:tc>
          <w:tcPr>
            <w:tcW w:w="2547" w:type="dxa"/>
          </w:tcPr>
          <w:p w14:paraId="7C03A243" w14:textId="06DEF973" w:rsidR="00D67091" w:rsidRPr="001E47E9" w:rsidRDefault="00D67091" w:rsidP="00D67091">
            <w:pPr>
              <w:jc w:val="center"/>
              <w:rPr>
                <w:rFonts w:ascii="Arial" w:eastAsia="Times New Roman" w:hAnsi="Arial" w:cs="Arial"/>
                <w:sz w:val="20"/>
                <w:szCs w:val="20"/>
              </w:rPr>
            </w:pPr>
            <w:r>
              <w:rPr>
                <w:rFonts w:ascii="Arial" w:eastAsia="Times New Roman" w:hAnsi="Arial" w:cs="Arial"/>
                <w:sz w:val="20"/>
                <w:szCs w:val="20"/>
              </w:rPr>
              <w:t>23:0</w:t>
            </w:r>
            <w:r w:rsidR="002F21E0">
              <w:rPr>
                <w:rFonts w:ascii="Arial" w:eastAsia="Times New Roman" w:hAnsi="Arial" w:cs="Arial"/>
                <w:sz w:val="20"/>
                <w:szCs w:val="20"/>
              </w:rPr>
              <w:t xml:space="preserve"> Tricosanoic</w:t>
            </w:r>
          </w:p>
        </w:tc>
        <w:tc>
          <w:tcPr>
            <w:tcW w:w="2126" w:type="dxa"/>
            <w:shd w:val="clear" w:color="auto" w:fill="auto"/>
          </w:tcPr>
          <w:p w14:paraId="3274EF7C" w14:textId="32EC0875" w:rsidR="00D67091" w:rsidRPr="001E47E9" w:rsidRDefault="00D67091" w:rsidP="00D67091">
            <w:pPr>
              <w:jc w:val="center"/>
              <w:rPr>
                <w:rFonts w:ascii="Arial" w:eastAsia="Times New Roman" w:hAnsi="Arial" w:cs="Arial"/>
                <w:sz w:val="20"/>
                <w:szCs w:val="20"/>
              </w:rPr>
            </w:pPr>
            <w:r w:rsidRPr="00850942">
              <w:rPr>
                <w:rFonts w:ascii="Arial" w:eastAsia="Times New Roman" w:hAnsi="Arial" w:cs="Arial"/>
                <w:sz w:val="20"/>
                <w:szCs w:val="20"/>
              </w:rPr>
              <w:t>&lt;0.10%</w:t>
            </w:r>
          </w:p>
        </w:tc>
        <w:tc>
          <w:tcPr>
            <w:tcW w:w="2126" w:type="dxa"/>
          </w:tcPr>
          <w:p w14:paraId="4B14275C" w14:textId="240D451A" w:rsidR="00D67091" w:rsidRPr="001E47E9" w:rsidRDefault="086B580C" w:rsidP="00D67091">
            <w:pPr>
              <w:jc w:val="center"/>
              <w:rPr>
                <w:rFonts w:ascii="Arial" w:eastAsia="Times New Roman" w:hAnsi="Arial" w:cs="Arial"/>
                <w:sz w:val="20"/>
                <w:szCs w:val="20"/>
              </w:rPr>
            </w:pPr>
            <w:r w:rsidRPr="09A6F650">
              <w:rPr>
                <w:rFonts w:ascii="Arial" w:eastAsia="Times New Roman" w:hAnsi="Arial" w:cs="Arial"/>
                <w:sz w:val="20"/>
                <w:szCs w:val="20"/>
              </w:rPr>
              <w:t>&lt;0.10%</w:t>
            </w:r>
          </w:p>
        </w:tc>
        <w:tc>
          <w:tcPr>
            <w:tcW w:w="2338" w:type="dxa"/>
          </w:tcPr>
          <w:p w14:paraId="5F36E0EB" w14:textId="2C20ACB2" w:rsidR="00D67091" w:rsidRPr="001E47E9" w:rsidRDefault="086B580C" w:rsidP="003C4F34">
            <w:pPr>
              <w:jc w:val="center"/>
              <w:rPr>
                <w:rFonts w:ascii="Arial" w:eastAsia="Times New Roman" w:hAnsi="Arial" w:cs="Arial"/>
                <w:sz w:val="20"/>
                <w:szCs w:val="20"/>
              </w:rPr>
            </w:pPr>
            <w:r w:rsidRPr="09A6F650">
              <w:rPr>
                <w:rFonts w:ascii="Arial" w:eastAsia="Times New Roman" w:hAnsi="Arial" w:cs="Arial"/>
                <w:sz w:val="20"/>
                <w:szCs w:val="20"/>
              </w:rPr>
              <w:t>&lt;0.10%</w:t>
            </w:r>
          </w:p>
        </w:tc>
      </w:tr>
      <w:tr w:rsidR="00D67091" w14:paraId="25D02F70" w14:textId="77777777" w:rsidTr="09A6F650">
        <w:tc>
          <w:tcPr>
            <w:tcW w:w="2547" w:type="dxa"/>
          </w:tcPr>
          <w:p w14:paraId="551802EE" w14:textId="331464C7" w:rsidR="00D67091" w:rsidRPr="00C5052F" w:rsidRDefault="00D67091" w:rsidP="00D67091">
            <w:pPr>
              <w:jc w:val="center"/>
              <w:rPr>
                <w:rFonts w:ascii="Arial" w:eastAsia="Times New Roman" w:hAnsi="Arial" w:cs="Arial"/>
                <w:b/>
                <w:bCs/>
                <w:i/>
                <w:iCs/>
                <w:sz w:val="20"/>
                <w:szCs w:val="20"/>
              </w:rPr>
            </w:pPr>
            <w:r w:rsidRPr="001E47E9">
              <w:rPr>
                <w:rFonts w:ascii="Arial" w:eastAsia="Times New Roman" w:hAnsi="Arial" w:cs="Arial"/>
                <w:sz w:val="20"/>
                <w:szCs w:val="20"/>
              </w:rPr>
              <w:t>24:0</w:t>
            </w:r>
            <w:r w:rsidR="002F21E0">
              <w:rPr>
                <w:rFonts w:ascii="Arial" w:eastAsia="Times New Roman" w:hAnsi="Arial" w:cs="Arial"/>
                <w:sz w:val="20"/>
                <w:szCs w:val="20"/>
              </w:rPr>
              <w:t xml:space="preserve"> Lignoceric</w:t>
            </w:r>
          </w:p>
        </w:tc>
        <w:tc>
          <w:tcPr>
            <w:tcW w:w="2126" w:type="dxa"/>
            <w:shd w:val="clear" w:color="auto" w:fill="auto"/>
          </w:tcPr>
          <w:p w14:paraId="1535578E" w14:textId="18B8F072" w:rsidR="00D67091" w:rsidRPr="001E47E9" w:rsidRDefault="00D67091" w:rsidP="00D67091">
            <w:pPr>
              <w:jc w:val="center"/>
              <w:rPr>
                <w:rFonts w:ascii="Arial" w:eastAsia="Times New Roman" w:hAnsi="Arial" w:cs="Arial"/>
                <w:sz w:val="20"/>
                <w:szCs w:val="20"/>
              </w:rPr>
            </w:pPr>
            <w:r w:rsidRPr="001E47E9">
              <w:rPr>
                <w:rFonts w:ascii="Arial" w:eastAsia="Times New Roman" w:hAnsi="Arial" w:cs="Arial"/>
                <w:sz w:val="20"/>
                <w:szCs w:val="20"/>
              </w:rPr>
              <w:t>0.14%</w:t>
            </w:r>
          </w:p>
        </w:tc>
        <w:tc>
          <w:tcPr>
            <w:tcW w:w="2126" w:type="dxa"/>
          </w:tcPr>
          <w:p w14:paraId="3A6C9610" w14:textId="09ED14D7" w:rsidR="00D67091" w:rsidRPr="001E47E9" w:rsidRDefault="086B580C" w:rsidP="00D67091">
            <w:pPr>
              <w:jc w:val="center"/>
              <w:rPr>
                <w:rFonts w:ascii="Arial" w:eastAsia="Times New Roman" w:hAnsi="Arial" w:cs="Arial"/>
                <w:sz w:val="20"/>
                <w:szCs w:val="20"/>
              </w:rPr>
            </w:pPr>
            <w:r w:rsidRPr="09A6F650">
              <w:rPr>
                <w:rFonts w:ascii="Arial" w:eastAsia="Times New Roman" w:hAnsi="Arial" w:cs="Arial"/>
                <w:sz w:val="20"/>
                <w:szCs w:val="20"/>
              </w:rPr>
              <w:t>0.16%</w:t>
            </w:r>
          </w:p>
        </w:tc>
        <w:tc>
          <w:tcPr>
            <w:tcW w:w="2338" w:type="dxa"/>
          </w:tcPr>
          <w:p w14:paraId="72C5B57B" w14:textId="67454442" w:rsidR="00D67091" w:rsidRPr="001E47E9" w:rsidRDefault="086B580C" w:rsidP="003C4F34">
            <w:pPr>
              <w:jc w:val="center"/>
              <w:rPr>
                <w:rFonts w:ascii="Arial" w:eastAsia="Times New Roman" w:hAnsi="Arial" w:cs="Arial"/>
                <w:sz w:val="20"/>
                <w:szCs w:val="20"/>
              </w:rPr>
            </w:pPr>
            <w:r w:rsidRPr="09A6F650">
              <w:rPr>
                <w:rFonts w:ascii="Arial" w:eastAsia="Times New Roman" w:hAnsi="Arial" w:cs="Arial"/>
                <w:sz w:val="20"/>
                <w:szCs w:val="20"/>
              </w:rPr>
              <w:t>&lt;0.10%</w:t>
            </w:r>
          </w:p>
        </w:tc>
      </w:tr>
      <w:tr w:rsidR="00D67091" w14:paraId="79E54FDE" w14:textId="77777777" w:rsidTr="09A6F650">
        <w:tc>
          <w:tcPr>
            <w:tcW w:w="2547" w:type="dxa"/>
          </w:tcPr>
          <w:p w14:paraId="69C5B681" w14:textId="3C11458E" w:rsidR="00D67091" w:rsidRPr="00C5052F" w:rsidRDefault="00D67091" w:rsidP="00D67091">
            <w:pPr>
              <w:jc w:val="center"/>
              <w:rPr>
                <w:rFonts w:ascii="Arial" w:eastAsia="Times New Roman" w:hAnsi="Arial" w:cs="Arial"/>
                <w:b/>
                <w:bCs/>
                <w:i/>
                <w:iCs/>
                <w:sz w:val="20"/>
                <w:szCs w:val="20"/>
              </w:rPr>
            </w:pPr>
            <w:r w:rsidRPr="00C5052F">
              <w:rPr>
                <w:rFonts w:ascii="Arial" w:eastAsia="Times New Roman" w:hAnsi="Arial" w:cs="Arial"/>
                <w:b/>
                <w:bCs/>
                <w:i/>
                <w:iCs/>
                <w:sz w:val="20"/>
                <w:szCs w:val="20"/>
              </w:rPr>
              <w:t>Mono</w:t>
            </w:r>
            <w:r w:rsidR="00432E0C">
              <w:rPr>
                <w:rFonts w:ascii="Arial" w:eastAsia="Times New Roman" w:hAnsi="Arial" w:cs="Arial"/>
                <w:b/>
                <w:bCs/>
                <w:i/>
                <w:iCs/>
                <w:sz w:val="20"/>
                <w:szCs w:val="20"/>
              </w:rPr>
              <w:t>satu</w:t>
            </w:r>
            <w:r w:rsidR="00F52AE0">
              <w:rPr>
                <w:rFonts w:ascii="Arial" w:eastAsia="Times New Roman" w:hAnsi="Arial" w:cs="Arial"/>
                <w:b/>
                <w:bCs/>
                <w:i/>
                <w:iCs/>
                <w:sz w:val="20"/>
                <w:szCs w:val="20"/>
              </w:rPr>
              <w:t>rated</w:t>
            </w:r>
            <w:r w:rsidRPr="00C5052F">
              <w:rPr>
                <w:rFonts w:ascii="Arial" w:eastAsia="Times New Roman" w:hAnsi="Arial" w:cs="Arial"/>
                <w:b/>
                <w:bCs/>
                <w:i/>
                <w:iCs/>
                <w:sz w:val="20"/>
                <w:szCs w:val="20"/>
              </w:rPr>
              <w:t xml:space="preserve"> F</w:t>
            </w:r>
            <w:r w:rsidR="00F52AE0">
              <w:rPr>
                <w:rFonts w:ascii="Arial" w:eastAsia="Times New Roman" w:hAnsi="Arial" w:cs="Arial"/>
                <w:b/>
                <w:bCs/>
                <w:i/>
                <w:iCs/>
                <w:sz w:val="20"/>
                <w:szCs w:val="20"/>
              </w:rPr>
              <w:t>A</w:t>
            </w:r>
          </w:p>
        </w:tc>
        <w:tc>
          <w:tcPr>
            <w:tcW w:w="2126" w:type="dxa"/>
            <w:shd w:val="clear" w:color="auto" w:fill="E7E6E6" w:themeFill="background2"/>
          </w:tcPr>
          <w:p w14:paraId="60F76C05" w14:textId="77777777" w:rsidR="00D67091" w:rsidRPr="001E47E9" w:rsidRDefault="00D67091" w:rsidP="00D67091">
            <w:pPr>
              <w:jc w:val="center"/>
              <w:rPr>
                <w:rFonts w:ascii="Arial" w:eastAsia="Times New Roman" w:hAnsi="Arial" w:cs="Arial"/>
                <w:sz w:val="20"/>
                <w:szCs w:val="20"/>
              </w:rPr>
            </w:pPr>
          </w:p>
        </w:tc>
        <w:tc>
          <w:tcPr>
            <w:tcW w:w="2126" w:type="dxa"/>
            <w:shd w:val="clear" w:color="auto" w:fill="E7E6E6" w:themeFill="background2"/>
          </w:tcPr>
          <w:p w14:paraId="0EF7F102" w14:textId="77777777" w:rsidR="00D67091" w:rsidRPr="001E47E9" w:rsidRDefault="00D67091" w:rsidP="00D67091">
            <w:pPr>
              <w:jc w:val="center"/>
              <w:rPr>
                <w:rFonts w:ascii="Arial" w:eastAsia="Times New Roman" w:hAnsi="Arial" w:cs="Arial"/>
                <w:sz w:val="20"/>
                <w:szCs w:val="20"/>
              </w:rPr>
            </w:pPr>
          </w:p>
        </w:tc>
        <w:tc>
          <w:tcPr>
            <w:tcW w:w="2338" w:type="dxa"/>
            <w:shd w:val="clear" w:color="auto" w:fill="E7E6E6" w:themeFill="background2"/>
          </w:tcPr>
          <w:p w14:paraId="58E5907F" w14:textId="77777777" w:rsidR="00D67091" w:rsidRPr="001E47E9" w:rsidRDefault="00D67091" w:rsidP="003C4F34">
            <w:pPr>
              <w:jc w:val="center"/>
              <w:rPr>
                <w:rFonts w:ascii="Arial" w:eastAsia="Times New Roman" w:hAnsi="Arial" w:cs="Arial"/>
                <w:sz w:val="20"/>
                <w:szCs w:val="20"/>
              </w:rPr>
            </w:pPr>
          </w:p>
        </w:tc>
      </w:tr>
      <w:tr w:rsidR="009269F9" w14:paraId="3369477C" w14:textId="77777777" w:rsidTr="09A6F650">
        <w:tc>
          <w:tcPr>
            <w:tcW w:w="2547" w:type="dxa"/>
          </w:tcPr>
          <w:p w14:paraId="3A9CF0A7" w14:textId="306B0262" w:rsidR="009269F9" w:rsidRPr="001E47E9" w:rsidRDefault="009269F9" w:rsidP="009269F9">
            <w:pPr>
              <w:jc w:val="center"/>
              <w:rPr>
                <w:rFonts w:ascii="Arial" w:eastAsia="Times New Roman" w:hAnsi="Arial" w:cs="Arial"/>
                <w:sz w:val="20"/>
                <w:szCs w:val="20"/>
              </w:rPr>
            </w:pPr>
            <w:r>
              <w:rPr>
                <w:rFonts w:ascii="Arial" w:eastAsia="Times New Roman" w:hAnsi="Arial" w:cs="Arial"/>
                <w:sz w:val="20"/>
                <w:szCs w:val="20"/>
              </w:rPr>
              <w:t>14:1 Myristoleic</w:t>
            </w:r>
          </w:p>
        </w:tc>
        <w:tc>
          <w:tcPr>
            <w:tcW w:w="2126" w:type="dxa"/>
          </w:tcPr>
          <w:p w14:paraId="31C919E0" w14:textId="3542269A" w:rsidR="009269F9" w:rsidRPr="001E47E9" w:rsidRDefault="009269F9" w:rsidP="009269F9">
            <w:pPr>
              <w:jc w:val="center"/>
              <w:rPr>
                <w:rFonts w:ascii="Arial" w:eastAsia="Times New Roman" w:hAnsi="Arial" w:cs="Arial"/>
                <w:sz w:val="20"/>
                <w:szCs w:val="20"/>
              </w:rPr>
            </w:pPr>
            <w:r w:rsidRPr="00752DC5">
              <w:rPr>
                <w:rFonts w:ascii="Arial" w:eastAsia="Times New Roman" w:hAnsi="Arial" w:cs="Arial"/>
                <w:sz w:val="20"/>
                <w:szCs w:val="20"/>
              </w:rPr>
              <w:t>&lt;0.10%</w:t>
            </w:r>
          </w:p>
        </w:tc>
        <w:tc>
          <w:tcPr>
            <w:tcW w:w="2126" w:type="dxa"/>
          </w:tcPr>
          <w:p w14:paraId="0AF26CBC" w14:textId="4DBFDB8D" w:rsidR="009269F9" w:rsidRPr="001E47E9" w:rsidRDefault="469AAC6A" w:rsidP="009269F9">
            <w:pPr>
              <w:jc w:val="center"/>
              <w:rPr>
                <w:rFonts w:ascii="Arial" w:eastAsia="Times New Roman" w:hAnsi="Arial" w:cs="Arial"/>
                <w:sz w:val="20"/>
                <w:szCs w:val="20"/>
              </w:rPr>
            </w:pPr>
            <w:r w:rsidRPr="09A6F650">
              <w:rPr>
                <w:rFonts w:ascii="Arial" w:eastAsia="Times New Roman" w:hAnsi="Arial" w:cs="Arial"/>
                <w:sz w:val="20"/>
                <w:szCs w:val="20"/>
              </w:rPr>
              <w:t>&lt;0.10%</w:t>
            </w:r>
          </w:p>
        </w:tc>
        <w:tc>
          <w:tcPr>
            <w:tcW w:w="2338" w:type="dxa"/>
          </w:tcPr>
          <w:p w14:paraId="11423148" w14:textId="1A25F504" w:rsidR="009269F9" w:rsidRPr="001E47E9" w:rsidRDefault="469AAC6A" w:rsidP="003C4F34">
            <w:pPr>
              <w:jc w:val="center"/>
              <w:rPr>
                <w:rFonts w:ascii="Arial" w:eastAsia="Times New Roman" w:hAnsi="Arial" w:cs="Arial"/>
                <w:sz w:val="20"/>
                <w:szCs w:val="20"/>
              </w:rPr>
            </w:pPr>
            <w:r w:rsidRPr="09A6F650">
              <w:rPr>
                <w:rFonts w:ascii="Arial" w:eastAsia="Times New Roman" w:hAnsi="Arial" w:cs="Arial"/>
                <w:sz w:val="20"/>
                <w:szCs w:val="20"/>
              </w:rPr>
              <w:t>&lt;0.10%</w:t>
            </w:r>
          </w:p>
        </w:tc>
      </w:tr>
      <w:tr w:rsidR="009269F9" w14:paraId="43FA0AE9" w14:textId="77777777" w:rsidTr="09A6F650">
        <w:tc>
          <w:tcPr>
            <w:tcW w:w="2547" w:type="dxa"/>
          </w:tcPr>
          <w:p w14:paraId="68E83FF4" w14:textId="77563258" w:rsidR="009269F9" w:rsidRPr="001E47E9" w:rsidRDefault="009269F9" w:rsidP="009269F9">
            <w:pPr>
              <w:jc w:val="center"/>
              <w:rPr>
                <w:rFonts w:ascii="Arial" w:eastAsia="Times New Roman" w:hAnsi="Arial" w:cs="Arial"/>
                <w:sz w:val="20"/>
                <w:szCs w:val="20"/>
              </w:rPr>
            </w:pPr>
            <w:r>
              <w:rPr>
                <w:rFonts w:ascii="Arial" w:eastAsia="Times New Roman" w:hAnsi="Arial" w:cs="Arial"/>
                <w:sz w:val="20"/>
                <w:szCs w:val="20"/>
              </w:rPr>
              <w:t>15:1 Pentadecenoic</w:t>
            </w:r>
          </w:p>
        </w:tc>
        <w:tc>
          <w:tcPr>
            <w:tcW w:w="2126" w:type="dxa"/>
          </w:tcPr>
          <w:p w14:paraId="30EA60AA" w14:textId="45CFBE2F" w:rsidR="009269F9" w:rsidRPr="001E47E9" w:rsidRDefault="009269F9" w:rsidP="009269F9">
            <w:pPr>
              <w:jc w:val="center"/>
              <w:rPr>
                <w:rFonts w:ascii="Arial" w:eastAsia="Times New Roman" w:hAnsi="Arial" w:cs="Arial"/>
                <w:sz w:val="20"/>
                <w:szCs w:val="20"/>
              </w:rPr>
            </w:pPr>
            <w:r w:rsidRPr="00752DC5">
              <w:rPr>
                <w:rFonts w:ascii="Arial" w:eastAsia="Times New Roman" w:hAnsi="Arial" w:cs="Arial"/>
                <w:sz w:val="20"/>
                <w:szCs w:val="20"/>
              </w:rPr>
              <w:t>&lt;0.10%</w:t>
            </w:r>
          </w:p>
        </w:tc>
        <w:tc>
          <w:tcPr>
            <w:tcW w:w="2126" w:type="dxa"/>
          </w:tcPr>
          <w:p w14:paraId="2A8B1840" w14:textId="54569F31" w:rsidR="009269F9" w:rsidRPr="001E47E9" w:rsidRDefault="469AAC6A" w:rsidP="009269F9">
            <w:pPr>
              <w:jc w:val="center"/>
              <w:rPr>
                <w:rFonts w:ascii="Arial" w:eastAsia="Times New Roman" w:hAnsi="Arial" w:cs="Arial"/>
                <w:sz w:val="20"/>
                <w:szCs w:val="20"/>
              </w:rPr>
            </w:pPr>
            <w:r w:rsidRPr="09A6F650">
              <w:rPr>
                <w:rFonts w:ascii="Arial" w:eastAsia="Times New Roman" w:hAnsi="Arial" w:cs="Arial"/>
                <w:sz w:val="20"/>
                <w:szCs w:val="20"/>
              </w:rPr>
              <w:t>&lt;0.10%</w:t>
            </w:r>
          </w:p>
        </w:tc>
        <w:tc>
          <w:tcPr>
            <w:tcW w:w="2338" w:type="dxa"/>
          </w:tcPr>
          <w:p w14:paraId="352E1575" w14:textId="3D35689B" w:rsidR="009269F9" w:rsidRPr="001E47E9" w:rsidRDefault="469AAC6A" w:rsidP="003C4F34">
            <w:pPr>
              <w:jc w:val="center"/>
              <w:rPr>
                <w:rFonts w:ascii="Arial" w:eastAsia="Times New Roman" w:hAnsi="Arial" w:cs="Arial"/>
                <w:sz w:val="20"/>
                <w:szCs w:val="20"/>
              </w:rPr>
            </w:pPr>
            <w:r w:rsidRPr="09A6F650">
              <w:rPr>
                <w:rFonts w:ascii="Arial" w:eastAsia="Times New Roman" w:hAnsi="Arial" w:cs="Arial"/>
                <w:sz w:val="20"/>
                <w:szCs w:val="20"/>
              </w:rPr>
              <w:t>&lt;0.10%</w:t>
            </w:r>
          </w:p>
        </w:tc>
      </w:tr>
      <w:tr w:rsidR="00D67091" w14:paraId="7921A278" w14:textId="77777777" w:rsidTr="09A6F650">
        <w:tc>
          <w:tcPr>
            <w:tcW w:w="2547" w:type="dxa"/>
          </w:tcPr>
          <w:p w14:paraId="2E059F77" w14:textId="0B58DAF2" w:rsidR="009269F9" w:rsidRPr="001E47E9" w:rsidRDefault="00D67091" w:rsidP="009269F9">
            <w:pPr>
              <w:jc w:val="center"/>
              <w:rPr>
                <w:rFonts w:ascii="Arial" w:eastAsia="Times New Roman" w:hAnsi="Arial" w:cs="Arial"/>
                <w:sz w:val="20"/>
                <w:szCs w:val="20"/>
              </w:rPr>
            </w:pPr>
            <w:r w:rsidRPr="001E47E9">
              <w:rPr>
                <w:rFonts w:ascii="Arial" w:eastAsia="Times New Roman" w:hAnsi="Arial" w:cs="Arial"/>
                <w:sz w:val="20"/>
                <w:szCs w:val="20"/>
              </w:rPr>
              <w:t>16:1</w:t>
            </w:r>
            <w:r w:rsidR="009269F9">
              <w:rPr>
                <w:rFonts w:ascii="Arial" w:eastAsia="Times New Roman" w:hAnsi="Arial" w:cs="Arial"/>
                <w:sz w:val="20"/>
                <w:szCs w:val="20"/>
              </w:rPr>
              <w:t xml:space="preserve"> Palmitoleic</w:t>
            </w:r>
          </w:p>
        </w:tc>
        <w:tc>
          <w:tcPr>
            <w:tcW w:w="2126" w:type="dxa"/>
          </w:tcPr>
          <w:p w14:paraId="28C376A4" w14:textId="52849692" w:rsidR="00D67091" w:rsidRPr="001E47E9" w:rsidRDefault="00D67091" w:rsidP="00D67091">
            <w:pPr>
              <w:jc w:val="center"/>
              <w:rPr>
                <w:rFonts w:ascii="Arial" w:eastAsia="Times New Roman" w:hAnsi="Arial" w:cs="Arial"/>
                <w:sz w:val="20"/>
                <w:szCs w:val="20"/>
              </w:rPr>
            </w:pPr>
            <w:r w:rsidRPr="001E47E9">
              <w:rPr>
                <w:rFonts w:ascii="Arial" w:eastAsia="Times New Roman" w:hAnsi="Arial" w:cs="Arial"/>
                <w:sz w:val="20"/>
                <w:szCs w:val="20"/>
              </w:rPr>
              <w:t>0.14%</w:t>
            </w:r>
          </w:p>
        </w:tc>
        <w:tc>
          <w:tcPr>
            <w:tcW w:w="2126" w:type="dxa"/>
          </w:tcPr>
          <w:p w14:paraId="6DAB4652" w14:textId="581CAE7A" w:rsidR="00D67091" w:rsidRPr="001E47E9" w:rsidRDefault="086B580C" w:rsidP="00D67091">
            <w:pPr>
              <w:jc w:val="center"/>
              <w:rPr>
                <w:rFonts w:ascii="Arial" w:eastAsia="Times New Roman" w:hAnsi="Arial" w:cs="Arial"/>
                <w:sz w:val="20"/>
                <w:szCs w:val="20"/>
              </w:rPr>
            </w:pPr>
            <w:r w:rsidRPr="09A6F650">
              <w:rPr>
                <w:rFonts w:ascii="Arial" w:eastAsia="Times New Roman" w:hAnsi="Arial" w:cs="Arial"/>
                <w:sz w:val="20"/>
                <w:szCs w:val="20"/>
              </w:rPr>
              <w:t>1.02%</w:t>
            </w:r>
          </w:p>
        </w:tc>
        <w:tc>
          <w:tcPr>
            <w:tcW w:w="2338" w:type="dxa"/>
          </w:tcPr>
          <w:p w14:paraId="5EB5A256" w14:textId="43B53352" w:rsidR="00D67091" w:rsidRPr="005470FC" w:rsidRDefault="086B580C" w:rsidP="003C4F34">
            <w:pPr>
              <w:jc w:val="center"/>
              <w:rPr>
                <w:rFonts w:ascii="Arial" w:eastAsia="Times New Roman" w:hAnsi="Arial" w:cs="Arial"/>
                <w:sz w:val="24"/>
                <w:szCs w:val="24"/>
              </w:rPr>
            </w:pPr>
            <w:r w:rsidRPr="09A6F650">
              <w:rPr>
                <w:rFonts w:ascii="Arial" w:eastAsia="Times New Roman" w:hAnsi="Arial" w:cs="Arial"/>
                <w:sz w:val="20"/>
                <w:szCs w:val="20"/>
              </w:rPr>
              <w:t>&lt;0.10%</w:t>
            </w:r>
          </w:p>
        </w:tc>
      </w:tr>
      <w:tr w:rsidR="00EF497B" w14:paraId="2081540A" w14:textId="77777777" w:rsidTr="09A6F650">
        <w:tc>
          <w:tcPr>
            <w:tcW w:w="2547" w:type="dxa"/>
          </w:tcPr>
          <w:p w14:paraId="34FE99A2" w14:textId="6AD41E13" w:rsidR="00EF497B" w:rsidRPr="001E47E9" w:rsidRDefault="00EF497B" w:rsidP="00EF497B">
            <w:pPr>
              <w:jc w:val="center"/>
              <w:rPr>
                <w:rFonts w:ascii="Arial" w:eastAsia="Times New Roman" w:hAnsi="Arial" w:cs="Arial"/>
                <w:sz w:val="20"/>
                <w:szCs w:val="20"/>
              </w:rPr>
            </w:pPr>
            <w:r w:rsidRPr="001E47E9">
              <w:rPr>
                <w:rFonts w:ascii="Arial" w:eastAsia="Times New Roman" w:hAnsi="Arial" w:cs="Arial"/>
                <w:sz w:val="20"/>
                <w:szCs w:val="20"/>
              </w:rPr>
              <w:t>17:1</w:t>
            </w:r>
            <w:r>
              <w:rPr>
                <w:rFonts w:ascii="Arial" w:eastAsia="Times New Roman" w:hAnsi="Arial" w:cs="Arial"/>
                <w:sz w:val="20"/>
                <w:szCs w:val="20"/>
              </w:rPr>
              <w:t xml:space="preserve"> Heptadecenoic</w:t>
            </w:r>
          </w:p>
        </w:tc>
        <w:tc>
          <w:tcPr>
            <w:tcW w:w="2126" w:type="dxa"/>
          </w:tcPr>
          <w:p w14:paraId="26589F84" w14:textId="68AAC1A2" w:rsidR="00EF497B" w:rsidRPr="002B2F28" w:rsidRDefault="00EF497B" w:rsidP="00EF497B">
            <w:pPr>
              <w:jc w:val="center"/>
              <w:rPr>
                <w:rFonts w:ascii="Arial" w:eastAsia="Times New Roman" w:hAnsi="Arial" w:cs="Arial"/>
                <w:sz w:val="20"/>
                <w:szCs w:val="20"/>
              </w:rPr>
            </w:pPr>
            <w:r w:rsidRPr="002B2F28">
              <w:rPr>
                <w:rFonts w:ascii="Arial" w:eastAsia="Times New Roman" w:hAnsi="Arial" w:cs="Arial"/>
                <w:sz w:val="20"/>
                <w:szCs w:val="20"/>
              </w:rPr>
              <w:t>&lt;0.10%</w:t>
            </w:r>
          </w:p>
        </w:tc>
        <w:tc>
          <w:tcPr>
            <w:tcW w:w="2126" w:type="dxa"/>
          </w:tcPr>
          <w:p w14:paraId="30EC3F41" w14:textId="79D3488D" w:rsidR="00EF497B" w:rsidRPr="001E47E9" w:rsidRDefault="7B107FA4" w:rsidP="00EF497B">
            <w:pPr>
              <w:jc w:val="center"/>
              <w:rPr>
                <w:rFonts w:ascii="Arial" w:eastAsia="Times New Roman" w:hAnsi="Arial" w:cs="Arial"/>
                <w:sz w:val="20"/>
                <w:szCs w:val="20"/>
              </w:rPr>
            </w:pPr>
            <w:r w:rsidRPr="09A6F650">
              <w:rPr>
                <w:rFonts w:ascii="Arial" w:eastAsia="Times New Roman" w:hAnsi="Arial" w:cs="Arial"/>
                <w:sz w:val="20"/>
                <w:szCs w:val="20"/>
              </w:rPr>
              <w:t>0.12%</w:t>
            </w:r>
          </w:p>
        </w:tc>
        <w:tc>
          <w:tcPr>
            <w:tcW w:w="2338" w:type="dxa"/>
          </w:tcPr>
          <w:p w14:paraId="72437235" w14:textId="39934E39" w:rsidR="00EF497B" w:rsidRDefault="7B107FA4" w:rsidP="003C4F34">
            <w:pPr>
              <w:jc w:val="center"/>
              <w:rPr>
                <w:rFonts w:ascii="Arial" w:eastAsia="Times New Roman" w:hAnsi="Arial" w:cs="Arial"/>
                <w:b/>
                <w:bCs/>
                <w:sz w:val="24"/>
                <w:szCs w:val="24"/>
              </w:rPr>
            </w:pPr>
            <w:r w:rsidRPr="09A6F650">
              <w:rPr>
                <w:rFonts w:ascii="Arial" w:eastAsia="Times New Roman" w:hAnsi="Arial" w:cs="Arial"/>
                <w:sz w:val="20"/>
                <w:szCs w:val="20"/>
              </w:rPr>
              <w:t>&lt;0.10%</w:t>
            </w:r>
          </w:p>
        </w:tc>
      </w:tr>
      <w:tr w:rsidR="00EF497B" w14:paraId="207317DB" w14:textId="77777777" w:rsidTr="09A6F650">
        <w:tc>
          <w:tcPr>
            <w:tcW w:w="2547" w:type="dxa"/>
          </w:tcPr>
          <w:p w14:paraId="13C94B47" w14:textId="5BC89536" w:rsidR="00EF497B" w:rsidRPr="001E47E9" w:rsidRDefault="00EF497B" w:rsidP="00EF497B">
            <w:pPr>
              <w:jc w:val="center"/>
              <w:rPr>
                <w:rFonts w:ascii="Arial" w:eastAsia="Times New Roman" w:hAnsi="Arial" w:cs="Arial"/>
                <w:sz w:val="20"/>
                <w:szCs w:val="20"/>
              </w:rPr>
            </w:pPr>
            <w:r w:rsidRPr="001E47E9">
              <w:rPr>
                <w:rFonts w:ascii="Arial" w:eastAsia="Times New Roman" w:hAnsi="Arial" w:cs="Arial"/>
                <w:sz w:val="20"/>
                <w:szCs w:val="20"/>
              </w:rPr>
              <w:t>18:1n</w:t>
            </w:r>
            <w:r w:rsidR="005E353E">
              <w:rPr>
                <w:rFonts w:ascii="Arial" w:eastAsia="Times New Roman" w:hAnsi="Arial" w:cs="Arial"/>
                <w:sz w:val="20"/>
                <w:szCs w:val="20"/>
              </w:rPr>
              <w:t>-</w:t>
            </w:r>
            <w:r w:rsidRPr="001E47E9">
              <w:rPr>
                <w:rFonts w:ascii="Arial" w:eastAsia="Times New Roman" w:hAnsi="Arial" w:cs="Arial"/>
                <w:sz w:val="20"/>
                <w:szCs w:val="20"/>
              </w:rPr>
              <w:t>9</w:t>
            </w:r>
            <w:r>
              <w:rPr>
                <w:rFonts w:ascii="Arial" w:eastAsia="Times New Roman" w:hAnsi="Arial" w:cs="Arial"/>
                <w:sz w:val="20"/>
                <w:szCs w:val="20"/>
              </w:rPr>
              <w:t xml:space="preserve"> Oleic Acid</w:t>
            </w:r>
          </w:p>
        </w:tc>
        <w:tc>
          <w:tcPr>
            <w:tcW w:w="2126" w:type="dxa"/>
          </w:tcPr>
          <w:p w14:paraId="2C59A3E8" w14:textId="07B76070" w:rsidR="00EF497B" w:rsidRPr="002B2F28" w:rsidRDefault="00EF497B" w:rsidP="00EF497B">
            <w:pPr>
              <w:jc w:val="center"/>
              <w:rPr>
                <w:rFonts w:ascii="Arial" w:eastAsia="Times New Roman" w:hAnsi="Arial" w:cs="Arial"/>
                <w:sz w:val="20"/>
                <w:szCs w:val="20"/>
              </w:rPr>
            </w:pPr>
            <w:r w:rsidRPr="002B2F28">
              <w:rPr>
                <w:rFonts w:ascii="Arial" w:eastAsia="Times New Roman" w:hAnsi="Arial" w:cs="Arial"/>
                <w:sz w:val="20"/>
                <w:szCs w:val="20"/>
              </w:rPr>
              <w:t>28.14%</w:t>
            </w:r>
          </w:p>
        </w:tc>
        <w:tc>
          <w:tcPr>
            <w:tcW w:w="2126" w:type="dxa"/>
          </w:tcPr>
          <w:p w14:paraId="05F1CF34" w14:textId="20FB6E5F" w:rsidR="00EF497B" w:rsidRPr="001E47E9" w:rsidRDefault="7B107FA4" w:rsidP="00EF497B">
            <w:pPr>
              <w:jc w:val="center"/>
              <w:rPr>
                <w:rFonts w:ascii="Arial" w:eastAsia="Times New Roman" w:hAnsi="Arial" w:cs="Arial"/>
                <w:sz w:val="20"/>
                <w:szCs w:val="20"/>
              </w:rPr>
            </w:pPr>
            <w:r w:rsidRPr="09A6F650">
              <w:rPr>
                <w:rFonts w:ascii="Arial" w:eastAsia="Times New Roman" w:hAnsi="Arial" w:cs="Arial"/>
                <w:sz w:val="20"/>
                <w:szCs w:val="20"/>
              </w:rPr>
              <w:t>12.07%</w:t>
            </w:r>
          </w:p>
        </w:tc>
        <w:tc>
          <w:tcPr>
            <w:tcW w:w="2338" w:type="dxa"/>
          </w:tcPr>
          <w:p w14:paraId="28A6C227" w14:textId="68C60980" w:rsidR="00EF497B" w:rsidRDefault="7B107FA4" w:rsidP="003C4F34">
            <w:pPr>
              <w:jc w:val="center"/>
              <w:rPr>
                <w:rFonts w:ascii="Arial" w:eastAsia="Times New Roman" w:hAnsi="Arial" w:cs="Arial"/>
                <w:b/>
                <w:bCs/>
                <w:sz w:val="24"/>
                <w:szCs w:val="24"/>
              </w:rPr>
            </w:pPr>
            <w:r w:rsidRPr="09A6F650">
              <w:rPr>
                <w:rFonts w:ascii="Arial" w:eastAsia="Times New Roman" w:hAnsi="Arial" w:cs="Arial"/>
                <w:sz w:val="20"/>
                <w:szCs w:val="20"/>
              </w:rPr>
              <w:t>3.5%</w:t>
            </w:r>
          </w:p>
        </w:tc>
      </w:tr>
      <w:tr w:rsidR="00EF497B" w14:paraId="5341AC95" w14:textId="77777777" w:rsidTr="09A6F650">
        <w:tc>
          <w:tcPr>
            <w:tcW w:w="2547" w:type="dxa"/>
          </w:tcPr>
          <w:p w14:paraId="1C81D5FB" w14:textId="1A0BD1B6" w:rsidR="00EF497B" w:rsidRPr="001E47E9" w:rsidRDefault="00EF497B" w:rsidP="00EF497B">
            <w:pPr>
              <w:jc w:val="center"/>
              <w:rPr>
                <w:rFonts w:ascii="Arial" w:eastAsia="Times New Roman" w:hAnsi="Arial" w:cs="Arial"/>
                <w:sz w:val="20"/>
                <w:szCs w:val="20"/>
              </w:rPr>
            </w:pPr>
            <w:r w:rsidRPr="001E47E9">
              <w:rPr>
                <w:rFonts w:ascii="Arial" w:eastAsia="Times New Roman" w:hAnsi="Arial" w:cs="Arial"/>
                <w:sz w:val="20"/>
                <w:szCs w:val="20"/>
              </w:rPr>
              <w:t>18:1n</w:t>
            </w:r>
            <w:r w:rsidR="005E353E">
              <w:rPr>
                <w:rFonts w:ascii="Arial" w:eastAsia="Times New Roman" w:hAnsi="Arial" w:cs="Arial"/>
                <w:sz w:val="20"/>
                <w:szCs w:val="20"/>
              </w:rPr>
              <w:t>-</w:t>
            </w:r>
            <w:r w:rsidRPr="001E47E9">
              <w:rPr>
                <w:rFonts w:ascii="Arial" w:eastAsia="Times New Roman" w:hAnsi="Arial" w:cs="Arial"/>
                <w:sz w:val="20"/>
                <w:szCs w:val="20"/>
              </w:rPr>
              <w:t>7</w:t>
            </w:r>
            <w:r w:rsidR="0082255C">
              <w:rPr>
                <w:rFonts w:ascii="Arial" w:eastAsia="Times New Roman" w:hAnsi="Arial" w:cs="Arial"/>
                <w:sz w:val="20"/>
                <w:szCs w:val="20"/>
              </w:rPr>
              <w:t xml:space="preserve"> Vaccenic</w:t>
            </w:r>
          </w:p>
        </w:tc>
        <w:tc>
          <w:tcPr>
            <w:tcW w:w="2126" w:type="dxa"/>
          </w:tcPr>
          <w:p w14:paraId="3BFAC990" w14:textId="24310B38" w:rsidR="00EF497B" w:rsidRPr="002B2F28" w:rsidRDefault="00EF497B" w:rsidP="00EF497B">
            <w:pPr>
              <w:jc w:val="center"/>
              <w:rPr>
                <w:rFonts w:ascii="Arial" w:eastAsia="Times New Roman" w:hAnsi="Arial" w:cs="Arial"/>
                <w:sz w:val="20"/>
                <w:szCs w:val="20"/>
              </w:rPr>
            </w:pPr>
            <w:r w:rsidRPr="002B2F28">
              <w:rPr>
                <w:rFonts w:ascii="Arial" w:eastAsia="Times New Roman" w:hAnsi="Arial" w:cs="Arial"/>
                <w:sz w:val="20"/>
                <w:szCs w:val="20"/>
              </w:rPr>
              <w:t>1.14%</w:t>
            </w:r>
          </w:p>
        </w:tc>
        <w:tc>
          <w:tcPr>
            <w:tcW w:w="2126" w:type="dxa"/>
          </w:tcPr>
          <w:p w14:paraId="1F1368D0" w14:textId="08881F5D" w:rsidR="00EF497B" w:rsidRPr="001E47E9" w:rsidRDefault="00EF497B" w:rsidP="00EF497B">
            <w:pPr>
              <w:jc w:val="center"/>
              <w:rPr>
                <w:rFonts w:ascii="Arial" w:eastAsia="Times New Roman" w:hAnsi="Arial" w:cs="Arial"/>
                <w:sz w:val="20"/>
                <w:szCs w:val="20"/>
              </w:rPr>
            </w:pPr>
            <w:r w:rsidRPr="001E47E9">
              <w:rPr>
                <w:rFonts w:ascii="Arial" w:eastAsia="Times New Roman" w:hAnsi="Arial" w:cs="Arial"/>
                <w:sz w:val="20"/>
                <w:szCs w:val="20"/>
              </w:rPr>
              <w:t>2.34%</w:t>
            </w:r>
          </w:p>
        </w:tc>
        <w:tc>
          <w:tcPr>
            <w:tcW w:w="2338" w:type="dxa"/>
          </w:tcPr>
          <w:p w14:paraId="46A8C2B0" w14:textId="6927F937" w:rsidR="00EF497B" w:rsidRPr="00F251A1" w:rsidRDefault="00EF497B" w:rsidP="003C4F34">
            <w:pPr>
              <w:jc w:val="center"/>
              <w:rPr>
                <w:rFonts w:ascii="Calibri" w:hAnsi="Calibri" w:cs="Calibri"/>
                <w:color w:val="000000"/>
              </w:rPr>
            </w:pPr>
            <w:r>
              <w:rPr>
                <w:rFonts w:ascii="Calibri" w:hAnsi="Calibri" w:cs="Calibri"/>
                <w:color w:val="000000"/>
              </w:rPr>
              <w:t>0.1</w:t>
            </w:r>
            <w:r w:rsidRPr="001E47E9">
              <w:rPr>
                <w:rFonts w:ascii="Arial" w:eastAsia="Times New Roman" w:hAnsi="Arial" w:cs="Arial"/>
                <w:sz w:val="20"/>
                <w:szCs w:val="20"/>
              </w:rPr>
              <w:t>%</w:t>
            </w:r>
          </w:p>
        </w:tc>
      </w:tr>
      <w:tr w:rsidR="0082255C" w14:paraId="431E7138" w14:textId="77777777" w:rsidTr="09A6F650">
        <w:tc>
          <w:tcPr>
            <w:tcW w:w="2547" w:type="dxa"/>
          </w:tcPr>
          <w:p w14:paraId="1986B762" w14:textId="2DA124C1" w:rsidR="0082255C" w:rsidRPr="001E47E9" w:rsidRDefault="0082255C" w:rsidP="0082255C">
            <w:pPr>
              <w:jc w:val="center"/>
              <w:rPr>
                <w:rFonts w:ascii="Arial" w:eastAsia="Times New Roman" w:hAnsi="Arial" w:cs="Arial"/>
                <w:sz w:val="20"/>
                <w:szCs w:val="20"/>
              </w:rPr>
            </w:pPr>
            <w:r w:rsidRPr="001E47E9">
              <w:rPr>
                <w:rFonts w:ascii="Arial" w:eastAsia="Times New Roman" w:hAnsi="Arial" w:cs="Arial"/>
                <w:sz w:val="20"/>
                <w:szCs w:val="20"/>
              </w:rPr>
              <w:t>20:1n</w:t>
            </w:r>
            <w:r w:rsidR="005E353E">
              <w:rPr>
                <w:rFonts w:ascii="Arial" w:eastAsia="Times New Roman" w:hAnsi="Arial" w:cs="Arial"/>
                <w:sz w:val="20"/>
                <w:szCs w:val="20"/>
              </w:rPr>
              <w:t>-</w:t>
            </w:r>
            <w:r w:rsidRPr="001E47E9">
              <w:rPr>
                <w:rFonts w:ascii="Arial" w:eastAsia="Times New Roman" w:hAnsi="Arial" w:cs="Arial"/>
                <w:sz w:val="20"/>
                <w:szCs w:val="20"/>
              </w:rPr>
              <w:t>9</w:t>
            </w:r>
            <w:r>
              <w:rPr>
                <w:rFonts w:ascii="Arial" w:eastAsia="Times New Roman" w:hAnsi="Arial" w:cs="Arial"/>
                <w:sz w:val="20"/>
                <w:szCs w:val="20"/>
              </w:rPr>
              <w:t xml:space="preserve"> Eicosenoic</w:t>
            </w:r>
          </w:p>
        </w:tc>
        <w:tc>
          <w:tcPr>
            <w:tcW w:w="2126" w:type="dxa"/>
          </w:tcPr>
          <w:p w14:paraId="6035E99D" w14:textId="02F3579E" w:rsidR="0082255C" w:rsidRPr="002B2F28" w:rsidRDefault="0082255C" w:rsidP="0082255C">
            <w:pPr>
              <w:jc w:val="center"/>
              <w:rPr>
                <w:rFonts w:ascii="Arial" w:eastAsia="Times New Roman" w:hAnsi="Arial" w:cs="Arial"/>
                <w:sz w:val="20"/>
                <w:szCs w:val="20"/>
              </w:rPr>
            </w:pPr>
            <w:r w:rsidRPr="002B2F28">
              <w:rPr>
                <w:rFonts w:ascii="Arial" w:eastAsia="Times New Roman" w:hAnsi="Arial" w:cs="Arial"/>
                <w:sz w:val="20"/>
                <w:szCs w:val="20"/>
              </w:rPr>
              <w:t>0.55%</w:t>
            </w:r>
          </w:p>
        </w:tc>
        <w:tc>
          <w:tcPr>
            <w:tcW w:w="2126" w:type="dxa"/>
          </w:tcPr>
          <w:p w14:paraId="0F502306" w14:textId="4C7508C3" w:rsidR="0082255C" w:rsidRPr="00F83E5B" w:rsidRDefault="0082255C" w:rsidP="0082255C">
            <w:pPr>
              <w:jc w:val="center"/>
              <w:rPr>
                <w:rFonts w:ascii="Arial" w:eastAsia="Times New Roman" w:hAnsi="Arial" w:cs="Arial"/>
                <w:sz w:val="20"/>
                <w:szCs w:val="20"/>
                <w:highlight w:val="yellow"/>
              </w:rPr>
            </w:pPr>
            <w:r w:rsidRPr="001E47E9">
              <w:rPr>
                <w:rFonts w:ascii="Arial" w:eastAsia="Times New Roman" w:hAnsi="Arial" w:cs="Arial"/>
                <w:sz w:val="20"/>
                <w:szCs w:val="20"/>
              </w:rPr>
              <w:t>2.58%</w:t>
            </w:r>
          </w:p>
        </w:tc>
        <w:tc>
          <w:tcPr>
            <w:tcW w:w="2338" w:type="dxa"/>
          </w:tcPr>
          <w:p w14:paraId="105C61BE" w14:textId="40DDFBCE" w:rsidR="0082255C" w:rsidRPr="006847CA" w:rsidRDefault="0082255C" w:rsidP="003C4F34">
            <w:pPr>
              <w:jc w:val="center"/>
              <w:rPr>
                <w:rFonts w:ascii="Calibri" w:hAnsi="Calibri" w:cs="Calibri"/>
                <w:color w:val="000000"/>
              </w:rPr>
            </w:pPr>
            <w:r w:rsidRPr="001E47E9">
              <w:rPr>
                <w:rFonts w:ascii="Arial" w:eastAsia="Times New Roman" w:hAnsi="Arial" w:cs="Arial"/>
                <w:sz w:val="20"/>
                <w:szCs w:val="20"/>
              </w:rPr>
              <w:t>&lt;0.10%</w:t>
            </w:r>
          </w:p>
        </w:tc>
      </w:tr>
      <w:tr w:rsidR="0082255C" w14:paraId="6B2D706C" w14:textId="77777777" w:rsidTr="09A6F650">
        <w:tc>
          <w:tcPr>
            <w:tcW w:w="2547" w:type="dxa"/>
          </w:tcPr>
          <w:p w14:paraId="2F95042B" w14:textId="07D6517C" w:rsidR="0082255C" w:rsidRPr="001E47E9" w:rsidRDefault="0082255C" w:rsidP="0082255C">
            <w:pPr>
              <w:jc w:val="center"/>
              <w:rPr>
                <w:rFonts w:ascii="Arial" w:eastAsia="Times New Roman" w:hAnsi="Arial" w:cs="Arial"/>
                <w:sz w:val="20"/>
                <w:szCs w:val="20"/>
              </w:rPr>
            </w:pPr>
            <w:r w:rsidRPr="001E47E9">
              <w:rPr>
                <w:rFonts w:ascii="Arial" w:eastAsia="Times New Roman" w:hAnsi="Arial" w:cs="Arial"/>
                <w:sz w:val="20"/>
                <w:szCs w:val="20"/>
              </w:rPr>
              <w:t>22:1n</w:t>
            </w:r>
            <w:r w:rsidR="005E353E">
              <w:rPr>
                <w:rFonts w:ascii="Arial" w:eastAsia="Times New Roman" w:hAnsi="Arial" w:cs="Arial"/>
                <w:sz w:val="20"/>
                <w:szCs w:val="20"/>
              </w:rPr>
              <w:t>-</w:t>
            </w:r>
            <w:r w:rsidRPr="001E47E9">
              <w:rPr>
                <w:rFonts w:ascii="Arial" w:eastAsia="Times New Roman" w:hAnsi="Arial" w:cs="Arial"/>
                <w:sz w:val="20"/>
                <w:szCs w:val="20"/>
              </w:rPr>
              <w:t>9</w:t>
            </w:r>
            <w:r w:rsidR="001B7A6D">
              <w:rPr>
                <w:rFonts w:ascii="Arial" w:eastAsia="Times New Roman" w:hAnsi="Arial" w:cs="Arial"/>
                <w:sz w:val="20"/>
                <w:szCs w:val="20"/>
              </w:rPr>
              <w:t xml:space="preserve"> Erucic</w:t>
            </w:r>
          </w:p>
        </w:tc>
        <w:tc>
          <w:tcPr>
            <w:tcW w:w="2126" w:type="dxa"/>
          </w:tcPr>
          <w:p w14:paraId="02CDA218" w14:textId="728FC2AA" w:rsidR="0082255C" w:rsidRPr="002B2F28" w:rsidRDefault="0082255C" w:rsidP="0082255C">
            <w:pPr>
              <w:jc w:val="center"/>
              <w:rPr>
                <w:rFonts w:ascii="Arial" w:eastAsia="Times New Roman" w:hAnsi="Arial" w:cs="Arial"/>
                <w:sz w:val="20"/>
                <w:szCs w:val="20"/>
              </w:rPr>
            </w:pPr>
            <w:r w:rsidRPr="002B2F28">
              <w:rPr>
                <w:rFonts w:ascii="Arial" w:eastAsia="Times New Roman" w:hAnsi="Arial" w:cs="Arial"/>
                <w:sz w:val="20"/>
                <w:szCs w:val="20"/>
              </w:rPr>
              <w:t>&lt;0.10%</w:t>
            </w:r>
          </w:p>
        </w:tc>
        <w:tc>
          <w:tcPr>
            <w:tcW w:w="2126" w:type="dxa"/>
          </w:tcPr>
          <w:p w14:paraId="25D0163D" w14:textId="102BE521" w:rsidR="0082255C" w:rsidRPr="001E47E9" w:rsidRDefault="0082255C" w:rsidP="0082255C">
            <w:pPr>
              <w:jc w:val="center"/>
              <w:rPr>
                <w:rFonts w:ascii="Arial" w:eastAsia="Times New Roman" w:hAnsi="Arial" w:cs="Arial"/>
                <w:sz w:val="20"/>
                <w:szCs w:val="20"/>
              </w:rPr>
            </w:pPr>
            <w:r w:rsidRPr="001E47E9">
              <w:rPr>
                <w:rFonts w:ascii="Arial" w:eastAsia="Times New Roman" w:hAnsi="Arial" w:cs="Arial"/>
                <w:sz w:val="20"/>
                <w:szCs w:val="20"/>
              </w:rPr>
              <w:t>2.62%</w:t>
            </w:r>
          </w:p>
        </w:tc>
        <w:tc>
          <w:tcPr>
            <w:tcW w:w="2338" w:type="dxa"/>
          </w:tcPr>
          <w:p w14:paraId="3AF1D963" w14:textId="7F01CFB8" w:rsidR="0082255C" w:rsidRPr="006847CA" w:rsidRDefault="0082255C" w:rsidP="003C4F34">
            <w:pPr>
              <w:jc w:val="center"/>
              <w:rPr>
                <w:rFonts w:ascii="Calibri" w:hAnsi="Calibri" w:cs="Calibri"/>
                <w:color w:val="000000"/>
              </w:rPr>
            </w:pPr>
            <w:r w:rsidRPr="001E47E9">
              <w:rPr>
                <w:rFonts w:ascii="Arial" w:eastAsia="Times New Roman" w:hAnsi="Arial" w:cs="Arial"/>
                <w:sz w:val="20"/>
                <w:szCs w:val="20"/>
              </w:rPr>
              <w:t>&lt;0.10%</w:t>
            </w:r>
          </w:p>
        </w:tc>
      </w:tr>
      <w:tr w:rsidR="001B7A6D" w14:paraId="7840C3D9" w14:textId="77777777" w:rsidTr="09A6F650">
        <w:tc>
          <w:tcPr>
            <w:tcW w:w="2547" w:type="dxa"/>
          </w:tcPr>
          <w:p w14:paraId="57A165B7" w14:textId="444EF305" w:rsidR="001B7A6D" w:rsidRPr="001E47E9" w:rsidRDefault="001B7A6D" w:rsidP="001B7A6D">
            <w:pPr>
              <w:jc w:val="center"/>
              <w:rPr>
                <w:rFonts w:ascii="Arial" w:eastAsia="Times New Roman" w:hAnsi="Arial" w:cs="Arial"/>
                <w:sz w:val="20"/>
                <w:szCs w:val="20"/>
              </w:rPr>
            </w:pPr>
            <w:r w:rsidRPr="001E47E9">
              <w:rPr>
                <w:rFonts w:ascii="Arial" w:eastAsia="Times New Roman" w:hAnsi="Arial" w:cs="Arial"/>
                <w:sz w:val="20"/>
                <w:szCs w:val="20"/>
              </w:rPr>
              <w:t>24:1</w:t>
            </w:r>
            <w:r>
              <w:rPr>
                <w:rFonts w:ascii="Arial" w:eastAsia="Times New Roman" w:hAnsi="Arial" w:cs="Arial"/>
                <w:sz w:val="20"/>
                <w:szCs w:val="20"/>
              </w:rPr>
              <w:t xml:space="preserve"> Nervonic</w:t>
            </w:r>
          </w:p>
        </w:tc>
        <w:tc>
          <w:tcPr>
            <w:tcW w:w="2126" w:type="dxa"/>
          </w:tcPr>
          <w:p w14:paraId="65C7F8AB" w14:textId="0677FD2B" w:rsidR="001B7A6D" w:rsidRPr="002B2F28" w:rsidRDefault="001B7A6D" w:rsidP="001B7A6D">
            <w:pPr>
              <w:jc w:val="center"/>
              <w:rPr>
                <w:rFonts w:ascii="Arial" w:eastAsia="Times New Roman" w:hAnsi="Arial" w:cs="Arial"/>
                <w:sz w:val="20"/>
                <w:szCs w:val="20"/>
              </w:rPr>
            </w:pPr>
            <w:r w:rsidRPr="002B2F28">
              <w:rPr>
                <w:rFonts w:ascii="Arial" w:eastAsia="Times New Roman" w:hAnsi="Arial" w:cs="Arial"/>
                <w:sz w:val="20"/>
                <w:szCs w:val="20"/>
              </w:rPr>
              <w:t>&lt;0.10%</w:t>
            </w:r>
          </w:p>
        </w:tc>
        <w:tc>
          <w:tcPr>
            <w:tcW w:w="2126" w:type="dxa"/>
          </w:tcPr>
          <w:p w14:paraId="439B9422" w14:textId="443809AD" w:rsidR="001B7A6D" w:rsidRPr="001E47E9" w:rsidRDefault="001B7A6D" w:rsidP="001B7A6D">
            <w:pPr>
              <w:jc w:val="center"/>
              <w:rPr>
                <w:rFonts w:ascii="Arial" w:eastAsia="Times New Roman" w:hAnsi="Arial" w:cs="Arial"/>
                <w:sz w:val="20"/>
                <w:szCs w:val="20"/>
              </w:rPr>
            </w:pPr>
            <w:r w:rsidRPr="001E47E9">
              <w:rPr>
                <w:rFonts w:ascii="Arial" w:eastAsia="Times New Roman" w:hAnsi="Arial" w:cs="Arial"/>
                <w:sz w:val="20"/>
                <w:szCs w:val="20"/>
              </w:rPr>
              <w:t>0.61%</w:t>
            </w:r>
          </w:p>
        </w:tc>
        <w:tc>
          <w:tcPr>
            <w:tcW w:w="2338" w:type="dxa"/>
          </w:tcPr>
          <w:p w14:paraId="428EB84A" w14:textId="34D80E63" w:rsidR="001B7A6D" w:rsidRDefault="001B7A6D" w:rsidP="003C4F34">
            <w:pPr>
              <w:jc w:val="center"/>
              <w:rPr>
                <w:rFonts w:ascii="Calibri" w:hAnsi="Calibri" w:cs="Calibri"/>
                <w:color w:val="000000"/>
              </w:rPr>
            </w:pPr>
            <w:r w:rsidRPr="001E47E9">
              <w:rPr>
                <w:rFonts w:ascii="Arial" w:eastAsia="Times New Roman" w:hAnsi="Arial" w:cs="Arial"/>
                <w:sz w:val="20"/>
                <w:szCs w:val="20"/>
              </w:rPr>
              <w:t>&lt;0.10%</w:t>
            </w:r>
          </w:p>
        </w:tc>
      </w:tr>
      <w:tr w:rsidR="001B7A6D" w14:paraId="4CD0F78F" w14:textId="77777777" w:rsidTr="09A6F650">
        <w:trPr>
          <w:trHeight w:val="231"/>
        </w:trPr>
        <w:tc>
          <w:tcPr>
            <w:tcW w:w="2547" w:type="dxa"/>
          </w:tcPr>
          <w:p w14:paraId="67A65B48" w14:textId="44B82474" w:rsidR="001B7A6D" w:rsidRPr="008353D6" w:rsidRDefault="008353D6" w:rsidP="001B7A6D">
            <w:pPr>
              <w:jc w:val="center"/>
              <w:rPr>
                <w:rFonts w:ascii="Arial" w:eastAsia="Times New Roman" w:hAnsi="Arial" w:cs="Arial"/>
                <w:b/>
                <w:bCs/>
                <w:i/>
                <w:iCs/>
                <w:sz w:val="20"/>
                <w:szCs w:val="20"/>
              </w:rPr>
            </w:pPr>
            <w:r w:rsidRPr="008353D6">
              <w:rPr>
                <w:rFonts w:ascii="Arial" w:eastAsia="Times New Roman" w:hAnsi="Arial" w:cs="Arial"/>
                <w:b/>
                <w:bCs/>
                <w:i/>
                <w:iCs/>
                <w:sz w:val="20"/>
                <w:szCs w:val="20"/>
              </w:rPr>
              <w:t>Poly</w:t>
            </w:r>
            <w:r w:rsidR="00F52AE0">
              <w:rPr>
                <w:rFonts w:ascii="Arial" w:eastAsia="Times New Roman" w:hAnsi="Arial" w:cs="Arial"/>
                <w:b/>
                <w:bCs/>
                <w:i/>
                <w:iCs/>
                <w:sz w:val="20"/>
                <w:szCs w:val="20"/>
              </w:rPr>
              <w:t>unsaturated</w:t>
            </w:r>
            <w:r w:rsidRPr="008353D6">
              <w:rPr>
                <w:rFonts w:ascii="Arial" w:eastAsia="Times New Roman" w:hAnsi="Arial" w:cs="Arial"/>
                <w:b/>
                <w:bCs/>
                <w:i/>
                <w:iCs/>
                <w:sz w:val="20"/>
                <w:szCs w:val="20"/>
              </w:rPr>
              <w:t xml:space="preserve"> F</w:t>
            </w:r>
            <w:r w:rsidR="00F52AE0">
              <w:rPr>
                <w:rFonts w:ascii="Arial" w:eastAsia="Times New Roman" w:hAnsi="Arial" w:cs="Arial"/>
                <w:b/>
                <w:bCs/>
                <w:i/>
                <w:iCs/>
                <w:sz w:val="20"/>
                <w:szCs w:val="20"/>
              </w:rPr>
              <w:t>A</w:t>
            </w:r>
          </w:p>
        </w:tc>
        <w:tc>
          <w:tcPr>
            <w:tcW w:w="2126" w:type="dxa"/>
            <w:shd w:val="clear" w:color="auto" w:fill="E7E6E6" w:themeFill="background2"/>
          </w:tcPr>
          <w:p w14:paraId="7408D84F" w14:textId="77777777" w:rsidR="001B7A6D" w:rsidRPr="002B2F28" w:rsidRDefault="001B7A6D" w:rsidP="001B7A6D">
            <w:pPr>
              <w:jc w:val="center"/>
              <w:rPr>
                <w:rFonts w:ascii="Arial" w:eastAsia="Times New Roman" w:hAnsi="Arial" w:cs="Arial"/>
                <w:sz w:val="20"/>
                <w:szCs w:val="20"/>
              </w:rPr>
            </w:pPr>
          </w:p>
        </w:tc>
        <w:tc>
          <w:tcPr>
            <w:tcW w:w="2126" w:type="dxa"/>
            <w:shd w:val="clear" w:color="auto" w:fill="E7E6E6" w:themeFill="background2"/>
          </w:tcPr>
          <w:p w14:paraId="125F31E8" w14:textId="77777777" w:rsidR="001B7A6D" w:rsidRPr="001E47E9" w:rsidRDefault="001B7A6D" w:rsidP="001B7A6D">
            <w:pPr>
              <w:jc w:val="center"/>
              <w:rPr>
                <w:rFonts w:ascii="Arial" w:eastAsia="Times New Roman" w:hAnsi="Arial" w:cs="Arial"/>
                <w:sz w:val="20"/>
                <w:szCs w:val="20"/>
              </w:rPr>
            </w:pPr>
          </w:p>
        </w:tc>
        <w:tc>
          <w:tcPr>
            <w:tcW w:w="2338" w:type="dxa"/>
            <w:shd w:val="clear" w:color="auto" w:fill="E7E6E6" w:themeFill="background2"/>
          </w:tcPr>
          <w:p w14:paraId="690A57A3" w14:textId="77777777" w:rsidR="008353D6" w:rsidRPr="008353D6" w:rsidRDefault="008353D6" w:rsidP="003C4F34">
            <w:pPr>
              <w:ind w:right="440"/>
              <w:jc w:val="center"/>
              <w:rPr>
                <w:rFonts w:ascii="Calibri" w:hAnsi="Calibri" w:cs="Calibri"/>
              </w:rPr>
            </w:pPr>
          </w:p>
        </w:tc>
      </w:tr>
      <w:tr w:rsidR="001B7A6D" w14:paraId="2FFCB992" w14:textId="77777777" w:rsidTr="09A6F650">
        <w:tc>
          <w:tcPr>
            <w:tcW w:w="2547" w:type="dxa"/>
          </w:tcPr>
          <w:p w14:paraId="493EC7AF" w14:textId="7A254EB9" w:rsidR="001B7A6D" w:rsidRPr="001E47E9" w:rsidRDefault="001B7A6D" w:rsidP="001B7A6D">
            <w:pPr>
              <w:jc w:val="center"/>
              <w:rPr>
                <w:rFonts w:ascii="Arial" w:eastAsia="Times New Roman" w:hAnsi="Arial" w:cs="Arial"/>
                <w:sz w:val="20"/>
                <w:szCs w:val="20"/>
              </w:rPr>
            </w:pPr>
            <w:r w:rsidRPr="001E47E9">
              <w:rPr>
                <w:rFonts w:ascii="Arial" w:eastAsia="Times New Roman" w:hAnsi="Arial" w:cs="Arial"/>
                <w:sz w:val="20"/>
                <w:szCs w:val="20"/>
              </w:rPr>
              <w:t>18:2n</w:t>
            </w:r>
            <w:r w:rsidR="00DD690C">
              <w:rPr>
                <w:rFonts w:ascii="Arial" w:eastAsia="Times New Roman" w:hAnsi="Arial" w:cs="Arial"/>
                <w:sz w:val="20"/>
                <w:szCs w:val="20"/>
              </w:rPr>
              <w:t>-</w:t>
            </w:r>
            <w:r w:rsidRPr="001E47E9">
              <w:rPr>
                <w:rFonts w:ascii="Arial" w:eastAsia="Times New Roman" w:hAnsi="Arial" w:cs="Arial"/>
                <w:sz w:val="20"/>
                <w:szCs w:val="20"/>
              </w:rPr>
              <w:t>6</w:t>
            </w:r>
            <w:r>
              <w:rPr>
                <w:rFonts w:ascii="Arial" w:eastAsia="Times New Roman" w:hAnsi="Arial" w:cs="Arial"/>
                <w:sz w:val="20"/>
                <w:szCs w:val="20"/>
              </w:rPr>
              <w:t xml:space="preserve"> Linoleic</w:t>
            </w:r>
          </w:p>
        </w:tc>
        <w:tc>
          <w:tcPr>
            <w:tcW w:w="2126" w:type="dxa"/>
          </w:tcPr>
          <w:p w14:paraId="087F6682" w14:textId="2F45AB93" w:rsidR="001B7A6D" w:rsidRPr="002B2F28" w:rsidRDefault="001B7A6D" w:rsidP="001B7A6D">
            <w:pPr>
              <w:jc w:val="center"/>
              <w:rPr>
                <w:rFonts w:ascii="Arial" w:eastAsia="Times New Roman" w:hAnsi="Arial" w:cs="Arial"/>
                <w:sz w:val="20"/>
                <w:szCs w:val="20"/>
              </w:rPr>
            </w:pPr>
            <w:r w:rsidRPr="002B2F28">
              <w:rPr>
                <w:rFonts w:ascii="Arial" w:eastAsia="Times New Roman" w:hAnsi="Arial" w:cs="Arial"/>
                <w:sz w:val="20"/>
                <w:szCs w:val="20"/>
              </w:rPr>
              <w:t>49.53%</w:t>
            </w:r>
          </w:p>
        </w:tc>
        <w:tc>
          <w:tcPr>
            <w:tcW w:w="2126" w:type="dxa"/>
          </w:tcPr>
          <w:p w14:paraId="1A8C4C37" w14:textId="78E8231E" w:rsidR="001B7A6D" w:rsidRPr="001E47E9" w:rsidRDefault="001B7A6D" w:rsidP="001B7A6D">
            <w:pPr>
              <w:jc w:val="center"/>
              <w:rPr>
                <w:rFonts w:ascii="Arial" w:eastAsia="Times New Roman" w:hAnsi="Arial" w:cs="Arial"/>
                <w:sz w:val="20"/>
                <w:szCs w:val="20"/>
              </w:rPr>
            </w:pPr>
            <w:r w:rsidRPr="001E47E9">
              <w:rPr>
                <w:rFonts w:ascii="Arial" w:eastAsia="Times New Roman" w:hAnsi="Arial" w:cs="Arial"/>
                <w:sz w:val="20"/>
                <w:szCs w:val="20"/>
              </w:rPr>
              <w:t>1.55%</w:t>
            </w:r>
          </w:p>
        </w:tc>
        <w:tc>
          <w:tcPr>
            <w:tcW w:w="2338" w:type="dxa"/>
          </w:tcPr>
          <w:p w14:paraId="13549C4C" w14:textId="20061545" w:rsidR="001B7A6D" w:rsidRPr="006847CA" w:rsidRDefault="001B7A6D" w:rsidP="003C4F34">
            <w:pPr>
              <w:jc w:val="center"/>
              <w:rPr>
                <w:rFonts w:ascii="Calibri" w:hAnsi="Calibri" w:cs="Calibri"/>
                <w:color w:val="000000"/>
              </w:rPr>
            </w:pPr>
            <w:r>
              <w:rPr>
                <w:rFonts w:ascii="Calibri" w:hAnsi="Calibri" w:cs="Calibri"/>
                <w:color w:val="000000"/>
              </w:rPr>
              <w:t>0.6</w:t>
            </w:r>
            <w:r w:rsidRPr="001E47E9">
              <w:rPr>
                <w:rFonts w:ascii="Arial" w:eastAsia="Times New Roman" w:hAnsi="Arial" w:cs="Arial"/>
                <w:sz w:val="20"/>
                <w:szCs w:val="20"/>
              </w:rPr>
              <w:t>%</w:t>
            </w:r>
          </w:p>
        </w:tc>
      </w:tr>
      <w:tr w:rsidR="00C93859" w14:paraId="2DD98741" w14:textId="77777777" w:rsidTr="09A6F650">
        <w:tc>
          <w:tcPr>
            <w:tcW w:w="2547" w:type="dxa"/>
          </w:tcPr>
          <w:p w14:paraId="0D67E518" w14:textId="0449FA35" w:rsidR="00C93859" w:rsidRPr="001E47E9" w:rsidRDefault="00C93859" w:rsidP="00C93859">
            <w:pPr>
              <w:jc w:val="center"/>
              <w:rPr>
                <w:rFonts w:ascii="Arial" w:eastAsia="Times New Roman" w:hAnsi="Arial" w:cs="Arial"/>
                <w:sz w:val="20"/>
                <w:szCs w:val="20"/>
              </w:rPr>
            </w:pPr>
            <w:r w:rsidRPr="001E47E9">
              <w:rPr>
                <w:rFonts w:ascii="Arial" w:eastAsia="Times New Roman" w:hAnsi="Arial" w:cs="Arial"/>
                <w:sz w:val="20"/>
                <w:szCs w:val="20"/>
              </w:rPr>
              <w:t>18:3n</w:t>
            </w:r>
            <w:r w:rsidR="00DD690C">
              <w:rPr>
                <w:rFonts w:ascii="Arial" w:eastAsia="Times New Roman" w:hAnsi="Arial" w:cs="Arial"/>
                <w:sz w:val="20"/>
                <w:szCs w:val="20"/>
              </w:rPr>
              <w:t>-</w:t>
            </w:r>
            <w:r w:rsidRPr="001E47E9">
              <w:rPr>
                <w:rFonts w:ascii="Arial" w:eastAsia="Times New Roman" w:hAnsi="Arial" w:cs="Arial"/>
                <w:sz w:val="20"/>
                <w:szCs w:val="20"/>
              </w:rPr>
              <w:t>3</w:t>
            </w:r>
            <w:r>
              <w:rPr>
                <w:rFonts w:ascii="Arial" w:eastAsia="Times New Roman" w:hAnsi="Arial" w:cs="Arial"/>
                <w:sz w:val="20"/>
                <w:szCs w:val="20"/>
              </w:rPr>
              <w:t xml:space="preserve"> </w:t>
            </w:r>
            <w:r>
              <w:rPr>
                <w:rFonts w:ascii="Calibri" w:eastAsia="Times New Roman" w:hAnsi="Calibri" w:cs="Calibri"/>
                <w:sz w:val="20"/>
                <w:szCs w:val="20"/>
              </w:rPr>
              <w:t>α</w:t>
            </w:r>
            <w:r>
              <w:rPr>
                <w:rFonts w:ascii="Arial" w:eastAsia="Times New Roman" w:hAnsi="Arial" w:cs="Arial"/>
                <w:sz w:val="20"/>
                <w:szCs w:val="20"/>
              </w:rPr>
              <w:t>-Linolenic</w:t>
            </w:r>
          </w:p>
        </w:tc>
        <w:tc>
          <w:tcPr>
            <w:tcW w:w="2126" w:type="dxa"/>
          </w:tcPr>
          <w:p w14:paraId="65CC6F08" w14:textId="42E24881" w:rsidR="00C93859" w:rsidRPr="002B2F28" w:rsidRDefault="00C93859" w:rsidP="00C93859">
            <w:pPr>
              <w:jc w:val="center"/>
              <w:rPr>
                <w:rFonts w:ascii="Arial" w:eastAsia="Times New Roman" w:hAnsi="Arial" w:cs="Arial"/>
                <w:sz w:val="20"/>
                <w:szCs w:val="20"/>
              </w:rPr>
            </w:pPr>
            <w:r w:rsidRPr="002B2F28">
              <w:rPr>
                <w:rFonts w:ascii="Arial" w:eastAsia="Times New Roman" w:hAnsi="Arial" w:cs="Arial"/>
                <w:sz w:val="20"/>
                <w:szCs w:val="20"/>
              </w:rPr>
              <w:t>2.67%</w:t>
            </w:r>
          </w:p>
        </w:tc>
        <w:tc>
          <w:tcPr>
            <w:tcW w:w="2126" w:type="dxa"/>
          </w:tcPr>
          <w:p w14:paraId="6ECC7147" w14:textId="7E04617D" w:rsidR="00C93859" w:rsidRPr="001E47E9" w:rsidRDefault="00C93859" w:rsidP="00C93859">
            <w:pPr>
              <w:jc w:val="center"/>
              <w:rPr>
                <w:rFonts w:ascii="Arial" w:eastAsia="Times New Roman" w:hAnsi="Arial" w:cs="Arial"/>
                <w:sz w:val="20"/>
                <w:szCs w:val="20"/>
              </w:rPr>
            </w:pPr>
            <w:r w:rsidRPr="001E47E9">
              <w:rPr>
                <w:rFonts w:ascii="Arial" w:eastAsia="Times New Roman" w:hAnsi="Arial" w:cs="Arial"/>
                <w:sz w:val="20"/>
                <w:szCs w:val="20"/>
              </w:rPr>
              <w:t>0.72%</w:t>
            </w:r>
          </w:p>
        </w:tc>
        <w:tc>
          <w:tcPr>
            <w:tcW w:w="2338" w:type="dxa"/>
          </w:tcPr>
          <w:p w14:paraId="342295CC" w14:textId="091D01E8" w:rsidR="00C93859" w:rsidRPr="00D73118" w:rsidRDefault="00C93859" w:rsidP="003C4F34">
            <w:pPr>
              <w:jc w:val="center"/>
              <w:rPr>
                <w:rFonts w:ascii="Calibri" w:hAnsi="Calibri" w:cs="Calibri"/>
                <w:color w:val="000000"/>
              </w:rPr>
            </w:pPr>
            <w:r>
              <w:rPr>
                <w:rFonts w:ascii="Calibri" w:hAnsi="Calibri" w:cs="Calibri"/>
                <w:color w:val="000000"/>
              </w:rPr>
              <w:t>&lt;0.1</w:t>
            </w:r>
            <w:r w:rsidRPr="001E47E9">
              <w:rPr>
                <w:rFonts w:ascii="Arial" w:eastAsia="Times New Roman" w:hAnsi="Arial" w:cs="Arial"/>
                <w:sz w:val="20"/>
                <w:szCs w:val="20"/>
              </w:rPr>
              <w:t>%</w:t>
            </w:r>
          </w:p>
        </w:tc>
      </w:tr>
      <w:tr w:rsidR="00C93859" w14:paraId="078F57F8" w14:textId="77777777" w:rsidTr="09A6F650">
        <w:trPr>
          <w:trHeight w:val="300"/>
        </w:trPr>
        <w:tc>
          <w:tcPr>
            <w:tcW w:w="2547" w:type="dxa"/>
          </w:tcPr>
          <w:p w14:paraId="3691ECD9" w14:textId="2510856B" w:rsidR="00C93859" w:rsidRPr="001E47E9" w:rsidRDefault="00C93859" w:rsidP="00C93859">
            <w:pPr>
              <w:jc w:val="center"/>
              <w:rPr>
                <w:rFonts w:ascii="Arial" w:eastAsia="Times New Roman" w:hAnsi="Arial" w:cs="Arial"/>
                <w:sz w:val="20"/>
                <w:szCs w:val="20"/>
              </w:rPr>
            </w:pPr>
            <w:r w:rsidRPr="001E47E9">
              <w:rPr>
                <w:rFonts w:ascii="Arial" w:eastAsia="Times New Roman" w:hAnsi="Arial" w:cs="Arial"/>
                <w:sz w:val="20"/>
                <w:szCs w:val="20"/>
              </w:rPr>
              <w:t>18:3n</w:t>
            </w:r>
            <w:r w:rsidR="00DD690C">
              <w:rPr>
                <w:rFonts w:ascii="Arial" w:eastAsia="Times New Roman" w:hAnsi="Arial" w:cs="Arial"/>
                <w:sz w:val="20"/>
                <w:szCs w:val="20"/>
              </w:rPr>
              <w:t>-</w:t>
            </w:r>
            <w:r w:rsidRPr="001E47E9">
              <w:rPr>
                <w:rFonts w:ascii="Arial" w:eastAsia="Times New Roman" w:hAnsi="Arial" w:cs="Arial"/>
                <w:sz w:val="20"/>
                <w:szCs w:val="20"/>
              </w:rPr>
              <w:t>6</w:t>
            </w:r>
            <w:r w:rsidR="00865F9A">
              <w:rPr>
                <w:rFonts w:ascii="Arial" w:eastAsia="Times New Roman" w:hAnsi="Arial" w:cs="Arial"/>
                <w:sz w:val="20"/>
                <w:szCs w:val="20"/>
              </w:rPr>
              <w:t xml:space="preserve"> </w:t>
            </w:r>
            <w:r w:rsidR="00865F9A">
              <w:rPr>
                <w:rFonts w:ascii="Calibri" w:eastAsia="Times New Roman" w:hAnsi="Calibri" w:cs="Calibri"/>
                <w:sz w:val="20"/>
                <w:szCs w:val="20"/>
              </w:rPr>
              <w:t>ϒ-Linolenic</w:t>
            </w:r>
          </w:p>
        </w:tc>
        <w:tc>
          <w:tcPr>
            <w:tcW w:w="2126" w:type="dxa"/>
          </w:tcPr>
          <w:p w14:paraId="1737FFB3" w14:textId="21AB3BC8" w:rsidR="00C93859" w:rsidRPr="001E47E9" w:rsidRDefault="00C93859" w:rsidP="00C93859">
            <w:pPr>
              <w:jc w:val="center"/>
              <w:rPr>
                <w:rFonts w:ascii="Arial" w:eastAsia="Times New Roman" w:hAnsi="Arial" w:cs="Arial"/>
                <w:sz w:val="20"/>
                <w:szCs w:val="20"/>
              </w:rPr>
            </w:pPr>
            <w:r w:rsidRPr="001E47E9">
              <w:rPr>
                <w:rFonts w:ascii="Arial" w:eastAsia="Times New Roman" w:hAnsi="Arial" w:cs="Arial"/>
                <w:sz w:val="20"/>
                <w:szCs w:val="20"/>
              </w:rPr>
              <w:t>0.61%</w:t>
            </w:r>
          </w:p>
        </w:tc>
        <w:tc>
          <w:tcPr>
            <w:tcW w:w="2126" w:type="dxa"/>
          </w:tcPr>
          <w:p w14:paraId="5A5938B6" w14:textId="7374F6D0" w:rsidR="00C93859" w:rsidRPr="001E47E9" w:rsidRDefault="00C93859" w:rsidP="00C93859">
            <w:pPr>
              <w:jc w:val="center"/>
              <w:rPr>
                <w:rFonts w:ascii="Arial" w:eastAsia="Times New Roman" w:hAnsi="Arial" w:cs="Arial"/>
                <w:sz w:val="20"/>
                <w:szCs w:val="20"/>
              </w:rPr>
            </w:pPr>
            <w:r w:rsidRPr="001E47E9">
              <w:rPr>
                <w:rFonts w:ascii="Arial" w:eastAsia="Times New Roman" w:hAnsi="Arial" w:cs="Arial"/>
                <w:sz w:val="20"/>
                <w:szCs w:val="20"/>
              </w:rPr>
              <w:t>0.17%</w:t>
            </w:r>
          </w:p>
        </w:tc>
        <w:tc>
          <w:tcPr>
            <w:tcW w:w="2338" w:type="dxa"/>
          </w:tcPr>
          <w:p w14:paraId="2BE19149" w14:textId="197EACE1" w:rsidR="00C93859" w:rsidRDefault="00C93859" w:rsidP="003C4F34">
            <w:pPr>
              <w:jc w:val="center"/>
              <w:rPr>
                <w:rFonts w:ascii="Arial" w:eastAsia="Times New Roman" w:hAnsi="Arial" w:cs="Arial"/>
                <w:b/>
                <w:bCs/>
                <w:sz w:val="24"/>
                <w:szCs w:val="24"/>
              </w:rPr>
            </w:pPr>
            <w:r w:rsidRPr="001E47E9">
              <w:rPr>
                <w:rFonts w:ascii="Arial" w:eastAsia="Times New Roman" w:hAnsi="Arial" w:cs="Arial"/>
                <w:sz w:val="20"/>
                <w:szCs w:val="20"/>
              </w:rPr>
              <w:t>&lt;0.10%</w:t>
            </w:r>
          </w:p>
        </w:tc>
      </w:tr>
      <w:tr w:rsidR="00C93859" w14:paraId="58465D0B" w14:textId="77777777" w:rsidTr="09A6F650">
        <w:tc>
          <w:tcPr>
            <w:tcW w:w="2547" w:type="dxa"/>
          </w:tcPr>
          <w:p w14:paraId="2C5A349F" w14:textId="05DB1C43" w:rsidR="00C93859" w:rsidRPr="001E47E9" w:rsidRDefault="00C93859" w:rsidP="00C93859">
            <w:pPr>
              <w:jc w:val="center"/>
              <w:rPr>
                <w:rFonts w:ascii="Arial" w:eastAsia="Times New Roman" w:hAnsi="Arial" w:cs="Arial"/>
                <w:sz w:val="20"/>
                <w:szCs w:val="20"/>
              </w:rPr>
            </w:pPr>
            <w:r w:rsidRPr="001E47E9">
              <w:rPr>
                <w:rFonts w:ascii="Arial" w:eastAsia="Times New Roman" w:hAnsi="Arial" w:cs="Arial"/>
                <w:sz w:val="20"/>
                <w:szCs w:val="20"/>
              </w:rPr>
              <w:t>20:2n</w:t>
            </w:r>
            <w:r w:rsidR="006B34C9">
              <w:rPr>
                <w:rFonts w:ascii="Arial" w:eastAsia="Times New Roman" w:hAnsi="Arial" w:cs="Arial"/>
                <w:sz w:val="20"/>
                <w:szCs w:val="20"/>
              </w:rPr>
              <w:t>-</w:t>
            </w:r>
            <w:r w:rsidRPr="001E47E9">
              <w:rPr>
                <w:rFonts w:ascii="Arial" w:eastAsia="Times New Roman" w:hAnsi="Arial" w:cs="Arial"/>
                <w:sz w:val="20"/>
                <w:szCs w:val="20"/>
              </w:rPr>
              <w:t>6</w:t>
            </w:r>
            <w:r w:rsidR="004E38C2">
              <w:rPr>
                <w:rFonts w:ascii="Arial" w:eastAsia="Times New Roman" w:hAnsi="Arial" w:cs="Arial"/>
                <w:sz w:val="20"/>
                <w:szCs w:val="20"/>
              </w:rPr>
              <w:t xml:space="preserve"> Eicosadienoic</w:t>
            </w:r>
          </w:p>
        </w:tc>
        <w:tc>
          <w:tcPr>
            <w:tcW w:w="2126" w:type="dxa"/>
          </w:tcPr>
          <w:p w14:paraId="1BA17787" w14:textId="2B4D0695" w:rsidR="00C93859" w:rsidRPr="001E47E9" w:rsidRDefault="00C93859" w:rsidP="00C93859">
            <w:pPr>
              <w:jc w:val="center"/>
              <w:rPr>
                <w:rFonts w:ascii="Arial" w:eastAsia="Times New Roman" w:hAnsi="Arial" w:cs="Arial"/>
                <w:sz w:val="20"/>
                <w:szCs w:val="20"/>
              </w:rPr>
            </w:pPr>
            <w:r w:rsidRPr="001E47E9">
              <w:rPr>
                <w:rFonts w:ascii="Arial" w:eastAsia="Times New Roman" w:hAnsi="Arial" w:cs="Arial"/>
                <w:sz w:val="20"/>
                <w:szCs w:val="20"/>
              </w:rPr>
              <w:t>&lt;0.10%</w:t>
            </w:r>
          </w:p>
        </w:tc>
        <w:tc>
          <w:tcPr>
            <w:tcW w:w="2126" w:type="dxa"/>
          </w:tcPr>
          <w:p w14:paraId="1C733FA0" w14:textId="4E04C0DD" w:rsidR="00C93859" w:rsidRPr="001E47E9" w:rsidRDefault="00C93859" w:rsidP="00C93859">
            <w:pPr>
              <w:jc w:val="center"/>
              <w:rPr>
                <w:rFonts w:ascii="Arial" w:eastAsia="Times New Roman" w:hAnsi="Arial" w:cs="Arial"/>
                <w:sz w:val="20"/>
                <w:szCs w:val="20"/>
              </w:rPr>
            </w:pPr>
            <w:r w:rsidRPr="001E47E9">
              <w:rPr>
                <w:rFonts w:ascii="Arial" w:eastAsia="Times New Roman" w:hAnsi="Arial" w:cs="Arial"/>
                <w:sz w:val="20"/>
                <w:szCs w:val="20"/>
              </w:rPr>
              <w:t>1.89%</w:t>
            </w:r>
          </w:p>
        </w:tc>
        <w:tc>
          <w:tcPr>
            <w:tcW w:w="2338" w:type="dxa"/>
          </w:tcPr>
          <w:p w14:paraId="0C5C9ED7" w14:textId="5C98BED4" w:rsidR="00C93859" w:rsidRDefault="00C93859" w:rsidP="003C4F34">
            <w:pPr>
              <w:jc w:val="center"/>
              <w:rPr>
                <w:rFonts w:ascii="Arial" w:eastAsia="Times New Roman" w:hAnsi="Arial" w:cs="Arial"/>
                <w:b/>
                <w:bCs/>
                <w:sz w:val="24"/>
                <w:szCs w:val="24"/>
              </w:rPr>
            </w:pPr>
            <w:r w:rsidRPr="001E47E9">
              <w:rPr>
                <w:rFonts w:ascii="Arial" w:eastAsia="Times New Roman" w:hAnsi="Arial" w:cs="Arial"/>
                <w:sz w:val="20"/>
                <w:szCs w:val="20"/>
              </w:rPr>
              <w:t>&lt;0.10%</w:t>
            </w:r>
          </w:p>
        </w:tc>
      </w:tr>
      <w:tr w:rsidR="007C5EDA" w14:paraId="765F0616" w14:textId="77777777" w:rsidTr="09A6F650">
        <w:tc>
          <w:tcPr>
            <w:tcW w:w="2547" w:type="dxa"/>
          </w:tcPr>
          <w:p w14:paraId="2E7B5E3C" w14:textId="03FE4811" w:rsidR="007C5EDA" w:rsidRPr="001E47E9" w:rsidRDefault="007C5EDA" w:rsidP="007C5EDA">
            <w:pPr>
              <w:jc w:val="center"/>
              <w:rPr>
                <w:rFonts w:ascii="Arial" w:eastAsia="Times New Roman" w:hAnsi="Arial" w:cs="Arial"/>
                <w:sz w:val="20"/>
                <w:szCs w:val="20"/>
              </w:rPr>
            </w:pPr>
            <w:r w:rsidRPr="001E47E9">
              <w:rPr>
                <w:rFonts w:ascii="Arial" w:eastAsia="Times New Roman" w:hAnsi="Arial" w:cs="Arial"/>
                <w:sz w:val="20"/>
                <w:szCs w:val="20"/>
              </w:rPr>
              <w:t>20:3n</w:t>
            </w:r>
            <w:r w:rsidR="00E33E1A">
              <w:rPr>
                <w:rFonts w:ascii="Arial" w:eastAsia="Times New Roman" w:hAnsi="Arial" w:cs="Arial"/>
                <w:sz w:val="20"/>
                <w:szCs w:val="20"/>
              </w:rPr>
              <w:t>-</w:t>
            </w:r>
            <w:r w:rsidRPr="001E47E9">
              <w:rPr>
                <w:rFonts w:ascii="Arial" w:eastAsia="Times New Roman" w:hAnsi="Arial" w:cs="Arial"/>
                <w:sz w:val="20"/>
                <w:szCs w:val="20"/>
              </w:rPr>
              <w:t>3</w:t>
            </w:r>
          </w:p>
        </w:tc>
        <w:tc>
          <w:tcPr>
            <w:tcW w:w="2126" w:type="dxa"/>
          </w:tcPr>
          <w:p w14:paraId="4DDAE55C" w14:textId="74FDE163" w:rsidR="007C5EDA" w:rsidRPr="001E47E9" w:rsidRDefault="007C5EDA" w:rsidP="007C5EDA">
            <w:pPr>
              <w:jc w:val="center"/>
              <w:rPr>
                <w:rFonts w:ascii="Arial" w:eastAsia="Times New Roman" w:hAnsi="Arial" w:cs="Arial"/>
                <w:sz w:val="20"/>
                <w:szCs w:val="20"/>
              </w:rPr>
            </w:pPr>
            <w:r w:rsidRPr="001E47E9">
              <w:rPr>
                <w:rFonts w:ascii="Arial" w:eastAsia="Times New Roman" w:hAnsi="Arial" w:cs="Arial"/>
                <w:sz w:val="20"/>
                <w:szCs w:val="20"/>
              </w:rPr>
              <w:t>&lt;0.10%</w:t>
            </w:r>
          </w:p>
        </w:tc>
        <w:tc>
          <w:tcPr>
            <w:tcW w:w="2126" w:type="dxa"/>
          </w:tcPr>
          <w:p w14:paraId="619DD1C9" w14:textId="4ABC95CA" w:rsidR="007C5EDA" w:rsidRPr="001E47E9" w:rsidRDefault="007C5EDA" w:rsidP="007C5EDA">
            <w:pPr>
              <w:jc w:val="center"/>
              <w:rPr>
                <w:rFonts w:ascii="Arial" w:eastAsia="Times New Roman" w:hAnsi="Arial" w:cs="Arial"/>
                <w:sz w:val="20"/>
                <w:szCs w:val="20"/>
              </w:rPr>
            </w:pPr>
            <w:r w:rsidRPr="001E47E9">
              <w:rPr>
                <w:rFonts w:ascii="Arial" w:eastAsia="Times New Roman" w:hAnsi="Arial" w:cs="Arial"/>
                <w:sz w:val="20"/>
                <w:szCs w:val="20"/>
              </w:rPr>
              <w:t>0.16%</w:t>
            </w:r>
          </w:p>
        </w:tc>
        <w:tc>
          <w:tcPr>
            <w:tcW w:w="2338" w:type="dxa"/>
          </w:tcPr>
          <w:p w14:paraId="7E860447" w14:textId="3FCB45EB" w:rsidR="007C5EDA" w:rsidRPr="001E47E9" w:rsidRDefault="19C48E9C" w:rsidP="003C4F34">
            <w:pPr>
              <w:jc w:val="center"/>
              <w:rPr>
                <w:rFonts w:ascii="Arial" w:eastAsia="Times New Roman" w:hAnsi="Arial" w:cs="Arial"/>
                <w:sz w:val="20"/>
                <w:szCs w:val="20"/>
              </w:rPr>
            </w:pPr>
            <w:r w:rsidRPr="09A6F650">
              <w:rPr>
                <w:rFonts w:ascii="Arial" w:eastAsia="Times New Roman" w:hAnsi="Arial" w:cs="Arial"/>
                <w:sz w:val="20"/>
                <w:szCs w:val="20"/>
              </w:rPr>
              <w:t>&lt;0.10%</w:t>
            </w:r>
          </w:p>
        </w:tc>
      </w:tr>
      <w:tr w:rsidR="007C5EDA" w14:paraId="0AA2A75C" w14:textId="77777777" w:rsidTr="09A6F650">
        <w:tc>
          <w:tcPr>
            <w:tcW w:w="2547" w:type="dxa"/>
          </w:tcPr>
          <w:p w14:paraId="5FD3A48D" w14:textId="30A3CC76" w:rsidR="007C5EDA" w:rsidRPr="001E47E9" w:rsidRDefault="007C5EDA" w:rsidP="007C5EDA">
            <w:pPr>
              <w:jc w:val="center"/>
              <w:rPr>
                <w:rFonts w:ascii="Arial" w:eastAsia="Times New Roman" w:hAnsi="Arial" w:cs="Arial"/>
                <w:sz w:val="20"/>
                <w:szCs w:val="20"/>
              </w:rPr>
            </w:pPr>
            <w:r w:rsidRPr="001E47E9">
              <w:rPr>
                <w:rFonts w:ascii="Arial" w:eastAsia="Times New Roman" w:hAnsi="Arial" w:cs="Arial"/>
                <w:sz w:val="20"/>
                <w:szCs w:val="20"/>
              </w:rPr>
              <w:t>20:3n</w:t>
            </w:r>
            <w:r w:rsidR="00E33E1A">
              <w:rPr>
                <w:rFonts w:ascii="Arial" w:eastAsia="Times New Roman" w:hAnsi="Arial" w:cs="Arial"/>
                <w:sz w:val="20"/>
                <w:szCs w:val="20"/>
              </w:rPr>
              <w:t>-</w:t>
            </w:r>
            <w:r w:rsidRPr="001E47E9">
              <w:rPr>
                <w:rFonts w:ascii="Arial" w:eastAsia="Times New Roman" w:hAnsi="Arial" w:cs="Arial"/>
                <w:sz w:val="20"/>
                <w:szCs w:val="20"/>
              </w:rPr>
              <w:t>6</w:t>
            </w:r>
            <w:r>
              <w:rPr>
                <w:rFonts w:ascii="Arial" w:eastAsia="Times New Roman" w:hAnsi="Arial" w:cs="Arial"/>
                <w:sz w:val="20"/>
                <w:szCs w:val="20"/>
              </w:rPr>
              <w:t xml:space="preserve"> </w:t>
            </w:r>
            <w:r w:rsidR="009D61FA">
              <w:rPr>
                <w:rFonts w:ascii="Arial" w:eastAsia="Times New Roman" w:hAnsi="Arial" w:cs="Arial"/>
                <w:sz w:val="20"/>
                <w:szCs w:val="20"/>
              </w:rPr>
              <w:t>dihomo</w:t>
            </w:r>
            <w:r>
              <w:rPr>
                <w:rFonts w:ascii="Arial" w:eastAsia="Times New Roman" w:hAnsi="Arial" w:cs="Arial"/>
                <w:sz w:val="20"/>
                <w:szCs w:val="20"/>
              </w:rPr>
              <w:t>-</w:t>
            </w:r>
            <w:r>
              <w:rPr>
                <w:rFonts w:ascii="Calibri" w:eastAsia="Times New Roman" w:hAnsi="Calibri" w:cs="Calibri"/>
                <w:sz w:val="20"/>
                <w:szCs w:val="20"/>
              </w:rPr>
              <w:t>ϒ-Linolenic</w:t>
            </w:r>
          </w:p>
        </w:tc>
        <w:tc>
          <w:tcPr>
            <w:tcW w:w="2126" w:type="dxa"/>
          </w:tcPr>
          <w:p w14:paraId="555C9B0D" w14:textId="45023C59" w:rsidR="007C5EDA" w:rsidRPr="001E47E9" w:rsidRDefault="007C5EDA" w:rsidP="007C5EDA">
            <w:pPr>
              <w:jc w:val="center"/>
              <w:rPr>
                <w:rFonts w:ascii="Arial" w:eastAsia="Times New Roman" w:hAnsi="Arial" w:cs="Arial"/>
                <w:sz w:val="20"/>
                <w:szCs w:val="20"/>
              </w:rPr>
            </w:pPr>
            <w:r w:rsidRPr="001E47E9">
              <w:rPr>
                <w:rFonts w:ascii="Arial" w:eastAsia="Times New Roman" w:hAnsi="Arial" w:cs="Arial"/>
                <w:sz w:val="20"/>
                <w:szCs w:val="20"/>
              </w:rPr>
              <w:t>&lt;0.10%</w:t>
            </w:r>
          </w:p>
        </w:tc>
        <w:tc>
          <w:tcPr>
            <w:tcW w:w="2126" w:type="dxa"/>
          </w:tcPr>
          <w:p w14:paraId="5CB515CA" w14:textId="504EDDF6" w:rsidR="007C5EDA" w:rsidRPr="001E47E9" w:rsidRDefault="007C5EDA" w:rsidP="007C5EDA">
            <w:pPr>
              <w:jc w:val="center"/>
              <w:rPr>
                <w:rFonts w:ascii="Arial" w:eastAsia="Times New Roman" w:hAnsi="Arial" w:cs="Arial"/>
                <w:sz w:val="20"/>
                <w:szCs w:val="20"/>
              </w:rPr>
            </w:pPr>
            <w:r w:rsidRPr="001E47E9">
              <w:rPr>
                <w:rFonts w:ascii="Arial" w:eastAsia="Times New Roman" w:hAnsi="Arial" w:cs="Arial"/>
                <w:sz w:val="20"/>
                <w:szCs w:val="20"/>
              </w:rPr>
              <w:t>0.43%</w:t>
            </w:r>
          </w:p>
        </w:tc>
        <w:tc>
          <w:tcPr>
            <w:tcW w:w="2338" w:type="dxa"/>
          </w:tcPr>
          <w:p w14:paraId="2A11DEF2" w14:textId="084B09E8" w:rsidR="007C5EDA" w:rsidRDefault="19C48E9C" w:rsidP="003C4F34">
            <w:pPr>
              <w:jc w:val="center"/>
              <w:rPr>
                <w:rFonts w:ascii="Arial" w:eastAsia="Times New Roman" w:hAnsi="Arial" w:cs="Arial"/>
                <w:b/>
                <w:bCs/>
                <w:sz w:val="24"/>
                <w:szCs w:val="24"/>
              </w:rPr>
            </w:pPr>
            <w:r w:rsidRPr="09A6F650">
              <w:rPr>
                <w:rFonts w:ascii="Arial" w:eastAsia="Times New Roman" w:hAnsi="Arial" w:cs="Arial"/>
                <w:sz w:val="20"/>
                <w:szCs w:val="20"/>
              </w:rPr>
              <w:t>&lt;0.10%</w:t>
            </w:r>
          </w:p>
        </w:tc>
      </w:tr>
      <w:tr w:rsidR="007C5EDA" w14:paraId="03DFF2DD" w14:textId="77777777" w:rsidTr="09A6F650">
        <w:tc>
          <w:tcPr>
            <w:tcW w:w="2547" w:type="dxa"/>
          </w:tcPr>
          <w:p w14:paraId="4044C85D" w14:textId="16E79DAA" w:rsidR="007C5EDA" w:rsidRPr="001E47E9" w:rsidRDefault="007C5EDA" w:rsidP="007C5EDA">
            <w:pPr>
              <w:jc w:val="center"/>
              <w:rPr>
                <w:rFonts w:ascii="Arial" w:eastAsia="Times New Roman" w:hAnsi="Arial" w:cs="Arial"/>
                <w:sz w:val="20"/>
                <w:szCs w:val="20"/>
              </w:rPr>
            </w:pPr>
            <w:r w:rsidRPr="001E47E9">
              <w:rPr>
                <w:rFonts w:ascii="Arial" w:eastAsia="Times New Roman" w:hAnsi="Arial" w:cs="Arial"/>
                <w:sz w:val="20"/>
                <w:szCs w:val="20"/>
              </w:rPr>
              <w:t>20:4</w:t>
            </w:r>
            <w:r>
              <w:rPr>
                <w:rFonts w:ascii="Arial" w:eastAsia="Times New Roman" w:hAnsi="Arial" w:cs="Arial"/>
                <w:sz w:val="20"/>
                <w:szCs w:val="20"/>
              </w:rPr>
              <w:t>n</w:t>
            </w:r>
            <w:r w:rsidR="009D61FA">
              <w:rPr>
                <w:rFonts w:ascii="Arial" w:eastAsia="Times New Roman" w:hAnsi="Arial" w:cs="Arial"/>
                <w:sz w:val="20"/>
                <w:szCs w:val="20"/>
              </w:rPr>
              <w:t>-</w:t>
            </w:r>
            <w:r>
              <w:rPr>
                <w:rFonts w:ascii="Arial" w:eastAsia="Times New Roman" w:hAnsi="Arial" w:cs="Arial"/>
                <w:sz w:val="20"/>
                <w:szCs w:val="20"/>
              </w:rPr>
              <w:t>6</w:t>
            </w:r>
            <w:r w:rsidR="009B28CA">
              <w:rPr>
                <w:rFonts w:ascii="Arial" w:eastAsia="Times New Roman" w:hAnsi="Arial" w:cs="Arial"/>
                <w:sz w:val="20"/>
                <w:szCs w:val="20"/>
              </w:rPr>
              <w:t xml:space="preserve"> Arachidonic</w:t>
            </w:r>
          </w:p>
        </w:tc>
        <w:tc>
          <w:tcPr>
            <w:tcW w:w="2126" w:type="dxa"/>
          </w:tcPr>
          <w:p w14:paraId="29C75F91" w14:textId="04AE91E2" w:rsidR="007C5EDA" w:rsidRPr="001E47E9" w:rsidRDefault="007C5EDA" w:rsidP="007C5EDA">
            <w:pPr>
              <w:jc w:val="center"/>
              <w:rPr>
                <w:rFonts w:ascii="Arial" w:eastAsia="Times New Roman" w:hAnsi="Arial" w:cs="Arial"/>
                <w:sz w:val="20"/>
                <w:szCs w:val="20"/>
              </w:rPr>
            </w:pPr>
            <w:r w:rsidRPr="001E47E9">
              <w:rPr>
                <w:rFonts w:ascii="Arial" w:eastAsia="Times New Roman" w:hAnsi="Arial" w:cs="Arial"/>
                <w:sz w:val="20"/>
                <w:szCs w:val="20"/>
              </w:rPr>
              <w:t>&lt;0.10%</w:t>
            </w:r>
          </w:p>
        </w:tc>
        <w:tc>
          <w:tcPr>
            <w:tcW w:w="2126" w:type="dxa"/>
            <w:shd w:val="clear" w:color="auto" w:fill="auto"/>
          </w:tcPr>
          <w:p w14:paraId="60AA17F6" w14:textId="5EFE232C" w:rsidR="007C5EDA" w:rsidRPr="002B2F28" w:rsidRDefault="007C5EDA" w:rsidP="007C5EDA">
            <w:pPr>
              <w:jc w:val="center"/>
              <w:rPr>
                <w:rFonts w:ascii="Arial" w:eastAsia="Times New Roman" w:hAnsi="Arial" w:cs="Arial"/>
                <w:sz w:val="20"/>
                <w:szCs w:val="20"/>
              </w:rPr>
            </w:pPr>
            <w:r w:rsidRPr="002B2F28">
              <w:rPr>
                <w:rFonts w:ascii="Arial" w:eastAsia="Times New Roman" w:hAnsi="Arial" w:cs="Arial"/>
                <w:sz w:val="20"/>
                <w:szCs w:val="20"/>
              </w:rPr>
              <w:t>1.75%</w:t>
            </w:r>
          </w:p>
        </w:tc>
        <w:tc>
          <w:tcPr>
            <w:tcW w:w="2338" w:type="dxa"/>
          </w:tcPr>
          <w:p w14:paraId="786633D9" w14:textId="480D3AED" w:rsidR="007C5EDA" w:rsidRPr="001E3101" w:rsidRDefault="19C48E9C" w:rsidP="003C4F34">
            <w:pPr>
              <w:jc w:val="center"/>
              <w:rPr>
                <w:rFonts w:ascii="Calibri" w:hAnsi="Calibri" w:cs="Calibri"/>
                <w:color w:val="000000"/>
              </w:rPr>
            </w:pPr>
            <w:r w:rsidRPr="09A6F650">
              <w:rPr>
                <w:rFonts w:ascii="Calibri" w:hAnsi="Calibri" w:cs="Calibri"/>
                <w:color w:val="000000" w:themeColor="text1"/>
              </w:rPr>
              <w:t>1.3</w:t>
            </w:r>
            <w:r w:rsidRPr="09A6F650">
              <w:rPr>
                <w:rFonts w:ascii="Arial" w:eastAsia="Times New Roman" w:hAnsi="Arial" w:cs="Arial"/>
                <w:sz w:val="20"/>
                <w:szCs w:val="20"/>
              </w:rPr>
              <w:t>%</w:t>
            </w:r>
          </w:p>
        </w:tc>
      </w:tr>
      <w:tr w:rsidR="007C5EDA" w14:paraId="32E119D8" w14:textId="77777777" w:rsidTr="09A6F650">
        <w:tc>
          <w:tcPr>
            <w:tcW w:w="2547" w:type="dxa"/>
          </w:tcPr>
          <w:p w14:paraId="2C9BBAE5" w14:textId="4E985195" w:rsidR="007C5EDA" w:rsidRPr="001E47E9" w:rsidRDefault="007C5EDA" w:rsidP="007C5EDA">
            <w:pPr>
              <w:jc w:val="center"/>
              <w:rPr>
                <w:rFonts w:ascii="Arial" w:eastAsia="Times New Roman" w:hAnsi="Arial" w:cs="Arial"/>
                <w:sz w:val="20"/>
                <w:szCs w:val="20"/>
              </w:rPr>
            </w:pPr>
            <w:r w:rsidRPr="001E47E9">
              <w:rPr>
                <w:rFonts w:ascii="Arial" w:eastAsia="Times New Roman" w:hAnsi="Arial" w:cs="Arial"/>
                <w:sz w:val="20"/>
                <w:szCs w:val="20"/>
              </w:rPr>
              <w:t>20:5n</w:t>
            </w:r>
            <w:r w:rsidR="009D61FA">
              <w:rPr>
                <w:rFonts w:ascii="Arial" w:eastAsia="Times New Roman" w:hAnsi="Arial" w:cs="Arial"/>
                <w:sz w:val="20"/>
                <w:szCs w:val="20"/>
              </w:rPr>
              <w:t>-</w:t>
            </w:r>
            <w:r w:rsidRPr="001E47E9">
              <w:rPr>
                <w:rFonts w:ascii="Arial" w:eastAsia="Times New Roman" w:hAnsi="Arial" w:cs="Arial"/>
                <w:sz w:val="20"/>
                <w:szCs w:val="20"/>
              </w:rPr>
              <w:t>3</w:t>
            </w:r>
            <w:r>
              <w:rPr>
                <w:rFonts w:ascii="Arial" w:eastAsia="Times New Roman" w:hAnsi="Arial" w:cs="Arial"/>
                <w:sz w:val="20"/>
                <w:szCs w:val="20"/>
              </w:rPr>
              <w:t xml:space="preserve"> </w:t>
            </w:r>
            <w:r w:rsidR="009B28CA">
              <w:rPr>
                <w:rFonts w:ascii="Arial" w:eastAsia="Times New Roman" w:hAnsi="Arial" w:cs="Arial"/>
                <w:sz w:val="20"/>
                <w:szCs w:val="20"/>
              </w:rPr>
              <w:t>EPA</w:t>
            </w:r>
          </w:p>
        </w:tc>
        <w:tc>
          <w:tcPr>
            <w:tcW w:w="2126" w:type="dxa"/>
          </w:tcPr>
          <w:p w14:paraId="6D5DB622" w14:textId="381F3D87" w:rsidR="007C5EDA" w:rsidRPr="001E47E9" w:rsidRDefault="007C5EDA" w:rsidP="007C5EDA">
            <w:pPr>
              <w:jc w:val="center"/>
              <w:rPr>
                <w:rFonts w:ascii="Arial" w:eastAsia="Times New Roman" w:hAnsi="Arial" w:cs="Arial"/>
                <w:sz w:val="20"/>
                <w:szCs w:val="20"/>
              </w:rPr>
            </w:pPr>
            <w:r w:rsidRPr="001E47E9">
              <w:rPr>
                <w:rFonts w:ascii="Arial" w:eastAsia="Times New Roman" w:hAnsi="Arial" w:cs="Arial"/>
                <w:sz w:val="20"/>
                <w:szCs w:val="20"/>
              </w:rPr>
              <w:t>&lt;0.10%</w:t>
            </w:r>
          </w:p>
        </w:tc>
        <w:tc>
          <w:tcPr>
            <w:tcW w:w="2126" w:type="dxa"/>
            <w:shd w:val="clear" w:color="auto" w:fill="auto"/>
          </w:tcPr>
          <w:p w14:paraId="3F21397A" w14:textId="2B0622EA" w:rsidR="007C5EDA" w:rsidRPr="002B2F28" w:rsidRDefault="007C5EDA" w:rsidP="007C5EDA">
            <w:pPr>
              <w:jc w:val="center"/>
              <w:rPr>
                <w:rFonts w:ascii="Arial" w:eastAsia="Times New Roman" w:hAnsi="Arial" w:cs="Arial"/>
                <w:sz w:val="20"/>
                <w:szCs w:val="20"/>
              </w:rPr>
            </w:pPr>
            <w:r w:rsidRPr="002B2F28">
              <w:rPr>
                <w:rFonts w:ascii="Arial" w:eastAsia="Times New Roman" w:hAnsi="Arial" w:cs="Arial"/>
                <w:sz w:val="20"/>
                <w:szCs w:val="20"/>
              </w:rPr>
              <w:t>31.10%</w:t>
            </w:r>
          </w:p>
        </w:tc>
        <w:tc>
          <w:tcPr>
            <w:tcW w:w="2338" w:type="dxa"/>
          </w:tcPr>
          <w:p w14:paraId="78A6D25C" w14:textId="49847E91" w:rsidR="007C5EDA" w:rsidRPr="00F83E5B" w:rsidRDefault="19C48E9C" w:rsidP="09A6F650">
            <w:pPr>
              <w:jc w:val="center"/>
              <w:rPr>
                <w:rFonts w:ascii="Calibri" w:hAnsi="Calibri" w:cs="Calibri"/>
                <w:color w:val="000000"/>
              </w:rPr>
            </w:pPr>
            <w:r w:rsidRPr="09A6F650">
              <w:rPr>
                <w:rFonts w:ascii="Calibri" w:hAnsi="Calibri" w:cs="Calibri"/>
                <w:color w:val="000000" w:themeColor="text1"/>
              </w:rPr>
              <w:t>19.8</w:t>
            </w:r>
            <w:r w:rsidRPr="09A6F650">
              <w:rPr>
                <w:rFonts w:ascii="Arial" w:eastAsia="Times New Roman" w:hAnsi="Arial" w:cs="Arial"/>
                <w:sz w:val="20"/>
                <w:szCs w:val="20"/>
              </w:rPr>
              <w:t>%</w:t>
            </w:r>
          </w:p>
        </w:tc>
      </w:tr>
      <w:tr w:rsidR="00B83571" w14:paraId="1F557259" w14:textId="77777777" w:rsidTr="09A6F650">
        <w:tc>
          <w:tcPr>
            <w:tcW w:w="2547" w:type="dxa"/>
          </w:tcPr>
          <w:p w14:paraId="3A9FF15D" w14:textId="1B69E76B" w:rsidR="00B83571" w:rsidRPr="001E47E9" w:rsidRDefault="00B83571" w:rsidP="00B83571">
            <w:pPr>
              <w:jc w:val="center"/>
              <w:rPr>
                <w:rFonts w:ascii="Arial" w:eastAsia="Times New Roman" w:hAnsi="Arial" w:cs="Arial"/>
                <w:sz w:val="20"/>
                <w:szCs w:val="20"/>
              </w:rPr>
            </w:pPr>
            <w:r w:rsidRPr="001E47E9">
              <w:rPr>
                <w:rFonts w:ascii="Arial" w:eastAsia="Times New Roman" w:hAnsi="Arial" w:cs="Arial"/>
                <w:sz w:val="20"/>
                <w:szCs w:val="20"/>
              </w:rPr>
              <w:t>22:2n</w:t>
            </w:r>
            <w:r w:rsidR="009D61FA">
              <w:rPr>
                <w:rFonts w:ascii="Arial" w:eastAsia="Times New Roman" w:hAnsi="Arial" w:cs="Arial"/>
                <w:sz w:val="20"/>
                <w:szCs w:val="20"/>
              </w:rPr>
              <w:t>-</w:t>
            </w:r>
            <w:r w:rsidRPr="001E47E9">
              <w:rPr>
                <w:rFonts w:ascii="Arial" w:eastAsia="Times New Roman" w:hAnsi="Arial" w:cs="Arial"/>
                <w:sz w:val="20"/>
                <w:szCs w:val="20"/>
              </w:rPr>
              <w:t>6</w:t>
            </w:r>
            <w:r w:rsidR="0058440B">
              <w:rPr>
                <w:rFonts w:ascii="Arial" w:eastAsia="Times New Roman" w:hAnsi="Arial" w:cs="Arial"/>
                <w:sz w:val="20"/>
                <w:szCs w:val="20"/>
              </w:rPr>
              <w:t xml:space="preserve"> Docosadienoate</w:t>
            </w:r>
          </w:p>
        </w:tc>
        <w:tc>
          <w:tcPr>
            <w:tcW w:w="2126" w:type="dxa"/>
          </w:tcPr>
          <w:p w14:paraId="24FB46F7" w14:textId="01C391E7" w:rsidR="00B83571" w:rsidRPr="001E47E9" w:rsidRDefault="00B83571" w:rsidP="00B83571">
            <w:pPr>
              <w:jc w:val="center"/>
              <w:rPr>
                <w:rFonts w:ascii="Arial" w:eastAsia="Times New Roman" w:hAnsi="Arial" w:cs="Arial"/>
                <w:sz w:val="20"/>
                <w:szCs w:val="20"/>
              </w:rPr>
            </w:pPr>
            <w:r w:rsidRPr="001E47E9">
              <w:rPr>
                <w:rFonts w:ascii="Arial" w:eastAsia="Times New Roman" w:hAnsi="Arial" w:cs="Arial"/>
                <w:sz w:val="20"/>
                <w:szCs w:val="20"/>
              </w:rPr>
              <w:t>&lt;0.10%</w:t>
            </w:r>
          </w:p>
        </w:tc>
        <w:tc>
          <w:tcPr>
            <w:tcW w:w="2126" w:type="dxa"/>
            <w:shd w:val="clear" w:color="auto" w:fill="auto"/>
          </w:tcPr>
          <w:p w14:paraId="56DE44D3" w14:textId="46C103F0" w:rsidR="00B83571" w:rsidRPr="002B2F28" w:rsidRDefault="00B83571" w:rsidP="00B83571">
            <w:pPr>
              <w:jc w:val="center"/>
              <w:rPr>
                <w:rFonts w:ascii="Arial" w:eastAsia="Times New Roman" w:hAnsi="Arial" w:cs="Arial"/>
                <w:sz w:val="20"/>
                <w:szCs w:val="20"/>
              </w:rPr>
            </w:pPr>
            <w:r w:rsidRPr="002B2F28">
              <w:rPr>
                <w:rFonts w:ascii="Arial" w:eastAsia="Times New Roman" w:hAnsi="Arial" w:cs="Arial"/>
                <w:sz w:val="20"/>
                <w:szCs w:val="20"/>
              </w:rPr>
              <w:t>1.48%</w:t>
            </w:r>
          </w:p>
        </w:tc>
        <w:tc>
          <w:tcPr>
            <w:tcW w:w="2338" w:type="dxa"/>
          </w:tcPr>
          <w:p w14:paraId="28033D5A" w14:textId="75C0F0CB" w:rsidR="00B83571" w:rsidRDefault="231FA1A0" w:rsidP="003C4F34">
            <w:pPr>
              <w:jc w:val="center"/>
              <w:rPr>
                <w:rFonts w:ascii="Arial" w:eastAsia="Times New Roman" w:hAnsi="Arial" w:cs="Arial"/>
                <w:sz w:val="20"/>
                <w:szCs w:val="20"/>
              </w:rPr>
            </w:pPr>
            <w:r w:rsidRPr="09A6F650">
              <w:rPr>
                <w:rFonts w:ascii="Arial" w:eastAsia="Times New Roman" w:hAnsi="Arial" w:cs="Arial"/>
                <w:sz w:val="20"/>
                <w:szCs w:val="20"/>
              </w:rPr>
              <w:t>&lt;0.10%</w:t>
            </w:r>
          </w:p>
        </w:tc>
      </w:tr>
      <w:tr w:rsidR="00B83571" w14:paraId="5BF76296" w14:textId="77777777" w:rsidTr="09A6F650">
        <w:tc>
          <w:tcPr>
            <w:tcW w:w="2547" w:type="dxa"/>
          </w:tcPr>
          <w:p w14:paraId="589F428A" w14:textId="3150BD64" w:rsidR="00B83571" w:rsidRPr="001E47E9" w:rsidRDefault="00B83571" w:rsidP="00B83571">
            <w:pPr>
              <w:jc w:val="center"/>
              <w:rPr>
                <w:rFonts w:ascii="Arial" w:eastAsia="Times New Roman" w:hAnsi="Arial" w:cs="Arial"/>
                <w:sz w:val="20"/>
                <w:szCs w:val="20"/>
              </w:rPr>
            </w:pPr>
            <w:r w:rsidRPr="001E47E9">
              <w:rPr>
                <w:rFonts w:ascii="Arial" w:eastAsia="Times New Roman" w:hAnsi="Arial" w:cs="Arial"/>
                <w:sz w:val="20"/>
                <w:szCs w:val="20"/>
              </w:rPr>
              <w:t>22:5n</w:t>
            </w:r>
            <w:r w:rsidR="009D61FA">
              <w:rPr>
                <w:rFonts w:ascii="Arial" w:eastAsia="Times New Roman" w:hAnsi="Arial" w:cs="Arial"/>
                <w:sz w:val="20"/>
                <w:szCs w:val="20"/>
              </w:rPr>
              <w:t>-</w:t>
            </w:r>
            <w:r w:rsidRPr="001E47E9">
              <w:rPr>
                <w:rFonts w:ascii="Arial" w:eastAsia="Times New Roman" w:hAnsi="Arial" w:cs="Arial"/>
                <w:sz w:val="20"/>
                <w:szCs w:val="20"/>
              </w:rPr>
              <w:t>3</w:t>
            </w:r>
            <w:r>
              <w:rPr>
                <w:rFonts w:ascii="Arial" w:eastAsia="Times New Roman" w:hAnsi="Arial" w:cs="Arial"/>
                <w:sz w:val="20"/>
                <w:szCs w:val="20"/>
              </w:rPr>
              <w:t xml:space="preserve"> DPA</w:t>
            </w:r>
            <w:r w:rsidR="00BD594A">
              <w:rPr>
                <w:rFonts w:ascii="Arial" w:eastAsia="Times New Roman" w:hAnsi="Arial" w:cs="Arial"/>
                <w:sz w:val="20"/>
                <w:szCs w:val="20"/>
              </w:rPr>
              <w:t>n-3</w:t>
            </w:r>
          </w:p>
        </w:tc>
        <w:tc>
          <w:tcPr>
            <w:tcW w:w="2126" w:type="dxa"/>
          </w:tcPr>
          <w:p w14:paraId="70C8959A" w14:textId="5F1D8D82" w:rsidR="00B83571" w:rsidRPr="001E47E9" w:rsidRDefault="00B83571" w:rsidP="00B83571">
            <w:pPr>
              <w:jc w:val="center"/>
              <w:rPr>
                <w:rFonts w:ascii="Arial" w:eastAsia="Times New Roman" w:hAnsi="Arial" w:cs="Arial"/>
                <w:sz w:val="20"/>
                <w:szCs w:val="20"/>
              </w:rPr>
            </w:pPr>
            <w:r w:rsidRPr="001E47E9">
              <w:rPr>
                <w:rFonts w:ascii="Arial" w:eastAsia="Times New Roman" w:hAnsi="Arial" w:cs="Arial"/>
                <w:sz w:val="20"/>
                <w:szCs w:val="20"/>
              </w:rPr>
              <w:t>&lt;0.10%</w:t>
            </w:r>
          </w:p>
        </w:tc>
        <w:tc>
          <w:tcPr>
            <w:tcW w:w="2126" w:type="dxa"/>
            <w:shd w:val="clear" w:color="auto" w:fill="auto"/>
          </w:tcPr>
          <w:p w14:paraId="5A201D3F" w14:textId="0BCA9DE1" w:rsidR="00B83571" w:rsidRPr="002B2F28" w:rsidRDefault="00B83571" w:rsidP="00B83571">
            <w:pPr>
              <w:jc w:val="center"/>
              <w:rPr>
                <w:rFonts w:ascii="Arial" w:eastAsia="Times New Roman" w:hAnsi="Arial" w:cs="Arial"/>
                <w:sz w:val="20"/>
                <w:szCs w:val="20"/>
              </w:rPr>
            </w:pPr>
            <w:r w:rsidRPr="002B2F28">
              <w:rPr>
                <w:rFonts w:ascii="Arial" w:eastAsia="Times New Roman" w:hAnsi="Arial" w:cs="Arial"/>
                <w:sz w:val="20"/>
                <w:szCs w:val="20"/>
              </w:rPr>
              <w:t>3.89%</w:t>
            </w:r>
          </w:p>
        </w:tc>
        <w:tc>
          <w:tcPr>
            <w:tcW w:w="2338" w:type="dxa"/>
          </w:tcPr>
          <w:p w14:paraId="1D0ECDBC" w14:textId="7717788F" w:rsidR="00B83571" w:rsidRDefault="00B83571" w:rsidP="003C4F34">
            <w:pPr>
              <w:jc w:val="center"/>
              <w:rPr>
                <w:rFonts w:ascii="Arial" w:eastAsia="Times New Roman" w:hAnsi="Arial" w:cs="Arial"/>
                <w:b/>
                <w:bCs/>
                <w:sz w:val="24"/>
                <w:szCs w:val="24"/>
              </w:rPr>
            </w:pPr>
            <w:r>
              <w:rPr>
                <w:rFonts w:ascii="Arial" w:eastAsia="Times New Roman" w:hAnsi="Arial" w:cs="Arial"/>
                <w:sz w:val="20"/>
                <w:szCs w:val="20"/>
              </w:rPr>
              <w:t>4.7</w:t>
            </w:r>
            <w:r w:rsidRPr="001E47E9">
              <w:rPr>
                <w:rFonts w:ascii="Arial" w:eastAsia="Times New Roman" w:hAnsi="Arial" w:cs="Arial"/>
                <w:sz w:val="20"/>
                <w:szCs w:val="20"/>
              </w:rPr>
              <w:t>%</w:t>
            </w:r>
          </w:p>
        </w:tc>
      </w:tr>
      <w:tr w:rsidR="00B83571" w14:paraId="4F72C90E" w14:textId="77777777" w:rsidTr="09A6F650">
        <w:tc>
          <w:tcPr>
            <w:tcW w:w="2547" w:type="dxa"/>
          </w:tcPr>
          <w:p w14:paraId="3C8E04A9" w14:textId="5D2AB29A" w:rsidR="00B83571" w:rsidRPr="001E47E9" w:rsidRDefault="00B83571" w:rsidP="00B83571">
            <w:pPr>
              <w:jc w:val="center"/>
              <w:rPr>
                <w:rFonts w:ascii="Arial" w:eastAsia="Times New Roman" w:hAnsi="Arial" w:cs="Arial"/>
                <w:sz w:val="20"/>
                <w:szCs w:val="20"/>
              </w:rPr>
            </w:pPr>
            <w:r w:rsidRPr="001E47E9">
              <w:rPr>
                <w:rFonts w:ascii="Arial" w:eastAsia="Times New Roman" w:hAnsi="Arial" w:cs="Arial"/>
                <w:sz w:val="20"/>
                <w:szCs w:val="20"/>
              </w:rPr>
              <w:t>22:5n</w:t>
            </w:r>
            <w:r w:rsidR="009D61FA">
              <w:rPr>
                <w:rFonts w:ascii="Arial" w:eastAsia="Times New Roman" w:hAnsi="Arial" w:cs="Arial"/>
                <w:sz w:val="20"/>
                <w:szCs w:val="20"/>
              </w:rPr>
              <w:t>-</w:t>
            </w:r>
            <w:r w:rsidRPr="001E47E9">
              <w:rPr>
                <w:rFonts w:ascii="Arial" w:eastAsia="Times New Roman" w:hAnsi="Arial" w:cs="Arial"/>
                <w:sz w:val="20"/>
                <w:szCs w:val="20"/>
              </w:rPr>
              <w:t>6</w:t>
            </w:r>
            <w:r>
              <w:rPr>
                <w:rFonts w:ascii="Arial" w:eastAsia="Times New Roman" w:hAnsi="Arial" w:cs="Arial"/>
                <w:sz w:val="20"/>
                <w:szCs w:val="20"/>
              </w:rPr>
              <w:t xml:space="preserve"> DPA</w:t>
            </w:r>
            <w:r w:rsidR="00BD594A">
              <w:rPr>
                <w:rFonts w:ascii="Arial" w:eastAsia="Times New Roman" w:hAnsi="Arial" w:cs="Arial"/>
                <w:sz w:val="20"/>
                <w:szCs w:val="20"/>
              </w:rPr>
              <w:t>n-6</w:t>
            </w:r>
          </w:p>
        </w:tc>
        <w:tc>
          <w:tcPr>
            <w:tcW w:w="2126" w:type="dxa"/>
          </w:tcPr>
          <w:p w14:paraId="2F559E03" w14:textId="0422289D" w:rsidR="00B83571" w:rsidRPr="001E47E9" w:rsidRDefault="00B83571" w:rsidP="00B83571">
            <w:pPr>
              <w:jc w:val="center"/>
              <w:rPr>
                <w:rFonts w:ascii="Arial" w:eastAsia="Times New Roman" w:hAnsi="Arial" w:cs="Arial"/>
                <w:sz w:val="20"/>
                <w:szCs w:val="20"/>
              </w:rPr>
            </w:pPr>
            <w:r w:rsidRPr="001E47E9">
              <w:rPr>
                <w:rFonts w:ascii="Arial" w:eastAsia="Times New Roman" w:hAnsi="Arial" w:cs="Arial"/>
                <w:sz w:val="20"/>
                <w:szCs w:val="20"/>
              </w:rPr>
              <w:t>&lt;0.10%</w:t>
            </w:r>
          </w:p>
        </w:tc>
        <w:tc>
          <w:tcPr>
            <w:tcW w:w="2126" w:type="dxa"/>
            <w:shd w:val="clear" w:color="auto" w:fill="auto"/>
          </w:tcPr>
          <w:p w14:paraId="029BB209" w14:textId="43114377" w:rsidR="00B83571" w:rsidRPr="002B2F28" w:rsidRDefault="00B83571" w:rsidP="00B83571">
            <w:pPr>
              <w:jc w:val="center"/>
              <w:rPr>
                <w:rFonts w:ascii="Arial" w:eastAsia="Times New Roman" w:hAnsi="Arial" w:cs="Arial"/>
                <w:sz w:val="20"/>
                <w:szCs w:val="20"/>
              </w:rPr>
            </w:pPr>
            <w:r w:rsidRPr="002B2F28">
              <w:rPr>
                <w:rFonts w:ascii="Arial" w:eastAsia="Times New Roman" w:hAnsi="Arial" w:cs="Arial"/>
                <w:sz w:val="20"/>
                <w:szCs w:val="20"/>
              </w:rPr>
              <w:t>0.84%</w:t>
            </w:r>
          </w:p>
        </w:tc>
        <w:tc>
          <w:tcPr>
            <w:tcW w:w="2338" w:type="dxa"/>
          </w:tcPr>
          <w:p w14:paraId="2A09A7B0" w14:textId="0BD00DF6" w:rsidR="00B83571" w:rsidRPr="00D4124D" w:rsidRDefault="00B83571" w:rsidP="003C4F34">
            <w:pPr>
              <w:jc w:val="center"/>
              <w:rPr>
                <w:rFonts w:ascii="Calibri" w:hAnsi="Calibri" w:cs="Calibri"/>
                <w:color w:val="000000"/>
              </w:rPr>
            </w:pPr>
            <w:r>
              <w:rPr>
                <w:rFonts w:ascii="Calibri" w:hAnsi="Calibri" w:cs="Calibri"/>
                <w:color w:val="000000"/>
              </w:rPr>
              <w:t>1.3</w:t>
            </w:r>
            <w:r w:rsidRPr="001E47E9">
              <w:rPr>
                <w:rFonts w:ascii="Arial" w:eastAsia="Times New Roman" w:hAnsi="Arial" w:cs="Arial"/>
                <w:sz w:val="20"/>
                <w:szCs w:val="20"/>
              </w:rPr>
              <w:t>%</w:t>
            </w:r>
          </w:p>
        </w:tc>
      </w:tr>
      <w:tr w:rsidR="00B83571" w14:paraId="00DA6EC6" w14:textId="77777777" w:rsidTr="09A6F650">
        <w:tc>
          <w:tcPr>
            <w:tcW w:w="2547" w:type="dxa"/>
          </w:tcPr>
          <w:p w14:paraId="0E09DC15" w14:textId="06F59456" w:rsidR="00B83571" w:rsidRPr="001E47E9" w:rsidRDefault="00B83571" w:rsidP="00B83571">
            <w:pPr>
              <w:jc w:val="center"/>
              <w:rPr>
                <w:rFonts w:ascii="Arial" w:eastAsia="Times New Roman" w:hAnsi="Arial" w:cs="Arial"/>
                <w:sz w:val="20"/>
                <w:szCs w:val="20"/>
              </w:rPr>
            </w:pPr>
            <w:r w:rsidRPr="001E47E9">
              <w:rPr>
                <w:rFonts w:ascii="Arial" w:eastAsia="Times New Roman" w:hAnsi="Arial" w:cs="Arial"/>
                <w:sz w:val="20"/>
                <w:szCs w:val="20"/>
              </w:rPr>
              <w:t>C22:6n</w:t>
            </w:r>
            <w:r w:rsidR="00093514">
              <w:rPr>
                <w:rFonts w:ascii="Arial" w:eastAsia="Times New Roman" w:hAnsi="Arial" w:cs="Arial"/>
                <w:sz w:val="20"/>
                <w:szCs w:val="20"/>
              </w:rPr>
              <w:t>-</w:t>
            </w:r>
            <w:r w:rsidRPr="001E47E9">
              <w:rPr>
                <w:rFonts w:ascii="Arial" w:eastAsia="Times New Roman" w:hAnsi="Arial" w:cs="Arial"/>
                <w:sz w:val="20"/>
                <w:szCs w:val="20"/>
              </w:rPr>
              <w:t>3</w:t>
            </w:r>
            <w:r>
              <w:rPr>
                <w:rFonts w:ascii="Arial" w:eastAsia="Times New Roman" w:hAnsi="Arial" w:cs="Arial"/>
                <w:sz w:val="20"/>
                <w:szCs w:val="20"/>
              </w:rPr>
              <w:t xml:space="preserve"> DHA</w:t>
            </w:r>
          </w:p>
        </w:tc>
        <w:tc>
          <w:tcPr>
            <w:tcW w:w="2126" w:type="dxa"/>
          </w:tcPr>
          <w:p w14:paraId="2B4CCBA0" w14:textId="23B82A5D" w:rsidR="00B83571" w:rsidRPr="001E47E9" w:rsidRDefault="00B83571" w:rsidP="00B83571">
            <w:pPr>
              <w:jc w:val="center"/>
              <w:rPr>
                <w:rFonts w:ascii="Arial" w:eastAsia="Times New Roman" w:hAnsi="Arial" w:cs="Arial"/>
                <w:sz w:val="20"/>
                <w:szCs w:val="20"/>
              </w:rPr>
            </w:pPr>
            <w:r w:rsidRPr="001E47E9">
              <w:rPr>
                <w:rFonts w:ascii="Arial" w:eastAsia="Times New Roman" w:hAnsi="Arial" w:cs="Arial"/>
                <w:sz w:val="20"/>
                <w:szCs w:val="20"/>
              </w:rPr>
              <w:t>&lt;0.10%</w:t>
            </w:r>
          </w:p>
        </w:tc>
        <w:tc>
          <w:tcPr>
            <w:tcW w:w="2126" w:type="dxa"/>
            <w:shd w:val="clear" w:color="auto" w:fill="auto"/>
          </w:tcPr>
          <w:p w14:paraId="3C2C833B" w14:textId="6598A4B4" w:rsidR="00B83571" w:rsidRPr="002B2F28" w:rsidRDefault="00B83571" w:rsidP="00B83571">
            <w:pPr>
              <w:jc w:val="center"/>
              <w:rPr>
                <w:rFonts w:ascii="Arial" w:eastAsia="Times New Roman" w:hAnsi="Arial" w:cs="Arial"/>
                <w:sz w:val="20"/>
                <w:szCs w:val="20"/>
              </w:rPr>
            </w:pPr>
            <w:r w:rsidRPr="002B2F28">
              <w:rPr>
                <w:rFonts w:ascii="Arial" w:eastAsia="Times New Roman" w:hAnsi="Arial" w:cs="Arial"/>
                <w:sz w:val="20"/>
                <w:szCs w:val="20"/>
              </w:rPr>
              <w:t>22.31%</w:t>
            </w:r>
          </w:p>
        </w:tc>
        <w:tc>
          <w:tcPr>
            <w:tcW w:w="2338" w:type="dxa"/>
          </w:tcPr>
          <w:p w14:paraId="12B33A90" w14:textId="0CC55314" w:rsidR="00B83571" w:rsidRPr="002B2F28" w:rsidRDefault="00B83571" w:rsidP="003C4F34">
            <w:pPr>
              <w:jc w:val="center"/>
              <w:rPr>
                <w:rFonts w:ascii="Calibri" w:hAnsi="Calibri" w:cs="Calibri"/>
                <w:color w:val="000000"/>
              </w:rPr>
            </w:pPr>
            <w:r w:rsidRPr="002B2F28">
              <w:rPr>
                <w:rFonts w:ascii="Calibri" w:hAnsi="Calibri" w:cs="Calibri"/>
                <w:color w:val="000000"/>
              </w:rPr>
              <w:t>35.2</w:t>
            </w:r>
            <w:r w:rsidRPr="002B2F28">
              <w:rPr>
                <w:rFonts w:ascii="Arial" w:eastAsia="Times New Roman" w:hAnsi="Arial" w:cs="Arial"/>
                <w:sz w:val="20"/>
                <w:szCs w:val="20"/>
              </w:rPr>
              <w:t>%</w:t>
            </w:r>
          </w:p>
        </w:tc>
      </w:tr>
    </w:tbl>
    <w:p w14:paraId="09F9577F" w14:textId="58F3E993" w:rsidR="465046F6" w:rsidRDefault="465046F6" w:rsidP="465046F6">
      <w:pPr>
        <w:rPr>
          <w:rFonts w:ascii="Arial" w:eastAsia="Times New Roman" w:hAnsi="Arial" w:cs="Arial"/>
          <w:b/>
          <w:bCs/>
          <w:sz w:val="24"/>
          <w:szCs w:val="24"/>
        </w:rPr>
      </w:pPr>
    </w:p>
    <w:p w14:paraId="034B1F24" w14:textId="54A35253" w:rsidR="56016C49" w:rsidRPr="00CA023F" w:rsidRDefault="584A6E72" w:rsidP="756F480F">
      <w:pPr>
        <w:rPr>
          <w:rFonts w:ascii="Arial" w:eastAsia="Times New Roman" w:hAnsi="Arial" w:cs="Arial"/>
          <w:sz w:val="24"/>
          <w:szCs w:val="24"/>
        </w:rPr>
      </w:pPr>
      <w:r w:rsidRPr="465046F6">
        <w:rPr>
          <w:rFonts w:ascii="Arial" w:eastAsia="Times New Roman" w:hAnsi="Arial" w:cs="Arial"/>
          <w:b/>
          <w:bCs/>
          <w:sz w:val="24"/>
          <w:szCs w:val="24"/>
        </w:rPr>
        <w:t xml:space="preserve">Supplementary </w:t>
      </w:r>
      <w:r w:rsidR="56016C49" w:rsidRPr="465046F6">
        <w:rPr>
          <w:rFonts w:ascii="Arial" w:eastAsia="Times New Roman" w:hAnsi="Arial" w:cs="Arial"/>
          <w:b/>
          <w:bCs/>
          <w:sz w:val="24"/>
          <w:szCs w:val="24"/>
        </w:rPr>
        <w:t xml:space="preserve">Table </w:t>
      </w:r>
      <w:r w:rsidR="00421AB3">
        <w:rPr>
          <w:rFonts w:ascii="Arial" w:eastAsia="Times New Roman" w:hAnsi="Arial" w:cs="Arial"/>
          <w:b/>
          <w:bCs/>
          <w:sz w:val="24"/>
          <w:szCs w:val="24"/>
        </w:rPr>
        <w:t>S</w:t>
      </w:r>
      <w:r w:rsidR="0D59B308" w:rsidRPr="465046F6">
        <w:rPr>
          <w:rFonts w:ascii="Arial" w:eastAsia="Times New Roman" w:hAnsi="Arial" w:cs="Arial"/>
          <w:b/>
          <w:bCs/>
          <w:sz w:val="24"/>
          <w:szCs w:val="24"/>
        </w:rPr>
        <w:t>2</w:t>
      </w:r>
      <w:r w:rsidR="20483D1F" w:rsidRPr="465046F6">
        <w:rPr>
          <w:rFonts w:ascii="Arial" w:eastAsia="Times New Roman" w:hAnsi="Arial" w:cs="Arial"/>
          <w:b/>
          <w:bCs/>
          <w:sz w:val="24"/>
          <w:szCs w:val="24"/>
        </w:rPr>
        <w:t>.</w:t>
      </w:r>
      <w:r w:rsidR="20483D1F" w:rsidRPr="465046F6">
        <w:rPr>
          <w:rFonts w:ascii="Arial" w:eastAsia="Times New Roman" w:hAnsi="Arial" w:cs="Arial"/>
          <w:sz w:val="24"/>
          <w:szCs w:val="24"/>
        </w:rPr>
        <w:t xml:space="preserve"> DHA and EPA intake from food</w:t>
      </w:r>
    </w:p>
    <w:tbl>
      <w:tblPr>
        <w:tblStyle w:val="TableGrid"/>
        <w:tblW w:w="9360" w:type="dxa"/>
        <w:tblLayout w:type="fixed"/>
        <w:tblLook w:val="06A0" w:firstRow="1" w:lastRow="0" w:firstColumn="1" w:lastColumn="0" w:noHBand="1" w:noVBand="1"/>
      </w:tblPr>
      <w:tblGrid>
        <w:gridCol w:w="1350"/>
        <w:gridCol w:w="1680"/>
        <w:gridCol w:w="1905"/>
        <w:gridCol w:w="2148"/>
        <w:gridCol w:w="2277"/>
      </w:tblGrid>
      <w:tr w:rsidR="756F480F" w:rsidRPr="00CA023F" w14:paraId="7DBA3E3E" w14:textId="77777777" w:rsidTr="00CA023F">
        <w:trPr>
          <w:trHeight w:val="300"/>
        </w:trPr>
        <w:tc>
          <w:tcPr>
            <w:tcW w:w="1350" w:type="dxa"/>
          </w:tcPr>
          <w:p w14:paraId="5D99E5C1" w14:textId="5F8DF91D" w:rsidR="756F480F" w:rsidRPr="00CA023F" w:rsidRDefault="756F480F" w:rsidP="756F480F">
            <w:pPr>
              <w:rPr>
                <w:rFonts w:ascii="Arial" w:eastAsia="Times New Roman" w:hAnsi="Arial" w:cs="Arial"/>
                <w:sz w:val="20"/>
                <w:szCs w:val="20"/>
              </w:rPr>
            </w:pPr>
          </w:p>
        </w:tc>
        <w:tc>
          <w:tcPr>
            <w:tcW w:w="1680" w:type="dxa"/>
          </w:tcPr>
          <w:p w14:paraId="09DCB045" w14:textId="43C29352" w:rsidR="756F480F" w:rsidRPr="00CA023F" w:rsidRDefault="756F480F" w:rsidP="756F480F">
            <w:pPr>
              <w:jc w:val="both"/>
              <w:rPr>
                <w:rFonts w:ascii="Arial" w:eastAsia="Times New Roman" w:hAnsi="Arial" w:cs="Arial"/>
                <w:sz w:val="20"/>
                <w:szCs w:val="20"/>
              </w:rPr>
            </w:pPr>
          </w:p>
        </w:tc>
        <w:tc>
          <w:tcPr>
            <w:tcW w:w="1905" w:type="dxa"/>
          </w:tcPr>
          <w:p w14:paraId="53A766E1" w14:textId="7597DFCA" w:rsidR="7B772528" w:rsidRPr="00CA023F" w:rsidRDefault="7B772528" w:rsidP="756F480F">
            <w:pPr>
              <w:jc w:val="center"/>
              <w:rPr>
                <w:rFonts w:ascii="Arial" w:eastAsia="Times New Roman" w:hAnsi="Arial" w:cs="Arial"/>
                <w:b/>
                <w:bCs/>
                <w:sz w:val="20"/>
                <w:szCs w:val="20"/>
              </w:rPr>
            </w:pPr>
            <w:r w:rsidRPr="00CA023F">
              <w:rPr>
                <w:rFonts w:ascii="Arial" w:eastAsia="Times New Roman" w:hAnsi="Arial" w:cs="Arial"/>
                <w:b/>
                <w:bCs/>
                <w:sz w:val="20"/>
                <w:szCs w:val="20"/>
              </w:rPr>
              <w:t>Placebo</w:t>
            </w:r>
          </w:p>
        </w:tc>
        <w:tc>
          <w:tcPr>
            <w:tcW w:w="2148" w:type="dxa"/>
          </w:tcPr>
          <w:p w14:paraId="189332E3" w14:textId="1DB99540" w:rsidR="7B772528" w:rsidRPr="00CA023F" w:rsidRDefault="00A8787F" w:rsidP="756F480F">
            <w:pPr>
              <w:jc w:val="center"/>
              <w:rPr>
                <w:rFonts w:ascii="Arial" w:eastAsia="Times New Roman" w:hAnsi="Arial" w:cs="Arial"/>
                <w:b/>
                <w:bCs/>
                <w:sz w:val="20"/>
                <w:szCs w:val="20"/>
              </w:rPr>
            </w:pPr>
            <w:r w:rsidRPr="00CA023F">
              <w:rPr>
                <w:rFonts w:ascii="Arial" w:eastAsia="Times New Roman" w:hAnsi="Arial" w:cs="Arial"/>
                <w:b/>
                <w:bCs/>
                <w:sz w:val="20"/>
                <w:szCs w:val="20"/>
              </w:rPr>
              <w:t>Microa</w:t>
            </w:r>
            <w:r w:rsidR="7B772528" w:rsidRPr="00CA023F">
              <w:rPr>
                <w:rFonts w:ascii="Arial" w:eastAsia="Times New Roman" w:hAnsi="Arial" w:cs="Arial"/>
                <w:b/>
                <w:bCs/>
                <w:sz w:val="20"/>
                <w:szCs w:val="20"/>
              </w:rPr>
              <w:t>lgal Omega 3</w:t>
            </w:r>
          </w:p>
        </w:tc>
        <w:tc>
          <w:tcPr>
            <w:tcW w:w="2277" w:type="dxa"/>
          </w:tcPr>
          <w:p w14:paraId="0A74B9A8" w14:textId="725AA067" w:rsidR="7B772528" w:rsidRPr="00CA023F" w:rsidRDefault="7B772528" w:rsidP="756F480F">
            <w:pPr>
              <w:jc w:val="center"/>
              <w:rPr>
                <w:rFonts w:ascii="Arial" w:eastAsia="Times New Roman" w:hAnsi="Arial" w:cs="Arial"/>
                <w:b/>
                <w:bCs/>
                <w:sz w:val="20"/>
                <w:szCs w:val="20"/>
              </w:rPr>
            </w:pPr>
            <w:r w:rsidRPr="00CA023F">
              <w:rPr>
                <w:rFonts w:ascii="Arial" w:eastAsia="Times New Roman" w:hAnsi="Arial" w:cs="Arial"/>
                <w:b/>
                <w:bCs/>
                <w:sz w:val="20"/>
                <w:szCs w:val="20"/>
              </w:rPr>
              <w:t>Fish Omega 3</w:t>
            </w:r>
          </w:p>
        </w:tc>
      </w:tr>
      <w:tr w:rsidR="756F480F" w:rsidRPr="00CA023F" w14:paraId="5EDF6A98" w14:textId="77777777" w:rsidTr="6CBBF8D2">
        <w:trPr>
          <w:trHeight w:val="300"/>
        </w:trPr>
        <w:tc>
          <w:tcPr>
            <w:tcW w:w="9360" w:type="dxa"/>
            <w:gridSpan w:val="5"/>
          </w:tcPr>
          <w:p w14:paraId="71B828F1" w14:textId="7BAE1DD8" w:rsidR="32C1E699" w:rsidRPr="00CA023F" w:rsidRDefault="32C1E699" w:rsidP="6CBBF8D2">
            <w:pPr>
              <w:rPr>
                <w:rFonts w:ascii="Arial" w:eastAsia="Times New Roman" w:hAnsi="Arial" w:cs="Arial"/>
                <w:b/>
                <w:bCs/>
                <w:i/>
                <w:iCs/>
                <w:sz w:val="20"/>
                <w:szCs w:val="20"/>
              </w:rPr>
            </w:pPr>
            <w:r w:rsidRPr="00CA023F">
              <w:rPr>
                <w:rFonts w:ascii="Arial" w:eastAsia="Times New Roman" w:hAnsi="Arial" w:cs="Arial"/>
                <w:b/>
                <w:bCs/>
                <w:i/>
                <w:iCs/>
                <w:sz w:val="20"/>
                <w:szCs w:val="20"/>
              </w:rPr>
              <w:t>DHA</w:t>
            </w:r>
            <w:r w:rsidR="31977CBF" w:rsidRPr="00CA023F">
              <w:rPr>
                <w:rFonts w:ascii="Arial" w:eastAsia="Times New Roman" w:hAnsi="Arial" w:cs="Arial"/>
                <w:b/>
                <w:bCs/>
                <w:i/>
                <w:iCs/>
                <w:sz w:val="20"/>
                <w:szCs w:val="20"/>
              </w:rPr>
              <w:t xml:space="preserve"> </w:t>
            </w:r>
            <w:r w:rsidRPr="00CA023F">
              <w:rPr>
                <w:rFonts w:ascii="Arial" w:eastAsia="Times New Roman" w:hAnsi="Arial" w:cs="Arial"/>
                <w:b/>
                <w:bCs/>
                <w:i/>
                <w:iCs/>
                <w:sz w:val="20"/>
                <w:szCs w:val="20"/>
              </w:rPr>
              <w:t>+</w:t>
            </w:r>
            <w:r w:rsidR="31977CBF" w:rsidRPr="00CA023F">
              <w:rPr>
                <w:rFonts w:ascii="Arial" w:eastAsia="Times New Roman" w:hAnsi="Arial" w:cs="Arial"/>
                <w:b/>
                <w:bCs/>
                <w:i/>
                <w:iCs/>
                <w:sz w:val="20"/>
                <w:szCs w:val="20"/>
              </w:rPr>
              <w:t xml:space="preserve"> </w:t>
            </w:r>
            <w:r w:rsidR="756F480F" w:rsidRPr="00CA023F">
              <w:rPr>
                <w:rFonts w:ascii="Arial" w:eastAsia="Times New Roman" w:hAnsi="Arial" w:cs="Arial"/>
                <w:b/>
                <w:bCs/>
                <w:i/>
                <w:iCs/>
                <w:sz w:val="20"/>
                <w:szCs w:val="20"/>
              </w:rPr>
              <w:t>EPA intake (mg/d)</w:t>
            </w:r>
          </w:p>
        </w:tc>
      </w:tr>
      <w:tr w:rsidR="756F480F" w:rsidRPr="00CA023F" w14:paraId="077E4162" w14:textId="77777777" w:rsidTr="00CA023F">
        <w:trPr>
          <w:trHeight w:val="300"/>
        </w:trPr>
        <w:tc>
          <w:tcPr>
            <w:tcW w:w="1350" w:type="dxa"/>
          </w:tcPr>
          <w:p w14:paraId="11DC13A0" w14:textId="795B2C5B" w:rsidR="756F480F" w:rsidRPr="00CA023F" w:rsidRDefault="756F480F" w:rsidP="756F480F">
            <w:pPr>
              <w:rPr>
                <w:rFonts w:ascii="Arial" w:eastAsia="Times New Roman" w:hAnsi="Arial" w:cs="Arial"/>
                <w:sz w:val="20"/>
                <w:szCs w:val="20"/>
              </w:rPr>
            </w:pPr>
            <w:r w:rsidRPr="00CA023F">
              <w:rPr>
                <w:rFonts w:ascii="Arial" w:eastAsia="Times New Roman" w:hAnsi="Arial" w:cs="Arial"/>
                <w:sz w:val="20"/>
                <w:szCs w:val="20"/>
              </w:rPr>
              <w:t>Baseline</w:t>
            </w:r>
          </w:p>
        </w:tc>
        <w:tc>
          <w:tcPr>
            <w:tcW w:w="1680" w:type="dxa"/>
          </w:tcPr>
          <w:p w14:paraId="0325E7B1" w14:textId="06C6EAAD" w:rsidR="756F480F" w:rsidRPr="00CA023F" w:rsidRDefault="756F480F" w:rsidP="756F480F">
            <w:pPr>
              <w:jc w:val="both"/>
              <w:rPr>
                <w:rFonts w:ascii="Arial" w:eastAsia="Times New Roman" w:hAnsi="Arial" w:cs="Arial"/>
                <w:sz w:val="20"/>
                <w:szCs w:val="20"/>
              </w:rPr>
            </w:pPr>
            <w:r w:rsidRPr="00CA023F">
              <w:rPr>
                <w:rFonts w:ascii="Arial" w:eastAsia="Times New Roman" w:hAnsi="Arial" w:cs="Arial"/>
                <w:sz w:val="20"/>
                <w:szCs w:val="20"/>
              </w:rPr>
              <w:t>N</w:t>
            </w:r>
          </w:p>
          <w:p w14:paraId="2B9B73AD" w14:textId="191E8FFC" w:rsidR="756F480F" w:rsidRPr="00CA023F" w:rsidRDefault="756F480F" w:rsidP="756F480F">
            <w:pPr>
              <w:jc w:val="both"/>
              <w:rPr>
                <w:rFonts w:ascii="Arial" w:eastAsia="Times New Roman" w:hAnsi="Arial" w:cs="Arial"/>
                <w:sz w:val="20"/>
                <w:szCs w:val="20"/>
              </w:rPr>
            </w:pPr>
            <w:r w:rsidRPr="00CA023F">
              <w:rPr>
                <w:rFonts w:ascii="Arial" w:eastAsia="Times New Roman" w:hAnsi="Arial" w:cs="Arial"/>
                <w:sz w:val="20"/>
                <w:szCs w:val="20"/>
              </w:rPr>
              <w:t>Mean (SD)</w:t>
            </w:r>
          </w:p>
          <w:p w14:paraId="746FBDC4" w14:textId="3293646E" w:rsidR="7D6E3AC6" w:rsidRPr="00CA023F" w:rsidRDefault="7D6E3AC6" w:rsidP="756F480F">
            <w:pPr>
              <w:jc w:val="both"/>
              <w:rPr>
                <w:rFonts w:ascii="Arial" w:eastAsia="Times New Roman" w:hAnsi="Arial" w:cs="Arial"/>
                <w:sz w:val="20"/>
                <w:szCs w:val="20"/>
              </w:rPr>
            </w:pPr>
            <w:r w:rsidRPr="00CA023F">
              <w:rPr>
                <w:rFonts w:ascii="Arial" w:eastAsia="Times New Roman" w:hAnsi="Arial" w:cs="Arial"/>
                <w:sz w:val="20"/>
                <w:szCs w:val="20"/>
              </w:rPr>
              <w:t>Median [range]</w:t>
            </w:r>
          </w:p>
        </w:tc>
        <w:tc>
          <w:tcPr>
            <w:tcW w:w="1905" w:type="dxa"/>
          </w:tcPr>
          <w:p w14:paraId="652DAEA3" w14:textId="3993495E" w:rsidR="160793D1" w:rsidRPr="00CA023F" w:rsidRDefault="160793D1" w:rsidP="756F480F">
            <w:pPr>
              <w:jc w:val="center"/>
              <w:rPr>
                <w:rFonts w:ascii="Arial" w:eastAsia="Times New Roman" w:hAnsi="Arial" w:cs="Arial"/>
                <w:sz w:val="20"/>
                <w:szCs w:val="20"/>
              </w:rPr>
            </w:pPr>
            <w:r w:rsidRPr="00CA023F">
              <w:rPr>
                <w:rFonts w:ascii="Arial" w:eastAsia="Times New Roman" w:hAnsi="Arial" w:cs="Arial"/>
                <w:sz w:val="20"/>
                <w:szCs w:val="20"/>
              </w:rPr>
              <w:t>36</w:t>
            </w:r>
          </w:p>
          <w:p w14:paraId="0396C341" w14:textId="67D10E42" w:rsidR="160793D1" w:rsidRPr="00CA023F" w:rsidRDefault="160793D1" w:rsidP="756F480F">
            <w:pPr>
              <w:jc w:val="center"/>
              <w:rPr>
                <w:rFonts w:ascii="Arial" w:eastAsia="Times New Roman" w:hAnsi="Arial" w:cs="Arial"/>
                <w:sz w:val="20"/>
                <w:szCs w:val="20"/>
              </w:rPr>
            </w:pPr>
            <w:r w:rsidRPr="00CA023F">
              <w:rPr>
                <w:rFonts w:ascii="Arial" w:eastAsia="Times New Roman" w:hAnsi="Arial" w:cs="Arial"/>
                <w:sz w:val="20"/>
                <w:szCs w:val="20"/>
              </w:rPr>
              <w:t>142.0 (84.2)</w:t>
            </w:r>
          </w:p>
          <w:p w14:paraId="6AD43DC7" w14:textId="175E3C50" w:rsidR="160793D1" w:rsidRPr="00CA023F" w:rsidRDefault="160793D1" w:rsidP="756F480F">
            <w:pPr>
              <w:jc w:val="center"/>
              <w:rPr>
                <w:rFonts w:ascii="Arial" w:eastAsia="Times New Roman" w:hAnsi="Arial" w:cs="Arial"/>
                <w:sz w:val="20"/>
                <w:szCs w:val="20"/>
              </w:rPr>
            </w:pPr>
            <w:r w:rsidRPr="00CA023F">
              <w:rPr>
                <w:rFonts w:ascii="Arial" w:eastAsia="Times New Roman" w:hAnsi="Arial" w:cs="Arial"/>
                <w:sz w:val="20"/>
                <w:szCs w:val="20"/>
              </w:rPr>
              <w:t>141.0 [4.0 - 286.0]</w:t>
            </w:r>
          </w:p>
        </w:tc>
        <w:tc>
          <w:tcPr>
            <w:tcW w:w="2148" w:type="dxa"/>
          </w:tcPr>
          <w:p w14:paraId="1D7EBC45" w14:textId="17A44F5F" w:rsidR="7D917F04" w:rsidRPr="00CA023F" w:rsidRDefault="7D917F04" w:rsidP="756F480F">
            <w:pPr>
              <w:jc w:val="center"/>
              <w:rPr>
                <w:rFonts w:ascii="Arial" w:eastAsia="Times New Roman" w:hAnsi="Arial" w:cs="Arial"/>
                <w:sz w:val="20"/>
                <w:szCs w:val="20"/>
              </w:rPr>
            </w:pPr>
            <w:r w:rsidRPr="00CA023F">
              <w:rPr>
                <w:rFonts w:ascii="Arial" w:eastAsia="Times New Roman" w:hAnsi="Arial" w:cs="Arial"/>
                <w:sz w:val="20"/>
                <w:szCs w:val="20"/>
              </w:rPr>
              <w:t>37</w:t>
            </w:r>
          </w:p>
          <w:p w14:paraId="10B49F00" w14:textId="17E3B67D" w:rsidR="7D917F04" w:rsidRPr="00CA023F" w:rsidRDefault="7D917F04" w:rsidP="756F480F">
            <w:pPr>
              <w:jc w:val="center"/>
              <w:rPr>
                <w:rFonts w:ascii="Arial" w:eastAsia="Times New Roman" w:hAnsi="Arial" w:cs="Arial"/>
                <w:sz w:val="20"/>
                <w:szCs w:val="20"/>
              </w:rPr>
            </w:pPr>
            <w:r w:rsidRPr="00CA023F">
              <w:rPr>
                <w:rFonts w:ascii="Arial" w:eastAsia="Times New Roman" w:hAnsi="Arial" w:cs="Arial"/>
                <w:sz w:val="20"/>
                <w:szCs w:val="20"/>
              </w:rPr>
              <w:t>122.8 (75.7)</w:t>
            </w:r>
          </w:p>
          <w:p w14:paraId="49A7FAE6" w14:textId="375B2E1E" w:rsidR="7D917F04" w:rsidRPr="00CA023F" w:rsidRDefault="7D917F04" w:rsidP="756F480F">
            <w:pPr>
              <w:jc w:val="center"/>
              <w:rPr>
                <w:rFonts w:ascii="Arial" w:eastAsia="Times New Roman" w:hAnsi="Arial" w:cs="Arial"/>
                <w:sz w:val="20"/>
                <w:szCs w:val="20"/>
              </w:rPr>
            </w:pPr>
            <w:r w:rsidRPr="00CA023F">
              <w:rPr>
                <w:rFonts w:ascii="Arial" w:eastAsia="Times New Roman" w:hAnsi="Arial" w:cs="Arial"/>
                <w:sz w:val="20"/>
                <w:szCs w:val="20"/>
              </w:rPr>
              <w:t>101.0 [27.0 - 294.0]</w:t>
            </w:r>
          </w:p>
        </w:tc>
        <w:tc>
          <w:tcPr>
            <w:tcW w:w="2277" w:type="dxa"/>
          </w:tcPr>
          <w:p w14:paraId="7F60FA1D" w14:textId="63EEFE8C" w:rsidR="1CF8D35F" w:rsidRPr="00CA023F" w:rsidRDefault="1CF8D35F" w:rsidP="756F480F">
            <w:pPr>
              <w:jc w:val="center"/>
              <w:rPr>
                <w:rFonts w:ascii="Arial" w:eastAsia="Times New Roman" w:hAnsi="Arial" w:cs="Arial"/>
                <w:sz w:val="20"/>
                <w:szCs w:val="20"/>
              </w:rPr>
            </w:pPr>
            <w:r w:rsidRPr="00CA023F">
              <w:rPr>
                <w:rFonts w:ascii="Arial" w:eastAsia="Times New Roman" w:hAnsi="Arial" w:cs="Arial"/>
                <w:sz w:val="20"/>
                <w:szCs w:val="20"/>
              </w:rPr>
              <w:t>20</w:t>
            </w:r>
          </w:p>
          <w:p w14:paraId="55B72A58" w14:textId="5AA6DEDD" w:rsidR="1CF8D35F" w:rsidRPr="00CA023F" w:rsidRDefault="1CF8D35F" w:rsidP="756F480F">
            <w:pPr>
              <w:jc w:val="center"/>
              <w:rPr>
                <w:rFonts w:ascii="Arial" w:eastAsia="Times New Roman" w:hAnsi="Arial" w:cs="Arial"/>
                <w:sz w:val="20"/>
                <w:szCs w:val="20"/>
              </w:rPr>
            </w:pPr>
            <w:r w:rsidRPr="00CA023F">
              <w:rPr>
                <w:rFonts w:ascii="Arial" w:eastAsia="Times New Roman" w:hAnsi="Arial" w:cs="Arial"/>
                <w:sz w:val="20"/>
                <w:szCs w:val="20"/>
              </w:rPr>
              <w:t>114.8 (95.9)</w:t>
            </w:r>
          </w:p>
          <w:p w14:paraId="318D5087" w14:textId="0FA3F374" w:rsidR="1CF8D35F" w:rsidRPr="00CA023F" w:rsidRDefault="1CF8D35F" w:rsidP="756F480F">
            <w:pPr>
              <w:jc w:val="center"/>
              <w:rPr>
                <w:rFonts w:ascii="Arial" w:eastAsia="Times New Roman" w:hAnsi="Arial" w:cs="Arial"/>
                <w:sz w:val="20"/>
                <w:szCs w:val="20"/>
              </w:rPr>
            </w:pPr>
            <w:r w:rsidRPr="00CA023F">
              <w:rPr>
                <w:rFonts w:ascii="Arial" w:eastAsia="Times New Roman" w:hAnsi="Arial" w:cs="Arial"/>
                <w:sz w:val="20"/>
                <w:szCs w:val="20"/>
              </w:rPr>
              <w:t>85.5 [8.0 - 310.0]</w:t>
            </w:r>
          </w:p>
        </w:tc>
      </w:tr>
      <w:tr w:rsidR="756F480F" w:rsidRPr="00CA023F" w14:paraId="15E7B8FB" w14:textId="77777777" w:rsidTr="00CA023F">
        <w:trPr>
          <w:trHeight w:val="300"/>
        </w:trPr>
        <w:tc>
          <w:tcPr>
            <w:tcW w:w="1350" w:type="dxa"/>
          </w:tcPr>
          <w:p w14:paraId="3A4A9939" w14:textId="15F488BC" w:rsidR="756F480F" w:rsidRPr="00CA023F" w:rsidRDefault="756F480F" w:rsidP="756F480F">
            <w:pPr>
              <w:rPr>
                <w:rFonts w:ascii="Arial" w:eastAsia="Times New Roman" w:hAnsi="Arial" w:cs="Arial"/>
                <w:sz w:val="20"/>
                <w:szCs w:val="20"/>
              </w:rPr>
            </w:pPr>
            <w:r w:rsidRPr="00CA023F">
              <w:rPr>
                <w:rFonts w:ascii="Arial" w:eastAsia="Times New Roman" w:hAnsi="Arial" w:cs="Arial"/>
                <w:sz w:val="20"/>
                <w:szCs w:val="20"/>
              </w:rPr>
              <w:t>Week 6</w:t>
            </w:r>
          </w:p>
        </w:tc>
        <w:tc>
          <w:tcPr>
            <w:tcW w:w="1680" w:type="dxa"/>
          </w:tcPr>
          <w:p w14:paraId="19EEC511" w14:textId="06C6EAAD" w:rsidR="756F480F" w:rsidRPr="00CA023F" w:rsidRDefault="756F480F" w:rsidP="756F480F">
            <w:pPr>
              <w:jc w:val="both"/>
              <w:rPr>
                <w:rFonts w:ascii="Arial" w:eastAsia="Times New Roman" w:hAnsi="Arial" w:cs="Arial"/>
                <w:sz w:val="20"/>
                <w:szCs w:val="20"/>
              </w:rPr>
            </w:pPr>
            <w:r w:rsidRPr="00CA023F">
              <w:rPr>
                <w:rFonts w:ascii="Arial" w:eastAsia="Times New Roman" w:hAnsi="Arial" w:cs="Arial"/>
                <w:sz w:val="20"/>
                <w:szCs w:val="20"/>
              </w:rPr>
              <w:t>N</w:t>
            </w:r>
          </w:p>
          <w:p w14:paraId="220ABB91" w14:textId="191E8FFC" w:rsidR="756F480F" w:rsidRPr="00CA023F" w:rsidRDefault="756F480F" w:rsidP="756F480F">
            <w:pPr>
              <w:jc w:val="both"/>
              <w:rPr>
                <w:rFonts w:ascii="Arial" w:eastAsia="Times New Roman" w:hAnsi="Arial" w:cs="Arial"/>
                <w:sz w:val="20"/>
                <w:szCs w:val="20"/>
              </w:rPr>
            </w:pPr>
            <w:r w:rsidRPr="00CA023F">
              <w:rPr>
                <w:rFonts w:ascii="Arial" w:eastAsia="Times New Roman" w:hAnsi="Arial" w:cs="Arial"/>
                <w:sz w:val="20"/>
                <w:szCs w:val="20"/>
              </w:rPr>
              <w:t>Mean (SD)</w:t>
            </w:r>
          </w:p>
          <w:p w14:paraId="340412DF" w14:textId="7E50D342" w:rsidR="1E7BA470" w:rsidRPr="00CA023F" w:rsidRDefault="1E7BA470" w:rsidP="756F480F">
            <w:pPr>
              <w:jc w:val="both"/>
              <w:rPr>
                <w:rFonts w:ascii="Arial" w:eastAsia="Times New Roman" w:hAnsi="Arial" w:cs="Arial"/>
                <w:sz w:val="20"/>
                <w:szCs w:val="20"/>
              </w:rPr>
            </w:pPr>
            <w:r w:rsidRPr="00CA023F">
              <w:rPr>
                <w:rFonts w:ascii="Arial" w:eastAsia="Times New Roman" w:hAnsi="Arial" w:cs="Arial"/>
                <w:sz w:val="20"/>
                <w:szCs w:val="20"/>
              </w:rPr>
              <w:t>Median [range]</w:t>
            </w:r>
          </w:p>
        </w:tc>
        <w:tc>
          <w:tcPr>
            <w:tcW w:w="1905" w:type="dxa"/>
          </w:tcPr>
          <w:p w14:paraId="55D5E0FC" w14:textId="2F79D814" w:rsidR="48EC1020" w:rsidRPr="00CA023F" w:rsidRDefault="48EC1020" w:rsidP="756F480F">
            <w:pPr>
              <w:jc w:val="center"/>
              <w:rPr>
                <w:rFonts w:ascii="Arial" w:eastAsia="Times New Roman" w:hAnsi="Arial" w:cs="Arial"/>
                <w:sz w:val="20"/>
                <w:szCs w:val="20"/>
              </w:rPr>
            </w:pPr>
            <w:r w:rsidRPr="00CA023F">
              <w:rPr>
                <w:rFonts w:ascii="Arial" w:eastAsia="Times New Roman" w:hAnsi="Arial" w:cs="Arial"/>
                <w:sz w:val="20"/>
                <w:szCs w:val="20"/>
              </w:rPr>
              <w:t>34</w:t>
            </w:r>
          </w:p>
          <w:p w14:paraId="1D9E551D" w14:textId="45B9ECB4" w:rsidR="48EC1020" w:rsidRPr="00CA023F" w:rsidRDefault="48EC1020" w:rsidP="756F480F">
            <w:pPr>
              <w:jc w:val="center"/>
              <w:rPr>
                <w:rFonts w:ascii="Arial" w:eastAsia="Times New Roman" w:hAnsi="Arial" w:cs="Arial"/>
                <w:sz w:val="20"/>
                <w:szCs w:val="20"/>
              </w:rPr>
            </w:pPr>
            <w:r w:rsidRPr="00CA023F">
              <w:rPr>
                <w:rFonts w:ascii="Arial" w:eastAsia="Times New Roman" w:hAnsi="Arial" w:cs="Arial"/>
                <w:sz w:val="20"/>
                <w:szCs w:val="20"/>
              </w:rPr>
              <w:t>161.6 (103.6)</w:t>
            </w:r>
          </w:p>
          <w:p w14:paraId="00CF538D" w14:textId="4D33C9BB" w:rsidR="48EC1020" w:rsidRPr="00CA023F" w:rsidRDefault="48EC1020" w:rsidP="756F480F">
            <w:pPr>
              <w:jc w:val="center"/>
              <w:rPr>
                <w:rFonts w:ascii="Arial" w:eastAsia="Times New Roman" w:hAnsi="Arial" w:cs="Arial"/>
                <w:sz w:val="20"/>
                <w:szCs w:val="20"/>
              </w:rPr>
            </w:pPr>
            <w:r w:rsidRPr="00CA023F">
              <w:rPr>
                <w:rFonts w:ascii="Arial" w:eastAsia="Times New Roman" w:hAnsi="Arial" w:cs="Arial"/>
                <w:sz w:val="20"/>
                <w:szCs w:val="20"/>
              </w:rPr>
              <w:t>144.5 [33.0 - 513.0]</w:t>
            </w:r>
          </w:p>
        </w:tc>
        <w:tc>
          <w:tcPr>
            <w:tcW w:w="2148" w:type="dxa"/>
          </w:tcPr>
          <w:p w14:paraId="7000B48C" w14:textId="55A427A8" w:rsidR="3DA660C6" w:rsidRPr="00CA023F" w:rsidRDefault="3DA660C6" w:rsidP="756F480F">
            <w:pPr>
              <w:jc w:val="center"/>
              <w:rPr>
                <w:rFonts w:ascii="Arial" w:eastAsia="Times New Roman" w:hAnsi="Arial" w:cs="Arial"/>
                <w:sz w:val="20"/>
                <w:szCs w:val="20"/>
              </w:rPr>
            </w:pPr>
            <w:r w:rsidRPr="00CA023F">
              <w:rPr>
                <w:rFonts w:ascii="Arial" w:eastAsia="Times New Roman" w:hAnsi="Arial" w:cs="Arial"/>
                <w:sz w:val="20"/>
                <w:szCs w:val="20"/>
              </w:rPr>
              <w:t>34</w:t>
            </w:r>
          </w:p>
          <w:p w14:paraId="73B9DB35" w14:textId="791D60C2" w:rsidR="3DA660C6" w:rsidRPr="00CA023F" w:rsidRDefault="3DA660C6" w:rsidP="756F480F">
            <w:pPr>
              <w:jc w:val="center"/>
              <w:rPr>
                <w:rFonts w:ascii="Arial" w:eastAsia="Times New Roman" w:hAnsi="Arial" w:cs="Arial"/>
                <w:sz w:val="20"/>
                <w:szCs w:val="20"/>
              </w:rPr>
            </w:pPr>
            <w:r w:rsidRPr="00CA023F">
              <w:rPr>
                <w:rFonts w:ascii="Arial" w:eastAsia="Times New Roman" w:hAnsi="Arial" w:cs="Arial"/>
                <w:sz w:val="20"/>
                <w:szCs w:val="20"/>
              </w:rPr>
              <w:t>117.4 (68.7)</w:t>
            </w:r>
          </w:p>
          <w:p w14:paraId="5EB022F3" w14:textId="69D339F7" w:rsidR="3DA660C6" w:rsidRPr="00CA023F" w:rsidRDefault="3DA660C6" w:rsidP="756F480F">
            <w:pPr>
              <w:jc w:val="center"/>
              <w:rPr>
                <w:rFonts w:ascii="Arial" w:eastAsia="Times New Roman" w:hAnsi="Arial" w:cs="Arial"/>
                <w:sz w:val="20"/>
                <w:szCs w:val="20"/>
              </w:rPr>
            </w:pPr>
            <w:r w:rsidRPr="00CA023F">
              <w:rPr>
                <w:rFonts w:ascii="Arial" w:eastAsia="Times New Roman" w:hAnsi="Arial" w:cs="Arial"/>
                <w:sz w:val="20"/>
                <w:szCs w:val="20"/>
              </w:rPr>
              <w:t>98.5 [14.0 - 294.0]</w:t>
            </w:r>
          </w:p>
        </w:tc>
        <w:tc>
          <w:tcPr>
            <w:tcW w:w="2277" w:type="dxa"/>
          </w:tcPr>
          <w:p w14:paraId="184464CF" w14:textId="47915101" w:rsidR="70F46D9F" w:rsidRPr="00CA023F" w:rsidRDefault="70F46D9F" w:rsidP="756F480F">
            <w:pPr>
              <w:jc w:val="center"/>
              <w:rPr>
                <w:rFonts w:ascii="Arial" w:eastAsia="Times New Roman" w:hAnsi="Arial" w:cs="Arial"/>
                <w:sz w:val="20"/>
                <w:szCs w:val="20"/>
              </w:rPr>
            </w:pPr>
            <w:r w:rsidRPr="00CA023F">
              <w:rPr>
                <w:rFonts w:ascii="Arial" w:eastAsia="Times New Roman" w:hAnsi="Arial" w:cs="Arial"/>
                <w:sz w:val="20"/>
                <w:szCs w:val="20"/>
              </w:rPr>
              <w:t>20</w:t>
            </w:r>
          </w:p>
          <w:p w14:paraId="7647D9CC" w14:textId="23BE6D3C" w:rsidR="70F46D9F" w:rsidRPr="00CA023F" w:rsidRDefault="70F46D9F" w:rsidP="756F480F">
            <w:pPr>
              <w:jc w:val="center"/>
              <w:rPr>
                <w:rFonts w:ascii="Arial" w:eastAsia="Times New Roman" w:hAnsi="Arial" w:cs="Arial"/>
                <w:sz w:val="20"/>
                <w:szCs w:val="20"/>
              </w:rPr>
            </w:pPr>
            <w:r w:rsidRPr="00CA023F">
              <w:rPr>
                <w:rFonts w:ascii="Arial" w:eastAsia="Times New Roman" w:hAnsi="Arial" w:cs="Arial"/>
                <w:sz w:val="20"/>
                <w:szCs w:val="20"/>
              </w:rPr>
              <w:t>116.1 (97.2)</w:t>
            </w:r>
          </w:p>
          <w:p w14:paraId="0EC2FDEA" w14:textId="766EE01D" w:rsidR="70F46D9F" w:rsidRPr="00CA023F" w:rsidRDefault="70F46D9F" w:rsidP="756F480F">
            <w:pPr>
              <w:jc w:val="center"/>
              <w:rPr>
                <w:rFonts w:ascii="Arial" w:eastAsia="Times New Roman" w:hAnsi="Arial" w:cs="Arial"/>
                <w:sz w:val="20"/>
                <w:szCs w:val="20"/>
              </w:rPr>
            </w:pPr>
            <w:r w:rsidRPr="00CA023F">
              <w:rPr>
                <w:rFonts w:ascii="Arial" w:eastAsia="Times New Roman" w:hAnsi="Arial" w:cs="Arial"/>
                <w:sz w:val="20"/>
                <w:szCs w:val="20"/>
              </w:rPr>
              <w:t>82.0 [7.0 - 311.0]</w:t>
            </w:r>
          </w:p>
        </w:tc>
      </w:tr>
      <w:tr w:rsidR="756F480F" w:rsidRPr="00CA023F" w14:paraId="223100C6" w14:textId="77777777" w:rsidTr="00CA023F">
        <w:trPr>
          <w:trHeight w:val="300"/>
        </w:trPr>
        <w:tc>
          <w:tcPr>
            <w:tcW w:w="1350" w:type="dxa"/>
          </w:tcPr>
          <w:p w14:paraId="2029BB83" w14:textId="11A8946D" w:rsidR="756F480F" w:rsidRPr="00CA023F" w:rsidRDefault="756F480F" w:rsidP="756F480F">
            <w:pPr>
              <w:rPr>
                <w:rFonts w:ascii="Arial" w:eastAsia="Times New Roman" w:hAnsi="Arial" w:cs="Arial"/>
                <w:sz w:val="20"/>
                <w:szCs w:val="20"/>
              </w:rPr>
            </w:pPr>
            <w:r w:rsidRPr="00CA023F">
              <w:rPr>
                <w:rFonts w:ascii="Arial" w:eastAsia="Times New Roman" w:hAnsi="Arial" w:cs="Arial"/>
                <w:sz w:val="20"/>
                <w:szCs w:val="20"/>
              </w:rPr>
              <w:t>Week 14</w:t>
            </w:r>
          </w:p>
        </w:tc>
        <w:tc>
          <w:tcPr>
            <w:tcW w:w="1680" w:type="dxa"/>
          </w:tcPr>
          <w:p w14:paraId="5CA8741C" w14:textId="06C6EAAD" w:rsidR="756F480F" w:rsidRPr="00CA023F" w:rsidRDefault="756F480F" w:rsidP="756F480F">
            <w:pPr>
              <w:jc w:val="both"/>
              <w:rPr>
                <w:rFonts w:ascii="Arial" w:eastAsia="Times New Roman" w:hAnsi="Arial" w:cs="Arial"/>
                <w:sz w:val="20"/>
                <w:szCs w:val="20"/>
              </w:rPr>
            </w:pPr>
            <w:r w:rsidRPr="00CA023F">
              <w:rPr>
                <w:rFonts w:ascii="Arial" w:eastAsia="Times New Roman" w:hAnsi="Arial" w:cs="Arial"/>
                <w:sz w:val="20"/>
                <w:szCs w:val="20"/>
              </w:rPr>
              <w:t>N</w:t>
            </w:r>
          </w:p>
          <w:p w14:paraId="1B5AD7C4" w14:textId="191E8FFC" w:rsidR="756F480F" w:rsidRPr="00CA023F" w:rsidRDefault="756F480F" w:rsidP="756F480F">
            <w:pPr>
              <w:jc w:val="both"/>
              <w:rPr>
                <w:rFonts w:ascii="Arial" w:eastAsia="Times New Roman" w:hAnsi="Arial" w:cs="Arial"/>
                <w:sz w:val="20"/>
                <w:szCs w:val="20"/>
              </w:rPr>
            </w:pPr>
            <w:r w:rsidRPr="00CA023F">
              <w:rPr>
                <w:rFonts w:ascii="Arial" w:eastAsia="Times New Roman" w:hAnsi="Arial" w:cs="Arial"/>
                <w:sz w:val="20"/>
                <w:szCs w:val="20"/>
              </w:rPr>
              <w:t>Mean (SD)</w:t>
            </w:r>
          </w:p>
          <w:p w14:paraId="14F22D3B" w14:textId="23196687" w:rsidR="1302A272" w:rsidRPr="00CA023F" w:rsidRDefault="1302A272" w:rsidP="756F480F">
            <w:pPr>
              <w:jc w:val="both"/>
              <w:rPr>
                <w:rFonts w:ascii="Arial" w:eastAsia="Times New Roman" w:hAnsi="Arial" w:cs="Arial"/>
                <w:sz w:val="20"/>
                <w:szCs w:val="20"/>
              </w:rPr>
            </w:pPr>
            <w:r w:rsidRPr="00CA023F">
              <w:rPr>
                <w:rFonts w:ascii="Arial" w:eastAsia="Times New Roman" w:hAnsi="Arial" w:cs="Arial"/>
                <w:sz w:val="20"/>
                <w:szCs w:val="20"/>
              </w:rPr>
              <w:t>Median [range]</w:t>
            </w:r>
          </w:p>
        </w:tc>
        <w:tc>
          <w:tcPr>
            <w:tcW w:w="1905" w:type="dxa"/>
          </w:tcPr>
          <w:p w14:paraId="4E3515FD" w14:textId="79DE7EE0" w:rsidR="755A0669" w:rsidRPr="00CA023F" w:rsidRDefault="755A0669" w:rsidP="756F480F">
            <w:pPr>
              <w:jc w:val="center"/>
              <w:rPr>
                <w:rFonts w:ascii="Arial" w:eastAsia="Times New Roman" w:hAnsi="Arial" w:cs="Arial"/>
                <w:sz w:val="20"/>
                <w:szCs w:val="20"/>
              </w:rPr>
            </w:pPr>
            <w:r w:rsidRPr="00CA023F">
              <w:rPr>
                <w:rFonts w:ascii="Arial" w:eastAsia="Times New Roman" w:hAnsi="Arial" w:cs="Arial"/>
                <w:sz w:val="20"/>
                <w:szCs w:val="20"/>
              </w:rPr>
              <w:t>34</w:t>
            </w:r>
          </w:p>
          <w:p w14:paraId="17BCD84F" w14:textId="0B8DE95B" w:rsidR="755A0669" w:rsidRPr="00CA023F" w:rsidRDefault="755A0669" w:rsidP="756F480F">
            <w:pPr>
              <w:jc w:val="center"/>
              <w:rPr>
                <w:rFonts w:ascii="Arial" w:eastAsia="Times New Roman" w:hAnsi="Arial" w:cs="Arial"/>
                <w:sz w:val="20"/>
                <w:szCs w:val="20"/>
              </w:rPr>
            </w:pPr>
            <w:r w:rsidRPr="00CA023F">
              <w:rPr>
                <w:rFonts w:ascii="Arial" w:eastAsia="Times New Roman" w:hAnsi="Arial" w:cs="Arial"/>
                <w:sz w:val="20"/>
                <w:szCs w:val="20"/>
              </w:rPr>
              <w:t>143.1 (77.2)</w:t>
            </w:r>
          </w:p>
          <w:p w14:paraId="3C65AB7F" w14:textId="7265751F" w:rsidR="755A0669" w:rsidRPr="00CA023F" w:rsidRDefault="755A0669" w:rsidP="756F480F">
            <w:pPr>
              <w:jc w:val="center"/>
              <w:rPr>
                <w:rFonts w:ascii="Arial" w:eastAsia="Times New Roman" w:hAnsi="Arial" w:cs="Arial"/>
                <w:sz w:val="20"/>
                <w:szCs w:val="20"/>
              </w:rPr>
            </w:pPr>
            <w:r w:rsidRPr="00CA023F">
              <w:rPr>
                <w:rFonts w:ascii="Arial" w:eastAsia="Times New Roman" w:hAnsi="Arial" w:cs="Arial"/>
                <w:sz w:val="20"/>
                <w:szCs w:val="20"/>
              </w:rPr>
              <w:t>143.0 [3.0 - 345.0]</w:t>
            </w:r>
          </w:p>
        </w:tc>
        <w:tc>
          <w:tcPr>
            <w:tcW w:w="2148" w:type="dxa"/>
          </w:tcPr>
          <w:p w14:paraId="60C2BADF" w14:textId="7D09479A" w:rsidR="2E718CA8" w:rsidRPr="00CA023F" w:rsidRDefault="2E718CA8" w:rsidP="756F480F">
            <w:pPr>
              <w:jc w:val="center"/>
              <w:rPr>
                <w:rFonts w:ascii="Arial" w:eastAsia="Times New Roman" w:hAnsi="Arial" w:cs="Arial"/>
                <w:sz w:val="20"/>
                <w:szCs w:val="20"/>
              </w:rPr>
            </w:pPr>
            <w:r w:rsidRPr="00CA023F">
              <w:rPr>
                <w:rFonts w:ascii="Arial" w:eastAsia="Times New Roman" w:hAnsi="Arial" w:cs="Arial"/>
                <w:sz w:val="20"/>
                <w:szCs w:val="20"/>
              </w:rPr>
              <w:t>34</w:t>
            </w:r>
          </w:p>
          <w:p w14:paraId="6BE64CD7" w14:textId="2105E6DF" w:rsidR="2E718CA8" w:rsidRPr="00CA023F" w:rsidRDefault="2E718CA8" w:rsidP="756F480F">
            <w:pPr>
              <w:jc w:val="center"/>
              <w:rPr>
                <w:rFonts w:ascii="Arial" w:eastAsia="Times New Roman" w:hAnsi="Arial" w:cs="Arial"/>
                <w:sz w:val="20"/>
                <w:szCs w:val="20"/>
              </w:rPr>
            </w:pPr>
            <w:r w:rsidRPr="00CA023F">
              <w:rPr>
                <w:rFonts w:ascii="Arial" w:eastAsia="Times New Roman" w:hAnsi="Arial" w:cs="Arial"/>
                <w:sz w:val="20"/>
                <w:szCs w:val="20"/>
              </w:rPr>
              <w:t>139.1 (78.6)</w:t>
            </w:r>
          </w:p>
          <w:p w14:paraId="28545613" w14:textId="7B05E82E" w:rsidR="2E718CA8" w:rsidRPr="00CA023F" w:rsidRDefault="2E718CA8" w:rsidP="756F480F">
            <w:pPr>
              <w:jc w:val="center"/>
              <w:rPr>
                <w:rFonts w:ascii="Arial" w:eastAsia="Times New Roman" w:hAnsi="Arial" w:cs="Arial"/>
                <w:sz w:val="20"/>
                <w:szCs w:val="20"/>
              </w:rPr>
            </w:pPr>
            <w:r w:rsidRPr="00CA023F">
              <w:rPr>
                <w:rFonts w:ascii="Arial" w:eastAsia="Times New Roman" w:hAnsi="Arial" w:cs="Arial"/>
                <w:sz w:val="20"/>
                <w:szCs w:val="20"/>
              </w:rPr>
              <w:t>127.5 [22.0 - 319.0]</w:t>
            </w:r>
          </w:p>
        </w:tc>
        <w:tc>
          <w:tcPr>
            <w:tcW w:w="2277" w:type="dxa"/>
          </w:tcPr>
          <w:p w14:paraId="5CC457F6" w14:textId="35AC1261" w:rsidR="064D29C2" w:rsidRPr="00CA023F" w:rsidRDefault="064D29C2" w:rsidP="756F480F">
            <w:pPr>
              <w:jc w:val="center"/>
              <w:rPr>
                <w:rFonts w:ascii="Arial" w:eastAsia="Times New Roman" w:hAnsi="Arial" w:cs="Arial"/>
                <w:sz w:val="20"/>
                <w:szCs w:val="20"/>
              </w:rPr>
            </w:pPr>
            <w:r w:rsidRPr="00CA023F">
              <w:rPr>
                <w:rFonts w:ascii="Arial" w:eastAsia="Times New Roman" w:hAnsi="Arial" w:cs="Arial"/>
                <w:sz w:val="20"/>
                <w:szCs w:val="20"/>
              </w:rPr>
              <w:t>20</w:t>
            </w:r>
          </w:p>
          <w:p w14:paraId="778B724B" w14:textId="665D2C68" w:rsidR="064D29C2" w:rsidRPr="00CA023F" w:rsidRDefault="064D29C2" w:rsidP="756F480F">
            <w:pPr>
              <w:jc w:val="center"/>
              <w:rPr>
                <w:rFonts w:ascii="Arial" w:eastAsia="Times New Roman" w:hAnsi="Arial" w:cs="Arial"/>
                <w:sz w:val="20"/>
                <w:szCs w:val="20"/>
              </w:rPr>
            </w:pPr>
            <w:r w:rsidRPr="00CA023F">
              <w:rPr>
                <w:rFonts w:ascii="Arial" w:eastAsia="Times New Roman" w:hAnsi="Arial" w:cs="Arial"/>
                <w:sz w:val="20"/>
                <w:szCs w:val="20"/>
              </w:rPr>
              <w:t>121.9 (95.6)</w:t>
            </w:r>
          </w:p>
          <w:p w14:paraId="0FB0E608" w14:textId="46A6D5A0" w:rsidR="064D29C2" w:rsidRPr="00CA023F" w:rsidRDefault="064D29C2" w:rsidP="756F480F">
            <w:pPr>
              <w:jc w:val="center"/>
              <w:rPr>
                <w:rFonts w:ascii="Arial" w:eastAsia="Times New Roman" w:hAnsi="Arial" w:cs="Arial"/>
                <w:sz w:val="20"/>
                <w:szCs w:val="20"/>
              </w:rPr>
            </w:pPr>
            <w:r w:rsidRPr="00CA023F">
              <w:rPr>
                <w:rFonts w:ascii="Arial" w:eastAsia="Times New Roman" w:hAnsi="Arial" w:cs="Arial"/>
                <w:sz w:val="20"/>
                <w:szCs w:val="20"/>
              </w:rPr>
              <w:t>104.0 [9.0 - 297.0]</w:t>
            </w:r>
          </w:p>
        </w:tc>
      </w:tr>
      <w:tr w:rsidR="00991943" w:rsidRPr="00CA023F" w14:paraId="5981AD8E" w14:textId="77777777" w:rsidTr="6CBBF8D2">
        <w:trPr>
          <w:trHeight w:val="300"/>
        </w:trPr>
        <w:tc>
          <w:tcPr>
            <w:tcW w:w="9360" w:type="dxa"/>
            <w:gridSpan w:val="5"/>
          </w:tcPr>
          <w:p w14:paraId="7C656932" w14:textId="31BB98EF" w:rsidR="00991943" w:rsidRPr="00CA023F" w:rsidRDefault="00991943" w:rsidP="00991943">
            <w:pPr>
              <w:rPr>
                <w:rFonts w:ascii="Arial" w:eastAsia="Times New Roman" w:hAnsi="Arial" w:cs="Arial"/>
                <w:sz w:val="20"/>
                <w:szCs w:val="20"/>
              </w:rPr>
            </w:pPr>
            <w:r w:rsidRPr="00CA023F">
              <w:rPr>
                <w:rFonts w:ascii="Arial" w:eastAsia="Times New Roman" w:hAnsi="Arial" w:cs="Arial"/>
                <w:b/>
                <w:bCs/>
                <w:i/>
                <w:iCs/>
                <w:sz w:val="20"/>
                <w:szCs w:val="20"/>
              </w:rPr>
              <w:t>DHA intake (mg/d)</w:t>
            </w:r>
          </w:p>
        </w:tc>
      </w:tr>
      <w:tr w:rsidR="001D13AF" w:rsidRPr="00CA023F" w14:paraId="268D4291" w14:textId="77777777" w:rsidTr="00CA023F">
        <w:trPr>
          <w:trHeight w:val="300"/>
        </w:trPr>
        <w:tc>
          <w:tcPr>
            <w:tcW w:w="1350" w:type="dxa"/>
          </w:tcPr>
          <w:p w14:paraId="33E72A8B" w14:textId="4754F7B7" w:rsidR="001D13AF" w:rsidRPr="00CA023F" w:rsidRDefault="001D13AF" w:rsidP="001D13AF">
            <w:pPr>
              <w:rPr>
                <w:rFonts w:ascii="Arial" w:eastAsia="Times New Roman" w:hAnsi="Arial" w:cs="Arial"/>
                <w:sz w:val="20"/>
                <w:szCs w:val="20"/>
              </w:rPr>
            </w:pPr>
            <w:r w:rsidRPr="00CA023F">
              <w:rPr>
                <w:rFonts w:ascii="Arial" w:eastAsia="Times New Roman" w:hAnsi="Arial" w:cs="Arial"/>
                <w:sz w:val="20"/>
                <w:szCs w:val="20"/>
              </w:rPr>
              <w:t>Baseline</w:t>
            </w:r>
          </w:p>
        </w:tc>
        <w:tc>
          <w:tcPr>
            <w:tcW w:w="1680" w:type="dxa"/>
          </w:tcPr>
          <w:p w14:paraId="21B00FDC" w14:textId="77777777" w:rsidR="001D13AF" w:rsidRPr="00CA023F" w:rsidRDefault="001D13AF" w:rsidP="001D13AF">
            <w:pPr>
              <w:jc w:val="both"/>
              <w:rPr>
                <w:rFonts w:ascii="Arial" w:eastAsia="Times New Roman" w:hAnsi="Arial" w:cs="Arial"/>
                <w:sz w:val="20"/>
                <w:szCs w:val="20"/>
              </w:rPr>
            </w:pPr>
            <w:r w:rsidRPr="00CA023F">
              <w:rPr>
                <w:rFonts w:ascii="Arial" w:eastAsia="Times New Roman" w:hAnsi="Arial" w:cs="Arial"/>
                <w:sz w:val="20"/>
                <w:szCs w:val="20"/>
              </w:rPr>
              <w:t>N</w:t>
            </w:r>
          </w:p>
          <w:p w14:paraId="7A5D1F5E" w14:textId="77777777" w:rsidR="001D13AF" w:rsidRPr="00CA023F" w:rsidRDefault="001D13AF" w:rsidP="001D13AF">
            <w:pPr>
              <w:jc w:val="both"/>
              <w:rPr>
                <w:rFonts w:ascii="Arial" w:eastAsia="Times New Roman" w:hAnsi="Arial" w:cs="Arial"/>
                <w:sz w:val="20"/>
                <w:szCs w:val="20"/>
              </w:rPr>
            </w:pPr>
            <w:r w:rsidRPr="00CA023F">
              <w:rPr>
                <w:rFonts w:ascii="Arial" w:eastAsia="Times New Roman" w:hAnsi="Arial" w:cs="Arial"/>
                <w:sz w:val="20"/>
                <w:szCs w:val="20"/>
              </w:rPr>
              <w:t>Mean (SD)</w:t>
            </w:r>
          </w:p>
          <w:p w14:paraId="4657DECD" w14:textId="61895F0B" w:rsidR="001D13AF" w:rsidRPr="00CA023F" w:rsidRDefault="001D13AF" w:rsidP="001D13AF">
            <w:pPr>
              <w:jc w:val="both"/>
              <w:rPr>
                <w:rFonts w:ascii="Arial" w:eastAsia="Times New Roman" w:hAnsi="Arial" w:cs="Arial"/>
                <w:sz w:val="20"/>
                <w:szCs w:val="20"/>
              </w:rPr>
            </w:pPr>
            <w:r w:rsidRPr="00CA023F">
              <w:rPr>
                <w:rFonts w:ascii="Arial" w:eastAsia="Times New Roman" w:hAnsi="Arial" w:cs="Arial"/>
                <w:sz w:val="20"/>
                <w:szCs w:val="20"/>
              </w:rPr>
              <w:t>Median [range]</w:t>
            </w:r>
          </w:p>
        </w:tc>
        <w:tc>
          <w:tcPr>
            <w:tcW w:w="1905" w:type="dxa"/>
          </w:tcPr>
          <w:p w14:paraId="6E10199C" w14:textId="77777777" w:rsidR="001D13AF" w:rsidRPr="00CA023F" w:rsidRDefault="001D13AF" w:rsidP="001D13AF">
            <w:pPr>
              <w:jc w:val="center"/>
              <w:rPr>
                <w:rFonts w:ascii="Arial" w:eastAsia="Times New Roman" w:hAnsi="Arial" w:cs="Arial"/>
                <w:sz w:val="20"/>
                <w:szCs w:val="20"/>
              </w:rPr>
            </w:pPr>
            <w:r w:rsidRPr="00CA023F">
              <w:rPr>
                <w:rFonts w:ascii="Arial" w:eastAsia="Times New Roman" w:hAnsi="Arial" w:cs="Arial"/>
                <w:sz w:val="20"/>
                <w:szCs w:val="20"/>
              </w:rPr>
              <w:t>36</w:t>
            </w:r>
          </w:p>
          <w:p w14:paraId="7AB37619" w14:textId="77777777" w:rsidR="001D13AF" w:rsidRPr="00CA023F" w:rsidRDefault="001D13AF" w:rsidP="001D13AF">
            <w:pPr>
              <w:jc w:val="center"/>
              <w:rPr>
                <w:rFonts w:ascii="Arial" w:eastAsia="Times New Roman" w:hAnsi="Arial" w:cs="Arial"/>
                <w:sz w:val="20"/>
                <w:szCs w:val="20"/>
              </w:rPr>
            </w:pPr>
            <w:r w:rsidRPr="00CA023F">
              <w:rPr>
                <w:rFonts w:ascii="Arial" w:eastAsia="Times New Roman" w:hAnsi="Arial" w:cs="Arial"/>
                <w:sz w:val="20"/>
                <w:szCs w:val="20"/>
              </w:rPr>
              <w:t>90.2 (52.9)</w:t>
            </w:r>
          </w:p>
          <w:p w14:paraId="340B432D" w14:textId="51C683CF" w:rsidR="001D13AF" w:rsidRPr="00CA023F" w:rsidRDefault="001D13AF" w:rsidP="001D13AF">
            <w:pPr>
              <w:jc w:val="center"/>
              <w:rPr>
                <w:rFonts w:ascii="Arial" w:eastAsia="Times New Roman" w:hAnsi="Arial" w:cs="Arial"/>
                <w:sz w:val="20"/>
                <w:szCs w:val="20"/>
              </w:rPr>
            </w:pPr>
            <w:r w:rsidRPr="00CA023F">
              <w:rPr>
                <w:rFonts w:ascii="Arial" w:eastAsia="Times New Roman" w:hAnsi="Arial" w:cs="Arial"/>
                <w:sz w:val="20"/>
                <w:szCs w:val="20"/>
              </w:rPr>
              <w:t>87.0 [3.0 - 183.0]</w:t>
            </w:r>
          </w:p>
        </w:tc>
        <w:tc>
          <w:tcPr>
            <w:tcW w:w="2148" w:type="dxa"/>
          </w:tcPr>
          <w:p w14:paraId="47BB773D" w14:textId="77777777" w:rsidR="001D13AF" w:rsidRPr="00CA023F" w:rsidRDefault="001D13AF" w:rsidP="001D13AF">
            <w:pPr>
              <w:jc w:val="center"/>
              <w:rPr>
                <w:rFonts w:ascii="Arial" w:eastAsia="Times New Roman" w:hAnsi="Arial" w:cs="Arial"/>
                <w:sz w:val="20"/>
                <w:szCs w:val="20"/>
              </w:rPr>
            </w:pPr>
            <w:r w:rsidRPr="00CA023F">
              <w:rPr>
                <w:rFonts w:ascii="Arial" w:eastAsia="Times New Roman" w:hAnsi="Arial" w:cs="Arial"/>
                <w:sz w:val="20"/>
                <w:szCs w:val="20"/>
              </w:rPr>
              <w:t>37</w:t>
            </w:r>
          </w:p>
          <w:p w14:paraId="7DDA2D3B" w14:textId="77777777" w:rsidR="001D13AF" w:rsidRPr="00CA023F" w:rsidRDefault="001D13AF" w:rsidP="001D13AF">
            <w:pPr>
              <w:jc w:val="center"/>
              <w:rPr>
                <w:rFonts w:ascii="Arial" w:eastAsia="Times New Roman" w:hAnsi="Arial" w:cs="Arial"/>
                <w:sz w:val="20"/>
                <w:szCs w:val="20"/>
              </w:rPr>
            </w:pPr>
            <w:r w:rsidRPr="00CA023F">
              <w:rPr>
                <w:rFonts w:ascii="Arial" w:eastAsia="Times New Roman" w:hAnsi="Arial" w:cs="Arial"/>
                <w:sz w:val="20"/>
                <w:szCs w:val="20"/>
              </w:rPr>
              <w:t>77.6 (47.1)</w:t>
            </w:r>
          </w:p>
          <w:p w14:paraId="2F1CF3FC" w14:textId="36063AFA" w:rsidR="001D13AF" w:rsidRPr="00CA023F" w:rsidRDefault="001D13AF" w:rsidP="001D13AF">
            <w:pPr>
              <w:jc w:val="center"/>
              <w:rPr>
                <w:rFonts w:ascii="Arial" w:eastAsia="Times New Roman" w:hAnsi="Arial" w:cs="Arial"/>
                <w:sz w:val="20"/>
                <w:szCs w:val="20"/>
              </w:rPr>
            </w:pPr>
            <w:r w:rsidRPr="00CA023F">
              <w:rPr>
                <w:rFonts w:ascii="Arial" w:eastAsia="Times New Roman" w:hAnsi="Arial" w:cs="Arial"/>
                <w:sz w:val="20"/>
                <w:szCs w:val="20"/>
              </w:rPr>
              <w:t>68.0 [18.0 - 184.0]</w:t>
            </w:r>
          </w:p>
        </w:tc>
        <w:tc>
          <w:tcPr>
            <w:tcW w:w="2277" w:type="dxa"/>
          </w:tcPr>
          <w:p w14:paraId="28115D1E" w14:textId="77777777" w:rsidR="001D13AF" w:rsidRPr="00CA023F" w:rsidRDefault="001D13AF" w:rsidP="001D13AF">
            <w:pPr>
              <w:jc w:val="center"/>
              <w:rPr>
                <w:rFonts w:ascii="Arial" w:eastAsia="Times New Roman" w:hAnsi="Arial" w:cs="Arial"/>
                <w:sz w:val="20"/>
                <w:szCs w:val="20"/>
              </w:rPr>
            </w:pPr>
            <w:r w:rsidRPr="00CA023F">
              <w:rPr>
                <w:rFonts w:ascii="Arial" w:eastAsia="Times New Roman" w:hAnsi="Arial" w:cs="Arial"/>
                <w:sz w:val="20"/>
                <w:szCs w:val="20"/>
              </w:rPr>
              <w:t>20</w:t>
            </w:r>
          </w:p>
          <w:p w14:paraId="3D2E08A3" w14:textId="77777777" w:rsidR="001D13AF" w:rsidRPr="00CA023F" w:rsidRDefault="001D13AF" w:rsidP="001D13AF">
            <w:pPr>
              <w:jc w:val="center"/>
              <w:rPr>
                <w:rFonts w:ascii="Arial" w:eastAsia="Times New Roman" w:hAnsi="Arial" w:cs="Arial"/>
                <w:sz w:val="20"/>
                <w:szCs w:val="20"/>
              </w:rPr>
            </w:pPr>
            <w:r w:rsidRPr="00CA023F">
              <w:rPr>
                <w:rFonts w:ascii="Arial" w:eastAsia="Times New Roman" w:hAnsi="Arial" w:cs="Arial"/>
                <w:sz w:val="20"/>
                <w:szCs w:val="20"/>
              </w:rPr>
              <w:t>72.4 (58.1)</w:t>
            </w:r>
          </w:p>
          <w:p w14:paraId="04C8CDD6" w14:textId="2A0E2CA8" w:rsidR="001D13AF" w:rsidRPr="00CA023F" w:rsidRDefault="001D13AF" w:rsidP="001D13AF">
            <w:pPr>
              <w:jc w:val="center"/>
              <w:rPr>
                <w:rFonts w:ascii="Arial" w:eastAsia="Times New Roman" w:hAnsi="Arial" w:cs="Arial"/>
                <w:sz w:val="20"/>
                <w:szCs w:val="20"/>
              </w:rPr>
            </w:pPr>
            <w:r w:rsidRPr="00CA023F">
              <w:rPr>
                <w:rFonts w:ascii="Arial" w:eastAsia="Times New Roman" w:hAnsi="Arial" w:cs="Arial"/>
                <w:sz w:val="20"/>
                <w:szCs w:val="20"/>
              </w:rPr>
              <w:t>54.5 [5.0 - 177.0]</w:t>
            </w:r>
          </w:p>
        </w:tc>
      </w:tr>
      <w:tr w:rsidR="001D13AF" w:rsidRPr="00CA023F" w14:paraId="62E59D99" w14:textId="77777777" w:rsidTr="00CA023F">
        <w:trPr>
          <w:trHeight w:val="300"/>
        </w:trPr>
        <w:tc>
          <w:tcPr>
            <w:tcW w:w="1350" w:type="dxa"/>
          </w:tcPr>
          <w:p w14:paraId="494EA47A" w14:textId="6C59985D" w:rsidR="001D13AF" w:rsidRPr="00CA023F" w:rsidRDefault="001D13AF" w:rsidP="001D13AF">
            <w:pPr>
              <w:rPr>
                <w:rFonts w:ascii="Arial" w:eastAsia="Times New Roman" w:hAnsi="Arial" w:cs="Arial"/>
                <w:b/>
                <w:bCs/>
                <w:i/>
                <w:iCs/>
                <w:sz w:val="20"/>
                <w:szCs w:val="20"/>
              </w:rPr>
            </w:pPr>
            <w:r w:rsidRPr="00CA023F">
              <w:rPr>
                <w:rFonts w:ascii="Arial" w:eastAsia="Times New Roman" w:hAnsi="Arial" w:cs="Arial"/>
                <w:sz w:val="20"/>
                <w:szCs w:val="20"/>
              </w:rPr>
              <w:t>Week 6</w:t>
            </w:r>
          </w:p>
        </w:tc>
        <w:tc>
          <w:tcPr>
            <w:tcW w:w="1680" w:type="dxa"/>
          </w:tcPr>
          <w:p w14:paraId="0F7F4F45" w14:textId="77777777" w:rsidR="001D13AF" w:rsidRPr="00CA023F" w:rsidRDefault="001D13AF" w:rsidP="001D13AF">
            <w:pPr>
              <w:jc w:val="both"/>
              <w:rPr>
                <w:rFonts w:ascii="Arial" w:eastAsia="Times New Roman" w:hAnsi="Arial" w:cs="Arial"/>
                <w:sz w:val="20"/>
                <w:szCs w:val="20"/>
              </w:rPr>
            </w:pPr>
            <w:r w:rsidRPr="00CA023F">
              <w:rPr>
                <w:rFonts w:ascii="Arial" w:eastAsia="Times New Roman" w:hAnsi="Arial" w:cs="Arial"/>
                <w:sz w:val="20"/>
                <w:szCs w:val="20"/>
              </w:rPr>
              <w:t>N</w:t>
            </w:r>
          </w:p>
          <w:p w14:paraId="2210B9B9" w14:textId="77777777" w:rsidR="001D13AF" w:rsidRPr="00CA023F" w:rsidRDefault="001D13AF" w:rsidP="001D13AF">
            <w:pPr>
              <w:jc w:val="both"/>
              <w:rPr>
                <w:rFonts w:ascii="Arial" w:eastAsia="Times New Roman" w:hAnsi="Arial" w:cs="Arial"/>
                <w:sz w:val="20"/>
                <w:szCs w:val="20"/>
              </w:rPr>
            </w:pPr>
            <w:r w:rsidRPr="00CA023F">
              <w:rPr>
                <w:rFonts w:ascii="Arial" w:eastAsia="Times New Roman" w:hAnsi="Arial" w:cs="Arial"/>
                <w:sz w:val="20"/>
                <w:szCs w:val="20"/>
              </w:rPr>
              <w:t>Mean (SD)</w:t>
            </w:r>
          </w:p>
          <w:p w14:paraId="6908B70E" w14:textId="76B1B5C3" w:rsidR="001D13AF" w:rsidRPr="00CA023F" w:rsidRDefault="001D13AF" w:rsidP="001D13AF">
            <w:pPr>
              <w:jc w:val="both"/>
              <w:rPr>
                <w:rFonts w:ascii="Arial" w:eastAsia="Times New Roman" w:hAnsi="Arial" w:cs="Arial"/>
                <w:sz w:val="20"/>
                <w:szCs w:val="20"/>
              </w:rPr>
            </w:pPr>
            <w:r w:rsidRPr="00CA023F">
              <w:rPr>
                <w:rFonts w:ascii="Arial" w:eastAsia="Times New Roman" w:hAnsi="Arial" w:cs="Arial"/>
                <w:sz w:val="20"/>
                <w:szCs w:val="20"/>
              </w:rPr>
              <w:t>Median [range]</w:t>
            </w:r>
          </w:p>
        </w:tc>
        <w:tc>
          <w:tcPr>
            <w:tcW w:w="1905" w:type="dxa"/>
          </w:tcPr>
          <w:p w14:paraId="1A96E597" w14:textId="77777777" w:rsidR="001D13AF" w:rsidRPr="00CA023F" w:rsidRDefault="001D13AF" w:rsidP="001D13AF">
            <w:pPr>
              <w:jc w:val="center"/>
              <w:rPr>
                <w:rFonts w:ascii="Arial" w:eastAsia="Times New Roman" w:hAnsi="Arial" w:cs="Arial"/>
                <w:sz w:val="20"/>
                <w:szCs w:val="20"/>
              </w:rPr>
            </w:pPr>
            <w:r w:rsidRPr="00CA023F">
              <w:rPr>
                <w:rFonts w:ascii="Arial" w:eastAsia="Times New Roman" w:hAnsi="Arial" w:cs="Arial"/>
                <w:sz w:val="20"/>
                <w:szCs w:val="20"/>
              </w:rPr>
              <w:t>34</w:t>
            </w:r>
          </w:p>
          <w:p w14:paraId="29F28D20" w14:textId="77777777" w:rsidR="001D13AF" w:rsidRPr="00CA023F" w:rsidRDefault="001D13AF" w:rsidP="001D13AF">
            <w:pPr>
              <w:jc w:val="center"/>
              <w:rPr>
                <w:rFonts w:ascii="Arial" w:eastAsia="Times New Roman" w:hAnsi="Arial" w:cs="Arial"/>
                <w:sz w:val="20"/>
                <w:szCs w:val="20"/>
              </w:rPr>
            </w:pPr>
            <w:r w:rsidRPr="00CA023F">
              <w:rPr>
                <w:rFonts w:ascii="Arial" w:eastAsia="Times New Roman" w:hAnsi="Arial" w:cs="Arial"/>
                <w:sz w:val="20"/>
                <w:szCs w:val="20"/>
              </w:rPr>
              <w:t>102.7 (65.6)</w:t>
            </w:r>
          </w:p>
          <w:p w14:paraId="0E639305" w14:textId="591CD21A" w:rsidR="001D13AF" w:rsidRPr="00CA023F" w:rsidRDefault="001D13AF" w:rsidP="001D13AF">
            <w:pPr>
              <w:jc w:val="center"/>
              <w:rPr>
                <w:rFonts w:ascii="Arial" w:eastAsia="Times New Roman" w:hAnsi="Arial" w:cs="Arial"/>
                <w:sz w:val="20"/>
                <w:szCs w:val="20"/>
              </w:rPr>
            </w:pPr>
            <w:r w:rsidRPr="00CA023F">
              <w:rPr>
                <w:rFonts w:ascii="Arial" w:eastAsia="Times New Roman" w:hAnsi="Arial" w:cs="Arial"/>
                <w:sz w:val="20"/>
                <w:szCs w:val="20"/>
              </w:rPr>
              <w:t>93.5 [18.0 - 324.0]</w:t>
            </w:r>
          </w:p>
        </w:tc>
        <w:tc>
          <w:tcPr>
            <w:tcW w:w="2148" w:type="dxa"/>
          </w:tcPr>
          <w:p w14:paraId="41B5023E" w14:textId="77777777" w:rsidR="001D13AF" w:rsidRPr="00CA023F" w:rsidRDefault="001D13AF" w:rsidP="001D13AF">
            <w:pPr>
              <w:jc w:val="center"/>
              <w:rPr>
                <w:rFonts w:ascii="Arial" w:eastAsia="Times New Roman" w:hAnsi="Arial" w:cs="Arial"/>
                <w:sz w:val="20"/>
                <w:szCs w:val="20"/>
              </w:rPr>
            </w:pPr>
            <w:r w:rsidRPr="00CA023F">
              <w:rPr>
                <w:rFonts w:ascii="Arial" w:eastAsia="Times New Roman" w:hAnsi="Arial" w:cs="Arial"/>
                <w:sz w:val="20"/>
                <w:szCs w:val="20"/>
              </w:rPr>
              <w:t>34</w:t>
            </w:r>
          </w:p>
          <w:p w14:paraId="5823D359" w14:textId="77777777" w:rsidR="001D13AF" w:rsidRPr="00CA023F" w:rsidRDefault="001D13AF" w:rsidP="001D13AF">
            <w:pPr>
              <w:jc w:val="center"/>
              <w:rPr>
                <w:rFonts w:ascii="Arial" w:eastAsia="Times New Roman" w:hAnsi="Arial" w:cs="Arial"/>
                <w:sz w:val="20"/>
                <w:szCs w:val="20"/>
              </w:rPr>
            </w:pPr>
            <w:r w:rsidRPr="00CA023F">
              <w:rPr>
                <w:rFonts w:ascii="Arial" w:eastAsia="Times New Roman" w:hAnsi="Arial" w:cs="Arial"/>
                <w:sz w:val="20"/>
                <w:szCs w:val="20"/>
              </w:rPr>
              <w:t>73.9 (42.1)</w:t>
            </w:r>
          </w:p>
          <w:p w14:paraId="1D0BCEC1" w14:textId="716FDA77" w:rsidR="001D13AF" w:rsidRPr="00CA023F" w:rsidRDefault="001D13AF" w:rsidP="001D13AF">
            <w:pPr>
              <w:jc w:val="center"/>
              <w:rPr>
                <w:rFonts w:ascii="Arial" w:eastAsia="Times New Roman" w:hAnsi="Arial" w:cs="Arial"/>
                <w:sz w:val="20"/>
                <w:szCs w:val="20"/>
              </w:rPr>
            </w:pPr>
            <w:r w:rsidRPr="00CA023F">
              <w:rPr>
                <w:rFonts w:ascii="Arial" w:eastAsia="Times New Roman" w:hAnsi="Arial" w:cs="Arial"/>
                <w:sz w:val="20"/>
                <w:szCs w:val="20"/>
              </w:rPr>
              <w:t>79.0 [8.0 - 184.0]</w:t>
            </w:r>
          </w:p>
        </w:tc>
        <w:tc>
          <w:tcPr>
            <w:tcW w:w="2277" w:type="dxa"/>
          </w:tcPr>
          <w:p w14:paraId="6B1CFEF7" w14:textId="77777777" w:rsidR="001D13AF" w:rsidRPr="00CA023F" w:rsidRDefault="001D13AF" w:rsidP="001D13AF">
            <w:pPr>
              <w:jc w:val="center"/>
              <w:rPr>
                <w:rFonts w:ascii="Arial" w:eastAsia="Times New Roman" w:hAnsi="Arial" w:cs="Arial"/>
                <w:sz w:val="20"/>
                <w:szCs w:val="20"/>
              </w:rPr>
            </w:pPr>
            <w:r w:rsidRPr="00CA023F">
              <w:rPr>
                <w:rFonts w:ascii="Arial" w:eastAsia="Times New Roman" w:hAnsi="Arial" w:cs="Arial"/>
                <w:sz w:val="20"/>
                <w:szCs w:val="20"/>
              </w:rPr>
              <w:t>20</w:t>
            </w:r>
          </w:p>
          <w:p w14:paraId="526E2DC2" w14:textId="77777777" w:rsidR="001D13AF" w:rsidRPr="00CA023F" w:rsidRDefault="001D13AF" w:rsidP="001D13AF">
            <w:pPr>
              <w:jc w:val="center"/>
              <w:rPr>
                <w:rFonts w:ascii="Arial" w:eastAsia="Times New Roman" w:hAnsi="Arial" w:cs="Arial"/>
                <w:sz w:val="20"/>
                <w:szCs w:val="20"/>
              </w:rPr>
            </w:pPr>
            <w:r w:rsidRPr="00CA023F">
              <w:rPr>
                <w:rFonts w:ascii="Arial" w:eastAsia="Times New Roman" w:hAnsi="Arial" w:cs="Arial"/>
                <w:sz w:val="20"/>
                <w:szCs w:val="20"/>
              </w:rPr>
              <w:t>74.6 (61.1)</w:t>
            </w:r>
          </w:p>
          <w:p w14:paraId="690794D5" w14:textId="67DE5832" w:rsidR="001D13AF" w:rsidRPr="00CA023F" w:rsidRDefault="001D13AF" w:rsidP="001D13AF">
            <w:pPr>
              <w:jc w:val="center"/>
              <w:rPr>
                <w:rFonts w:ascii="Arial" w:eastAsia="Times New Roman" w:hAnsi="Arial" w:cs="Arial"/>
                <w:sz w:val="20"/>
                <w:szCs w:val="20"/>
              </w:rPr>
            </w:pPr>
            <w:r w:rsidRPr="00CA023F">
              <w:rPr>
                <w:rFonts w:ascii="Arial" w:eastAsia="Times New Roman" w:hAnsi="Arial" w:cs="Arial"/>
                <w:sz w:val="20"/>
                <w:szCs w:val="20"/>
              </w:rPr>
              <w:t>55.5 [12.0 - 189.0]</w:t>
            </w:r>
          </w:p>
        </w:tc>
      </w:tr>
      <w:tr w:rsidR="001D13AF" w:rsidRPr="00CA023F" w14:paraId="38C9E720" w14:textId="77777777" w:rsidTr="00CA023F">
        <w:trPr>
          <w:trHeight w:val="300"/>
        </w:trPr>
        <w:tc>
          <w:tcPr>
            <w:tcW w:w="1350" w:type="dxa"/>
          </w:tcPr>
          <w:p w14:paraId="50061639" w14:textId="564502EB" w:rsidR="001D13AF" w:rsidRPr="00CA023F" w:rsidRDefault="001D13AF" w:rsidP="001D13AF">
            <w:pPr>
              <w:rPr>
                <w:rFonts w:ascii="Arial" w:eastAsia="Times New Roman" w:hAnsi="Arial" w:cs="Arial"/>
                <w:sz w:val="20"/>
                <w:szCs w:val="20"/>
              </w:rPr>
            </w:pPr>
            <w:r w:rsidRPr="00CA023F">
              <w:rPr>
                <w:rFonts w:ascii="Arial" w:eastAsia="Times New Roman" w:hAnsi="Arial" w:cs="Arial"/>
                <w:sz w:val="20"/>
                <w:szCs w:val="20"/>
              </w:rPr>
              <w:t>Week 14</w:t>
            </w:r>
          </w:p>
        </w:tc>
        <w:tc>
          <w:tcPr>
            <w:tcW w:w="1680" w:type="dxa"/>
          </w:tcPr>
          <w:p w14:paraId="4BA27DD0" w14:textId="77777777" w:rsidR="001D13AF" w:rsidRPr="00CA023F" w:rsidRDefault="001D13AF" w:rsidP="001D13AF">
            <w:pPr>
              <w:jc w:val="both"/>
              <w:rPr>
                <w:rFonts w:ascii="Arial" w:eastAsia="Times New Roman" w:hAnsi="Arial" w:cs="Arial"/>
                <w:sz w:val="20"/>
                <w:szCs w:val="20"/>
              </w:rPr>
            </w:pPr>
            <w:r w:rsidRPr="00CA023F">
              <w:rPr>
                <w:rFonts w:ascii="Arial" w:eastAsia="Times New Roman" w:hAnsi="Arial" w:cs="Arial"/>
                <w:sz w:val="20"/>
                <w:szCs w:val="20"/>
              </w:rPr>
              <w:t>N</w:t>
            </w:r>
          </w:p>
          <w:p w14:paraId="33C1796B" w14:textId="77777777" w:rsidR="001D13AF" w:rsidRPr="00CA023F" w:rsidRDefault="001D13AF" w:rsidP="001D13AF">
            <w:pPr>
              <w:jc w:val="both"/>
              <w:rPr>
                <w:rFonts w:ascii="Arial" w:eastAsia="Times New Roman" w:hAnsi="Arial" w:cs="Arial"/>
                <w:sz w:val="20"/>
                <w:szCs w:val="20"/>
              </w:rPr>
            </w:pPr>
            <w:r w:rsidRPr="00CA023F">
              <w:rPr>
                <w:rFonts w:ascii="Arial" w:eastAsia="Times New Roman" w:hAnsi="Arial" w:cs="Arial"/>
                <w:sz w:val="20"/>
                <w:szCs w:val="20"/>
              </w:rPr>
              <w:t>Mean (SD)</w:t>
            </w:r>
          </w:p>
          <w:p w14:paraId="148F73A2" w14:textId="205BC415" w:rsidR="001D13AF" w:rsidRPr="00CA023F" w:rsidRDefault="001D13AF" w:rsidP="001D13AF">
            <w:pPr>
              <w:jc w:val="both"/>
              <w:rPr>
                <w:rFonts w:ascii="Arial" w:eastAsia="Times New Roman" w:hAnsi="Arial" w:cs="Arial"/>
                <w:sz w:val="20"/>
                <w:szCs w:val="20"/>
              </w:rPr>
            </w:pPr>
            <w:r w:rsidRPr="00CA023F">
              <w:rPr>
                <w:rFonts w:ascii="Arial" w:eastAsia="Times New Roman" w:hAnsi="Arial" w:cs="Arial"/>
                <w:sz w:val="20"/>
                <w:szCs w:val="20"/>
              </w:rPr>
              <w:t>Median [range]</w:t>
            </w:r>
          </w:p>
        </w:tc>
        <w:tc>
          <w:tcPr>
            <w:tcW w:w="1905" w:type="dxa"/>
          </w:tcPr>
          <w:p w14:paraId="7B7E14AB" w14:textId="77777777" w:rsidR="001D13AF" w:rsidRPr="00CA023F" w:rsidRDefault="001D13AF" w:rsidP="001D13AF">
            <w:pPr>
              <w:jc w:val="center"/>
              <w:rPr>
                <w:rFonts w:ascii="Arial" w:eastAsia="Times New Roman" w:hAnsi="Arial" w:cs="Arial"/>
                <w:sz w:val="20"/>
                <w:szCs w:val="20"/>
              </w:rPr>
            </w:pPr>
            <w:r w:rsidRPr="00CA023F">
              <w:rPr>
                <w:rFonts w:ascii="Arial" w:eastAsia="Times New Roman" w:hAnsi="Arial" w:cs="Arial"/>
                <w:sz w:val="20"/>
                <w:szCs w:val="20"/>
              </w:rPr>
              <w:t>34</w:t>
            </w:r>
          </w:p>
          <w:p w14:paraId="2EEBE96B" w14:textId="77777777" w:rsidR="001D13AF" w:rsidRPr="00CA023F" w:rsidRDefault="001D13AF" w:rsidP="001D13AF">
            <w:pPr>
              <w:jc w:val="center"/>
              <w:rPr>
                <w:rFonts w:ascii="Arial" w:eastAsia="Times New Roman" w:hAnsi="Arial" w:cs="Arial"/>
                <w:sz w:val="20"/>
                <w:szCs w:val="20"/>
              </w:rPr>
            </w:pPr>
            <w:r w:rsidRPr="00CA023F">
              <w:rPr>
                <w:rFonts w:ascii="Arial" w:eastAsia="Times New Roman" w:hAnsi="Arial" w:cs="Arial"/>
                <w:sz w:val="20"/>
                <w:szCs w:val="20"/>
              </w:rPr>
              <w:t>92.5 (50.6)</w:t>
            </w:r>
          </w:p>
          <w:p w14:paraId="5E53C90B" w14:textId="2B668D1B" w:rsidR="001D13AF" w:rsidRPr="00CA023F" w:rsidRDefault="001D13AF" w:rsidP="001D13AF">
            <w:pPr>
              <w:jc w:val="center"/>
              <w:rPr>
                <w:rFonts w:ascii="Arial" w:eastAsia="Times New Roman" w:hAnsi="Arial" w:cs="Arial"/>
                <w:sz w:val="20"/>
                <w:szCs w:val="20"/>
              </w:rPr>
            </w:pPr>
            <w:r w:rsidRPr="00CA023F">
              <w:rPr>
                <w:rFonts w:ascii="Arial" w:eastAsia="Times New Roman" w:hAnsi="Arial" w:cs="Arial"/>
                <w:sz w:val="20"/>
                <w:szCs w:val="20"/>
              </w:rPr>
              <w:t>92.0 [3.0 - 224.0]</w:t>
            </w:r>
          </w:p>
        </w:tc>
        <w:tc>
          <w:tcPr>
            <w:tcW w:w="2148" w:type="dxa"/>
          </w:tcPr>
          <w:p w14:paraId="1840197B" w14:textId="77777777" w:rsidR="001D13AF" w:rsidRPr="00CA023F" w:rsidRDefault="001D13AF" w:rsidP="001D13AF">
            <w:pPr>
              <w:jc w:val="center"/>
              <w:rPr>
                <w:rFonts w:ascii="Arial" w:eastAsia="Times New Roman" w:hAnsi="Arial" w:cs="Arial"/>
                <w:sz w:val="20"/>
                <w:szCs w:val="20"/>
              </w:rPr>
            </w:pPr>
            <w:r w:rsidRPr="00CA023F">
              <w:rPr>
                <w:rFonts w:ascii="Arial" w:eastAsia="Times New Roman" w:hAnsi="Arial" w:cs="Arial"/>
                <w:sz w:val="20"/>
                <w:szCs w:val="20"/>
              </w:rPr>
              <w:t>34</w:t>
            </w:r>
          </w:p>
          <w:p w14:paraId="6E1E40E6" w14:textId="77777777" w:rsidR="001D13AF" w:rsidRPr="00CA023F" w:rsidRDefault="001D13AF" w:rsidP="001D13AF">
            <w:pPr>
              <w:jc w:val="center"/>
              <w:rPr>
                <w:rFonts w:ascii="Arial" w:eastAsia="Times New Roman" w:hAnsi="Arial" w:cs="Arial"/>
                <w:sz w:val="20"/>
                <w:szCs w:val="20"/>
              </w:rPr>
            </w:pPr>
            <w:r w:rsidRPr="00CA023F">
              <w:rPr>
                <w:rFonts w:ascii="Arial" w:eastAsia="Times New Roman" w:hAnsi="Arial" w:cs="Arial"/>
                <w:sz w:val="20"/>
                <w:szCs w:val="20"/>
              </w:rPr>
              <w:t>88.4 (49.3)</w:t>
            </w:r>
          </w:p>
          <w:p w14:paraId="4F5497DE" w14:textId="19ACA0C2" w:rsidR="001D13AF" w:rsidRPr="00CA023F" w:rsidRDefault="001D13AF" w:rsidP="001D13AF">
            <w:pPr>
              <w:jc w:val="center"/>
              <w:rPr>
                <w:rFonts w:ascii="Arial" w:eastAsia="Times New Roman" w:hAnsi="Arial" w:cs="Arial"/>
                <w:sz w:val="20"/>
                <w:szCs w:val="20"/>
              </w:rPr>
            </w:pPr>
            <w:r w:rsidRPr="00CA023F">
              <w:rPr>
                <w:rFonts w:ascii="Arial" w:eastAsia="Times New Roman" w:hAnsi="Arial" w:cs="Arial"/>
                <w:sz w:val="20"/>
                <w:szCs w:val="20"/>
              </w:rPr>
              <w:t>79.0 [10.0 - 200.0]</w:t>
            </w:r>
          </w:p>
        </w:tc>
        <w:tc>
          <w:tcPr>
            <w:tcW w:w="2277" w:type="dxa"/>
          </w:tcPr>
          <w:p w14:paraId="0E9FE6DB" w14:textId="77777777" w:rsidR="001D13AF" w:rsidRPr="00CA023F" w:rsidRDefault="001D13AF" w:rsidP="001D13AF">
            <w:pPr>
              <w:jc w:val="center"/>
              <w:rPr>
                <w:rFonts w:ascii="Arial" w:eastAsia="Times New Roman" w:hAnsi="Arial" w:cs="Arial"/>
                <w:sz w:val="20"/>
                <w:szCs w:val="20"/>
              </w:rPr>
            </w:pPr>
            <w:r w:rsidRPr="00CA023F">
              <w:rPr>
                <w:rFonts w:ascii="Arial" w:eastAsia="Times New Roman" w:hAnsi="Arial" w:cs="Arial"/>
                <w:sz w:val="20"/>
                <w:szCs w:val="20"/>
              </w:rPr>
              <w:t>20</w:t>
            </w:r>
          </w:p>
          <w:p w14:paraId="276811C3" w14:textId="77777777" w:rsidR="001D13AF" w:rsidRPr="00CA023F" w:rsidRDefault="001D13AF" w:rsidP="001D13AF">
            <w:pPr>
              <w:jc w:val="center"/>
              <w:rPr>
                <w:rFonts w:ascii="Arial" w:eastAsia="Times New Roman" w:hAnsi="Arial" w:cs="Arial"/>
                <w:sz w:val="20"/>
                <w:szCs w:val="20"/>
              </w:rPr>
            </w:pPr>
            <w:r w:rsidRPr="00CA023F">
              <w:rPr>
                <w:rFonts w:ascii="Arial" w:eastAsia="Times New Roman" w:hAnsi="Arial" w:cs="Arial"/>
                <w:sz w:val="20"/>
                <w:szCs w:val="20"/>
              </w:rPr>
              <w:t>77.9 (60.3)</w:t>
            </w:r>
          </w:p>
          <w:p w14:paraId="7B52F690" w14:textId="5E7E3423" w:rsidR="001D13AF" w:rsidRPr="00CA023F" w:rsidRDefault="001D13AF" w:rsidP="001D13AF">
            <w:pPr>
              <w:jc w:val="center"/>
              <w:rPr>
                <w:rFonts w:ascii="Arial" w:eastAsia="Times New Roman" w:hAnsi="Arial" w:cs="Arial"/>
                <w:sz w:val="20"/>
                <w:szCs w:val="20"/>
              </w:rPr>
            </w:pPr>
            <w:r w:rsidRPr="00CA023F">
              <w:rPr>
                <w:rFonts w:ascii="Arial" w:eastAsia="Times New Roman" w:hAnsi="Arial" w:cs="Arial"/>
                <w:sz w:val="20"/>
                <w:szCs w:val="20"/>
              </w:rPr>
              <w:t>49.0 [1.0 - 121.0]</w:t>
            </w:r>
          </w:p>
        </w:tc>
      </w:tr>
      <w:tr w:rsidR="00991943" w:rsidRPr="00CA023F" w14:paraId="29A370F8" w14:textId="77777777" w:rsidTr="6CBBF8D2">
        <w:trPr>
          <w:trHeight w:val="300"/>
        </w:trPr>
        <w:tc>
          <w:tcPr>
            <w:tcW w:w="9360" w:type="dxa"/>
            <w:gridSpan w:val="5"/>
          </w:tcPr>
          <w:p w14:paraId="50D8D656" w14:textId="27C297AE" w:rsidR="00991943" w:rsidRPr="00CA023F" w:rsidRDefault="00991943" w:rsidP="00991943">
            <w:pPr>
              <w:rPr>
                <w:rFonts w:ascii="Arial" w:eastAsia="Times New Roman" w:hAnsi="Arial" w:cs="Arial"/>
                <w:sz w:val="20"/>
                <w:szCs w:val="20"/>
              </w:rPr>
            </w:pPr>
            <w:r w:rsidRPr="00CA023F">
              <w:rPr>
                <w:rFonts w:ascii="Arial" w:eastAsia="Times New Roman" w:hAnsi="Arial" w:cs="Arial"/>
                <w:b/>
                <w:bCs/>
                <w:i/>
                <w:iCs/>
                <w:sz w:val="20"/>
                <w:szCs w:val="20"/>
              </w:rPr>
              <w:t>EPA intake (mg/d)</w:t>
            </w:r>
          </w:p>
        </w:tc>
      </w:tr>
      <w:tr w:rsidR="001D13AF" w:rsidRPr="00CA023F" w14:paraId="246A37A9" w14:textId="77777777" w:rsidTr="00CA023F">
        <w:trPr>
          <w:trHeight w:val="300"/>
        </w:trPr>
        <w:tc>
          <w:tcPr>
            <w:tcW w:w="1350" w:type="dxa"/>
          </w:tcPr>
          <w:p w14:paraId="7213B430" w14:textId="19E626F6" w:rsidR="001D13AF" w:rsidRPr="00CA023F" w:rsidRDefault="001D13AF" w:rsidP="001D13AF">
            <w:pPr>
              <w:rPr>
                <w:rFonts w:ascii="Arial" w:eastAsia="Times New Roman" w:hAnsi="Arial" w:cs="Arial"/>
                <w:b/>
                <w:bCs/>
                <w:i/>
                <w:iCs/>
                <w:sz w:val="20"/>
                <w:szCs w:val="20"/>
              </w:rPr>
            </w:pPr>
            <w:r w:rsidRPr="00CA023F">
              <w:rPr>
                <w:rFonts w:ascii="Arial" w:eastAsia="Times New Roman" w:hAnsi="Arial" w:cs="Arial"/>
                <w:sz w:val="20"/>
                <w:szCs w:val="20"/>
              </w:rPr>
              <w:t>Baseline</w:t>
            </w:r>
          </w:p>
        </w:tc>
        <w:tc>
          <w:tcPr>
            <w:tcW w:w="1680" w:type="dxa"/>
          </w:tcPr>
          <w:p w14:paraId="2D7179AB" w14:textId="77777777" w:rsidR="001D13AF" w:rsidRPr="00CA023F" w:rsidRDefault="001D13AF" w:rsidP="001D13AF">
            <w:pPr>
              <w:jc w:val="both"/>
              <w:rPr>
                <w:rFonts w:ascii="Arial" w:eastAsia="Times New Roman" w:hAnsi="Arial" w:cs="Arial"/>
                <w:sz w:val="20"/>
                <w:szCs w:val="20"/>
              </w:rPr>
            </w:pPr>
            <w:r w:rsidRPr="00CA023F">
              <w:rPr>
                <w:rFonts w:ascii="Arial" w:eastAsia="Times New Roman" w:hAnsi="Arial" w:cs="Arial"/>
                <w:sz w:val="20"/>
                <w:szCs w:val="20"/>
              </w:rPr>
              <w:t>N</w:t>
            </w:r>
          </w:p>
          <w:p w14:paraId="755567D7" w14:textId="77777777" w:rsidR="001D13AF" w:rsidRPr="00CA023F" w:rsidRDefault="001D13AF" w:rsidP="001D13AF">
            <w:pPr>
              <w:jc w:val="both"/>
              <w:rPr>
                <w:rFonts w:ascii="Arial" w:eastAsia="Times New Roman" w:hAnsi="Arial" w:cs="Arial"/>
                <w:sz w:val="20"/>
                <w:szCs w:val="20"/>
              </w:rPr>
            </w:pPr>
            <w:r w:rsidRPr="00CA023F">
              <w:rPr>
                <w:rFonts w:ascii="Arial" w:eastAsia="Times New Roman" w:hAnsi="Arial" w:cs="Arial"/>
                <w:sz w:val="20"/>
                <w:szCs w:val="20"/>
              </w:rPr>
              <w:t>Mean (SD)</w:t>
            </w:r>
          </w:p>
          <w:p w14:paraId="78F492CA" w14:textId="687D9153" w:rsidR="001D13AF" w:rsidRPr="00CA023F" w:rsidRDefault="001D13AF" w:rsidP="001D13AF">
            <w:pPr>
              <w:jc w:val="both"/>
              <w:rPr>
                <w:rFonts w:ascii="Arial" w:eastAsia="Times New Roman" w:hAnsi="Arial" w:cs="Arial"/>
                <w:sz w:val="20"/>
                <w:szCs w:val="20"/>
              </w:rPr>
            </w:pPr>
            <w:r w:rsidRPr="00CA023F">
              <w:rPr>
                <w:rFonts w:ascii="Arial" w:eastAsia="Times New Roman" w:hAnsi="Arial" w:cs="Arial"/>
                <w:sz w:val="20"/>
                <w:szCs w:val="20"/>
              </w:rPr>
              <w:t>Median [range]</w:t>
            </w:r>
          </w:p>
        </w:tc>
        <w:tc>
          <w:tcPr>
            <w:tcW w:w="1905" w:type="dxa"/>
          </w:tcPr>
          <w:p w14:paraId="343CFE7C" w14:textId="77777777" w:rsidR="001D13AF" w:rsidRPr="00CA023F" w:rsidRDefault="001D13AF" w:rsidP="001D13AF">
            <w:pPr>
              <w:jc w:val="center"/>
              <w:rPr>
                <w:rFonts w:ascii="Arial" w:eastAsia="Times New Roman" w:hAnsi="Arial" w:cs="Arial"/>
                <w:sz w:val="20"/>
                <w:szCs w:val="20"/>
              </w:rPr>
            </w:pPr>
            <w:r w:rsidRPr="00CA023F">
              <w:rPr>
                <w:rFonts w:ascii="Arial" w:eastAsia="Times New Roman" w:hAnsi="Arial" w:cs="Arial"/>
                <w:sz w:val="20"/>
                <w:szCs w:val="20"/>
              </w:rPr>
              <w:t>36</w:t>
            </w:r>
          </w:p>
          <w:p w14:paraId="22FBB304" w14:textId="77777777" w:rsidR="001D13AF" w:rsidRPr="00CA023F" w:rsidRDefault="001D13AF" w:rsidP="001D13AF">
            <w:pPr>
              <w:jc w:val="center"/>
              <w:rPr>
                <w:rFonts w:ascii="Arial" w:eastAsia="Times New Roman" w:hAnsi="Arial" w:cs="Arial"/>
                <w:sz w:val="20"/>
                <w:szCs w:val="20"/>
              </w:rPr>
            </w:pPr>
            <w:r w:rsidRPr="00CA023F">
              <w:rPr>
                <w:rFonts w:ascii="Arial" w:eastAsia="Times New Roman" w:hAnsi="Arial" w:cs="Arial"/>
                <w:sz w:val="20"/>
                <w:szCs w:val="20"/>
              </w:rPr>
              <w:t>51.8 (31.7)</w:t>
            </w:r>
          </w:p>
          <w:p w14:paraId="59B04B3D" w14:textId="2D0F5D5F" w:rsidR="001D13AF" w:rsidRPr="00CA023F" w:rsidRDefault="001D13AF" w:rsidP="001D13AF">
            <w:pPr>
              <w:jc w:val="center"/>
              <w:rPr>
                <w:rFonts w:ascii="Arial" w:eastAsia="Times New Roman" w:hAnsi="Arial" w:cs="Arial"/>
                <w:sz w:val="20"/>
                <w:szCs w:val="20"/>
              </w:rPr>
            </w:pPr>
            <w:r w:rsidRPr="00CA023F">
              <w:rPr>
                <w:rFonts w:ascii="Arial" w:eastAsia="Times New Roman" w:hAnsi="Arial" w:cs="Arial"/>
                <w:sz w:val="20"/>
                <w:szCs w:val="20"/>
              </w:rPr>
              <w:t>55.0 [1.0 - 111.0]</w:t>
            </w:r>
          </w:p>
        </w:tc>
        <w:tc>
          <w:tcPr>
            <w:tcW w:w="2148" w:type="dxa"/>
          </w:tcPr>
          <w:p w14:paraId="417DD2D7" w14:textId="77777777" w:rsidR="001D13AF" w:rsidRPr="00CA023F" w:rsidRDefault="001D13AF" w:rsidP="001D13AF">
            <w:pPr>
              <w:jc w:val="center"/>
              <w:rPr>
                <w:rFonts w:ascii="Arial" w:eastAsia="Times New Roman" w:hAnsi="Arial" w:cs="Arial"/>
                <w:sz w:val="20"/>
                <w:szCs w:val="20"/>
              </w:rPr>
            </w:pPr>
            <w:r w:rsidRPr="00CA023F">
              <w:rPr>
                <w:rFonts w:ascii="Arial" w:eastAsia="Times New Roman" w:hAnsi="Arial" w:cs="Arial"/>
                <w:sz w:val="20"/>
                <w:szCs w:val="20"/>
              </w:rPr>
              <w:t>37</w:t>
            </w:r>
          </w:p>
          <w:p w14:paraId="130E46F8" w14:textId="77777777" w:rsidR="001D13AF" w:rsidRPr="00CA023F" w:rsidRDefault="001D13AF" w:rsidP="001D13AF">
            <w:pPr>
              <w:jc w:val="center"/>
              <w:rPr>
                <w:rFonts w:ascii="Arial" w:eastAsia="Times New Roman" w:hAnsi="Arial" w:cs="Arial"/>
                <w:sz w:val="20"/>
                <w:szCs w:val="20"/>
              </w:rPr>
            </w:pPr>
            <w:r w:rsidRPr="00CA023F">
              <w:rPr>
                <w:rFonts w:ascii="Arial" w:eastAsia="Times New Roman" w:hAnsi="Arial" w:cs="Arial"/>
                <w:sz w:val="20"/>
                <w:szCs w:val="20"/>
              </w:rPr>
              <w:t>45.2 (29.0)</w:t>
            </w:r>
          </w:p>
          <w:p w14:paraId="5B4346BD" w14:textId="25C548CD" w:rsidR="001D13AF" w:rsidRPr="00CA023F" w:rsidRDefault="001D13AF" w:rsidP="001D13AF">
            <w:pPr>
              <w:jc w:val="center"/>
              <w:rPr>
                <w:rFonts w:ascii="Arial" w:eastAsia="Times New Roman" w:hAnsi="Arial" w:cs="Arial"/>
                <w:sz w:val="20"/>
                <w:szCs w:val="20"/>
              </w:rPr>
            </w:pPr>
            <w:r w:rsidRPr="00CA023F">
              <w:rPr>
                <w:rFonts w:ascii="Arial" w:eastAsia="Times New Roman" w:hAnsi="Arial" w:cs="Arial"/>
                <w:sz w:val="20"/>
                <w:szCs w:val="20"/>
              </w:rPr>
              <w:t>37.0 [9.0 - 110.0]</w:t>
            </w:r>
          </w:p>
        </w:tc>
        <w:tc>
          <w:tcPr>
            <w:tcW w:w="2277" w:type="dxa"/>
          </w:tcPr>
          <w:p w14:paraId="1C869680" w14:textId="77777777" w:rsidR="001D13AF" w:rsidRPr="00CA023F" w:rsidRDefault="001D13AF" w:rsidP="001D13AF">
            <w:pPr>
              <w:jc w:val="center"/>
              <w:rPr>
                <w:rFonts w:ascii="Arial" w:eastAsia="Times New Roman" w:hAnsi="Arial" w:cs="Arial"/>
                <w:sz w:val="20"/>
                <w:szCs w:val="20"/>
              </w:rPr>
            </w:pPr>
            <w:r w:rsidRPr="00CA023F">
              <w:rPr>
                <w:rFonts w:ascii="Arial" w:eastAsia="Times New Roman" w:hAnsi="Arial" w:cs="Arial"/>
                <w:sz w:val="20"/>
                <w:szCs w:val="20"/>
              </w:rPr>
              <w:t>20</w:t>
            </w:r>
          </w:p>
          <w:p w14:paraId="72485E8D" w14:textId="77777777" w:rsidR="001D13AF" w:rsidRPr="00CA023F" w:rsidRDefault="001D13AF" w:rsidP="001D13AF">
            <w:pPr>
              <w:jc w:val="center"/>
              <w:rPr>
                <w:rFonts w:ascii="Arial" w:eastAsia="Times New Roman" w:hAnsi="Arial" w:cs="Arial"/>
                <w:sz w:val="20"/>
                <w:szCs w:val="20"/>
              </w:rPr>
            </w:pPr>
            <w:r w:rsidRPr="00CA023F">
              <w:rPr>
                <w:rFonts w:ascii="Arial" w:eastAsia="Times New Roman" w:hAnsi="Arial" w:cs="Arial"/>
                <w:sz w:val="20"/>
                <w:szCs w:val="20"/>
              </w:rPr>
              <w:t>42.4 (38.2)</w:t>
            </w:r>
          </w:p>
          <w:p w14:paraId="3EFDA9DC" w14:textId="5D602DF3" w:rsidR="001D13AF" w:rsidRPr="00CA023F" w:rsidRDefault="001D13AF" w:rsidP="001D13AF">
            <w:pPr>
              <w:jc w:val="center"/>
              <w:rPr>
                <w:rFonts w:ascii="Arial" w:eastAsia="Times New Roman" w:hAnsi="Arial" w:cs="Arial"/>
                <w:sz w:val="20"/>
                <w:szCs w:val="20"/>
              </w:rPr>
            </w:pPr>
            <w:r w:rsidRPr="00CA023F">
              <w:rPr>
                <w:rFonts w:ascii="Arial" w:eastAsia="Times New Roman" w:hAnsi="Arial" w:cs="Arial"/>
                <w:sz w:val="20"/>
                <w:szCs w:val="20"/>
              </w:rPr>
              <w:t>31.0 [3.0 - 133.0]</w:t>
            </w:r>
          </w:p>
        </w:tc>
      </w:tr>
      <w:tr w:rsidR="001D13AF" w:rsidRPr="00CA023F" w14:paraId="07F3C63E" w14:textId="77777777" w:rsidTr="00CA023F">
        <w:trPr>
          <w:trHeight w:val="300"/>
        </w:trPr>
        <w:tc>
          <w:tcPr>
            <w:tcW w:w="1350" w:type="dxa"/>
          </w:tcPr>
          <w:p w14:paraId="4CBAA048" w14:textId="2E08F7D7" w:rsidR="001D13AF" w:rsidRPr="00CA023F" w:rsidRDefault="001D13AF" w:rsidP="001D13AF">
            <w:pPr>
              <w:rPr>
                <w:rFonts w:ascii="Arial" w:eastAsia="Times New Roman" w:hAnsi="Arial" w:cs="Arial"/>
                <w:sz w:val="20"/>
                <w:szCs w:val="20"/>
              </w:rPr>
            </w:pPr>
            <w:r w:rsidRPr="00CA023F">
              <w:rPr>
                <w:rFonts w:ascii="Arial" w:eastAsia="Times New Roman" w:hAnsi="Arial" w:cs="Arial"/>
                <w:sz w:val="20"/>
                <w:szCs w:val="20"/>
              </w:rPr>
              <w:t>Week 6</w:t>
            </w:r>
          </w:p>
        </w:tc>
        <w:tc>
          <w:tcPr>
            <w:tcW w:w="1680" w:type="dxa"/>
          </w:tcPr>
          <w:p w14:paraId="2918B93D" w14:textId="77777777" w:rsidR="001D13AF" w:rsidRPr="00CA023F" w:rsidRDefault="001D13AF" w:rsidP="001D13AF">
            <w:pPr>
              <w:jc w:val="both"/>
              <w:rPr>
                <w:rFonts w:ascii="Arial" w:eastAsia="Times New Roman" w:hAnsi="Arial" w:cs="Arial"/>
                <w:sz w:val="20"/>
                <w:szCs w:val="20"/>
              </w:rPr>
            </w:pPr>
            <w:r w:rsidRPr="00CA023F">
              <w:rPr>
                <w:rFonts w:ascii="Arial" w:eastAsia="Times New Roman" w:hAnsi="Arial" w:cs="Arial"/>
                <w:sz w:val="20"/>
                <w:szCs w:val="20"/>
              </w:rPr>
              <w:t>N</w:t>
            </w:r>
          </w:p>
          <w:p w14:paraId="3487339A" w14:textId="77777777" w:rsidR="001D13AF" w:rsidRPr="00CA023F" w:rsidRDefault="001D13AF" w:rsidP="001D13AF">
            <w:pPr>
              <w:jc w:val="both"/>
              <w:rPr>
                <w:rFonts w:ascii="Arial" w:eastAsia="Times New Roman" w:hAnsi="Arial" w:cs="Arial"/>
                <w:sz w:val="20"/>
                <w:szCs w:val="20"/>
              </w:rPr>
            </w:pPr>
            <w:r w:rsidRPr="00CA023F">
              <w:rPr>
                <w:rFonts w:ascii="Arial" w:eastAsia="Times New Roman" w:hAnsi="Arial" w:cs="Arial"/>
                <w:sz w:val="20"/>
                <w:szCs w:val="20"/>
              </w:rPr>
              <w:t>Mean (SD)</w:t>
            </w:r>
          </w:p>
          <w:p w14:paraId="2EA3C2A6" w14:textId="41D357A3" w:rsidR="001D13AF" w:rsidRPr="00CA023F" w:rsidRDefault="001D13AF" w:rsidP="001D13AF">
            <w:pPr>
              <w:jc w:val="both"/>
              <w:rPr>
                <w:rFonts w:ascii="Arial" w:eastAsia="Times New Roman" w:hAnsi="Arial" w:cs="Arial"/>
                <w:sz w:val="20"/>
                <w:szCs w:val="20"/>
              </w:rPr>
            </w:pPr>
            <w:r w:rsidRPr="00CA023F">
              <w:rPr>
                <w:rFonts w:ascii="Arial" w:eastAsia="Times New Roman" w:hAnsi="Arial" w:cs="Arial"/>
                <w:sz w:val="20"/>
                <w:szCs w:val="20"/>
              </w:rPr>
              <w:t>Median [range]</w:t>
            </w:r>
          </w:p>
        </w:tc>
        <w:tc>
          <w:tcPr>
            <w:tcW w:w="1905" w:type="dxa"/>
          </w:tcPr>
          <w:p w14:paraId="63D5E6FF" w14:textId="77777777" w:rsidR="001D13AF" w:rsidRPr="00CA023F" w:rsidRDefault="001D13AF" w:rsidP="001D13AF">
            <w:pPr>
              <w:jc w:val="center"/>
              <w:rPr>
                <w:rFonts w:ascii="Arial" w:eastAsia="Times New Roman" w:hAnsi="Arial" w:cs="Arial"/>
                <w:sz w:val="20"/>
                <w:szCs w:val="20"/>
              </w:rPr>
            </w:pPr>
            <w:r w:rsidRPr="00CA023F">
              <w:rPr>
                <w:rFonts w:ascii="Arial" w:eastAsia="Times New Roman" w:hAnsi="Arial" w:cs="Arial"/>
                <w:sz w:val="20"/>
                <w:szCs w:val="20"/>
              </w:rPr>
              <w:t>34</w:t>
            </w:r>
          </w:p>
          <w:p w14:paraId="200BBC39" w14:textId="77777777" w:rsidR="001D13AF" w:rsidRPr="00CA023F" w:rsidRDefault="001D13AF" w:rsidP="001D13AF">
            <w:pPr>
              <w:jc w:val="center"/>
              <w:rPr>
                <w:rFonts w:ascii="Arial" w:eastAsia="Times New Roman" w:hAnsi="Arial" w:cs="Arial"/>
                <w:sz w:val="20"/>
                <w:szCs w:val="20"/>
              </w:rPr>
            </w:pPr>
            <w:r w:rsidRPr="00CA023F">
              <w:rPr>
                <w:rFonts w:ascii="Arial" w:eastAsia="Times New Roman" w:hAnsi="Arial" w:cs="Arial"/>
                <w:sz w:val="20"/>
                <w:szCs w:val="20"/>
              </w:rPr>
              <w:t>58.9 (38.7)</w:t>
            </w:r>
          </w:p>
          <w:p w14:paraId="5B6F21A3" w14:textId="7D40ACA5" w:rsidR="001D13AF" w:rsidRPr="00CA023F" w:rsidRDefault="001D13AF" w:rsidP="001D13AF">
            <w:pPr>
              <w:jc w:val="center"/>
              <w:rPr>
                <w:rFonts w:ascii="Arial" w:eastAsia="Times New Roman" w:hAnsi="Arial" w:cs="Arial"/>
                <w:sz w:val="20"/>
                <w:szCs w:val="20"/>
              </w:rPr>
            </w:pPr>
            <w:r w:rsidRPr="00CA023F">
              <w:rPr>
                <w:rFonts w:ascii="Arial" w:eastAsia="Times New Roman" w:hAnsi="Arial" w:cs="Arial"/>
                <w:sz w:val="20"/>
                <w:szCs w:val="20"/>
              </w:rPr>
              <w:t>54.5 [12.0 - 189.0]</w:t>
            </w:r>
          </w:p>
        </w:tc>
        <w:tc>
          <w:tcPr>
            <w:tcW w:w="2148" w:type="dxa"/>
          </w:tcPr>
          <w:p w14:paraId="352C4342" w14:textId="77777777" w:rsidR="001D13AF" w:rsidRPr="00CA023F" w:rsidRDefault="001D13AF" w:rsidP="001D13AF">
            <w:pPr>
              <w:jc w:val="center"/>
              <w:rPr>
                <w:rFonts w:ascii="Arial" w:eastAsia="Times New Roman" w:hAnsi="Arial" w:cs="Arial"/>
                <w:sz w:val="20"/>
                <w:szCs w:val="20"/>
              </w:rPr>
            </w:pPr>
            <w:r w:rsidRPr="00CA023F">
              <w:rPr>
                <w:rFonts w:ascii="Arial" w:eastAsia="Times New Roman" w:hAnsi="Arial" w:cs="Arial"/>
                <w:sz w:val="20"/>
                <w:szCs w:val="20"/>
              </w:rPr>
              <w:t>34</w:t>
            </w:r>
          </w:p>
          <w:p w14:paraId="7E1D04A1" w14:textId="77777777" w:rsidR="001D13AF" w:rsidRPr="00CA023F" w:rsidRDefault="001D13AF" w:rsidP="001D13AF">
            <w:pPr>
              <w:jc w:val="center"/>
              <w:rPr>
                <w:rFonts w:ascii="Arial" w:eastAsia="Times New Roman" w:hAnsi="Arial" w:cs="Arial"/>
                <w:sz w:val="20"/>
                <w:szCs w:val="20"/>
              </w:rPr>
            </w:pPr>
            <w:r w:rsidRPr="00CA023F">
              <w:rPr>
                <w:rFonts w:ascii="Arial" w:eastAsia="Times New Roman" w:hAnsi="Arial" w:cs="Arial"/>
                <w:sz w:val="20"/>
                <w:szCs w:val="20"/>
              </w:rPr>
              <w:t>43.6 (27.3)</w:t>
            </w:r>
          </w:p>
          <w:p w14:paraId="516A410E" w14:textId="3A478388" w:rsidR="001D13AF" w:rsidRPr="00CA023F" w:rsidRDefault="001D13AF" w:rsidP="001D13AF">
            <w:pPr>
              <w:jc w:val="center"/>
              <w:rPr>
                <w:rFonts w:ascii="Arial" w:eastAsia="Times New Roman" w:hAnsi="Arial" w:cs="Arial"/>
                <w:sz w:val="20"/>
                <w:szCs w:val="20"/>
              </w:rPr>
            </w:pPr>
            <w:r w:rsidRPr="00CA023F">
              <w:rPr>
                <w:rFonts w:ascii="Arial" w:eastAsia="Times New Roman" w:hAnsi="Arial" w:cs="Arial"/>
                <w:sz w:val="20"/>
                <w:szCs w:val="20"/>
              </w:rPr>
              <w:t>38.0 [6.0 - 110.0]</w:t>
            </w:r>
          </w:p>
        </w:tc>
        <w:tc>
          <w:tcPr>
            <w:tcW w:w="2277" w:type="dxa"/>
          </w:tcPr>
          <w:p w14:paraId="648DD9BC" w14:textId="77777777" w:rsidR="001D13AF" w:rsidRPr="00CA023F" w:rsidRDefault="001D13AF" w:rsidP="001D13AF">
            <w:pPr>
              <w:jc w:val="center"/>
              <w:rPr>
                <w:rFonts w:ascii="Arial" w:eastAsia="Times New Roman" w:hAnsi="Arial" w:cs="Arial"/>
                <w:sz w:val="20"/>
                <w:szCs w:val="20"/>
              </w:rPr>
            </w:pPr>
            <w:r w:rsidRPr="00CA023F">
              <w:rPr>
                <w:rFonts w:ascii="Arial" w:eastAsia="Times New Roman" w:hAnsi="Arial" w:cs="Arial"/>
                <w:sz w:val="20"/>
                <w:szCs w:val="20"/>
              </w:rPr>
              <w:t>20</w:t>
            </w:r>
          </w:p>
          <w:p w14:paraId="30E6FFA1" w14:textId="77777777" w:rsidR="001D13AF" w:rsidRPr="00CA023F" w:rsidRDefault="001D13AF" w:rsidP="001D13AF">
            <w:pPr>
              <w:jc w:val="center"/>
              <w:rPr>
                <w:rFonts w:ascii="Arial" w:eastAsia="Times New Roman" w:hAnsi="Arial" w:cs="Arial"/>
                <w:sz w:val="20"/>
                <w:szCs w:val="20"/>
              </w:rPr>
            </w:pPr>
            <w:r w:rsidRPr="00CA023F">
              <w:rPr>
                <w:rFonts w:ascii="Arial" w:eastAsia="Times New Roman" w:hAnsi="Arial" w:cs="Arial"/>
                <w:sz w:val="20"/>
                <w:szCs w:val="20"/>
              </w:rPr>
              <w:t>41.2 (36.3)</w:t>
            </w:r>
          </w:p>
          <w:p w14:paraId="744EA3EE" w14:textId="28E98068" w:rsidR="001D13AF" w:rsidRPr="00CA023F" w:rsidRDefault="001D13AF" w:rsidP="001D13AF">
            <w:pPr>
              <w:jc w:val="center"/>
              <w:rPr>
                <w:rFonts w:ascii="Arial" w:eastAsia="Times New Roman" w:hAnsi="Arial" w:cs="Arial"/>
                <w:sz w:val="20"/>
                <w:szCs w:val="20"/>
              </w:rPr>
            </w:pPr>
            <w:r w:rsidRPr="00CA023F">
              <w:rPr>
                <w:rFonts w:ascii="Arial" w:eastAsia="Times New Roman" w:hAnsi="Arial" w:cs="Arial"/>
                <w:sz w:val="20"/>
                <w:szCs w:val="20"/>
              </w:rPr>
              <w:t>30.0 [1.0 - 113.0]</w:t>
            </w:r>
          </w:p>
        </w:tc>
      </w:tr>
      <w:tr w:rsidR="001D13AF" w:rsidRPr="00CA023F" w14:paraId="7C697006" w14:textId="77777777" w:rsidTr="00CA023F">
        <w:trPr>
          <w:trHeight w:val="300"/>
        </w:trPr>
        <w:tc>
          <w:tcPr>
            <w:tcW w:w="1350" w:type="dxa"/>
            <w:shd w:val="clear" w:color="auto" w:fill="auto"/>
          </w:tcPr>
          <w:p w14:paraId="11D1E9D5" w14:textId="73FB8658" w:rsidR="001D13AF" w:rsidRPr="00CA023F" w:rsidRDefault="001D13AF" w:rsidP="001D13AF">
            <w:pPr>
              <w:rPr>
                <w:rFonts w:ascii="Arial" w:eastAsia="Times New Roman" w:hAnsi="Arial" w:cs="Arial"/>
                <w:sz w:val="20"/>
                <w:szCs w:val="20"/>
              </w:rPr>
            </w:pPr>
            <w:r w:rsidRPr="00CA023F">
              <w:rPr>
                <w:rFonts w:ascii="Arial" w:eastAsia="Times New Roman" w:hAnsi="Arial" w:cs="Arial"/>
                <w:sz w:val="20"/>
                <w:szCs w:val="20"/>
              </w:rPr>
              <w:t>Week 14</w:t>
            </w:r>
          </w:p>
        </w:tc>
        <w:tc>
          <w:tcPr>
            <w:tcW w:w="1680" w:type="dxa"/>
            <w:shd w:val="clear" w:color="auto" w:fill="auto"/>
          </w:tcPr>
          <w:p w14:paraId="135DDB07" w14:textId="77777777" w:rsidR="001D13AF" w:rsidRPr="00CA023F" w:rsidRDefault="001D13AF" w:rsidP="001D13AF">
            <w:pPr>
              <w:jc w:val="both"/>
              <w:rPr>
                <w:rFonts w:ascii="Arial" w:eastAsia="Times New Roman" w:hAnsi="Arial" w:cs="Arial"/>
                <w:sz w:val="20"/>
                <w:szCs w:val="20"/>
              </w:rPr>
            </w:pPr>
            <w:r w:rsidRPr="00CA023F">
              <w:rPr>
                <w:rFonts w:ascii="Arial" w:eastAsia="Times New Roman" w:hAnsi="Arial" w:cs="Arial"/>
                <w:sz w:val="20"/>
                <w:szCs w:val="20"/>
              </w:rPr>
              <w:t>N</w:t>
            </w:r>
          </w:p>
          <w:p w14:paraId="12A8552A" w14:textId="77777777" w:rsidR="001D13AF" w:rsidRPr="00CA023F" w:rsidRDefault="001D13AF" w:rsidP="001D13AF">
            <w:pPr>
              <w:jc w:val="both"/>
              <w:rPr>
                <w:rFonts w:ascii="Arial" w:eastAsia="Times New Roman" w:hAnsi="Arial" w:cs="Arial"/>
                <w:sz w:val="20"/>
                <w:szCs w:val="20"/>
              </w:rPr>
            </w:pPr>
            <w:r w:rsidRPr="00CA023F">
              <w:rPr>
                <w:rFonts w:ascii="Arial" w:eastAsia="Times New Roman" w:hAnsi="Arial" w:cs="Arial"/>
                <w:sz w:val="20"/>
                <w:szCs w:val="20"/>
              </w:rPr>
              <w:t>Mean (SD)</w:t>
            </w:r>
          </w:p>
          <w:p w14:paraId="3D0444FB" w14:textId="5ED7F9E2" w:rsidR="001D13AF" w:rsidRPr="00CA023F" w:rsidRDefault="001D13AF" w:rsidP="001D13AF">
            <w:pPr>
              <w:jc w:val="both"/>
              <w:rPr>
                <w:rFonts w:ascii="Arial" w:eastAsia="Times New Roman" w:hAnsi="Arial" w:cs="Arial"/>
                <w:sz w:val="20"/>
                <w:szCs w:val="20"/>
              </w:rPr>
            </w:pPr>
            <w:r w:rsidRPr="00CA023F">
              <w:rPr>
                <w:rFonts w:ascii="Arial" w:eastAsia="Times New Roman" w:hAnsi="Arial" w:cs="Arial"/>
                <w:sz w:val="20"/>
                <w:szCs w:val="20"/>
              </w:rPr>
              <w:t>Median [range]</w:t>
            </w:r>
          </w:p>
        </w:tc>
        <w:tc>
          <w:tcPr>
            <w:tcW w:w="1905" w:type="dxa"/>
            <w:shd w:val="clear" w:color="auto" w:fill="auto"/>
          </w:tcPr>
          <w:p w14:paraId="1E9A33D6" w14:textId="77777777" w:rsidR="001D13AF" w:rsidRPr="00CA023F" w:rsidRDefault="001D13AF" w:rsidP="001D13AF">
            <w:pPr>
              <w:jc w:val="center"/>
              <w:rPr>
                <w:rFonts w:ascii="Arial" w:eastAsia="Times New Roman" w:hAnsi="Arial" w:cs="Arial"/>
                <w:sz w:val="20"/>
                <w:szCs w:val="20"/>
              </w:rPr>
            </w:pPr>
            <w:r w:rsidRPr="00CA023F">
              <w:rPr>
                <w:rFonts w:ascii="Arial" w:eastAsia="Times New Roman" w:hAnsi="Arial" w:cs="Arial"/>
                <w:sz w:val="20"/>
                <w:szCs w:val="20"/>
              </w:rPr>
              <w:t>34</w:t>
            </w:r>
          </w:p>
          <w:p w14:paraId="1CC35F54" w14:textId="77777777" w:rsidR="001D13AF" w:rsidRPr="00CA023F" w:rsidRDefault="001D13AF" w:rsidP="001D13AF">
            <w:pPr>
              <w:jc w:val="center"/>
              <w:rPr>
                <w:rFonts w:ascii="Arial" w:eastAsia="Times New Roman" w:hAnsi="Arial" w:cs="Arial"/>
                <w:sz w:val="20"/>
                <w:szCs w:val="20"/>
              </w:rPr>
            </w:pPr>
            <w:r w:rsidRPr="00CA023F">
              <w:rPr>
                <w:rFonts w:ascii="Arial" w:eastAsia="Times New Roman" w:hAnsi="Arial" w:cs="Arial"/>
                <w:sz w:val="20"/>
                <w:szCs w:val="20"/>
              </w:rPr>
              <w:t>50.6 (30.1)</w:t>
            </w:r>
          </w:p>
          <w:p w14:paraId="67D7184A" w14:textId="0E2CD10A" w:rsidR="001D13AF" w:rsidRPr="00CA023F" w:rsidRDefault="001D13AF" w:rsidP="001D13AF">
            <w:pPr>
              <w:jc w:val="center"/>
              <w:rPr>
                <w:rFonts w:ascii="Arial" w:eastAsia="Times New Roman" w:hAnsi="Arial" w:cs="Arial"/>
                <w:sz w:val="20"/>
                <w:szCs w:val="20"/>
              </w:rPr>
            </w:pPr>
            <w:r w:rsidRPr="00CA023F">
              <w:rPr>
                <w:rFonts w:ascii="Arial" w:eastAsia="Times New Roman" w:hAnsi="Arial" w:cs="Arial"/>
                <w:sz w:val="20"/>
                <w:szCs w:val="20"/>
              </w:rPr>
              <w:t>49.0 [1.0 - 121.0]</w:t>
            </w:r>
          </w:p>
        </w:tc>
        <w:tc>
          <w:tcPr>
            <w:tcW w:w="2148" w:type="dxa"/>
            <w:shd w:val="clear" w:color="auto" w:fill="auto"/>
          </w:tcPr>
          <w:p w14:paraId="685C36F6" w14:textId="77777777" w:rsidR="001D13AF" w:rsidRPr="00CA023F" w:rsidRDefault="001D13AF" w:rsidP="001D13AF">
            <w:pPr>
              <w:jc w:val="center"/>
              <w:rPr>
                <w:rFonts w:ascii="Arial" w:eastAsia="Times New Roman" w:hAnsi="Arial" w:cs="Arial"/>
                <w:sz w:val="20"/>
                <w:szCs w:val="20"/>
              </w:rPr>
            </w:pPr>
            <w:r w:rsidRPr="00CA023F">
              <w:rPr>
                <w:rFonts w:ascii="Arial" w:eastAsia="Times New Roman" w:hAnsi="Arial" w:cs="Arial"/>
                <w:sz w:val="20"/>
                <w:szCs w:val="20"/>
              </w:rPr>
              <w:t>34</w:t>
            </w:r>
          </w:p>
          <w:p w14:paraId="34B55C66" w14:textId="77777777" w:rsidR="001D13AF" w:rsidRPr="00CA023F" w:rsidRDefault="001D13AF" w:rsidP="001D13AF">
            <w:pPr>
              <w:jc w:val="center"/>
              <w:rPr>
                <w:rFonts w:ascii="Arial" w:eastAsia="Times New Roman" w:hAnsi="Arial" w:cs="Arial"/>
                <w:sz w:val="20"/>
                <w:szCs w:val="20"/>
              </w:rPr>
            </w:pPr>
            <w:r w:rsidRPr="00CA023F">
              <w:rPr>
                <w:rFonts w:ascii="Arial" w:eastAsia="Times New Roman" w:hAnsi="Arial" w:cs="Arial"/>
                <w:sz w:val="20"/>
                <w:szCs w:val="20"/>
              </w:rPr>
              <w:t>50.7 (30.0)</w:t>
            </w:r>
          </w:p>
          <w:p w14:paraId="41CBB72F" w14:textId="2CA69783" w:rsidR="001D13AF" w:rsidRPr="00CA023F" w:rsidRDefault="001D13AF" w:rsidP="001D13AF">
            <w:pPr>
              <w:jc w:val="center"/>
              <w:rPr>
                <w:rFonts w:ascii="Arial" w:eastAsia="Times New Roman" w:hAnsi="Arial" w:cs="Arial"/>
                <w:sz w:val="20"/>
                <w:szCs w:val="20"/>
              </w:rPr>
            </w:pPr>
            <w:r w:rsidRPr="00CA023F">
              <w:rPr>
                <w:rFonts w:ascii="Arial" w:eastAsia="Times New Roman" w:hAnsi="Arial" w:cs="Arial"/>
                <w:sz w:val="20"/>
                <w:szCs w:val="20"/>
              </w:rPr>
              <w:t>47.0 [10.0 - 119.0]</w:t>
            </w:r>
          </w:p>
        </w:tc>
        <w:tc>
          <w:tcPr>
            <w:tcW w:w="2277" w:type="dxa"/>
            <w:shd w:val="clear" w:color="auto" w:fill="auto"/>
          </w:tcPr>
          <w:p w14:paraId="0E0F49FF" w14:textId="77777777" w:rsidR="001D13AF" w:rsidRPr="00CA023F" w:rsidRDefault="001D13AF" w:rsidP="001D13AF">
            <w:pPr>
              <w:jc w:val="center"/>
              <w:rPr>
                <w:rFonts w:ascii="Arial" w:eastAsia="Times New Roman" w:hAnsi="Arial" w:cs="Arial"/>
                <w:sz w:val="20"/>
                <w:szCs w:val="20"/>
              </w:rPr>
            </w:pPr>
            <w:r w:rsidRPr="00CA023F">
              <w:rPr>
                <w:rFonts w:ascii="Arial" w:eastAsia="Times New Roman" w:hAnsi="Arial" w:cs="Arial"/>
                <w:sz w:val="20"/>
                <w:szCs w:val="20"/>
              </w:rPr>
              <w:t>20</w:t>
            </w:r>
          </w:p>
          <w:p w14:paraId="7B966119" w14:textId="77777777" w:rsidR="001D13AF" w:rsidRPr="00CA023F" w:rsidRDefault="001D13AF" w:rsidP="001D13AF">
            <w:pPr>
              <w:jc w:val="center"/>
              <w:rPr>
                <w:rFonts w:ascii="Arial" w:eastAsia="Times New Roman" w:hAnsi="Arial" w:cs="Arial"/>
                <w:sz w:val="20"/>
                <w:szCs w:val="20"/>
              </w:rPr>
            </w:pPr>
            <w:r w:rsidRPr="00CA023F">
              <w:rPr>
                <w:rFonts w:ascii="Arial" w:eastAsia="Times New Roman" w:hAnsi="Arial" w:cs="Arial"/>
                <w:sz w:val="20"/>
                <w:szCs w:val="20"/>
              </w:rPr>
              <w:t>44.0 (55.6)</w:t>
            </w:r>
          </w:p>
          <w:p w14:paraId="3F3F59EB" w14:textId="5317F564" w:rsidR="001D13AF" w:rsidRPr="00CA023F" w:rsidRDefault="001D13AF" w:rsidP="001D13AF">
            <w:pPr>
              <w:jc w:val="center"/>
              <w:rPr>
                <w:rFonts w:ascii="Arial" w:eastAsia="Times New Roman" w:hAnsi="Arial" w:cs="Arial"/>
                <w:sz w:val="20"/>
                <w:szCs w:val="20"/>
              </w:rPr>
            </w:pPr>
            <w:r w:rsidRPr="00CA023F">
              <w:rPr>
                <w:rFonts w:ascii="Arial" w:eastAsia="Times New Roman" w:hAnsi="Arial" w:cs="Arial"/>
                <w:sz w:val="20"/>
                <w:szCs w:val="20"/>
              </w:rPr>
              <w:t>37.5 [2.0 - 105.0]</w:t>
            </w:r>
          </w:p>
        </w:tc>
      </w:tr>
      <w:tr w:rsidR="006509D6" w:rsidRPr="00CA023F" w14:paraId="59F6AC1B" w14:textId="77777777" w:rsidTr="6CBBF8D2">
        <w:trPr>
          <w:trHeight w:val="300"/>
        </w:trPr>
        <w:tc>
          <w:tcPr>
            <w:tcW w:w="9360" w:type="dxa"/>
            <w:gridSpan w:val="5"/>
            <w:shd w:val="clear" w:color="auto" w:fill="auto"/>
          </w:tcPr>
          <w:p w14:paraId="21D3EB4D" w14:textId="70648EE9" w:rsidR="006509D6" w:rsidRPr="00CA023F" w:rsidRDefault="006509D6" w:rsidP="1BFEB3A2">
            <w:pPr>
              <w:rPr>
                <w:rFonts w:ascii="Arial" w:eastAsia="Times New Roman" w:hAnsi="Arial" w:cs="Arial"/>
                <w:sz w:val="20"/>
                <w:szCs w:val="20"/>
              </w:rPr>
            </w:pPr>
            <w:r w:rsidRPr="00CA023F">
              <w:rPr>
                <w:rFonts w:ascii="Arial" w:eastAsia="Times New Roman" w:hAnsi="Arial" w:cs="Arial"/>
                <w:b/>
                <w:bCs/>
                <w:i/>
                <w:iCs/>
                <w:sz w:val="20"/>
                <w:szCs w:val="20"/>
              </w:rPr>
              <w:t>EPA:DHA ratio</w:t>
            </w:r>
          </w:p>
        </w:tc>
      </w:tr>
      <w:tr w:rsidR="006509D6" w:rsidRPr="00CA023F" w14:paraId="68CB0BA0" w14:textId="77777777" w:rsidTr="00CA023F">
        <w:trPr>
          <w:trHeight w:val="300"/>
        </w:trPr>
        <w:tc>
          <w:tcPr>
            <w:tcW w:w="1350" w:type="dxa"/>
            <w:shd w:val="clear" w:color="auto" w:fill="auto"/>
          </w:tcPr>
          <w:p w14:paraId="71B62694" w14:textId="5089E492" w:rsidR="006509D6" w:rsidRPr="00CA023F" w:rsidRDefault="006509D6" w:rsidP="1BFEB3A2">
            <w:pPr>
              <w:rPr>
                <w:rFonts w:ascii="Arial" w:eastAsia="Times New Roman" w:hAnsi="Arial" w:cs="Arial"/>
                <w:b/>
                <w:bCs/>
                <w:i/>
                <w:iCs/>
                <w:sz w:val="20"/>
                <w:szCs w:val="20"/>
              </w:rPr>
            </w:pPr>
            <w:r w:rsidRPr="00CA023F">
              <w:rPr>
                <w:rFonts w:ascii="Arial" w:eastAsia="Times New Roman" w:hAnsi="Arial" w:cs="Arial"/>
                <w:sz w:val="20"/>
                <w:szCs w:val="20"/>
              </w:rPr>
              <w:t>Baseline</w:t>
            </w:r>
          </w:p>
        </w:tc>
        <w:tc>
          <w:tcPr>
            <w:tcW w:w="1680" w:type="dxa"/>
            <w:shd w:val="clear" w:color="auto" w:fill="auto"/>
          </w:tcPr>
          <w:p w14:paraId="5512A103" w14:textId="77777777" w:rsidR="006509D6" w:rsidRPr="00CA023F" w:rsidRDefault="006509D6" w:rsidP="006509D6">
            <w:pPr>
              <w:jc w:val="both"/>
              <w:rPr>
                <w:rFonts w:ascii="Arial" w:eastAsia="Times New Roman" w:hAnsi="Arial" w:cs="Arial"/>
                <w:sz w:val="20"/>
                <w:szCs w:val="20"/>
              </w:rPr>
            </w:pPr>
            <w:r w:rsidRPr="00CA023F">
              <w:rPr>
                <w:rFonts w:ascii="Arial" w:eastAsia="Times New Roman" w:hAnsi="Arial" w:cs="Arial"/>
                <w:sz w:val="20"/>
                <w:szCs w:val="20"/>
              </w:rPr>
              <w:t>N</w:t>
            </w:r>
          </w:p>
          <w:p w14:paraId="46B7C01D" w14:textId="77777777" w:rsidR="006509D6" w:rsidRPr="00CA023F" w:rsidRDefault="006509D6" w:rsidP="006509D6">
            <w:pPr>
              <w:jc w:val="both"/>
              <w:rPr>
                <w:rFonts w:ascii="Arial" w:eastAsia="Times New Roman" w:hAnsi="Arial" w:cs="Arial"/>
                <w:sz w:val="20"/>
                <w:szCs w:val="20"/>
              </w:rPr>
            </w:pPr>
            <w:r w:rsidRPr="00CA023F">
              <w:rPr>
                <w:rFonts w:ascii="Arial" w:eastAsia="Times New Roman" w:hAnsi="Arial" w:cs="Arial"/>
                <w:sz w:val="20"/>
                <w:szCs w:val="20"/>
              </w:rPr>
              <w:t>Mean (SD)</w:t>
            </w:r>
          </w:p>
          <w:p w14:paraId="73F2EE07" w14:textId="1251F214" w:rsidR="006509D6" w:rsidRPr="00CA023F" w:rsidRDefault="006509D6" w:rsidP="006509D6">
            <w:pPr>
              <w:jc w:val="both"/>
              <w:rPr>
                <w:rFonts w:ascii="Arial" w:eastAsia="Times New Roman" w:hAnsi="Arial" w:cs="Arial"/>
                <w:sz w:val="20"/>
                <w:szCs w:val="20"/>
              </w:rPr>
            </w:pPr>
            <w:r w:rsidRPr="00CA023F">
              <w:rPr>
                <w:rFonts w:ascii="Arial" w:eastAsia="Times New Roman" w:hAnsi="Arial" w:cs="Arial"/>
                <w:sz w:val="20"/>
                <w:szCs w:val="20"/>
              </w:rPr>
              <w:t>Median [range]</w:t>
            </w:r>
          </w:p>
        </w:tc>
        <w:tc>
          <w:tcPr>
            <w:tcW w:w="1905" w:type="dxa"/>
            <w:shd w:val="clear" w:color="auto" w:fill="auto"/>
          </w:tcPr>
          <w:p w14:paraId="38C0FF4A" w14:textId="24142D99" w:rsidR="006509D6" w:rsidRPr="00CA023F" w:rsidRDefault="5EA0B4F0" w:rsidP="1BFEB3A2">
            <w:pPr>
              <w:jc w:val="center"/>
              <w:rPr>
                <w:rFonts w:ascii="Arial" w:eastAsia="Times New Roman" w:hAnsi="Arial" w:cs="Arial"/>
                <w:sz w:val="20"/>
                <w:szCs w:val="20"/>
              </w:rPr>
            </w:pPr>
            <w:r w:rsidRPr="00CA023F">
              <w:rPr>
                <w:rFonts w:ascii="Arial" w:eastAsia="Times New Roman" w:hAnsi="Arial" w:cs="Arial"/>
                <w:sz w:val="20"/>
                <w:szCs w:val="20"/>
              </w:rPr>
              <w:t>36</w:t>
            </w:r>
          </w:p>
          <w:p w14:paraId="30BBD4FB" w14:textId="1935590F" w:rsidR="006509D6" w:rsidRPr="00CA023F" w:rsidRDefault="5EA0B4F0" w:rsidP="1BFEB3A2">
            <w:pPr>
              <w:jc w:val="center"/>
              <w:rPr>
                <w:rFonts w:ascii="Arial" w:eastAsia="Times New Roman" w:hAnsi="Arial" w:cs="Arial"/>
                <w:sz w:val="20"/>
                <w:szCs w:val="20"/>
              </w:rPr>
            </w:pPr>
            <w:r w:rsidRPr="00CA023F">
              <w:rPr>
                <w:rFonts w:ascii="Arial" w:eastAsia="Times New Roman" w:hAnsi="Arial" w:cs="Arial"/>
                <w:sz w:val="20"/>
                <w:szCs w:val="20"/>
              </w:rPr>
              <w:t>0.56 (0.10)</w:t>
            </w:r>
          </w:p>
          <w:p w14:paraId="49A282E5" w14:textId="219C7CD1" w:rsidR="006509D6" w:rsidRPr="00CA023F" w:rsidRDefault="5EA0B4F0" w:rsidP="1BFEB3A2">
            <w:pPr>
              <w:jc w:val="center"/>
              <w:rPr>
                <w:rFonts w:ascii="Arial" w:eastAsia="Times New Roman" w:hAnsi="Arial" w:cs="Arial"/>
                <w:sz w:val="20"/>
                <w:szCs w:val="20"/>
              </w:rPr>
            </w:pPr>
            <w:r w:rsidRPr="00CA023F">
              <w:rPr>
                <w:rFonts w:ascii="Arial" w:eastAsia="Times New Roman" w:hAnsi="Arial" w:cs="Arial"/>
                <w:sz w:val="20"/>
                <w:szCs w:val="20"/>
              </w:rPr>
              <w:t>0.57 [0.33 - 0.83]</w:t>
            </w:r>
          </w:p>
        </w:tc>
        <w:tc>
          <w:tcPr>
            <w:tcW w:w="2148" w:type="dxa"/>
            <w:shd w:val="clear" w:color="auto" w:fill="auto"/>
          </w:tcPr>
          <w:p w14:paraId="27A4855E" w14:textId="60111EE1" w:rsidR="006509D6" w:rsidRPr="00CA023F" w:rsidRDefault="650ED1C9" w:rsidP="1BFEB3A2">
            <w:pPr>
              <w:jc w:val="center"/>
              <w:rPr>
                <w:rFonts w:ascii="Arial" w:eastAsia="Times New Roman" w:hAnsi="Arial" w:cs="Arial"/>
                <w:sz w:val="20"/>
                <w:szCs w:val="20"/>
              </w:rPr>
            </w:pPr>
            <w:r w:rsidRPr="00CA023F">
              <w:rPr>
                <w:rFonts w:ascii="Arial" w:eastAsia="Times New Roman" w:hAnsi="Arial" w:cs="Arial"/>
                <w:sz w:val="20"/>
                <w:szCs w:val="20"/>
              </w:rPr>
              <w:t>37</w:t>
            </w:r>
          </w:p>
          <w:p w14:paraId="25A02B02" w14:textId="7DCE6033" w:rsidR="006509D6" w:rsidRPr="00CA023F" w:rsidRDefault="650ED1C9" w:rsidP="1BFEB3A2">
            <w:pPr>
              <w:jc w:val="center"/>
              <w:rPr>
                <w:rFonts w:ascii="Arial" w:eastAsia="Times New Roman" w:hAnsi="Arial" w:cs="Arial"/>
                <w:sz w:val="20"/>
                <w:szCs w:val="20"/>
              </w:rPr>
            </w:pPr>
            <w:r w:rsidRPr="00CA023F">
              <w:rPr>
                <w:rFonts w:ascii="Arial" w:eastAsia="Times New Roman" w:hAnsi="Arial" w:cs="Arial"/>
                <w:sz w:val="20"/>
                <w:szCs w:val="20"/>
              </w:rPr>
              <w:t>0.58 (0.11)</w:t>
            </w:r>
          </w:p>
          <w:p w14:paraId="7A846ADF" w14:textId="6066D3C5" w:rsidR="006509D6" w:rsidRPr="00CA023F" w:rsidRDefault="650ED1C9" w:rsidP="1BFEB3A2">
            <w:pPr>
              <w:jc w:val="center"/>
              <w:rPr>
                <w:rFonts w:ascii="Arial" w:eastAsia="Times New Roman" w:hAnsi="Arial" w:cs="Arial"/>
                <w:sz w:val="20"/>
                <w:szCs w:val="20"/>
              </w:rPr>
            </w:pPr>
            <w:r w:rsidRPr="00CA023F">
              <w:rPr>
                <w:rFonts w:ascii="Arial" w:eastAsia="Times New Roman" w:hAnsi="Arial" w:cs="Arial"/>
                <w:sz w:val="20"/>
                <w:szCs w:val="20"/>
              </w:rPr>
              <w:t>0.58 [0.33 - 0.90]</w:t>
            </w:r>
          </w:p>
        </w:tc>
        <w:tc>
          <w:tcPr>
            <w:tcW w:w="2277" w:type="dxa"/>
            <w:shd w:val="clear" w:color="auto" w:fill="auto"/>
          </w:tcPr>
          <w:p w14:paraId="44B5A1C1" w14:textId="62EFC8B9" w:rsidR="006509D6" w:rsidRPr="00CA023F" w:rsidRDefault="50AA3F08" w:rsidP="1BFEB3A2">
            <w:pPr>
              <w:jc w:val="center"/>
              <w:rPr>
                <w:rFonts w:ascii="Arial" w:eastAsia="Times New Roman" w:hAnsi="Arial" w:cs="Arial"/>
                <w:sz w:val="20"/>
                <w:szCs w:val="20"/>
              </w:rPr>
            </w:pPr>
            <w:r w:rsidRPr="00CA023F">
              <w:rPr>
                <w:rFonts w:ascii="Arial" w:eastAsia="Times New Roman" w:hAnsi="Arial" w:cs="Arial"/>
                <w:sz w:val="20"/>
                <w:szCs w:val="20"/>
              </w:rPr>
              <w:t>20</w:t>
            </w:r>
          </w:p>
          <w:p w14:paraId="3BCFBF9F" w14:textId="715329A6" w:rsidR="006509D6" w:rsidRPr="00CA023F" w:rsidRDefault="50AA3F08" w:rsidP="1BFEB3A2">
            <w:pPr>
              <w:jc w:val="center"/>
              <w:rPr>
                <w:rFonts w:ascii="Arial" w:eastAsia="Times New Roman" w:hAnsi="Arial" w:cs="Arial"/>
                <w:sz w:val="20"/>
                <w:szCs w:val="20"/>
              </w:rPr>
            </w:pPr>
            <w:r w:rsidRPr="00CA023F">
              <w:rPr>
                <w:rFonts w:ascii="Arial" w:eastAsia="Times New Roman" w:hAnsi="Arial" w:cs="Arial"/>
                <w:sz w:val="20"/>
                <w:szCs w:val="20"/>
              </w:rPr>
              <w:t>0.54 (0.11)</w:t>
            </w:r>
          </w:p>
          <w:p w14:paraId="4504EB7E" w14:textId="5052B2D6" w:rsidR="006509D6" w:rsidRPr="00CA023F" w:rsidRDefault="50AA3F08" w:rsidP="1BFEB3A2">
            <w:pPr>
              <w:jc w:val="center"/>
              <w:rPr>
                <w:rFonts w:ascii="Arial" w:eastAsia="Times New Roman" w:hAnsi="Arial" w:cs="Arial"/>
                <w:sz w:val="20"/>
                <w:szCs w:val="20"/>
              </w:rPr>
            </w:pPr>
            <w:r w:rsidRPr="00CA023F">
              <w:rPr>
                <w:rFonts w:ascii="Arial" w:eastAsia="Times New Roman" w:hAnsi="Arial" w:cs="Arial"/>
                <w:sz w:val="20"/>
                <w:szCs w:val="20"/>
              </w:rPr>
              <w:t>0.56 [0.28 - 0.75]</w:t>
            </w:r>
          </w:p>
        </w:tc>
      </w:tr>
      <w:tr w:rsidR="006509D6" w:rsidRPr="00CA023F" w14:paraId="795F2C81" w14:textId="77777777" w:rsidTr="00CA023F">
        <w:trPr>
          <w:trHeight w:val="300"/>
        </w:trPr>
        <w:tc>
          <w:tcPr>
            <w:tcW w:w="1350" w:type="dxa"/>
            <w:shd w:val="clear" w:color="auto" w:fill="auto"/>
          </w:tcPr>
          <w:p w14:paraId="173694A2" w14:textId="533B4CCB" w:rsidR="006509D6" w:rsidRPr="00CA023F" w:rsidRDefault="006509D6" w:rsidP="006509D6">
            <w:pPr>
              <w:rPr>
                <w:rFonts w:ascii="Arial" w:eastAsia="Times New Roman" w:hAnsi="Arial" w:cs="Arial"/>
                <w:sz w:val="20"/>
                <w:szCs w:val="20"/>
              </w:rPr>
            </w:pPr>
            <w:r w:rsidRPr="00CA023F">
              <w:rPr>
                <w:rFonts w:ascii="Arial" w:eastAsia="Times New Roman" w:hAnsi="Arial" w:cs="Arial"/>
                <w:sz w:val="20"/>
                <w:szCs w:val="20"/>
              </w:rPr>
              <w:t>Week 6</w:t>
            </w:r>
          </w:p>
        </w:tc>
        <w:tc>
          <w:tcPr>
            <w:tcW w:w="1680" w:type="dxa"/>
            <w:shd w:val="clear" w:color="auto" w:fill="auto"/>
          </w:tcPr>
          <w:p w14:paraId="24FDF25F" w14:textId="77777777" w:rsidR="006509D6" w:rsidRPr="00CA023F" w:rsidRDefault="006509D6" w:rsidP="006509D6">
            <w:pPr>
              <w:jc w:val="both"/>
              <w:rPr>
                <w:rFonts w:ascii="Arial" w:eastAsia="Times New Roman" w:hAnsi="Arial" w:cs="Arial"/>
                <w:sz w:val="20"/>
                <w:szCs w:val="20"/>
              </w:rPr>
            </w:pPr>
            <w:r w:rsidRPr="00CA023F">
              <w:rPr>
                <w:rFonts w:ascii="Arial" w:eastAsia="Times New Roman" w:hAnsi="Arial" w:cs="Arial"/>
                <w:sz w:val="20"/>
                <w:szCs w:val="20"/>
              </w:rPr>
              <w:t>N</w:t>
            </w:r>
          </w:p>
          <w:p w14:paraId="3D47EC32" w14:textId="77777777" w:rsidR="006509D6" w:rsidRPr="00CA023F" w:rsidRDefault="006509D6" w:rsidP="006509D6">
            <w:pPr>
              <w:jc w:val="both"/>
              <w:rPr>
                <w:rFonts w:ascii="Arial" w:eastAsia="Times New Roman" w:hAnsi="Arial" w:cs="Arial"/>
                <w:sz w:val="20"/>
                <w:szCs w:val="20"/>
              </w:rPr>
            </w:pPr>
            <w:r w:rsidRPr="00CA023F">
              <w:rPr>
                <w:rFonts w:ascii="Arial" w:eastAsia="Times New Roman" w:hAnsi="Arial" w:cs="Arial"/>
                <w:sz w:val="20"/>
                <w:szCs w:val="20"/>
              </w:rPr>
              <w:t>Mean (SD)</w:t>
            </w:r>
          </w:p>
          <w:p w14:paraId="23F0C7EC" w14:textId="0B3D1129" w:rsidR="006509D6" w:rsidRPr="00CA023F" w:rsidRDefault="006509D6" w:rsidP="006509D6">
            <w:pPr>
              <w:jc w:val="both"/>
              <w:rPr>
                <w:rFonts w:ascii="Arial" w:eastAsia="Times New Roman" w:hAnsi="Arial" w:cs="Arial"/>
                <w:sz w:val="20"/>
                <w:szCs w:val="20"/>
              </w:rPr>
            </w:pPr>
            <w:r w:rsidRPr="00CA023F">
              <w:rPr>
                <w:rFonts w:ascii="Arial" w:eastAsia="Times New Roman" w:hAnsi="Arial" w:cs="Arial"/>
                <w:sz w:val="20"/>
                <w:szCs w:val="20"/>
              </w:rPr>
              <w:t>Median [range]</w:t>
            </w:r>
          </w:p>
        </w:tc>
        <w:tc>
          <w:tcPr>
            <w:tcW w:w="1905" w:type="dxa"/>
            <w:shd w:val="clear" w:color="auto" w:fill="auto"/>
          </w:tcPr>
          <w:p w14:paraId="2C6FD472" w14:textId="3E109635" w:rsidR="006509D6" w:rsidRPr="00CA023F" w:rsidRDefault="6C042063" w:rsidP="1BFEB3A2">
            <w:pPr>
              <w:jc w:val="center"/>
              <w:rPr>
                <w:rFonts w:ascii="Arial" w:eastAsia="Times New Roman" w:hAnsi="Arial" w:cs="Arial"/>
                <w:sz w:val="20"/>
                <w:szCs w:val="20"/>
              </w:rPr>
            </w:pPr>
            <w:r w:rsidRPr="00CA023F">
              <w:rPr>
                <w:rFonts w:ascii="Arial" w:eastAsia="Times New Roman" w:hAnsi="Arial" w:cs="Arial"/>
                <w:sz w:val="20"/>
                <w:szCs w:val="20"/>
              </w:rPr>
              <w:t>34</w:t>
            </w:r>
          </w:p>
          <w:p w14:paraId="15D2878D" w14:textId="4F5F1971" w:rsidR="006509D6" w:rsidRPr="00CA023F" w:rsidRDefault="6C042063" w:rsidP="1BFEB3A2">
            <w:pPr>
              <w:jc w:val="center"/>
              <w:rPr>
                <w:rFonts w:ascii="Arial" w:eastAsia="Times New Roman" w:hAnsi="Arial" w:cs="Arial"/>
                <w:sz w:val="20"/>
                <w:szCs w:val="20"/>
              </w:rPr>
            </w:pPr>
            <w:r w:rsidRPr="00CA023F">
              <w:rPr>
                <w:rFonts w:ascii="Arial" w:eastAsia="Times New Roman" w:hAnsi="Arial" w:cs="Arial"/>
                <w:sz w:val="20"/>
                <w:szCs w:val="20"/>
              </w:rPr>
              <w:t>0.58 (0.09)</w:t>
            </w:r>
          </w:p>
          <w:p w14:paraId="67325DA2" w14:textId="3980591E" w:rsidR="006509D6" w:rsidRPr="00CA023F" w:rsidRDefault="6C042063" w:rsidP="1BFEB3A2">
            <w:pPr>
              <w:jc w:val="center"/>
              <w:rPr>
                <w:rFonts w:ascii="Arial" w:eastAsia="Times New Roman" w:hAnsi="Arial" w:cs="Arial"/>
                <w:sz w:val="20"/>
                <w:szCs w:val="20"/>
              </w:rPr>
            </w:pPr>
            <w:r w:rsidRPr="00CA023F">
              <w:rPr>
                <w:rFonts w:ascii="Arial" w:eastAsia="Times New Roman" w:hAnsi="Arial" w:cs="Arial"/>
                <w:sz w:val="20"/>
                <w:szCs w:val="20"/>
              </w:rPr>
              <w:t>0.58 [0.37 - 0.83]</w:t>
            </w:r>
          </w:p>
        </w:tc>
        <w:tc>
          <w:tcPr>
            <w:tcW w:w="2148" w:type="dxa"/>
            <w:shd w:val="clear" w:color="auto" w:fill="auto"/>
          </w:tcPr>
          <w:p w14:paraId="148D0882" w14:textId="17FFC4C7" w:rsidR="006509D6" w:rsidRPr="00CA023F" w:rsidRDefault="3AFAAB6A" w:rsidP="1BFEB3A2">
            <w:pPr>
              <w:jc w:val="center"/>
              <w:rPr>
                <w:rFonts w:ascii="Arial" w:eastAsia="Times New Roman" w:hAnsi="Arial" w:cs="Arial"/>
                <w:sz w:val="20"/>
                <w:szCs w:val="20"/>
              </w:rPr>
            </w:pPr>
            <w:r w:rsidRPr="00CA023F">
              <w:rPr>
                <w:rFonts w:ascii="Arial" w:eastAsia="Times New Roman" w:hAnsi="Arial" w:cs="Arial"/>
                <w:sz w:val="20"/>
                <w:szCs w:val="20"/>
              </w:rPr>
              <w:t>34</w:t>
            </w:r>
          </w:p>
          <w:p w14:paraId="5D1A7A03" w14:textId="5F55431A" w:rsidR="006509D6" w:rsidRPr="00CA023F" w:rsidRDefault="3AFAAB6A" w:rsidP="1BFEB3A2">
            <w:pPr>
              <w:jc w:val="center"/>
              <w:rPr>
                <w:rFonts w:ascii="Arial" w:eastAsia="Times New Roman" w:hAnsi="Arial" w:cs="Arial"/>
                <w:sz w:val="20"/>
                <w:szCs w:val="20"/>
              </w:rPr>
            </w:pPr>
            <w:r w:rsidRPr="00CA023F">
              <w:rPr>
                <w:rFonts w:ascii="Arial" w:eastAsia="Times New Roman" w:hAnsi="Arial" w:cs="Arial"/>
                <w:sz w:val="20"/>
                <w:szCs w:val="20"/>
              </w:rPr>
              <w:t>0.58 (0.13)</w:t>
            </w:r>
          </w:p>
          <w:p w14:paraId="123EF2D6" w14:textId="06657DDD" w:rsidR="006509D6" w:rsidRPr="00CA023F" w:rsidRDefault="3AFAAB6A" w:rsidP="1BFEB3A2">
            <w:pPr>
              <w:jc w:val="center"/>
              <w:rPr>
                <w:rFonts w:ascii="Arial" w:eastAsia="Times New Roman" w:hAnsi="Arial" w:cs="Arial"/>
                <w:sz w:val="20"/>
                <w:szCs w:val="20"/>
              </w:rPr>
            </w:pPr>
            <w:r w:rsidRPr="00CA023F">
              <w:rPr>
                <w:rFonts w:ascii="Arial" w:eastAsia="Times New Roman" w:hAnsi="Arial" w:cs="Arial"/>
                <w:sz w:val="20"/>
                <w:szCs w:val="20"/>
              </w:rPr>
              <w:t>0.59 [0.29 - 0.84]</w:t>
            </w:r>
          </w:p>
        </w:tc>
        <w:tc>
          <w:tcPr>
            <w:tcW w:w="2277" w:type="dxa"/>
            <w:shd w:val="clear" w:color="auto" w:fill="auto"/>
          </w:tcPr>
          <w:p w14:paraId="4D152F4E" w14:textId="01DB9593" w:rsidR="006509D6" w:rsidRPr="00CA023F" w:rsidRDefault="08E88DD6" w:rsidP="1BFEB3A2">
            <w:pPr>
              <w:jc w:val="center"/>
              <w:rPr>
                <w:rFonts w:ascii="Arial" w:eastAsia="Times New Roman" w:hAnsi="Arial" w:cs="Arial"/>
                <w:sz w:val="20"/>
                <w:szCs w:val="20"/>
              </w:rPr>
            </w:pPr>
            <w:r w:rsidRPr="00CA023F">
              <w:rPr>
                <w:rFonts w:ascii="Arial" w:eastAsia="Times New Roman" w:hAnsi="Arial" w:cs="Arial"/>
                <w:sz w:val="20"/>
                <w:szCs w:val="20"/>
              </w:rPr>
              <w:t>20</w:t>
            </w:r>
          </w:p>
          <w:p w14:paraId="5F2F14B4" w14:textId="0D283731" w:rsidR="006509D6" w:rsidRPr="00CA023F" w:rsidRDefault="08E88DD6" w:rsidP="1BFEB3A2">
            <w:pPr>
              <w:jc w:val="center"/>
              <w:rPr>
                <w:rFonts w:ascii="Arial" w:eastAsia="Times New Roman" w:hAnsi="Arial" w:cs="Arial"/>
                <w:sz w:val="20"/>
                <w:szCs w:val="20"/>
              </w:rPr>
            </w:pPr>
            <w:r w:rsidRPr="00CA023F">
              <w:rPr>
                <w:rFonts w:ascii="Arial" w:eastAsia="Times New Roman" w:hAnsi="Arial" w:cs="Arial"/>
                <w:sz w:val="20"/>
                <w:szCs w:val="20"/>
              </w:rPr>
              <w:t>0.52 (0.13)</w:t>
            </w:r>
          </w:p>
          <w:p w14:paraId="13F6AD33" w14:textId="4D2AC34F" w:rsidR="006509D6" w:rsidRPr="00CA023F" w:rsidRDefault="08E88DD6" w:rsidP="1BFEB3A2">
            <w:pPr>
              <w:jc w:val="center"/>
              <w:rPr>
                <w:rFonts w:ascii="Arial" w:eastAsia="Times New Roman" w:hAnsi="Arial" w:cs="Arial"/>
                <w:sz w:val="20"/>
                <w:szCs w:val="20"/>
              </w:rPr>
            </w:pPr>
            <w:r w:rsidRPr="00CA023F">
              <w:rPr>
                <w:rFonts w:ascii="Arial" w:eastAsia="Times New Roman" w:hAnsi="Arial" w:cs="Arial"/>
                <w:sz w:val="20"/>
                <w:szCs w:val="20"/>
              </w:rPr>
              <w:t>0.57 [0.17 - 0.61]</w:t>
            </w:r>
          </w:p>
        </w:tc>
      </w:tr>
      <w:tr w:rsidR="006509D6" w:rsidRPr="00CA023F" w14:paraId="6DE1274B" w14:textId="77777777" w:rsidTr="00CA023F">
        <w:trPr>
          <w:trHeight w:val="300"/>
        </w:trPr>
        <w:tc>
          <w:tcPr>
            <w:tcW w:w="1350" w:type="dxa"/>
            <w:shd w:val="clear" w:color="auto" w:fill="auto"/>
          </w:tcPr>
          <w:p w14:paraId="1EE79063" w14:textId="71AD66B9" w:rsidR="006509D6" w:rsidRPr="00CA023F" w:rsidRDefault="006509D6" w:rsidP="006509D6">
            <w:pPr>
              <w:rPr>
                <w:rFonts w:ascii="Arial" w:eastAsia="Times New Roman" w:hAnsi="Arial" w:cs="Arial"/>
                <w:sz w:val="20"/>
                <w:szCs w:val="20"/>
              </w:rPr>
            </w:pPr>
            <w:r w:rsidRPr="00CA023F">
              <w:rPr>
                <w:rFonts w:ascii="Arial" w:eastAsia="Times New Roman" w:hAnsi="Arial" w:cs="Arial"/>
                <w:sz w:val="20"/>
                <w:szCs w:val="20"/>
              </w:rPr>
              <w:t>Week 14</w:t>
            </w:r>
          </w:p>
        </w:tc>
        <w:tc>
          <w:tcPr>
            <w:tcW w:w="1680" w:type="dxa"/>
            <w:shd w:val="clear" w:color="auto" w:fill="auto"/>
          </w:tcPr>
          <w:p w14:paraId="244AB86D" w14:textId="77777777" w:rsidR="006509D6" w:rsidRPr="00CA023F" w:rsidRDefault="006509D6" w:rsidP="006509D6">
            <w:pPr>
              <w:jc w:val="both"/>
              <w:rPr>
                <w:rFonts w:ascii="Arial" w:eastAsia="Times New Roman" w:hAnsi="Arial" w:cs="Arial"/>
                <w:sz w:val="20"/>
                <w:szCs w:val="20"/>
              </w:rPr>
            </w:pPr>
            <w:r w:rsidRPr="00CA023F">
              <w:rPr>
                <w:rFonts w:ascii="Arial" w:eastAsia="Times New Roman" w:hAnsi="Arial" w:cs="Arial"/>
                <w:sz w:val="20"/>
                <w:szCs w:val="20"/>
              </w:rPr>
              <w:t>N</w:t>
            </w:r>
          </w:p>
          <w:p w14:paraId="6191F2C1" w14:textId="77777777" w:rsidR="006509D6" w:rsidRPr="00CA023F" w:rsidRDefault="006509D6" w:rsidP="006509D6">
            <w:pPr>
              <w:jc w:val="both"/>
              <w:rPr>
                <w:rFonts w:ascii="Arial" w:eastAsia="Times New Roman" w:hAnsi="Arial" w:cs="Arial"/>
                <w:sz w:val="20"/>
                <w:szCs w:val="20"/>
              </w:rPr>
            </w:pPr>
            <w:r w:rsidRPr="00CA023F">
              <w:rPr>
                <w:rFonts w:ascii="Arial" w:eastAsia="Times New Roman" w:hAnsi="Arial" w:cs="Arial"/>
                <w:sz w:val="20"/>
                <w:szCs w:val="20"/>
              </w:rPr>
              <w:t>Mean (SD)</w:t>
            </w:r>
          </w:p>
          <w:p w14:paraId="349AEAFA" w14:textId="371AC90E" w:rsidR="006509D6" w:rsidRPr="00CA023F" w:rsidRDefault="006509D6" w:rsidP="006509D6">
            <w:pPr>
              <w:jc w:val="both"/>
              <w:rPr>
                <w:rFonts w:ascii="Arial" w:eastAsia="Times New Roman" w:hAnsi="Arial" w:cs="Arial"/>
                <w:sz w:val="20"/>
                <w:szCs w:val="20"/>
              </w:rPr>
            </w:pPr>
            <w:r w:rsidRPr="00CA023F">
              <w:rPr>
                <w:rFonts w:ascii="Arial" w:eastAsia="Times New Roman" w:hAnsi="Arial" w:cs="Arial"/>
                <w:sz w:val="20"/>
                <w:szCs w:val="20"/>
              </w:rPr>
              <w:t>Median [range]</w:t>
            </w:r>
          </w:p>
        </w:tc>
        <w:tc>
          <w:tcPr>
            <w:tcW w:w="1905" w:type="dxa"/>
            <w:shd w:val="clear" w:color="auto" w:fill="auto"/>
          </w:tcPr>
          <w:p w14:paraId="3BAD6596" w14:textId="4ED9A418" w:rsidR="006509D6" w:rsidRPr="00CA023F" w:rsidRDefault="2F09B6D5" w:rsidP="1BFEB3A2">
            <w:pPr>
              <w:jc w:val="center"/>
              <w:rPr>
                <w:rFonts w:ascii="Arial" w:eastAsia="Times New Roman" w:hAnsi="Arial" w:cs="Arial"/>
                <w:sz w:val="20"/>
                <w:szCs w:val="20"/>
              </w:rPr>
            </w:pPr>
            <w:r w:rsidRPr="00CA023F">
              <w:rPr>
                <w:rFonts w:ascii="Arial" w:eastAsia="Times New Roman" w:hAnsi="Arial" w:cs="Arial"/>
                <w:sz w:val="20"/>
                <w:szCs w:val="20"/>
              </w:rPr>
              <w:t>34</w:t>
            </w:r>
          </w:p>
          <w:p w14:paraId="546884EB" w14:textId="2D85AE6A" w:rsidR="006509D6" w:rsidRPr="00CA023F" w:rsidRDefault="2F09B6D5" w:rsidP="1BFEB3A2">
            <w:pPr>
              <w:jc w:val="center"/>
              <w:rPr>
                <w:rFonts w:ascii="Arial" w:eastAsia="Times New Roman" w:hAnsi="Arial" w:cs="Arial"/>
                <w:sz w:val="20"/>
                <w:szCs w:val="20"/>
              </w:rPr>
            </w:pPr>
            <w:r w:rsidRPr="00CA023F">
              <w:rPr>
                <w:rFonts w:ascii="Arial" w:eastAsia="Times New Roman" w:hAnsi="Arial" w:cs="Arial"/>
                <w:sz w:val="20"/>
                <w:szCs w:val="20"/>
              </w:rPr>
              <w:t>0.55 (0.14)</w:t>
            </w:r>
          </w:p>
          <w:p w14:paraId="36353776" w14:textId="07D52688" w:rsidR="006509D6" w:rsidRPr="00CA023F" w:rsidRDefault="2F09B6D5" w:rsidP="1BFEB3A2">
            <w:pPr>
              <w:jc w:val="center"/>
              <w:rPr>
                <w:rFonts w:ascii="Arial" w:eastAsia="Times New Roman" w:hAnsi="Arial" w:cs="Arial"/>
                <w:sz w:val="20"/>
                <w:szCs w:val="20"/>
              </w:rPr>
            </w:pPr>
            <w:r w:rsidRPr="00CA023F">
              <w:rPr>
                <w:rFonts w:ascii="Arial" w:eastAsia="Times New Roman" w:hAnsi="Arial" w:cs="Arial"/>
                <w:sz w:val="20"/>
                <w:szCs w:val="20"/>
              </w:rPr>
              <w:t>0.59 [0.06 - 0.83]</w:t>
            </w:r>
          </w:p>
        </w:tc>
        <w:tc>
          <w:tcPr>
            <w:tcW w:w="2148" w:type="dxa"/>
            <w:shd w:val="clear" w:color="auto" w:fill="auto"/>
          </w:tcPr>
          <w:p w14:paraId="6B553058" w14:textId="1A1E996A" w:rsidR="006509D6" w:rsidRPr="00CA023F" w:rsidRDefault="53132412" w:rsidP="1BFEB3A2">
            <w:pPr>
              <w:jc w:val="center"/>
              <w:rPr>
                <w:rFonts w:ascii="Arial" w:eastAsia="Times New Roman" w:hAnsi="Arial" w:cs="Arial"/>
                <w:sz w:val="20"/>
                <w:szCs w:val="20"/>
              </w:rPr>
            </w:pPr>
            <w:r w:rsidRPr="00CA023F">
              <w:rPr>
                <w:rFonts w:ascii="Arial" w:eastAsia="Times New Roman" w:hAnsi="Arial" w:cs="Arial"/>
                <w:sz w:val="20"/>
                <w:szCs w:val="20"/>
              </w:rPr>
              <w:t>34</w:t>
            </w:r>
          </w:p>
          <w:p w14:paraId="6EBCFF41" w14:textId="2E99C8FD" w:rsidR="006509D6" w:rsidRPr="00CA023F" w:rsidRDefault="53132412" w:rsidP="1BFEB3A2">
            <w:pPr>
              <w:jc w:val="center"/>
              <w:rPr>
                <w:rFonts w:ascii="Arial" w:eastAsia="Times New Roman" w:hAnsi="Arial" w:cs="Arial"/>
                <w:sz w:val="20"/>
                <w:szCs w:val="20"/>
              </w:rPr>
            </w:pPr>
            <w:r w:rsidRPr="00CA023F">
              <w:rPr>
                <w:rFonts w:ascii="Arial" w:eastAsia="Times New Roman" w:hAnsi="Arial" w:cs="Arial"/>
                <w:sz w:val="20"/>
                <w:szCs w:val="20"/>
              </w:rPr>
              <w:t>0.58 (0.15)</w:t>
            </w:r>
          </w:p>
          <w:p w14:paraId="329D7E03" w14:textId="31886947" w:rsidR="006509D6" w:rsidRPr="00CA023F" w:rsidRDefault="53132412" w:rsidP="1BFEB3A2">
            <w:pPr>
              <w:jc w:val="center"/>
              <w:rPr>
                <w:rFonts w:ascii="Arial" w:eastAsia="Times New Roman" w:hAnsi="Arial" w:cs="Arial"/>
                <w:sz w:val="20"/>
                <w:szCs w:val="20"/>
              </w:rPr>
            </w:pPr>
            <w:r w:rsidRPr="00CA023F">
              <w:rPr>
                <w:rFonts w:ascii="Arial" w:eastAsia="Times New Roman" w:hAnsi="Arial" w:cs="Arial"/>
                <w:sz w:val="20"/>
                <w:szCs w:val="20"/>
              </w:rPr>
              <w:t>0.60 [0.33 - 1.20]</w:t>
            </w:r>
          </w:p>
        </w:tc>
        <w:tc>
          <w:tcPr>
            <w:tcW w:w="2277" w:type="dxa"/>
            <w:shd w:val="clear" w:color="auto" w:fill="auto"/>
          </w:tcPr>
          <w:p w14:paraId="44EF28EA" w14:textId="533BA16E" w:rsidR="006509D6" w:rsidRPr="00CA023F" w:rsidRDefault="2D1D090B" w:rsidP="1BFEB3A2">
            <w:pPr>
              <w:jc w:val="center"/>
              <w:rPr>
                <w:rFonts w:ascii="Arial" w:eastAsia="Times New Roman" w:hAnsi="Arial" w:cs="Arial"/>
                <w:sz w:val="20"/>
                <w:szCs w:val="20"/>
              </w:rPr>
            </w:pPr>
            <w:r w:rsidRPr="00CA023F">
              <w:rPr>
                <w:rFonts w:ascii="Arial" w:eastAsia="Times New Roman" w:hAnsi="Arial" w:cs="Arial"/>
                <w:sz w:val="20"/>
                <w:szCs w:val="20"/>
              </w:rPr>
              <w:t>20</w:t>
            </w:r>
          </w:p>
          <w:p w14:paraId="437B1EB3" w14:textId="744BE080" w:rsidR="006509D6" w:rsidRPr="00CA023F" w:rsidRDefault="2D1D090B" w:rsidP="1BFEB3A2">
            <w:pPr>
              <w:jc w:val="center"/>
              <w:rPr>
                <w:rFonts w:ascii="Arial" w:eastAsia="Times New Roman" w:hAnsi="Arial" w:cs="Arial"/>
                <w:sz w:val="20"/>
                <w:szCs w:val="20"/>
              </w:rPr>
            </w:pPr>
            <w:r w:rsidRPr="00CA023F">
              <w:rPr>
                <w:rFonts w:ascii="Arial" w:eastAsia="Times New Roman" w:hAnsi="Arial" w:cs="Arial"/>
                <w:sz w:val="20"/>
                <w:szCs w:val="20"/>
              </w:rPr>
              <w:t>0.54 (0.09)</w:t>
            </w:r>
          </w:p>
          <w:p w14:paraId="5EF81241" w14:textId="792DF78D" w:rsidR="006509D6" w:rsidRPr="00CA023F" w:rsidRDefault="2D1D090B" w:rsidP="1BFEB3A2">
            <w:pPr>
              <w:jc w:val="center"/>
              <w:rPr>
                <w:rFonts w:ascii="Arial" w:eastAsia="Times New Roman" w:hAnsi="Arial" w:cs="Arial"/>
                <w:sz w:val="20"/>
                <w:szCs w:val="20"/>
              </w:rPr>
            </w:pPr>
            <w:r w:rsidRPr="00CA023F">
              <w:rPr>
                <w:rFonts w:ascii="Arial" w:eastAsia="Times New Roman" w:hAnsi="Arial" w:cs="Arial"/>
                <w:sz w:val="20"/>
                <w:szCs w:val="20"/>
              </w:rPr>
              <w:t>0.56 [0.29 - 0.64]</w:t>
            </w:r>
          </w:p>
        </w:tc>
      </w:tr>
    </w:tbl>
    <w:p w14:paraId="205245B8" w14:textId="2292C341" w:rsidR="000F4C15" w:rsidRPr="00CA023F" w:rsidRDefault="000F4C15" w:rsidP="756F480F">
      <w:pPr>
        <w:rPr>
          <w:rFonts w:ascii="Arial" w:hAnsi="Arial" w:cs="Arial"/>
        </w:rPr>
      </w:pPr>
    </w:p>
    <w:p w14:paraId="2A14858E" w14:textId="77777777" w:rsidR="006F2873" w:rsidRPr="00CA023F" w:rsidRDefault="006F2873" w:rsidP="2373518C">
      <w:pPr>
        <w:rPr>
          <w:rFonts w:ascii="Arial" w:hAnsi="Arial" w:cs="Arial"/>
        </w:rPr>
      </w:pPr>
    </w:p>
    <w:p w14:paraId="4010CD6C" w14:textId="378CCBF9" w:rsidR="00963A1D" w:rsidRPr="00CA023F" w:rsidRDefault="00963A1D" w:rsidP="00963A1D">
      <w:pPr>
        <w:rPr>
          <w:rFonts w:ascii="Arial" w:eastAsia="Times New Roman" w:hAnsi="Arial" w:cs="Arial"/>
          <w:sz w:val="24"/>
          <w:szCs w:val="24"/>
        </w:rPr>
      </w:pPr>
      <w:r w:rsidRPr="465046F6">
        <w:rPr>
          <w:rFonts w:ascii="Arial" w:eastAsia="Times New Roman" w:hAnsi="Arial" w:cs="Arial"/>
          <w:b/>
          <w:bCs/>
          <w:sz w:val="24"/>
          <w:szCs w:val="24"/>
        </w:rPr>
        <w:t xml:space="preserve">Supplementary Table </w:t>
      </w:r>
      <w:r w:rsidR="002D39E8">
        <w:rPr>
          <w:rFonts w:ascii="Arial" w:eastAsia="Times New Roman" w:hAnsi="Arial" w:cs="Arial"/>
          <w:b/>
          <w:bCs/>
          <w:sz w:val="24"/>
          <w:szCs w:val="24"/>
        </w:rPr>
        <w:t>S</w:t>
      </w:r>
      <w:r w:rsidR="464D03D8" w:rsidRPr="465046F6">
        <w:rPr>
          <w:rFonts w:ascii="Arial" w:eastAsia="Times New Roman" w:hAnsi="Arial" w:cs="Arial"/>
          <w:b/>
          <w:bCs/>
          <w:sz w:val="24"/>
          <w:szCs w:val="24"/>
        </w:rPr>
        <w:t>3</w:t>
      </w:r>
      <w:r w:rsidRPr="465046F6">
        <w:rPr>
          <w:rFonts w:ascii="Arial" w:eastAsia="Times New Roman" w:hAnsi="Arial" w:cs="Arial"/>
          <w:b/>
          <w:bCs/>
          <w:sz w:val="24"/>
          <w:szCs w:val="24"/>
        </w:rPr>
        <w:t>.</w:t>
      </w:r>
      <w:r w:rsidRPr="465046F6">
        <w:rPr>
          <w:rFonts w:ascii="Arial" w:eastAsia="Times New Roman" w:hAnsi="Arial" w:cs="Arial"/>
          <w:sz w:val="24"/>
          <w:szCs w:val="24"/>
        </w:rPr>
        <w:t xml:space="preserve"> Plasma DHA and EPA concentrations</w:t>
      </w:r>
      <w:r w:rsidR="003B39F4" w:rsidRPr="465046F6">
        <w:rPr>
          <w:rFonts w:ascii="Arial" w:eastAsia="Times New Roman" w:hAnsi="Arial" w:cs="Arial"/>
          <w:sz w:val="24"/>
          <w:szCs w:val="24"/>
        </w:rPr>
        <w:t xml:space="preserve"> before normalization to </w:t>
      </w:r>
      <w:r w:rsidR="002A5D32" w:rsidRPr="465046F6">
        <w:rPr>
          <w:rFonts w:ascii="Arial" w:eastAsia="Times New Roman" w:hAnsi="Arial" w:cs="Arial"/>
          <w:sz w:val="24"/>
          <w:szCs w:val="24"/>
        </w:rPr>
        <w:t>intake of food &amp; dietary supplement</w:t>
      </w:r>
      <w:r w:rsidR="0472E0E0" w:rsidRPr="465046F6">
        <w:rPr>
          <w:rFonts w:ascii="Arial" w:eastAsia="Times New Roman" w:hAnsi="Arial" w:cs="Arial"/>
          <w:sz w:val="24"/>
          <w:szCs w:val="24"/>
        </w:rPr>
        <w:t>s</w:t>
      </w:r>
    </w:p>
    <w:tbl>
      <w:tblPr>
        <w:tblStyle w:val="TableGrid"/>
        <w:tblW w:w="9690" w:type="dxa"/>
        <w:tblLayout w:type="fixed"/>
        <w:tblLook w:val="06A0" w:firstRow="1" w:lastRow="0" w:firstColumn="1" w:lastColumn="0" w:noHBand="1" w:noVBand="1"/>
      </w:tblPr>
      <w:tblGrid>
        <w:gridCol w:w="1680"/>
        <w:gridCol w:w="1680"/>
        <w:gridCol w:w="1905"/>
        <w:gridCol w:w="2055"/>
        <w:gridCol w:w="2307"/>
        <w:gridCol w:w="63"/>
      </w:tblGrid>
      <w:tr w:rsidR="00A41389" w:rsidRPr="00CA023F" w14:paraId="2DFB3128" w14:textId="77777777" w:rsidTr="6CBBF8D2">
        <w:trPr>
          <w:trHeight w:val="300"/>
        </w:trPr>
        <w:tc>
          <w:tcPr>
            <w:tcW w:w="1680" w:type="dxa"/>
          </w:tcPr>
          <w:p w14:paraId="79F6436B" w14:textId="77777777" w:rsidR="00A41389" w:rsidRPr="00CA023F" w:rsidRDefault="00A41389" w:rsidP="001043F3">
            <w:pPr>
              <w:jc w:val="both"/>
              <w:rPr>
                <w:rFonts w:ascii="Arial" w:eastAsia="Times New Roman" w:hAnsi="Arial" w:cs="Arial"/>
                <w:sz w:val="20"/>
                <w:szCs w:val="20"/>
              </w:rPr>
            </w:pPr>
          </w:p>
        </w:tc>
        <w:tc>
          <w:tcPr>
            <w:tcW w:w="1680" w:type="dxa"/>
          </w:tcPr>
          <w:p w14:paraId="6B454707" w14:textId="3DAEE790" w:rsidR="00A41389" w:rsidRPr="00CA023F" w:rsidRDefault="00A41389" w:rsidP="001043F3">
            <w:pPr>
              <w:jc w:val="both"/>
              <w:rPr>
                <w:rFonts w:ascii="Arial" w:eastAsia="Times New Roman" w:hAnsi="Arial" w:cs="Arial"/>
                <w:sz w:val="20"/>
                <w:szCs w:val="20"/>
              </w:rPr>
            </w:pPr>
          </w:p>
        </w:tc>
        <w:tc>
          <w:tcPr>
            <w:tcW w:w="1905" w:type="dxa"/>
          </w:tcPr>
          <w:p w14:paraId="5BC2D8DE" w14:textId="77777777" w:rsidR="00A41389" w:rsidRPr="00CA023F" w:rsidRDefault="00A41389" w:rsidP="001043F3">
            <w:pPr>
              <w:jc w:val="center"/>
              <w:rPr>
                <w:rFonts w:ascii="Arial" w:eastAsia="Times New Roman" w:hAnsi="Arial" w:cs="Arial"/>
                <w:b/>
                <w:bCs/>
                <w:sz w:val="20"/>
                <w:szCs w:val="20"/>
              </w:rPr>
            </w:pPr>
            <w:r w:rsidRPr="00CA023F">
              <w:rPr>
                <w:rFonts w:ascii="Arial" w:eastAsia="Times New Roman" w:hAnsi="Arial" w:cs="Arial"/>
                <w:b/>
                <w:bCs/>
                <w:sz w:val="20"/>
                <w:szCs w:val="20"/>
              </w:rPr>
              <w:t>Placebo</w:t>
            </w:r>
          </w:p>
        </w:tc>
        <w:tc>
          <w:tcPr>
            <w:tcW w:w="2055" w:type="dxa"/>
          </w:tcPr>
          <w:p w14:paraId="5D06AA44" w14:textId="77777777" w:rsidR="00A41389" w:rsidRPr="00CA023F" w:rsidRDefault="00A41389" w:rsidP="001043F3">
            <w:pPr>
              <w:jc w:val="center"/>
              <w:rPr>
                <w:rFonts w:ascii="Arial" w:eastAsia="Times New Roman" w:hAnsi="Arial" w:cs="Arial"/>
                <w:b/>
                <w:bCs/>
                <w:sz w:val="20"/>
                <w:szCs w:val="20"/>
              </w:rPr>
            </w:pPr>
            <w:r w:rsidRPr="00CA023F">
              <w:rPr>
                <w:rFonts w:ascii="Arial" w:eastAsia="Times New Roman" w:hAnsi="Arial" w:cs="Arial"/>
                <w:b/>
                <w:bCs/>
                <w:sz w:val="20"/>
                <w:szCs w:val="20"/>
              </w:rPr>
              <w:t>Microalgal Oil</w:t>
            </w:r>
          </w:p>
        </w:tc>
        <w:tc>
          <w:tcPr>
            <w:tcW w:w="2370" w:type="dxa"/>
            <w:gridSpan w:val="2"/>
          </w:tcPr>
          <w:p w14:paraId="63BEE8F0" w14:textId="77777777" w:rsidR="00A41389" w:rsidRPr="00CA023F" w:rsidRDefault="00A41389" w:rsidP="001043F3">
            <w:pPr>
              <w:jc w:val="center"/>
              <w:rPr>
                <w:rFonts w:ascii="Arial" w:eastAsia="Times New Roman" w:hAnsi="Arial" w:cs="Arial"/>
                <w:b/>
                <w:bCs/>
                <w:sz w:val="20"/>
                <w:szCs w:val="20"/>
              </w:rPr>
            </w:pPr>
            <w:r w:rsidRPr="00CA023F">
              <w:rPr>
                <w:rFonts w:ascii="Arial" w:eastAsia="Times New Roman" w:hAnsi="Arial" w:cs="Arial"/>
                <w:b/>
                <w:bCs/>
                <w:sz w:val="20"/>
                <w:szCs w:val="20"/>
              </w:rPr>
              <w:t>Fish Oil</w:t>
            </w:r>
          </w:p>
        </w:tc>
      </w:tr>
      <w:tr w:rsidR="00A41389" w:rsidRPr="000934DD" w14:paraId="6E85E2FB" w14:textId="77777777" w:rsidTr="6CBBF8D2">
        <w:trPr>
          <w:gridAfter w:val="1"/>
          <w:wAfter w:w="63" w:type="dxa"/>
          <w:trHeight w:val="300"/>
        </w:trPr>
        <w:tc>
          <w:tcPr>
            <w:tcW w:w="9627" w:type="dxa"/>
            <w:gridSpan w:val="5"/>
          </w:tcPr>
          <w:p w14:paraId="2D4FEEB8" w14:textId="7B729592" w:rsidR="00A41389" w:rsidRPr="00CA023F" w:rsidRDefault="37FE1323" w:rsidP="6CBBF8D2">
            <w:pPr>
              <w:rPr>
                <w:rFonts w:ascii="Arial" w:eastAsia="Times New Roman" w:hAnsi="Arial" w:cs="Arial"/>
                <w:b/>
                <w:bCs/>
                <w:i/>
                <w:iCs/>
                <w:sz w:val="20"/>
                <w:szCs w:val="20"/>
                <w:lang w:val="de-CH"/>
              </w:rPr>
            </w:pPr>
            <w:r w:rsidRPr="00CA023F">
              <w:rPr>
                <w:rFonts w:ascii="Arial" w:eastAsia="Times New Roman" w:hAnsi="Arial" w:cs="Arial"/>
                <w:b/>
                <w:bCs/>
                <w:i/>
                <w:iCs/>
                <w:sz w:val="20"/>
                <w:szCs w:val="20"/>
                <w:lang w:val="de-CH"/>
              </w:rPr>
              <w:t>Plasma DHA</w:t>
            </w:r>
            <w:r w:rsidR="31FFB9B4" w:rsidRPr="00CA023F">
              <w:rPr>
                <w:rFonts w:ascii="Arial" w:eastAsia="Times New Roman" w:hAnsi="Arial" w:cs="Arial"/>
                <w:b/>
                <w:bCs/>
                <w:i/>
                <w:iCs/>
                <w:sz w:val="20"/>
                <w:szCs w:val="20"/>
                <w:lang w:val="de-CH"/>
              </w:rPr>
              <w:t xml:space="preserve"> </w:t>
            </w:r>
            <w:r w:rsidRPr="00CA023F">
              <w:rPr>
                <w:rFonts w:ascii="Arial" w:eastAsia="Times New Roman" w:hAnsi="Arial" w:cs="Arial"/>
                <w:b/>
                <w:bCs/>
                <w:i/>
                <w:iCs/>
                <w:sz w:val="20"/>
                <w:szCs w:val="20"/>
                <w:lang w:val="de-CH"/>
              </w:rPr>
              <w:t>+</w:t>
            </w:r>
            <w:r w:rsidR="31FFB9B4" w:rsidRPr="00CA023F">
              <w:rPr>
                <w:rFonts w:ascii="Arial" w:eastAsia="Times New Roman" w:hAnsi="Arial" w:cs="Arial"/>
                <w:b/>
                <w:bCs/>
                <w:i/>
                <w:iCs/>
                <w:sz w:val="20"/>
                <w:szCs w:val="20"/>
                <w:lang w:val="de-CH"/>
              </w:rPr>
              <w:t xml:space="preserve"> </w:t>
            </w:r>
            <w:r w:rsidRPr="00CA023F">
              <w:rPr>
                <w:rFonts w:ascii="Arial" w:eastAsia="Times New Roman" w:hAnsi="Arial" w:cs="Arial"/>
                <w:b/>
                <w:bCs/>
                <w:i/>
                <w:iCs/>
                <w:sz w:val="20"/>
                <w:szCs w:val="20"/>
                <w:lang w:val="de-CH"/>
              </w:rPr>
              <w:t>EPA (</w:t>
            </w:r>
            <w:r w:rsidR="00F71734">
              <w:rPr>
                <w:rFonts w:ascii="Calibri" w:eastAsia="Times New Roman" w:hAnsi="Calibri" w:cs="Calibri"/>
                <w:b/>
                <w:bCs/>
                <w:i/>
                <w:iCs/>
                <w:sz w:val="20"/>
                <w:szCs w:val="20"/>
              </w:rPr>
              <w:t>μ</w:t>
            </w:r>
            <w:r w:rsidRPr="00CA023F">
              <w:rPr>
                <w:rFonts w:ascii="Arial" w:eastAsia="Times New Roman" w:hAnsi="Arial" w:cs="Arial"/>
                <w:b/>
                <w:bCs/>
                <w:i/>
                <w:iCs/>
                <w:sz w:val="20"/>
                <w:szCs w:val="20"/>
                <w:lang w:val="de-CH"/>
              </w:rPr>
              <w:t>g/mL)</w:t>
            </w:r>
          </w:p>
        </w:tc>
      </w:tr>
      <w:tr w:rsidR="00D537D6" w:rsidRPr="00CA023F" w14:paraId="223A91D9" w14:textId="77777777" w:rsidTr="6CBBF8D2">
        <w:trPr>
          <w:trHeight w:val="300"/>
        </w:trPr>
        <w:tc>
          <w:tcPr>
            <w:tcW w:w="1680" w:type="dxa"/>
          </w:tcPr>
          <w:p w14:paraId="63EAAF7C" w14:textId="409F0767" w:rsidR="00D537D6" w:rsidRPr="00CA023F" w:rsidRDefault="00D537D6" w:rsidP="00D537D6">
            <w:pPr>
              <w:jc w:val="both"/>
              <w:rPr>
                <w:rFonts w:ascii="Arial" w:eastAsia="Times New Roman" w:hAnsi="Arial" w:cs="Arial"/>
                <w:sz w:val="20"/>
                <w:szCs w:val="20"/>
                <w:lang w:val="de-CH"/>
              </w:rPr>
            </w:pPr>
            <w:r w:rsidRPr="00CA023F">
              <w:rPr>
                <w:rFonts w:ascii="Arial" w:eastAsia="Times New Roman" w:hAnsi="Arial" w:cs="Arial"/>
                <w:sz w:val="20"/>
                <w:szCs w:val="20"/>
              </w:rPr>
              <w:t>Baseline</w:t>
            </w:r>
          </w:p>
        </w:tc>
        <w:tc>
          <w:tcPr>
            <w:tcW w:w="1680" w:type="dxa"/>
          </w:tcPr>
          <w:p w14:paraId="39F962FD" w14:textId="32077A46" w:rsidR="00D537D6" w:rsidRPr="00CA023F" w:rsidRDefault="00D537D6" w:rsidP="00D537D6">
            <w:pPr>
              <w:jc w:val="both"/>
              <w:rPr>
                <w:rFonts w:ascii="Arial" w:eastAsia="Times New Roman" w:hAnsi="Arial" w:cs="Arial"/>
                <w:sz w:val="20"/>
                <w:szCs w:val="20"/>
              </w:rPr>
            </w:pPr>
            <w:r w:rsidRPr="00CA023F">
              <w:rPr>
                <w:rFonts w:ascii="Arial" w:eastAsia="Times New Roman" w:hAnsi="Arial" w:cs="Arial"/>
                <w:sz w:val="20"/>
                <w:szCs w:val="20"/>
              </w:rPr>
              <w:t>N</w:t>
            </w:r>
          </w:p>
          <w:p w14:paraId="2F576192" w14:textId="77777777" w:rsidR="00D537D6" w:rsidRPr="00CA023F" w:rsidRDefault="00D537D6" w:rsidP="00D537D6">
            <w:pPr>
              <w:jc w:val="both"/>
              <w:rPr>
                <w:rFonts w:ascii="Arial" w:eastAsia="Times New Roman" w:hAnsi="Arial" w:cs="Arial"/>
                <w:sz w:val="20"/>
                <w:szCs w:val="20"/>
              </w:rPr>
            </w:pPr>
            <w:r w:rsidRPr="00CA023F">
              <w:rPr>
                <w:rFonts w:ascii="Arial" w:eastAsia="Times New Roman" w:hAnsi="Arial" w:cs="Arial"/>
                <w:sz w:val="20"/>
                <w:szCs w:val="20"/>
              </w:rPr>
              <w:t>Mean (SD)</w:t>
            </w:r>
          </w:p>
          <w:p w14:paraId="4646F9D3" w14:textId="77777777" w:rsidR="00D537D6" w:rsidRPr="00CA023F" w:rsidRDefault="00D537D6" w:rsidP="00D537D6">
            <w:pPr>
              <w:jc w:val="both"/>
              <w:rPr>
                <w:rFonts w:ascii="Arial" w:eastAsia="Times New Roman" w:hAnsi="Arial" w:cs="Arial"/>
                <w:sz w:val="20"/>
                <w:szCs w:val="20"/>
              </w:rPr>
            </w:pPr>
            <w:r w:rsidRPr="00CA023F">
              <w:rPr>
                <w:rFonts w:ascii="Arial" w:eastAsia="Times New Roman" w:hAnsi="Arial" w:cs="Arial"/>
                <w:sz w:val="20"/>
                <w:szCs w:val="20"/>
              </w:rPr>
              <w:t>Median [range]</w:t>
            </w:r>
          </w:p>
        </w:tc>
        <w:tc>
          <w:tcPr>
            <w:tcW w:w="1905" w:type="dxa"/>
          </w:tcPr>
          <w:p w14:paraId="52061CEA" w14:textId="38F0E134" w:rsidR="00D537D6" w:rsidRPr="00CA023F" w:rsidRDefault="0955F0FC" w:rsidP="1BFEB3A2">
            <w:pPr>
              <w:jc w:val="center"/>
              <w:rPr>
                <w:rFonts w:ascii="Arial" w:eastAsia="Times New Roman" w:hAnsi="Arial" w:cs="Arial"/>
                <w:sz w:val="20"/>
                <w:szCs w:val="20"/>
              </w:rPr>
            </w:pPr>
            <w:r w:rsidRPr="00CA023F">
              <w:rPr>
                <w:rFonts w:ascii="Arial" w:eastAsia="Times New Roman" w:hAnsi="Arial" w:cs="Arial"/>
                <w:sz w:val="20"/>
                <w:szCs w:val="20"/>
              </w:rPr>
              <w:t>31</w:t>
            </w:r>
          </w:p>
          <w:p w14:paraId="07B6B839" w14:textId="64BEAC24" w:rsidR="00D537D6" w:rsidRPr="00CA023F" w:rsidRDefault="0955F0FC" w:rsidP="1BFEB3A2">
            <w:pPr>
              <w:jc w:val="center"/>
              <w:rPr>
                <w:rFonts w:ascii="Arial" w:eastAsia="Times New Roman" w:hAnsi="Arial" w:cs="Arial"/>
                <w:sz w:val="20"/>
                <w:szCs w:val="20"/>
              </w:rPr>
            </w:pPr>
            <w:r w:rsidRPr="00CA023F">
              <w:rPr>
                <w:rFonts w:ascii="Arial" w:eastAsia="Times New Roman" w:hAnsi="Arial" w:cs="Arial"/>
                <w:sz w:val="20"/>
                <w:szCs w:val="20"/>
              </w:rPr>
              <w:t>34.0 (12.9)</w:t>
            </w:r>
          </w:p>
          <w:p w14:paraId="576B0044" w14:textId="3016B1E2" w:rsidR="00D537D6" w:rsidRPr="00CA023F" w:rsidRDefault="0955F0FC" w:rsidP="1BFEB3A2">
            <w:pPr>
              <w:jc w:val="center"/>
              <w:rPr>
                <w:rFonts w:ascii="Arial" w:eastAsia="Times New Roman" w:hAnsi="Arial" w:cs="Arial"/>
                <w:sz w:val="20"/>
                <w:szCs w:val="20"/>
              </w:rPr>
            </w:pPr>
            <w:r w:rsidRPr="00CA023F">
              <w:rPr>
                <w:rFonts w:ascii="Arial" w:eastAsia="Times New Roman" w:hAnsi="Arial" w:cs="Arial"/>
                <w:sz w:val="20"/>
                <w:szCs w:val="20"/>
              </w:rPr>
              <w:t>30.2 [14.2 - 56.9</w:t>
            </w:r>
            <w:r w:rsidRPr="00CA023F">
              <w:rPr>
                <w:rFonts w:ascii="Arial" w:eastAsia="Times New Roman" w:hAnsi="Arial" w:cs="Arial"/>
              </w:rPr>
              <w:t>]</w:t>
            </w:r>
          </w:p>
        </w:tc>
        <w:tc>
          <w:tcPr>
            <w:tcW w:w="2055" w:type="dxa"/>
          </w:tcPr>
          <w:p w14:paraId="5EA29ED9" w14:textId="6A670048" w:rsidR="00D537D6" w:rsidRPr="00CA023F" w:rsidRDefault="7B57F49E" w:rsidP="1BFEB3A2">
            <w:pPr>
              <w:jc w:val="center"/>
              <w:rPr>
                <w:rFonts w:ascii="Arial" w:eastAsia="Times New Roman" w:hAnsi="Arial" w:cs="Arial"/>
                <w:sz w:val="20"/>
                <w:szCs w:val="20"/>
              </w:rPr>
            </w:pPr>
            <w:r w:rsidRPr="00CA023F">
              <w:rPr>
                <w:rFonts w:ascii="Arial" w:eastAsia="Times New Roman" w:hAnsi="Arial" w:cs="Arial"/>
                <w:sz w:val="20"/>
                <w:szCs w:val="20"/>
              </w:rPr>
              <w:t>28</w:t>
            </w:r>
          </w:p>
          <w:p w14:paraId="39EAB1A8" w14:textId="6169F676" w:rsidR="00D537D6" w:rsidRPr="00CA023F" w:rsidRDefault="7B57F49E" w:rsidP="1BFEB3A2">
            <w:pPr>
              <w:jc w:val="center"/>
              <w:rPr>
                <w:rFonts w:ascii="Arial" w:eastAsia="Times New Roman" w:hAnsi="Arial" w:cs="Arial"/>
                <w:sz w:val="20"/>
                <w:szCs w:val="20"/>
              </w:rPr>
            </w:pPr>
            <w:r w:rsidRPr="00CA023F">
              <w:rPr>
                <w:rFonts w:ascii="Arial" w:eastAsia="Times New Roman" w:hAnsi="Arial" w:cs="Arial"/>
                <w:sz w:val="20"/>
                <w:szCs w:val="20"/>
              </w:rPr>
              <w:t>30.4 (8.5)</w:t>
            </w:r>
          </w:p>
          <w:p w14:paraId="22B56504" w14:textId="14D2CB2B" w:rsidR="00D537D6" w:rsidRPr="00CA023F" w:rsidRDefault="7B57F49E" w:rsidP="1BFEB3A2">
            <w:pPr>
              <w:jc w:val="center"/>
              <w:rPr>
                <w:rFonts w:ascii="Arial" w:eastAsia="Times New Roman" w:hAnsi="Arial" w:cs="Arial"/>
                <w:sz w:val="20"/>
                <w:szCs w:val="20"/>
              </w:rPr>
            </w:pPr>
            <w:r w:rsidRPr="00CA023F">
              <w:rPr>
                <w:rFonts w:ascii="Arial" w:eastAsia="Times New Roman" w:hAnsi="Arial" w:cs="Arial"/>
                <w:sz w:val="20"/>
                <w:szCs w:val="20"/>
              </w:rPr>
              <w:t>31.1 [14.0 - 50.3]</w:t>
            </w:r>
          </w:p>
        </w:tc>
        <w:tc>
          <w:tcPr>
            <w:tcW w:w="2370" w:type="dxa"/>
            <w:gridSpan w:val="2"/>
          </w:tcPr>
          <w:p w14:paraId="243C4066" w14:textId="29F4B7B0" w:rsidR="00D537D6" w:rsidRPr="00CA023F" w:rsidRDefault="1F31B0AB" w:rsidP="1BFEB3A2">
            <w:pPr>
              <w:jc w:val="center"/>
              <w:rPr>
                <w:rFonts w:ascii="Arial" w:eastAsia="Times New Roman" w:hAnsi="Arial" w:cs="Arial"/>
                <w:sz w:val="20"/>
                <w:szCs w:val="20"/>
              </w:rPr>
            </w:pPr>
            <w:r w:rsidRPr="00CA023F">
              <w:rPr>
                <w:rFonts w:ascii="Arial" w:eastAsia="Times New Roman" w:hAnsi="Arial" w:cs="Arial"/>
                <w:sz w:val="20"/>
                <w:szCs w:val="20"/>
              </w:rPr>
              <w:t>15</w:t>
            </w:r>
          </w:p>
          <w:p w14:paraId="204AFAE6" w14:textId="12A0129E" w:rsidR="00D537D6" w:rsidRPr="00CA023F" w:rsidRDefault="1F31B0AB" w:rsidP="1BFEB3A2">
            <w:pPr>
              <w:jc w:val="center"/>
              <w:rPr>
                <w:rFonts w:ascii="Arial" w:eastAsia="Times New Roman" w:hAnsi="Arial" w:cs="Arial"/>
                <w:sz w:val="20"/>
                <w:szCs w:val="20"/>
              </w:rPr>
            </w:pPr>
            <w:r w:rsidRPr="00CA023F">
              <w:rPr>
                <w:rFonts w:ascii="Arial" w:eastAsia="Times New Roman" w:hAnsi="Arial" w:cs="Arial"/>
                <w:sz w:val="20"/>
                <w:szCs w:val="20"/>
              </w:rPr>
              <w:t>36.5 (8.9)</w:t>
            </w:r>
          </w:p>
          <w:p w14:paraId="01367BDE" w14:textId="39772229" w:rsidR="00D537D6" w:rsidRPr="00CA023F" w:rsidRDefault="1F31B0AB" w:rsidP="1BFEB3A2">
            <w:pPr>
              <w:jc w:val="center"/>
              <w:rPr>
                <w:rFonts w:ascii="Arial" w:eastAsia="Times New Roman" w:hAnsi="Arial" w:cs="Arial"/>
                <w:sz w:val="20"/>
                <w:szCs w:val="20"/>
              </w:rPr>
            </w:pPr>
            <w:r w:rsidRPr="00CA023F">
              <w:rPr>
                <w:rFonts w:ascii="Arial" w:eastAsia="Times New Roman" w:hAnsi="Arial" w:cs="Arial"/>
                <w:sz w:val="20"/>
                <w:szCs w:val="20"/>
              </w:rPr>
              <w:t>35.1 [26.7 - 57.8]</w:t>
            </w:r>
          </w:p>
        </w:tc>
      </w:tr>
      <w:tr w:rsidR="00D537D6" w:rsidRPr="00CA023F" w14:paraId="496B6502" w14:textId="77777777" w:rsidTr="6CBBF8D2">
        <w:trPr>
          <w:trHeight w:val="300"/>
        </w:trPr>
        <w:tc>
          <w:tcPr>
            <w:tcW w:w="1680" w:type="dxa"/>
          </w:tcPr>
          <w:p w14:paraId="064916BC" w14:textId="2FEBD05D" w:rsidR="00D537D6" w:rsidRPr="00CA023F" w:rsidRDefault="00D537D6" w:rsidP="00D537D6">
            <w:pPr>
              <w:jc w:val="both"/>
              <w:rPr>
                <w:rFonts w:ascii="Arial" w:eastAsia="Times New Roman" w:hAnsi="Arial" w:cs="Arial"/>
                <w:sz w:val="20"/>
                <w:szCs w:val="20"/>
              </w:rPr>
            </w:pPr>
            <w:r w:rsidRPr="00CA023F">
              <w:rPr>
                <w:rFonts w:ascii="Arial" w:eastAsia="Times New Roman" w:hAnsi="Arial" w:cs="Arial"/>
                <w:sz w:val="20"/>
                <w:szCs w:val="20"/>
              </w:rPr>
              <w:t>Week 6</w:t>
            </w:r>
          </w:p>
        </w:tc>
        <w:tc>
          <w:tcPr>
            <w:tcW w:w="1680" w:type="dxa"/>
          </w:tcPr>
          <w:p w14:paraId="7E06F78C" w14:textId="6F9D72C6" w:rsidR="00D537D6" w:rsidRPr="00CA023F" w:rsidRDefault="00D537D6" w:rsidP="00D537D6">
            <w:pPr>
              <w:jc w:val="both"/>
              <w:rPr>
                <w:rFonts w:ascii="Arial" w:eastAsia="Times New Roman" w:hAnsi="Arial" w:cs="Arial"/>
                <w:sz w:val="20"/>
                <w:szCs w:val="20"/>
              </w:rPr>
            </w:pPr>
            <w:r w:rsidRPr="00CA023F">
              <w:rPr>
                <w:rFonts w:ascii="Arial" w:eastAsia="Times New Roman" w:hAnsi="Arial" w:cs="Arial"/>
                <w:sz w:val="20"/>
                <w:szCs w:val="20"/>
              </w:rPr>
              <w:t>N</w:t>
            </w:r>
          </w:p>
          <w:p w14:paraId="6C53C1D3" w14:textId="77777777" w:rsidR="00D537D6" w:rsidRPr="00CA023F" w:rsidRDefault="00D537D6" w:rsidP="00D537D6">
            <w:pPr>
              <w:jc w:val="both"/>
              <w:rPr>
                <w:rFonts w:ascii="Arial" w:eastAsia="Times New Roman" w:hAnsi="Arial" w:cs="Arial"/>
                <w:sz w:val="20"/>
                <w:szCs w:val="20"/>
              </w:rPr>
            </w:pPr>
            <w:r w:rsidRPr="00CA023F">
              <w:rPr>
                <w:rFonts w:ascii="Arial" w:eastAsia="Times New Roman" w:hAnsi="Arial" w:cs="Arial"/>
                <w:sz w:val="20"/>
                <w:szCs w:val="20"/>
              </w:rPr>
              <w:t>Mean (SD)</w:t>
            </w:r>
          </w:p>
          <w:p w14:paraId="643FA12E" w14:textId="77777777" w:rsidR="00D537D6" w:rsidRPr="00CA023F" w:rsidRDefault="00D537D6" w:rsidP="00D537D6">
            <w:pPr>
              <w:jc w:val="both"/>
              <w:rPr>
                <w:rFonts w:ascii="Arial" w:eastAsia="Times New Roman" w:hAnsi="Arial" w:cs="Arial"/>
                <w:sz w:val="20"/>
                <w:szCs w:val="20"/>
              </w:rPr>
            </w:pPr>
            <w:r w:rsidRPr="00CA023F">
              <w:rPr>
                <w:rFonts w:ascii="Arial" w:eastAsia="Times New Roman" w:hAnsi="Arial" w:cs="Arial"/>
                <w:sz w:val="20"/>
                <w:szCs w:val="20"/>
              </w:rPr>
              <w:t>Median [range]</w:t>
            </w:r>
          </w:p>
        </w:tc>
        <w:tc>
          <w:tcPr>
            <w:tcW w:w="1905" w:type="dxa"/>
          </w:tcPr>
          <w:p w14:paraId="605B3D87" w14:textId="3F24F7F7" w:rsidR="00D537D6" w:rsidRPr="00CA023F" w:rsidRDefault="0FBC8760" w:rsidP="1BFEB3A2">
            <w:pPr>
              <w:jc w:val="center"/>
              <w:rPr>
                <w:rFonts w:ascii="Arial" w:eastAsia="Times New Roman" w:hAnsi="Arial" w:cs="Arial"/>
                <w:sz w:val="20"/>
                <w:szCs w:val="20"/>
              </w:rPr>
            </w:pPr>
            <w:r w:rsidRPr="00CA023F">
              <w:rPr>
                <w:rFonts w:ascii="Arial" w:eastAsia="Times New Roman" w:hAnsi="Arial" w:cs="Arial"/>
                <w:sz w:val="20"/>
                <w:szCs w:val="20"/>
              </w:rPr>
              <w:t>31</w:t>
            </w:r>
          </w:p>
          <w:p w14:paraId="52E5AB96" w14:textId="28A4C46E" w:rsidR="00D537D6" w:rsidRPr="00CA023F" w:rsidRDefault="0FBC8760" w:rsidP="1BFEB3A2">
            <w:pPr>
              <w:jc w:val="center"/>
              <w:rPr>
                <w:rFonts w:ascii="Arial" w:eastAsia="Times New Roman" w:hAnsi="Arial" w:cs="Arial"/>
                <w:sz w:val="20"/>
                <w:szCs w:val="20"/>
              </w:rPr>
            </w:pPr>
            <w:r w:rsidRPr="00CA023F">
              <w:rPr>
                <w:rFonts w:ascii="Arial" w:eastAsia="Times New Roman" w:hAnsi="Arial" w:cs="Arial"/>
                <w:sz w:val="20"/>
                <w:szCs w:val="20"/>
              </w:rPr>
              <w:t>36.6 (14.4)</w:t>
            </w:r>
          </w:p>
          <w:p w14:paraId="07D6E0BD" w14:textId="28C2C86D" w:rsidR="00D537D6" w:rsidRPr="00CA023F" w:rsidRDefault="0FBC8760" w:rsidP="1BFEB3A2">
            <w:pPr>
              <w:jc w:val="center"/>
              <w:rPr>
                <w:rFonts w:ascii="Arial" w:eastAsia="Times New Roman" w:hAnsi="Arial" w:cs="Arial"/>
                <w:sz w:val="20"/>
                <w:szCs w:val="20"/>
              </w:rPr>
            </w:pPr>
            <w:r w:rsidRPr="00CA023F">
              <w:rPr>
                <w:rFonts w:ascii="Arial" w:eastAsia="Times New Roman" w:hAnsi="Arial" w:cs="Arial"/>
                <w:sz w:val="20"/>
                <w:szCs w:val="20"/>
              </w:rPr>
              <w:t>32.4 [15.7 - 71.4]</w:t>
            </w:r>
          </w:p>
        </w:tc>
        <w:tc>
          <w:tcPr>
            <w:tcW w:w="2055" w:type="dxa"/>
          </w:tcPr>
          <w:p w14:paraId="136C591C" w14:textId="05010A19" w:rsidR="00D537D6" w:rsidRPr="00CA023F" w:rsidRDefault="274D48C6" w:rsidP="1BFEB3A2">
            <w:pPr>
              <w:jc w:val="center"/>
              <w:rPr>
                <w:rFonts w:ascii="Arial" w:eastAsia="Times New Roman" w:hAnsi="Arial" w:cs="Arial"/>
                <w:sz w:val="20"/>
                <w:szCs w:val="20"/>
              </w:rPr>
            </w:pPr>
            <w:r w:rsidRPr="00CA023F">
              <w:rPr>
                <w:rFonts w:ascii="Arial" w:eastAsia="Times New Roman" w:hAnsi="Arial" w:cs="Arial"/>
                <w:sz w:val="20"/>
                <w:szCs w:val="20"/>
              </w:rPr>
              <w:t>28</w:t>
            </w:r>
          </w:p>
          <w:p w14:paraId="39491865" w14:textId="41EB3371" w:rsidR="00D537D6" w:rsidRPr="00CA023F" w:rsidRDefault="274D48C6" w:rsidP="1BFEB3A2">
            <w:pPr>
              <w:jc w:val="center"/>
              <w:rPr>
                <w:rFonts w:ascii="Arial" w:eastAsia="Times New Roman" w:hAnsi="Arial" w:cs="Arial"/>
                <w:sz w:val="20"/>
                <w:szCs w:val="20"/>
              </w:rPr>
            </w:pPr>
            <w:r w:rsidRPr="00CA023F">
              <w:rPr>
                <w:rFonts w:ascii="Arial" w:eastAsia="Times New Roman" w:hAnsi="Arial" w:cs="Arial"/>
                <w:sz w:val="20"/>
                <w:szCs w:val="20"/>
              </w:rPr>
              <w:t>91.1 (28.0)</w:t>
            </w:r>
          </w:p>
          <w:p w14:paraId="0198FCF6" w14:textId="308E1130" w:rsidR="00D537D6" w:rsidRPr="00CA023F" w:rsidRDefault="274D48C6" w:rsidP="1BFEB3A2">
            <w:pPr>
              <w:jc w:val="center"/>
              <w:rPr>
                <w:rFonts w:ascii="Arial" w:eastAsia="Times New Roman" w:hAnsi="Arial" w:cs="Arial"/>
                <w:sz w:val="20"/>
                <w:szCs w:val="20"/>
              </w:rPr>
            </w:pPr>
            <w:r w:rsidRPr="00CA023F">
              <w:rPr>
                <w:rFonts w:ascii="Arial" w:eastAsia="Times New Roman" w:hAnsi="Arial" w:cs="Arial"/>
                <w:sz w:val="20"/>
                <w:szCs w:val="20"/>
              </w:rPr>
              <w:t>91.1 [37.5 - 147.1]</w:t>
            </w:r>
          </w:p>
        </w:tc>
        <w:tc>
          <w:tcPr>
            <w:tcW w:w="2370" w:type="dxa"/>
            <w:gridSpan w:val="2"/>
          </w:tcPr>
          <w:p w14:paraId="598A6882" w14:textId="770BACC5" w:rsidR="00D537D6" w:rsidRPr="00CA023F" w:rsidRDefault="55B980F3" w:rsidP="1BFEB3A2">
            <w:pPr>
              <w:jc w:val="center"/>
              <w:rPr>
                <w:rFonts w:ascii="Arial" w:eastAsia="Times New Roman" w:hAnsi="Arial" w:cs="Arial"/>
                <w:sz w:val="20"/>
                <w:szCs w:val="20"/>
              </w:rPr>
            </w:pPr>
            <w:r w:rsidRPr="00CA023F">
              <w:rPr>
                <w:rFonts w:ascii="Arial" w:eastAsia="Times New Roman" w:hAnsi="Arial" w:cs="Arial"/>
                <w:sz w:val="20"/>
                <w:szCs w:val="20"/>
              </w:rPr>
              <w:t>15</w:t>
            </w:r>
          </w:p>
          <w:p w14:paraId="42EA5424" w14:textId="52F67A40" w:rsidR="00D537D6" w:rsidRPr="00CA023F" w:rsidRDefault="55B980F3" w:rsidP="1BFEB3A2">
            <w:pPr>
              <w:jc w:val="center"/>
              <w:rPr>
                <w:rFonts w:ascii="Arial" w:eastAsia="Times New Roman" w:hAnsi="Arial" w:cs="Arial"/>
                <w:sz w:val="20"/>
                <w:szCs w:val="20"/>
              </w:rPr>
            </w:pPr>
            <w:r w:rsidRPr="00CA023F">
              <w:rPr>
                <w:rFonts w:ascii="Arial" w:eastAsia="Times New Roman" w:hAnsi="Arial" w:cs="Arial"/>
                <w:sz w:val="20"/>
                <w:szCs w:val="20"/>
              </w:rPr>
              <w:t>90.4 (22.8)</w:t>
            </w:r>
          </w:p>
          <w:p w14:paraId="634E2EEF" w14:textId="3A41EBE9" w:rsidR="00D537D6" w:rsidRPr="00CA023F" w:rsidRDefault="55B980F3" w:rsidP="1BFEB3A2">
            <w:pPr>
              <w:jc w:val="center"/>
              <w:rPr>
                <w:rFonts w:ascii="Arial" w:eastAsia="Times New Roman" w:hAnsi="Arial" w:cs="Arial"/>
                <w:sz w:val="20"/>
                <w:szCs w:val="20"/>
              </w:rPr>
            </w:pPr>
            <w:r w:rsidRPr="00CA023F">
              <w:rPr>
                <w:rFonts w:ascii="Arial" w:eastAsia="Times New Roman" w:hAnsi="Arial" w:cs="Arial"/>
                <w:sz w:val="20"/>
                <w:szCs w:val="20"/>
              </w:rPr>
              <w:t>84.0 [46.0 - 131.6]</w:t>
            </w:r>
          </w:p>
        </w:tc>
      </w:tr>
      <w:tr w:rsidR="00D537D6" w:rsidRPr="00CA023F" w14:paraId="6AC73A0F" w14:textId="77777777" w:rsidTr="6CBBF8D2">
        <w:trPr>
          <w:trHeight w:val="300"/>
        </w:trPr>
        <w:tc>
          <w:tcPr>
            <w:tcW w:w="1680" w:type="dxa"/>
          </w:tcPr>
          <w:p w14:paraId="677A199C" w14:textId="04A54061" w:rsidR="00D537D6" w:rsidRPr="00CA023F" w:rsidRDefault="00D537D6" w:rsidP="00D537D6">
            <w:pPr>
              <w:jc w:val="both"/>
              <w:rPr>
                <w:rFonts w:ascii="Arial" w:eastAsia="Times New Roman" w:hAnsi="Arial" w:cs="Arial"/>
                <w:sz w:val="20"/>
                <w:szCs w:val="20"/>
              </w:rPr>
            </w:pPr>
            <w:r w:rsidRPr="00CA023F">
              <w:rPr>
                <w:rFonts w:ascii="Arial" w:eastAsia="Times New Roman" w:hAnsi="Arial" w:cs="Arial"/>
                <w:sz w:val="20"/>
                <w:szCs w:val="20"/>
              </w:rPr>
              <w:t>Week 14</w:t>
            </w:r>
          </w:p>
        </w:tc>
        <w:tc>
          <w:tcPr>
            <w:tcW w:w="1680" w:type="dxa"/>
          </w:tcPr>
          <w:p w14:paraId="2E4AF203" w14:textId="6D9425C6" w:rsidR="00D537D6" w:rsidRPr="00CA023F" w:rsidRDefault="00D537D6" w:rsidP="00D537D6">
            <w:pPr>
              <w:jc w:val="both"/>
              <w:rPr>
                <w:rFonts w:ascii="Arial" w:eastAsia="Times New Roman" w:hAnsi="Arial" w:cs="Arial"/>
                <w:sz w:val="20"/>
                <w:szCs w:val="20"/>
              </w:rPr>
            </w:pPr>
            <w:r w:rsidRPr="00CA023F">
              <w:rPr>
                <w:rFonts w:ascii="Arial" w:eastAsia="Times New Roman" w:hAnsi="Arial" w:cs="Arial"/>
                <w:sz w:val="20"/>
                <w:szCs w:val="20"/>
              </w:rPr>
              <w:t>N</w:t>
            </w:r>
          </w:p>
          <w:p w14:paraId="0C331AAF" w14:textId="77777777" w:rsidR="00D537D6" w:rsidRPr="00CA023F" w:rsidRDefault="00D537D6" w:rsidP="00D537D6">
            <w:pPr>
              <w:jc w:val="both"/>
              <w:rPr>
                <w:rFonts w:ascii="Arial" w:eastAsia="Times New Roman" w:hAnsi="Arial" w:cs="Arial"/>
                <w:sz w:val="20"/>
                <w:szCs w:val="20"/>
              </w:rPr>
            </w:pPr>
            <w:r w:rsidRPr="00CA023F">
              <w:rPr>
                <w:rFonts w:ascii="Arial" w:eastAsia="Times New Roman" w:hAnsi="Arial" w:cs="Arial"/>
                <w:sz w:val="20"/>
                <w:szCs w:val="20"/>
              </w:rPr>
              <w:t>Mean (SD)</w:t>
            </w:r>
          </w:p>
          <w:p w14:paraId="1F936AE4" w14:textId="77777777" w:rsidR="00D537D6" w:rsidRPr="00CA023F" w:rsidRDefault="00D537D6" w:rsidP="00D537D6">
            <w:pPr>
              <w:jc w:val="both"/>
              <w:rPr>
                <w:rFonts w:ascii="Arial" w:eastAsia="Times New Roman" w:hAnsi="Arial" w:cs="Arial"/>
                <w:sz w:val="20"/>
                <w:szCs w:val="20"/>
              </w:rPr>
            </w:pPr>
            <w:r w:rsidRPr="00CA023F">
              <w:rPr>
                <w:rFonts w:ascii="Arial" w:eastAsia="Times New Roman" w:hAnsi="Arial" w:cs="Arial"/>
                <w:sz w:val="20"/>
                <w:szCs w:val="20"/>
              </w:rPr>
              <w:t>Median [range]</w:t>
            </w:r>
          </w:p>
        </w:tc>
        <w:tc>
          <w:tcPr>
            <w:tcW w:w="1905" w:type="dxa"/>
          </w:tcPr>
          <w:p w14:paraId="28003F8E" w14:textId="7BB3B5E5" w:rsidR="00D537D6" w:rsidRPr="00CA023F" w:rsidRDefault="63972352" w:rsidP="1BFEB3A2">
            <w:pPr>
              <w:jc w:val="center"/>
              <w:rPr>
                <w:rFonts w:ascii="Arial" w:eastAsia="Times New Roman" w:hAnsi="Arial" w:cs="Arial"/>
                <w:sz w:val="20"/>
                <w:szCs w:val="20"/>
              </w:rPr>
            </w:pPr>
            <w:r w:rsidRPr="00CA023F">
              <w:rPr>
                <w:rFonts w:ascii="Arial" w:eastAsia="Times New Roman" w:hAnsi="Arial" w:cs="Arial"/>
                <w:sz w:val="20"/>
                <w:szCs w:val="20"/>
              </w:rPr>
              <w:t>31</w:t>
            </w:r>
          </w:p>
          <w:p w14:paraId="2D3A4D65" w14:textId="28FF6750" w:rsidR="00D537D6" w:rsidRPr="00CA023F" w:rsidRDefault="63972352" w:rsidP="1BFEB3A2">
            <w:pPr>
              <w:jc w:val="center"/>
              <w:rPr>
                <w:rFonts w:ascii="Arial" w:eastAsia="Times New Roman" w:hAnsi="Arial" w:cs="Arial"/>
                <w:sz w:val="20"/>
                <w:szCs w:val="20"/>
              </w:rPr>
            </w:pPr>
            <w:r w:rsidRPr="00CA023F">
              <w:rPr>
                <w:rFonts w:ascii="Arial" w:eastAsia="Times New Roman" w:hAnsi="Arial" w:cs="Arial"/>
                <w:sz w:val="20"/>
                <w:szCs w:val="20"/>
              </w:rPr>
              <w:t>35.3 (14.7)</w:t>
            </w:r>
          </w:p>
          <w:p w14:paraId="1320BEF8" w14:textId="676D2B57" w:rsidR="00D537D6" w:rsidRPr="00CA023F" w:rsidRDefault="63972352" w:rsidP="1BFEB3A2">
            <w:pPr>
              <w:jc w:val="center"/>
              <w:rPr>
                <w:rFonts w:ascii="Arial" w:eastAsia="Times New Roman" w:hAnsi="Arial" w:cs="Arial"/>
                <w:sz w:val="20"/>
                <w:szCs w:val="20"/>
              </w:rPr>
            </w:pPr>
            <w:r w:rsidRPr="00CA023F">
              <w:rPr>
                <w:rFonts w:ascii="Arial" w:eastAsia="Times New Roman" w:hAnsi="Arial" w:cs="Arial"/>
                <w:sz w:val="20"/>
                <w:szCs w:val="20"/>
              </w:rPr>
              <w:t>33.6 [13.6 - 69.6]</w:t>
            </w:r>
          </w:p>
        </w:tc>
        <w:tc>
          <w:tcPr>
            <w:tcW w:w="2055" w:type="dxa"/>
          </w:tcPr>
          <w:p w14:paraId="7AF3B276" w14:textId="6CF8FCC6" w:rsidR="00D537D6" w:rsidRPr="00CA023F" w:rsidRDefault="680B708E" w:rsidP="1BFEB3A2">
            <w:pPr>
              <w:jc w:val="center"/>
              <w:rPr>
                <w:rFonts w:ascii="Arial" w:eastAsia="Times New Roman" w:hAnsi="Arial" w:cs="Arial"/>
                <w:sz w:val="20"/>
                <w:szCs w:val="20"/>
              </w:rPr>
            </w:pPr>
            <w:r w:rsidRPr="00CA023F">
              <w:rPr>
                <w:rFonts w:ascii="Arial" w:eastAsia="Times New Roman" w:hAnsi="Arial" w:cs="Arial"/>
                <w:sz w:val="20"/>
                <w:szCs w:val="20"/>
              </w:rPr>
              <w:t>28</w:t>
            </w:r>
          </w:p>
          <w:p w14:paraId="0C80FDA6" w14:textId="131CE67D" w:rsidR="00D537D6" w:rsidRPr="00CA023F" w:rsidRDefault="680B708E" w:rsidP="1BFEB3A2">
            <w:pPr>
              <w:jc w:val="center"/>
              <w:rPr>
                <w:rFonts w:ascii="Arial" w:eastAsia="Times New Roman" w:hAnsi="Arial" w:cs="Arial"/>
                <w:sz w:val="20"/>
                <w:szCs w:val="20"/>
              </w:rPr>
            </w:pPr>
            <w:r w:rsidRPr="00CA023F">
              <w:rPr>
                <w:rFonts w:ascii="Arial" w:eastAsia="Times New Roman" w:hAnsi="Arial" w:cs="Arial"/>
                <w:sz w:val="20"/>
                <w:szCs w:val="20"/>
              </w:rPr>
              <w:t>90.4 (24.7)</w:t>
            </w:r>
          </w:p>
          <w:p w14:paraId="364DC91F" w14:textId="36F23836" w:rsidR="00D537D6" w:rsidRPr="00CA023F" w:rsidRDefault="680B708E" w:rsidP="1BFEB3A2">
            <w:pPr>
              <w:jc w:val="center"/>
              <w:rPr>
                <w:rFonts w:ascii="Arial" w:eastAsia="Times New Roman" w:hAnsi="Arial" w:cs="Arial"/>
                <w:sz w:val="20"/>
                <w:szCs w:val="20"/>
              </w:rPr>
            </w:pPr>
            <w:r w:rsidRPr="00CA023F">
              <w:rPr>
                <w:rFonts w:ascii="Arial" w:eastAsia="Times New Roman" w:hAnsi="Arial" w:cs="Arial"/>
                <w:sz w:val="20"/>
                <w:szCs w:val="20"/>
              </w:rPr>
              <w:t>85.4 [53.4 - 166.6]</w:t>
            </w:r>
          </w:p>
        </w:tc>
        <w:tc>
          <w:tcPr>
            <w:tcW w:w="2370" w:type="dxa"/>
            <w:gridSpan w:val="2"/>
          </w:tcPr>
          <w:p w14:paraId="77BB023E" w14:textId="1F618486" w:rsidR="00D537D6" w:rsidRPr="00CA023F" w:rsidRDefault="0D0651C3" w:rsidP="1BFEB3A2">
            <w:pPr>
              <w:jc w:val="center"/>
              <w:rPr>
                <w:rFonts w:ascii="Arial" w:eastAsia="Times New Roman" w:hAnsi="Arial" w:cs="Arial"/>
                <w:sz w:val="20"/>
                <w:szCs w:val="20"/>
              </w:rPr>
            </w:pPr>
            <w:r w:rsidRPr="00CA023F">
              <w:rPr>
                <w:rFonts w:ascii="Arial" w:eastAsia="Times New Roman" w:hAnsi="Arial" w:cs="Arial"/>
                <w:sz w:val="20"/>
                <w:szCs w:val="20"/>
              </w:rPr>
              <w:t>15</w:t>
            </w:r>
          </w:p>
          <w:p w14:paraId="1BEE3B13" w14:textId="08EB3C08" w:rsidR="00D537D6" w:rsidRPr="00CA023F" w:rsidRDefault="0D0651C3" w:rsidP="1BFEB3A2">
            <w:pPr>
              <w:jc w:val="center"/>
              <w:rPr>
                <w:rFonts w:ascii="Arial" w:eastAsia="Times New Roman" w:hAnsi="Arial" w:cs="Arial"/>
                <w:sz w:val="20"/>
                <w:szCs w:val="20"/>
              </w:rPr>
            </w:pPr>
            <w:r w:rsidRPr="00CA023F">
              <w:rPr>
                <w:rFonts w:ascii="Arial" w:eastAsia="Times New Roman" w:hAnsi="Arial" w:cs="Arial"/>
                <w:sz w:val="20"/>
                <w:szCs w:val="20"/>
              </w:rPr>
              <w:t>89.7 (18.3)</w:t>
            </w:r>
          </w:p>
          <w:p w14:paraId="7A8F694A" w14:textId="2EB3B31D" w:rsidR="00D537D6" w:rsidRPr="00CA023F" w:rsidRDefault="0D0651C3" w:rsidP="1BFEB3A2">
            <w:pPr>
              <w:jc w:val="center"/>
              <w:rPr>
                <w:rFonts w:ascii="Arial" w:eastAsia="Times New Roman" w:hAnsi="Arial" w:cs="Arial"/>
                <w:sz w:val="20"/>
                <w:szCs w:val="20"/>
              </w:rPr>
            </w:pPr>
            <w:r w:rsidRPr="00CA023F">
              <w:rPr>
                <w:rFonts w:ascii="Arial" w:eastAsia="Times New Roman" w:hAnsi="Arial" w:cs="Arial"/>
                <w:sz w:val="20"/>
                <w:szCs w:val="20"/>
              </w:rPr>
              <w:t>87.0 [63.0 - 117.5]</w:t>
            </w:r>
          </w:p>
        </w:tc>
      </w:tr>
      <w:tr w:rsidR="00D537D6" w:rsidRPr="00CA023F" w14:paraId="76F9103A" w14:textId="77777777" w:rsidTr="6CBBF8D2">
        <w:trPr>
          <w:gridAfter w:val="1"/>
          <w:wAfter w:w="63" w:type="dxa"/>
          <w:trHeight w:val="300"/>
        </w:trPr>
        <w:tc>
          <w:tcPr>
            <w:tcW w:w="9627" w:type="dxa"/>
            <w:gridSpan w:val="5"/>
          </w:tcPr>
          <w:p w14:paraId="2383163E" w14:textId="5910442B" w:rsidR="00D537D6" w:rsidRPr="00CA023F" w:rsidRDefault="00D537D6" w:rsidP="00D537D6">
            <w:pPr>
              <w:rPr>
                <w:rFonts w:ascii="Arial" w:eastAsia="Times New Roman" w:hAnsi="Arial" w:cs="Arial"/>
                <w:sz w:val="20"/>
                <w:szCs w:val="20"/>
              </w:rPr>
            </w:pPr>
            <w:r w:rsidRPr="00CA023F">
              <w:rPr>
                <w:rFonts w:ascii="Arial" w:eastAsia="Times New Roman" w:hAnsi="Arial" w:cs="Arial"/>
                <w:b/>
                <w:bCs/>
                <w:i/>
                <w:iCs/>
                <w:sz w:val="20"/>
                <w:szCs w:val="20"/>
              </w:rPr>
              <w:t>Plasma DHA (</w:t>
            </w:r>
            <w:r w:rsidR="00F71734">
              <w:rPr>
                <w:rFonts w:ascii="Calibri" w:eastAsia="Times New Roman" w:hAnsi="Calibri" w:cs="Calibri"/>
                <w:b/>
                <w:bCs/>
                <w:i/>
                <w:iCs/>
                <w:sz w:val="20"/>
                <w:szCs w:val="20"/>
              </w:rPr>
              <w:t>μ</w:t>
            </w:r>
            <w:r w:rsidRPr="00CA023F">
              <w:rPr>
                <w:rFonts w:ascii="Arial" w:eastAsia="Times New Roman" w:hAnsi="Arial" w:cs="Arial"/>
                <w:b/>
                <w:bCs/>
                <w:i/>
                <w:iCs/>
                <w:sz w:val="20"/>
                <w:szCs w:val="20"/>
              </w:rPr>
              <w:t>g/mL)</w:t>
            </w:r>
          </w:p>
        </w:tc>
      </w:tr>
      <w:tr w:rsidR="00D537D6" w:rsidRPr="00CA023F" w14:paraId="20513914" w14:textId="77777777" w:rsidTr="6CBBF8D2">
        <w:trPr>
          <w:trHeight w:val="300"/>
        </w:trPr>
        <w:tc>
          <w:tcPr>
            <w:tcW w:w="1680" w:type="dxa"/>
          </w:tcPr>
          <w:p w14:paraId="5035560D" w14:textId="6587F331" w:rsidR="00D537D6" w:rsidRPr="00CA023F" w:rsidRDefault="00D537D6" w:rsidP="00D537D6">
            <w:pPr>
              <w:jc w:val="both"/>
              <w:rPr>
                <w:rFonts w:ascii="Arial" w:eastAsia="Times New Roman" w:hAnsi="Arial" w:cs="Arial"/>
                <w:sz w:val="20"/>
                <w:szCs w:val="20"/>
              </w:rPr>
            </w:pPr>
            <w:r w:rsidRPr="00CA023F">
              <w:rPr>
                <w:rFonts w:ascii="Arial" w:eastAsia="Times New Roman" w:hAnsi="Arial" w:cs="Arial"/>
                <w:sz w:val="20"/>
                <w:szCs w:val="20"/>
              </w:rPr>
              <w:t>Baseline</w:t>
            </w:r>
          </w:p>
        </w:tc>
        <w:tc>
          <w:tcPr>
            <w:tcW w:w="1680" w:type="dxa"/>
          </w:tcPr>
          <w:p w14:paraId="22ECECA5" w14:textId="41114FF6" w:rsidR="00D537D6" w:rsidRPr="00CA023F" w:rsidRDefault="00D537D6" w:rsidP="00D537D6">
            <w:pPr>
              <w:jc w:val="both"/>
              <w:rPr>
                <w:rFonts w:ascii="Arial" w:eastAsia="Times New Roman" w:hAnsi="Arial" w:cs="Arial"/>
                <w:sz w:val="20"/>
                <w:szCs w:val="20"/>
              </w:rPr>
            </w:pPr>
            <w:r w:rsidRPr="00CA023F">
              <w:rPr>
                <w:rFonts w:ascii="Arial" w:eastAsia="Times New Roman" w:hAnsi="Arial" w:cs="Arial"/>
                <w:sz w:val="20"/>
                <w:szCs w:val="20"/>
              </w:rPr>
              <w:t>N</w:t>
            </w:r>
          </w:p>
          <w:p w14:paraId="763F3B66" w14:textId="77777777" w:rsidR="00D537D6" w:rsidRPr="00CA023F" w:rsidRDefault="00D537D6" w:rsidP="00D537D6">
            <w:pPr>
              <w:jc w:val="both"/>
              <w:rPr>
                <w:rFonts w:ascii="Arial" w:eastAsia="Times New Roman" w:hAnsi="Arial" w:cs="Arial"/>
                <w:sz w:val="20"/>
                <w:szCs w:val="20"/>
              </w:rPr>
            </w:pPr>
            <w:r w:rsidRPr="00CA023F">
              <w:rPr>
                <w:rFonts w:ascii="Arial" w:eastAsia="Times New Roman" w:hAnsi="Arial" w:cs="Arial"/>
                <w:sz w:val="20"/>
                <w:szCs w:val="20"/>
              </w:rPr>
              <w:t>Mean (SD)</w:t>
            </w:r>
          </w:p>
          <w:p w14:paraId="38B26350" w14:textId="72D6A081" w:rsidR="00D537D6" w:rsidRPr="00CA023F" w:rsidRDefault="00D537D6" w:rsidP="00D537D6">
            <w:pPr>
              <w:jc w:val="both"/>
              <w:rPr>
                <w:rFonts w:ascii="Arial" w:eastAsia="Times New Roman" w:hAnsi="Arial" w:cs="Arial"/>
                <w:sz w:val="20"/>
                <w:szCs w:val="20"/>
              </w:rPr>
            </w:pPr>
            <w:r w:rsidRPr="00CA023F">
              <w:rPr>
                <w:rFonts w:ascii="Arial" w:eastAsia="Times New Roman" w:hAnsi="Arial" w:cs="Arial"/>
                <w:sz w:val="20"/>
                <w:szCs w:val="20"/>
              </w:rPr>
              <w:t>Median [range]</w:t>
            </w:r>
          </w:p>
        </w:tc>
        <w:tc>
          <w:tcPr>
            <w:tcW w:w="1905" w:type="dxa"/>
          </w:tcPr>
          <w:p w14:paraId="56A6EBD0" w14:textId="5BDB23D7" w:rsidR="00D537D6" w:rsidRPr="00CA023F" w:rsidRDefault="6C58C45B" w:rsidP="1BFEB3A2">
            <w:pPr>
              <w:jc w:val="center"/>
              <w:rPr>
                <w:rFonts w:ascii="Arial" w:eastAsia="Times New Roman" w:hAnsi="Arial" w:cs="Arial"/>
                <w:sz w:val="20"/>
                <w:szCs w:val="20"/>
              </w:rPr>
            </w:pPr>
            <w:r w:rsidRPr="00CA023F">
              <w:rPr>
                <w:rFonts w:ascii="Arial" w:eastAsia="Times New Roman" w:hAnsi="Arial" w:cs="Arial"/>
                <w:sz w:val="20"/>
                <w:szCs w:val="20"/>
              </w:rPr>
              <w:t>31</w:t>
            </w:r>
          </w:p>
          <w:p w14:paraId="4EA958C1" w14:textId="5328FDAE" w:rsidR="00D537D6" w:rsidRPr="00CA023F" w:rsidRDefault="6C58C45B" w:rsidP="1BFEB3A2">
            <w:pPr>
              <w:jc w:val="center"/>
              <w:rPr>
                <w:rFonts w:ascii="Arial" w:eastAsia="Times New Roman" w:hAnsi="Arial" w:cs="Arial"/>
                <w:sz w:val="20"/>
                <w:szCs w:val="20"/>
              </w:rPr>
            </w:pPr>
            <w:r w:rsidRPr="00CA023F">
              <w:rPr>
                <w:rFonts w:ascii="Arial" w:eastAsia="Times New Roman" w:hAnsi="Arial" w:cs="Arial"/>
                <w:sz w:val="20"/>
                <w:szCs w:val="20"/>
              </w:rPr>
              <w:t>26.5 (10.5)</w:t>
            </w:r>
          </w:p>
          <w:p w14:paraId="2E98C210" w14:textId="54EB79D6" w:rsidR="00D537D6" w:rsidRPr="00CA023F" w:rsidRDefault="6C58C45B" w:rsidP="1BFEB3A2">
            <w:pPr>
              <w:jc w:val="center"/>
              <w:rPr>
                <w:rFonts w:ascii="Arial" w:eastAsia="Times New Roman" w:hAnsi="Arial" w:cs="Arial"/>
                <w:sz w:val="20"/>
                <w:szCs w:val="20"/>
              </w:rPr>
            </w:pPr>
            <w:r w:rsidRPr="00CA023F">
              <w:rPr>
                <w:rFonts w:ascii="Arial" w:eastAsia="Times New Roman" w:hAnsi="Arial" w:cs="Arial"/>
                <w:sz w:val="20"/>
                <w:szCs w:val="20"/>
              </w:rPr>
              <w:t>23.1 [12.1 - 47.6]</w:t>
            </w:r>
          </w:p>
        </w:tc>
        <w:tc>
          <w:tcPr>
            <w:tcW w:w="2055" w:type="dxa"/>
          </w:tcPr>
          <w:p w14:paraId="71C1C9A0" w14:textId="1C60F140" w:rsidR="00D537D6" w:rsidRPr="00CA023F" w:rsidRDefault="24971329" w:rsidP="1BFEB3A2">
            <w:pPr>
              <w:jc w:val="center"/>
              <w:rPr>
                <w:rFonts w:ascii="Arial" w:eastAsia="Times New Roman" w:hAnsi="Arial" w:cs="Arial"/>
                <w:sz w:val="20"/>
                <w:szCs w:val="20"/>
              </w:rPr>
            </w:pPr>
            <w:r w:rsidRPr="00CA023F">
              <w:rPr>
                <w:rFonts w:ascii="Arial" w:eastAsia="Times New Roman" w:hAnsi="Arial" w:cs="Arial"/>
                <w:sz w:val="20"/>
                <w:szCs w:val="20"/>
              </w:rPr>
              <w:t>28</w:t>
            </w:r>
          </w:p>
          <w:p w14:paraId="4850AC36" w14:textId="75C1D544" w:rsidR="00D537D6" w:rsidRPr="00CA023F" w:rsidRDefault="24971329" w:rsidP="1BFEB3A2">
            <w:pPr>
              <w:jc w:val="center"/>
              <w:rPr>
                <w:rFonts w:ascii="Arial" w:eastAsia="Times New Roman" w:hAnsi="Arial" w:cs="Arial"/>
                <w:sz w:val="20"/>
                <w:szCs w:val="20"/>
              </w:rPr>
            </w:pPr>
            <w:r w:rsidRPr="00CA023F">
              <w:rPr>
                <w:rFonts w:ascii="Arial" w:eastAsia="Times New Roman" w:hAnsi="Arial" w:cs="Arial"/>
                <w:sz w:val="20"/>
                <w:szCs w:val="20"/>
              </w:rPr>
              <w:t>23.8 (9.9)</w:t>
            </w:r>
          </w:p>
          <w:p w14:paraId="3559BD06" w14:textId="6E739B36" w:rsidR="00D537D6" w:rsidRPr="00CA023F" w:rsidRDefault="24971329" w:rsidP="1BFEB3A2">
            <w:pPr>
              <w:jc w:val="center"/>
              <w:rPr>
                <w:rFonts w:ascii="Arial" w:eastAsia="Times New Roman" w:hAnsi="Arial" w:cs="Arial"/>
                <w:sz w:val="20"/>
                <w:szCs w:val="20"/>
              </w:rPr>
            </w:pPr>
            <w:r w:rsidRPr="00CA023F">
              <w:rPr>
                <w:rFonts w:ascii="Arial" w:eastAsia="Times New Roman" w:hAnsi="Arial" w:cs="Arial"/>
                <w:sz w:val="20"/>
                <w:szCs w:val="20"/>
              </w:rPr>
              <w:t>23.5 [8.9 - 41.9]</w:t>
            </w:r>
          </w:p>
        </w:tc>
        <w:tc>
          <w:tcPr>
            <w:tcW w:w="2370" w:type="dxa"/>
            <w:gridSpan w:val="2"/>
          </w:tcPr>
          <w:p w14:paraId="0CA24349" w14:textId="6469EC09" w:rsidR="00D537D6" w:rsidRPr="00CA023F" w:rsidRDefault="0A501C26" w:rsidP="1BFEB3A2">
            <w:pPr>
              <w:jc w:val="center"/>
              <w:rPr>
                <w:rFonts w:ascii="Arial" w:eastAsia="Times New Roman" w:hAnsi="Arial" w:cs="Arial"/>
                <w:sz w:val="20"/>
                <w:szCs w:val="20"/>
              </w:rPr>
            </w:pPr>
            <w:r w:rsidRPr="00CA023F">
              <w:rPr>
                <w:rFonts w:ascii="Arial" w:eastAsia="Times New Roman" w:hAnsi="Arial" w:cs="Arial"/>
                <w:sz w:val="20"/>
                <w:szCs w:val="20"/>
              </w:rPr>
              <w:t>15</w:t>
            </w:r>
          </w:p>
          <w:p w14:paraId="4C93EF02" w14:textId="0A665B5A" w:rsidR="00D537D6" w:rsidRPr="00CA023F" w:rsidRDefault="0A501C26" w:rsidP="1BFEB3A2">
            <w:pPr>
              <w:jc w:val="center"/>
              <w:rPr>
                <w:rFonts w:ascii="Arial" w:eastAsia="Times New Roman" w:hAnsi="Arial" w:cs="Arial"/>
                <w:sz w:val="20"/>
                <w:szCs w:val="20"/>
              </w:rPr>
            </w:pPr>
            <w:r w:rsidRPr="00CA023F">
              <w:rPr>
                <w:rFonts w:ascii="Arial" w:eastAsia="Times New Roman" w:hAnsi="Arial" w:cs="Arial"/>
                <w:sz w:val="20"/>
                <w:szCs w:val="20"/>
              </w:rPr>
              <w:t>28.6 (7.5)</w:t>
            </w:r>
          </w:p>
          <w:p w14:paraId="4EB56785" w14:textId="48B2DE7F" w:rsidR="00D537D6" w:rsidRPr="00CA023F" w:rsidRDefault="0A501C26" w:rsidP="1BFEB3A2">
            <w:pPr>
              <w:jc w:val="center"/>
              <w:rPr>
                <w:rFonts w:ascii="Arial" w:eastAsia="Times New Roman" w:hAnsi="Arial" w:cs="Arial"/>
                <w:sz w:val="20"/>
                <w:szCs w:val="20"/>
              </w:rPr>
            </w:pPr>
            <w:r w:rsidRPr="00CA023F">
              <w:rPr>
                <w:rFonts w:ascii="Arial" w:eastAsia="Times New Roman" w:hAnsi="Arial" w:cs="Arial"/>
                <w:sz w:val="20"/>
                <w:szCs w:val="20"/>
              </w:rPr>
              <w:t>27.3 [18.9 - 47.1]</w:t>
            </w:r>
          </w:p>
        </w:tc>
      </w:tr>
      <w:tr w:rsidR="00D537D6" w:rsidRPr="00CA023F" w14:paraId="52168853" w14:textId="77777777" w:rsidTr="6CBBF8D2">
        <w:trPr>
          <w:trHeight w:val="300"/>
        </w:trPr>
        <w:tc>
          <w:tcPr>
            <w:tcW w:w="1680" w:type="dxa"/>
          </w:tcPr>
          <w:p w14:paraId="7BC908B4" w14:textId="2B8991D1" w:rsidR="00D537D6" w:rsidRPr="00CA023F" w:rsidRDefault="00D537D6" w:rsidP="00D537D6">
            <w:pPr>
              <w:jc w:val="both"/>
              <w:rPr>
                <w:rFonts w:ascii="Arial" w:eastAsia="Times New Roman" w:hAnsi="Arial" w:cs="Arial"/>
                <w:sz w:val="20"/>
                <w:szCs w:val="20"/>
              </w:rPr>
            </w:pPr>
            <w:r w:rsidRPr="00CA023F">
              <w:rPr>
                <w:rFonts w:ascii="Arial" w:eastAsia="Times New Roman" w:hAnsi="Arial" w:cs="Arial"/>
                <w:sz w:val="20"/>
                <w:szCs w:val="20"/>
              </w:rPr>
              <w:t>Week 6</w:t>
            </w:r>
          </w:p>
        </w:tc>
        <w:tc>
          <w:tcPr>
            <w:tcW w:w="1680" w:type="dxa"/>
          </w:tcPr>
          <w:p w14:paraId="44E65133" w14:textId="30B07018" w:rsidR="00D537D6" w:rsidRPr="00CA023F" w:rsidRDefault="00D537D6" w:rsidP="00D537D6">
            <w:pPr>
              <w:jc w:val="both"/>
              <w:rPr>
                <w:rFonts w:ascii="Arial" w:eastAsia="Times New Roman" w:hAnsi="Arial" w:cs="Arial"/>
                <w:sz w:val="20"/>
                <w:szCs w:val="20"/>
              </w:rPr>
            </w:pPr>
            <w:r w:rsidRPr="00CA023F">
              <w:rPr>
                <w:rFonts w:ascii="Arial" w:eastAsia="Times New Roman" w:hAnsi="Arial" w:cs="Arial"/>
                <w:sz w:val="20"/>
                <w:szCs w:val="20"/>
              </w:rPr>
              <w:t>N</w:t>
            </w:r>
          </w:p>
          <w:p w14:paraId="52C5F628" w14:textId="77777777" w:rsidR="00D537D6" w:rsidRPr="00CA023F" w:rsidRDefault="00D537D6" w:rsidP="00D537D6">
            <w:pPr>
              <w:jc w:val="both"/>
              <w:rPr>
                <w:rFonts w:ascii="Arial" w:eastAsia="Times New Roman" w:hAnsi="Arial" w:cs="Arial"/>
                <w:sz w:val="20"/>
                <w:szCs w:val="20"/>
              </w:rPr>
            </w:pPr>
            <w:r w:rsidRPr="00CA023F">
              <w:rPr>
                <w:rFonts w:ascii="Arial" w:eastAsia="Times New Roman" w:hAnsi="Arial" w:cs="Arial"/>
                <w:sz w:val="20"/>
                <w:szCs w:val="20"/>
              </w:rPr>
              <w:t>Mean (SD)</w:t>
            </w:r>
          </w:p>
          <w:p w14:paraId="2B9AD7EF" w14:textId="0F813433" w:rsidR="00D537D6" w:rsidRPr="00CA023F" w:rsidRDefault="00D537D6" w:rsidP="00D537D6">
            <w:pPr>
              <w:jc w:val="both"/>
              <w:rPr>
                <w:rFonts w:ascii="Arial" w:eastAsia="Times New Roman" w:hAnsi="Arial" w:cs="Arial"/>
                <w:sz w:val="20"/>
                <w:szCs w:val="20"/>
              </w:rPr>
            </w:pPr>
            <w:r w:rsidRPr="00CA023F">
              <w:rPr>
                <w:rFonts w:ascii="Arial" w:eastAsia="Times New Roman" w:hAnsi="Arial" w:cs="Arial"/>
                <w:sz w:val="20"/>
                <w:szCs w:val="20"/>
              </w:rPr>
              <w:t>Median [range]</w:t>
            </w:r>
          </w:p>
        </w:tc>
        <w:tc>
          <w:tcPr>
            <w:tcW w:w="1905" w:type="dxa"/>
          </w:tcPr>
          <w:p w14:paraId="3FFA0636" w14:textId="05EC824B" w:rsidR="00D537D6" w:rsidRPr="00CA023F" w:rsidRDefault="180D0F7A" w:rsidP="1BFEB3A2">
            <w:pPr>
              <w:jc w:val="center"/>
              <w:rPr>
                <w:rFonts w:ascii="Arial" w:eastAsia="Times New Roman" w:hAnsi="Arial" w:cs="Arial"/>
                <w:sz w:val="20"/>
                <w:szCs w:val="20"/>
              </w:rPr>
            </w:pPr>
            <w:r w:rsidRPr="00CA023F">
              <w:rPr>
                <w:rFonts w:ascii="Arial" w:eastAsia="Times New Roman" w:hAnsi="Arial" w:cs="Arial"/>
                <w:sz w:val="20"/>
                <w:szCs w:val="20"/>
              </w:rPr>
              <w:t>31</w:t>
            </w:r>
          </w:p>
          <w:p w14:paraId="4F50530A" w14:textId="55BF0516" w:rsidR="00D537D6" w:rsidRPr="00CA023F" w:rsidRDefault="180D0F7A" w:rsidP="1BFEB3A2">
            <w:pPr>
              <w:jc w:val="center"/>
              <w:rPr>
                <w:rFonts w:ascii="Arial" w:eastAsia="Times New Roman" w:hAnsi="Arial" w:cs="Arial"/>
                <w:sz w:val="20"/>
                <w:szCs w:val="20"/>
              </w:rPr>
            </w:pPr>
            <w:r w:rsidRPr="00CA023F">
              <w:rPr>
                <w:rFonts w:ascii="Arial" w:eastAsia="Times New Roman" w:hAnsi="Arial" w:cs="Arial"/>
                <w:sz w:val="20"/>
                <w:szCs w:val="20"/>
              </w:rPr>
              <w:t>28.9 (12.6)</w:t>
            </w:r>
          </w:p>
          <w:p w14:paraId="6E5AC5D0" w14:textId="71E49DFB" w:rsidR="00D537D6" w:rsidRPr="00CA023F" w:rsidRDefault="180D0F7A" w:rsidP="1BFEB3A2">
            <w:pPr>
              <w:jc w:val="center"/>
              <w:rPr>
                <w:rFonts w:ascii="Arial" w:eastAsia="Times New Roman" w:hAnsi="Arial" w:cs="Arial"/>
                <w:sz w:val="20"/>
                <w:szCs w:val="20"/>
              </w:rPr>
            </w:pPr>
            <w:r w:rsidRPr="00CA023F">
              <w:rPr>
                <w:rFonts w:ascii="Arial" w:eastAsia="Times New Roman" w:hAnsi="Arial" w:cs="Arial"/>
                <w:sz w:val="20"/>
                <w:szCs w:val="20"/>
              </w:rPr>
              <w:t>26.3 [12.1 - 59.1]</w:t>
            </w:r>
          </w:p>
        </w:tc>
        <w:tc>
          <w:tcPr>
            <w:tcW w:w="2055" w:type="dxa"/>
          </w:tcPr>
          <w:p w14:paraId="106C8D62" w14:textId="498FA656" w:rsidR="00D537D6" w:rsidRPr="00CA023F" w:rsidRDefault="77A08B1B" w:rsidP="1BFEB3A2">
            <w:pPr>
              <w:jc w:val="center"/>
              <w:rPr>
                <w:rFonts w:ascii="Arial" w:eastAsia="Times New Roman" w:hAnsi="Arial" w:cs="Arial"/>
                <w:sz w:val="20"/>
                <w:szCs w:val="20"/>
              </w:rPr>
            </w:pPr>
            <w:r w:rsidRPr="00CA023F">
              <w:rPr>
                <w:rFonts w:ascii="Arial" w:eastAsia="Times New Roman" w:hAnsi="Arial" w:cs="Arial"/>
                <w:sz w:val="20"/>
                <w:szCs w:val="20"/>
              </w:rPr>
              <w:t>28</w:t>
            </w:r>
          </w:p>
          <w:p w14:paraId="533485F0" w14:textId="7D07F77E" w:rsidR="00D537D6" w:rsidRPr="00CA023F" w:rsidRDefault="77A08B1B" w:rsidP="1BFEB3A2">
            <w:pPr>
              <w:jc w:val="center"/>
              <w:rPr>
                <w:rFonts w:ascii="Arial" w:eastAsia="Times New Roman" w:hAnsi="Arial" w:cs="Arial"/>
                <w:sz w:val="20"/>
                <w:szCs w:val="20"/>
              </w:rPr>
            </w:pPr>
            <w:r w:rsidRPr="00CA023F">
              <w:rPr>
                <w:rFonts w:ascii="Arial" w:eastAsia="Times New Roman" w:hAnsi="Arial" w:cs="Arial"/>
                <w:sz w:val="20"/>
                <w:szCs w:val="20"/>
              </w:rPr>
              <w:t>69.5 (20.4)</w:t>
            </w:r>
          </w:p>
          <w:p w14:paraId="2B639C2C" w14:textId="6F8D72B3" w:rsidR="00D537D6" w:rsidRPr="00CA023F" w:rsidRDefault="77A08B1B" w:rsidP="1BFEB3A2">
            <w:pPr>
              <w:jc w:val="center"/>
              <w:rPr>
                <w:rFonts w:ascii="Arial" w:eastAsia="Times New Roman" w:hAnsi="Arial" w:cs="Arial"/>
                <w:sz w:val="20"/>
                <w:szCs w:val="20"/>
              </w:rPr>
            </w:pPr>
            <w:r w:rsidRPr="00CA023F">
              <w:rPr>
                <w:rFonts w:ascii="Arial" w:eastAsia="Times New Roman" w:hAnsi="Arial" w:cs="Arial"/>
                <w:sz w:val="20"/>
                <w:szCs w:val="20"/>
              </w:rPr>
              <w:t>70.2 [29.8 - 106.2]</w:t>
            </w:r>
          </w:p>
        </w:tc>
        <w:tc>
          <w:tcPr>
            <w:tcW w:w="2370" w:type="dxa"/>
            <w:gridSpan w:val="2"/>
          </w:tcPr>
          <w:p w14:paraId="41734137" w14:textId="3ADAB8F2" w:rsidR="00D537D6" w:rsidRPr="00CA023F" w:rsidRDefault="5F95B260" w:rsidP="1BFEB3A2">
            <w:pPr>
              <w:jc w:val="center"/>
              <w:rPr>
                <w:rFonts w:ascii="Arial" w:eastAsia="Times New Roman" w:hAnsi="Arial" w:cs="Arial"/>
                <w:sz w:val="20"/>
                <w:szCs w:val="20"/>
              </w:rPr>
            </w:pPr>
            <w:r w:rsidRPr="00CA023F">
              <w:rPr>
                <w:rFonts w:ascii="Arial" w:eastAsia="Times New Roman" w:hAnsi="Arial" w:cs="Arial"/>
                <w:sz w:val="20"/>
                <w:szCs w:val="20"/>
              </w:rPr>
              <w:t>15</w:t>
            </w:r>
          </w:p>
          <w:p w14:paraId="69A2DB00" w14:textId="20A841C6" w:rsidR="00D537D6" w:rsidRPr="00CA023F" w:rsidRDefault="5F95B260" w:rsidP="1BFEB3A2">
            <w:pPr>
              <w:jc w:val="center"/>
              <w:rPr>
                <w:rFonts w:ascii="Arial" w:eastAsia="Times New Roman" w:hAnsi="Arial" w:cs="Arial"/>
                <w:sz w:val="20"/>
                <w:szCs w:val="20"/>
              </w:rPr>
            </w:pPr>
            <w:r w:rsidRPr="00CA023F">
              <w:rPr>
                <w:rFonts w:ascii="Arial" w:eastAsia="Times New Roman" w:hAnsi="Arial" w:cs="Arial"/>
                <w:sz w:val="20"/>
                <w:szCs w:val="20"/>
              </w:rPr>
              <w:t>56.5 (13.3)</w:t>
            </w:r>
          </w:p>
          <w:p w14:paraId="276B1522" w14:textId="72CA287F" w:rsidR="00D537D6" w:rsidRPr="00CA023F" w:rsidRDefault="5F95B260" w:rsidP="1BFEB3A2">
            <w:pPr>
              <w:jc w:val="center"/>
              <w:rPr>
                <w:rFonts w:ascii="Arial" w:eastAsia="Times New Roman" w:hAnsi="Arial" w:cs="Arial"/>
                <w:sz w:val="20"/>
                <w:szCs w:val="20"/>
              </w:rPr>
            </w:pPr>
            <w:r w:rsidRPr="00CA023F">
              <w:rPr>
                <w:rFonts w:ascii="Arial" w:eastAsia="Times New Roman" w:hAnsi="Arial" w:cs="Arial"/>
                <w:sz w:val="20"/>
                <w:szCs w:val="20"/>
              </w:rPr>
              <w:t>54.4 [36.9 - 72.7]</w:t>
            </w:r>
          </w:p>
        </w:tc>
      </w:tr>
      <w:tr w:rsidR="00D537D6" w:rsidRPr="00CA023F" w14:paraId="565440D4" w14:textId="77777777" w:rsidTr="6CBBF8D2">
        <w:trPr>
          <w:trHeight w:val="300"/>
        </w:trPr>
        <w:tc>
          <w:tcPr>
            <w:tcW w:w="1680" w:type="dxa"/>
          </w:tcPr>
          <w:p w14:paraId="1D553A09" w14:textId="57ABD1CC" w:rsidR="00D537D6" w:rsidRPr="00CA023F" w:rsidRDefault="00D537D6" w:rsidP="00D537D6">
            <w:pPr>
              <w:jc w:val="both"/>
              <w:rPr>
                <w:rFonts w:ascii="Arial" w:eastAsia="Times New Roman" w:hAnsi="Arial" w:cs="Arial"/>
                <w:sz w:val="20"/>
                <w:szCs w:val="20"/>
              </w:rPr>
            </w:pPr>
            <w:r w:rsidRPr="00CA023F">
              <w:rPr>
                <w:rFonts w:ascii="Arial" w:eastAsia="Times New Roman" w:hAnsi="Arial" w:cs="Arial"/>
                <w:sz w:val="20"/>
                <w:szCs w:val="20"/>
              </w:rPr>
              <w:t>Week 14</w:t>
            </w:r>
          </w:p>
        </w:tc>
        <w:tc>
          <w:tcPr>
            <w:tcW w:w="1680" w:type="dxa"/>
          </w:tcPr>
          <w:p w14:paraId="569359D7" w14:textId="22226A50" w:rsidR="00D537D6" w:rsidRPr="00CA023F" w:rsidRDefault="00D537D6" w:rsidP="00D537D6">
            <w:pPr>
              <w:jc w:val="both"/>
              <w:rPr>
                <w:rFonts w:ascii="Arial" w:eastAsia="Times New Roman" w:hAnsi="Arial" w:cs="Arial"/>
                <w:sz w:val="20"/>
                <w:szCs w:val="20"/>
              </w:rPr>
            </w:pPr>
            <w:r w:rsidRPr="00CA023F">
              <w:rPr>
                <w:rFonts w:ascii="Arial" w:eastAsia="Times New Roman" w:hAnsi="Arial" w:cs="Arial"/>
                <w:sz w:val="20"/>
                <w:szCs w:val="20"/>
              </w:rPr>
              <w:t>N</w:t>
            </w:r>
          </w:p>
          <w:p w14:paraId="6DEA6EE2" w14:textId="77777777" w:rsidR="00D537D6" w:rsidRPr="00CA023F" w:rsidRDefault="00D537D6" w:rsidP="00D537D6">
            <w:pPr>
              <w:jc w:val="both"/>
              <w:rPr>
                <w:rFonts w:ascii="Arial" w:eastAsia="Times New Roman" w:hAnsi="Arial" w:cs="Arial"/>
                <w:sz w:val="20"/>
                <w:szCs w:val="20"/>
              </w:rPr>
            </w:pPr>
            <w:r w:rsidRPr="00CA023F">
              <w:rPr>
                <w:rFonts w:ascii="Arial" w:eastAsia="Times New Roman" w:hAnsi="Arial" w:cs="Arial"/>
                <w:sz w:val="20"/>
                <w:szCs w:val="20"/>
              </w:rPr>
              <w:t>Mean (SD)</w:t>
            </w:r>
          </w:p>
          <w:p w14:paraId="7E6CD096" w14:textId="55ACD5E0" w:rsidR="00D537D6" w:rsidRPr="00CA023F" w:rsidRDefault="00D537D6" w:rsidP="00D537D6">
            <w:pPr>
              <w:jc w:val="both"/>
              <w:rPr>
                <w:rFonts w:ascii="Arial" w:eastAsia="Times New Roman" w:hAnsi="Arial" w:cs="Arial"/>
                <w:sz w:val="20"/>
                <w:szCs w:val="20"/>
              </w:rPr>
            </w:pPr>
            <w:r w:rsidRPr="00CA023F">
              <w:rPr>
                <w:rFonts w:ascii="Arial" w:eastAsia="Times New Roman" w:hAnsi="Arial" w:cs="Arial"/>
                <w:sz w:val="20"/>
                <w:szCs w:val="20"/>
              </w:rPr>
              <w:t>Median [range]</w:t>
            </w:r>
          </w:p>
        </w:tc>
        <w:tc>
          <w:tcPr>
            <w:tcW w:w="1905" w:type="dxa"/>
          </w:tcPr>
          <w:p w14:paraId="5A593823" w14:textId="3C95F822" w:rsidR="00D537D6" w:rsidRPr="00CA023F" w:rsidRDefault="7216F46C" w:rsidP="1BFEB3A2">
            <w:pPr>
              <w:jc w:val="center"/>
              <w:rPr>
                <w:rFonts w:ascii="Arial" w:eastAsia="Times New Roman" w:hAnsi="Arial" w:cs="Arial"/>
                <w:sz w:val="20"/>
                <w:szCs w:val="20"/>
              </w:rPr>
            </w:pPr>
            <w:r w:rsidRPr="00CA023F">
              <w:rPr>
                <w:rFonts w:ascii="Arial" w:eastAsia="Times New Roman" w:hAnsi="Arial" w:cs="Arial"/>
                <w:sz w:val="20"/>
                <w:szCs w:val="20"/>
              </w:rPr>
              <w:t>31</w:t>
            </w:r>
          </w:p>
          <w:p w14:paraId="313010A5" w14:textId="4769E68F" w:rsidR="00D537D6" w:rsidRPr="00CA023F" w:rsidRDefault="7216F46C" w:rsidP="1BFEB3A2">
            <w:pPr>
              <w:jc w:val="center"/>
              <w:rPr>
                <w:rFonts w:ascii="Arial" w:eastAsia="Times New Roman" w:hAnsi="Arial" w:cs="Arial"/>
                <w:sz w:val="20"/>
                <w:szCs w:val="20"/>
              </w:rPr>
            </w:pPr>
            <w:r w:rsidRPr="00CA023F">
              <w:rPr>
                <w:rFonts w:ascii="Arial" w:eastAsia="Times New Roman" w:hAnsi="Arial" w:cs="Arial"/>
                <w:sz w:val="20"/>
                <w:szCs w:val="20"/>
              </w:rPr>
              <w:t>28.0 (12.2)</w:t>
            </w:r>
          </w:p>
          <w:p w14:paraId="2F8B06F3" w14:textId="6B680373" w:rsidR="00D537D6" w:rsidRPr="00CA023F" w:rsidRDefault="7216F46C" w:rsidP="1BFEB3A2">
            <w:pPr>
              <w:jc w:val="center"/>
              <w:rPr>
                <w:rFonts w:ascii="Arial" w:eastAsia="Times New Roman" w:hAnsi="Arial" w:cs="Arial"/>
                <w:sz w:val="20"/>
                <w:szCs w:val="20"/>
              </w:rPr>
            </w:pPr>
            <w:r w:rsidRPr="00CA023F">
              <w:rPr>
                <w:rFonts w:ascii="Arial" w:eastAsia="Times New Roman" w:hAnsi="Arial" w:cs="Arial"/>
                <w:sz w:val="20"/>
                <w:szCs w:val="20"/>
              </w:rPr>
              <w:t>24.5 [9.9 - 59.0]</w:t>
            </w:r>
          </w:p>
        </w:tc>
        <w:tc>
          <w:tcPr>
            <w:tcW w:w="2055" w:type="dxa"/>
          </w:tcPr>
          <w:p w14:paraId="192A398D" w14:textId="3C737061" w:rsidR="00D537D6" w:rsidRPr="00CA023F" w:rsidRDefault="5F043DAD" w:rsidP="1BFEB3A2">
            <w:pPr>
              <w:jc w:val="center"/>
              <w:rPr>
                <w:rFonts w:ascii="Arial" w:eastAsia="Times New Roman" w:hAnsi="Arial" w:cs="Arial"/>
                <w:sz w:val="20"/>
                <w:szCs w:val="20"/>
              </w:rPr>
            </w:pPr>
            <w:r w:rsidRPr="00CA023F">
              <w:rPr>
                <w:rFonts w:ascii="Arial" w:eastAsia="Times New Roman" w:hAnsi="Arial" w:cs="Arial"/>
                <w:sz w:val="20"/>
                <w:szCs w:val="20"/>
              </w:rPr>
              <w:t>28</w:t>
            </w:r>
          </w:p>
          <w:p w14:paraId="593D0096" w14:textId="144D1D4A" w:rsidR="00D537D6" w:rsidRPr="00CA023F" w:rsidRDefault="5F043DAD" w:rsidP="1BFEB3A2">
            <w:pPr>
              <w:jc w:val="center"/>
              <w:rPr>
                <w:rFonts w:ascii="Arial" w:eastAsia="Times New Roman" w:hAnsi="Arial" w:cs="Arial"/>
                <w:sz w:val="20"/>
                <w:szCs w:val="20"/>
              </w:rPr>
            </w:pPr>
            <w:r w:rsidRPr="00CA023F">
              <w:rPr>
                <w:rFonts w:ascii="Arial" w:eastAsia="Times New Roman" w:hAnsi="Arial" w:cs="Arial"/>
                <w:sz w:val="20"/>
                <w:szCs w:val="20"/>
              </w:rPr>
              <w:t>67.7 (17.6)</w:t>
            </w:r>
          </w:p>
          <w:p w14:paraId="039666E2" w14:textId="7F996A88" w:rsidR="00D537D6" w:rsidRPr="00CA023F" w:rsidRDefault="5F043DAD" w:rsidP="1BFEB3A2">
            <w:pPr>
              <w:jc w:val="center"/>
              <w:rPr>
                <w:rFonts w:ascii="Arial" w:eastAsia="Times New Roman" w:hAnsi="Arial" w:cs="Arial"/>
                <w:sz w:val="20"/>
                <w:szCs w:val="20"/>
              </w:rPr>
            </w:pPr>
            <w:r w:rsidRPr="00CA023F">
              <w:rPr>
                <w:rFonts w:ascii="Arial" w:eastAsia="Times New Roman" w:hAnsi="Arial" w:cs="Arial"/>
                <w:sz w:val="20"/>
                <w:szCs w:val="20"/>
              </w:rPr>
              <w:t>61.8 [36.5 - 119.0]</w:t>
            </w:r>
          </w:p>
        </w:tc>
        <w:tc>
          <w:tcPr>
            <w:tcW w:w="2370" w:type="dxa"/>
            <w:gridSpan w:val="2"/>
          </w:tcPr>
          <w:p w14:paraId="3B1EEAE6" w14:textId="2CE54CFC" w:rsidR="00D537D6" w:rsidRPr="00CA023F" w:rsidRDefault="24668287" w:rsidP="1BFEB3A2">
            <w:pPr>
              <w:jc w:val="center"/>
              <w:rPr>
                <w:rFonts w:ascii="Arial" w:eastAsia="Times New Roman" w:hAnsi="Arial" w:cs="Arial"/>
                <w:sz w:val="20"/>
                <w:szCs w:val="20"/>
              </w:rPr>
            </w:pPr>
            <w:r w:rsidRPr="00CA023F">
              <w:rPr>
                <w:rFonts w:ascii="Arial" w:eastAsia="Times New Roman" w:hAnsi="Arial" w:cs="Arial"/>
                <w:sz w:val="20"/>
                <w:szCs w:val="20"/>
              </w:rPr>
              <w:t>15</w:t>
            </w:r>
          </w:p>
          <w:p w14:paraId="7DCB2C4C" w14:textId="6321C3E2" w:rsidR="00D537D6" w:rsidRPr="00CA023F" w:rsidRDefault="24668287" w:rsidP="1BFEB3A2">
            <w:pPr>
              <w:jc w:val="center"/>
              <w:rPr>
                <w:rFonts w:ascii="Arial" w:eastAsia="Times New Roman" w:hAnsi="Arial" w:cs="Arial"/>
                <w:sz w:val="20"/>
                <w:szCs w:val="20"/>
              </w:rPr>
            </w:pPr>
            <w:r w:rsidRPr="00CA023F">
              <w:rPr>
                <w:rFonts w:ascii="Arial" w:eastAsia="Times New Roman" w:hAnsi="Arial" w:cs="Arial"/>
                <w:sz w:val="20"/>
                <w:szCs w:val="20"/>
              </w:rPr>
              <w:t>56.8 (11.9)</w:t>
            </w:r>
          </w:p>
          <w:p w14:paraId="3BF58DF8" w14:textId="741777FB" w:rsidR="00D537D6" w:rsidRPr="00CA023F" w:rsidRDefault="24668287" w:rsidP="1BFEB3A2">
            <w:pPr>
              <w:jc w:val="center"/>
              <w:rPr>
                <w:rFonts w:ascii="Arial" w:eastAsia="Times New Roman" w:hAnsi="Arial" w:cs="Arial"/>
                <w:sz w:val="20"/>
                <w:szCs w:val="20"/>
              </w:rPr>
            </w:pPr>
            <w:r w:rsidRPr="00CA023F">
              <w:rPr>
                <w:rFonts w:ascii="Arial" w:eastAsia="Times New Roman" w:hAnsi="Arial" w:cs="Arial"/>
                <w:sz w:val="20"/>
                <w:szCs w:val="20"/>
              </w:rPr>
              <w:t>54.4 [36.9 - 72.7]</w:t>
            </w:r>
          </w:p>
        </w:tc>
      </w:tr>
      <w:tr w:rsidR="00D537D6" w:rsidRPr="00CA023F" w14:paraId="3A7E0FD5" w14:textId="77777777" w:rsidTr="6CBBF8D2">
        <w:trPr>
          <w:gridAfter w:val="1"/>
          <w:wAfter w:w="63" w:type="dxa"/>
          <w:trHeight w:val="300"/>
        </w:trPr>
        <w:tc>
          <w:tcPr>
            <w:tcW w:w="9627" w:type="dxa"/>
            <w:gridSpan w:val="5"/>
          </w:tcPr>
          <w:p w14:paraId="3E937862" w14:textId="0D171AEC" w:rsidR="00D537D6" w:rsidRPr="00CA023F" w:rsidRDefault="00D537D6" w:rsidP="00D537D6">
            <w:pPr>
              <w:rPr>
                <w:rFonts w:ascii="Arial" w:eastAsia="Times New Roman" w:hAnsi="Arial" w:cs="Arial"/>
                <w:sz w:val="20"/>
                <w:szCs w:val="20"/>
              </w:rPr>
            </w:pPr>
            <w:r w:rsidRPr="00CA023F">
              <w:rPr>
                <w:rFonts w:ascii="Arial" w:eastAsia="Times New Roman" w:hAnsi="Arial" w:cs="Arial"/>
                <w:b/>
                <w:bCs/>
                <w:i/>
                <w:iCs/>
                <w:sz w:val="20"/>
                <w:szCs w:val="20"/>
              </w:rPr>
              <w:t>Plasma EPA (</w:t>
            </w:r>
            <w:r w:rsidR="00F71734">
              <w:rPr>
                <w:rFonts w:ascii="Calibri" w:eastAsia="Times New Roman" w:hAnsi="Calibri" w:cs="Calibri"/>
                <w:b/>
                <w:bCs/>
                <w:i/>
                <w:iCs/>
                <w:sz w:val="20"/>
                <w:szCs w:val="20"/>
              </w:rPr>
              <w:t>μ</w:t>
            </w:r>
            <w:r w:rsidRPr="00CA023F">
              <w:rPr>
                <w:rFonts w:ascii="Arial" w:eastAsia="Times New Roman" w:hAnsi="Arial" w:cs="Arial"/>
                <w:b/>
                <w:bCs/>
                <w:i/>
                <w:iCs/>
                <w:sz w:val="20"/>
                <w:szCs w:val="20"/>
              </w:rPr>
              <w:t>g/mL)</w:t>
            </w:r>
          </w:p>
        </w:tc>
      </w:tr>
      <w:tr w:rsidR="00D537D6" w:rsidRPr="00CA023F" w14:paraId="56571FF1" w14:textId="77777777" w:rsidTr="6CBBF8D2">
        <w:trPr>
          <w:trHeight w:val="300"/>
        </w:trPr>
        <w:tc>
          <w:tcPr>
            <w:tcW w:w="1680" w:type="dxa"/>
          </w:tcPr>
          <w:p w14:paraId="6C1494C6" w14:textId="7E01CF9D" w:rsidR="00D537D6" w:rsidRPr="00CA023F" w:rsidRDefault="00D537D6" w:rsidP="00D537D6">
            <w:pPr>
              <w:jc w:val="both"/>
              <w:rPr>
                <w:rFonts w:ascii="Arial" w:eastAsia="Times New Roman" w:hAnsi="Arial" w:cs="Arial"/>
                <w:sz w:val="20"/>
                <w:szCs w:val="20"/>
              </w:rPr>
            </w:pPr>
            <w:r w:rsidRPr="00CA023F">
              <w:rPr>
                <w:rFonts w:ascii="Arial" w:eastAsia="Times New Roman" w:hAnsi="Arial" w:cs="Arial"/>
                <w:sz w:val="20"/>
                <w:szCs w:val="20"/>
              </w:rPr>
              <w:t>Baseline</w:t>
            </w:r>
          </w:p>
        </w:tc>
        <w:tc>
          <w:tcPr>
            <w:tcW w:w="1680" w:type="dxa"/>
          </w:tcPr>
          <w:p w14:paraId="7F49CF71" w14:textId="3DAB34C7" w:rsidR="00D537D6" w:rsidRPr="00CA023F" w:rsidRDefault="00D537D6" w:rsidP="00D537D6">
            <w:pPr>
              <w:jc w:val="both"/>
              <w:rPr>
                <w:rFonts w:ascii="Arial" w:eastAsia="Times New Roman" w:hAnsi="Arial" w:cs="Arial"/>
                <w:sz w:val="20"/>
                <w:szCs w:val="20"/>
              </w:rPr>
            </w:pPr>
            <w:r w:rsidRPr="00CA023F">
              <w:rPr>
                <w:rFonts w:ascii="Arial" w:eastAsia="Times New Roman" w:hAnsi="Arial" w:cs="Arial"/>
                <w:sz w:val="20"/>
                <w:szCs w:val="20"/>
              </w:rPr>
              <w:t>N</w:t>
            </w:r>
          </w:p>
          <w:p w14:paraId="4DA82B65" w14:textId="77777777" w:rsidR="00D537D6" w:rsidRPr="00CA023F" w:rsidRDefault="00D537D6" w:rsidP="00D537D6">
            <w:pPr>
              <w:jc w:val="both"/>
              <w:rPr>
                <w:rFonts w:ascii="Arial" w:eastAsia="Times New Roman" w:hAnsi="Arial" w:cs="Arial"/>
                <w:sz w:val="20"/>
                <w:szCs w:val="20"/>
              </w:rPr>
            </w:pPr>
            <w:r w:rsidRPr="00CA023F">
              <w:rPr>
                <w:rFonts w:ascii="Arial" w:eastAsia="Times New Roman" w:hAnsi="Arial" w:cs="Arial"/>
                <w:sz w:val="20"/>
                <w:szCs w:val="20"/>
              </w:rPr>
              <w:t>Mean (SD)</w:t>
            </w:r>
          </w:p>
          <w:p w14:paraId="15973201" w14:textId="47959995" w:rsidR="00D537D6" w:rsidRPr="00CA023F" w:rsidRDefault="00D537D6" w:rsidP="00D537D6">
            <w:pPr>
              <w:jc w:val="both"/>
              <w:rPr>
                <w:rFonts w:ascii="Arial" w:eastAsia="Times New Roman" w:hAnsi="Arial" w:cs="Arial"/>
                <w:sz w:val="20"/>
                <w:szCs w:val="20"/>
              </w:rPr>
            </w:pPr>
            <w:r w:rsidRPr="00CA023F">
              <w:rPr>
                <w:rFonts w:ascii="Arial" w:eastAsia="Times New Roman" w:hAnsi="Arial" w:cs="Arial"/>
                <w:sz w:val="20"/>
                <w:szCs w:val="20"/>
              </w:rPr>
              <w:t>Median [range]</w:t>
            </w:r>
          </w:p>
        </w:tc>
        <w:tc>
          <w:tcPr>
            <w:tcW w:w="1905" w:type="dxa"/>
          </w:tcPr>
          <w:p w14:paraId="5FD35EEB" w14:textId="414B2967" w:rsidR="00D537D6" w:rsidRPr="00CA023F" w:rsidRDefault="2ACD18EB" w:rsidP="1BFEB3A2">
            <w:pPr>
              <w:jc w:val="center"/>
              <w:rPr>
                <w:rFonts w:ascii="Arial" w:eastAsia="Times New Roman" w:hAnsi="Arial" w:cs="Arial"/>
                <w:sz w:val="20"/>
                <w:szCs w:val="20"/>
              </w:rPr>
            </w:pPr>
            <w:r w:rsidRPr="00CA023F">
              <w:rPr>
                <w:rFonts w:ascii="Arial" w:eastAsia="Times New Roman" w:hAnsi="Arial" w:cs="Arial"/>
                <w:sz w:val="20"/>
                <w:szCs w:val="20"/>
              </w:rPr>
              <w:t>31</w:t>
            </w:r>
          </w:p>
          <w:p w14:paraId="35B59AC6" w14:textId="6A15899E" w:rsidR="00D537D6" w:rsidRPr="00CA023F" w:rsidRDefault="2ACD18EB" w:rsidP="1BFEB3A2">
            <w:pPr>
              <w:jc w:val="center"/>
              <w:rPr>
                <w:rFonts w:ascii="Arial" w:eastAsia="Times New Roman" w:hAnsi="Arial" w:cs="Arial"/>
                <w:sz w:val="20"/>
                <w:szCs w:val="20"/>
              </w:rPr>
            </w:pPr>
            <w:r w:rsidRPr="00CA023F">
              <w:rPr>
                <w:rFonts w:ascii="Arial" w:eastAsia="Times New Roman" w:hAnsi="Arial" w:cs="Arial"/>
                <w:sz w:val="20"/>
                <w:szCs w:val="20"/>
              </w:rPr>
              <w:t>7.4 (4.1)</w:t>
            </w:r>
          </w:p>
          <w:p w14:paraId="64660D21" w14:textId="3FF3B661" w:rsidR="00D537D6" w:rsidRPr="00CA023F" w:rsidRDefault="2ACD18EB" w:rsidP="1BFEB3A2">
            <w:pPr>
              <w:jc w:val="center"/>
              <w:rPr>
                <w:rFonts w:ascii="Arial" w:eastAsia="Times New Roman" w:hAnsi="Arial" w:cs="Arial"/>
                <w:sz w:val="20"/>
                <w:szCs w:val="20"/>
              </w:rPr>
            </w:pPr>
            <w:r w:rsidRPr="00CA023F">
              <w:rPr>
                <w:rFonts w:ascii="Arial" w:eastAsia="Times New Roman" w:hAnsi="Arial" w:cs="Arial"/>
                <w:sz w:val="20"/>
                <w:szCs w:val="20"/>
              </w:rPr>
              <w:t>6.4 [2.1 - 21.8]</w:t>
            </w:r>
          </w:p>
        </w:tc>
        <w:tc>
          <w:tcPr>
            <w:tcW w:w="2055" w:type="dxa"/>
          </w:tcPr>
          <w:p w14:paraId="23DE9CB7" w14:textId="4CCCAA7C" w:rsidR="00D537D6" w:rsidRPr="00CA023F" w:rsidRDefault="0A1F8B84" w:rsidP="1BFEB3A2">
            <w:pPr>
              <w:jc w:val="center"/>
              <w:rPr>
                <w:rFonts w:ascii="Arial" w:eastAsia="Times New Roman" w:hAnsi="Arial" w:cs="Arial"/>
                <w:sz w:val="20"/>
                <w:szCs w:val="20"/>
              </w:rPr>
            </w:pPr>
            <w:r w:rsidRPr="00CA023F">
              <w:rPr>
                <w:rFonts w:ascii="Arial" w:eastAsia="Times New Roman" w:hAnsi="Arial" w:cs="Arial"/>
                <w:sz w:val="20"/>
                <w:szCs w:val="20"/>
              </w:rPr>
              <w:t>28</w:t>
            </w:r>
          </w:p>
          <w:p w14:paraId="2E5DC5C0" w14:textId="27B15192" w:rsidR="00D537D6" w:rsidRPr="00CA023F" w:rsidRDefault="0A1F8B84" w:rsidP="1BFEB3A2">
            <w:pPr>
              <w:jc w:val="center"/>
              <w:rPr>
                <w:rFonts w:ascii="Arial" w:eastAsia="Times New Roman" w:hAnsi="Arial" w:cs="Arial"/>
                <w:sz w:val="20"/>
                <w:szCs w:val="20"/>
              </w:rPr>
            </w:pPr>
            <w:r w:rsidRPr="00CA023F">
              <w:rPr>
                <w:rFonts w:ascii="Arial" w:eastAsia="Times New Roman" w:hAnsi="Arial" w:cs="Arial"/>
                <w:sz w:val="20"/>
                <w:szCs w:val="20"/>
              </w:rPr>
              <w:t>6.6 (2.5)</w:t>
            </w:r>
          </w:p>
          <w:p w14:paraId="3A1290BE" w14:textId="20DF71BD" w:rsidR="00D537D6" w:rsidRPr="00CA023F" w:rsidRDefault="0A1F8B84" w:rsidP="1BFEB3A2">
            <w:pPr>
              <w:jc w:val="center"/>
              <w:rPr>
                <w:rFonts w:ascii="Arial" w:eastAsia="Times New Roman" w:hAnsi="Arial" w:cs="Arial"/>
                <w:sz w:val="20"/>
                <w:szCs w:val="20"/>
              </w:rPr>
            </w:pPr>
            <w:r w:rsidRPr="00CA023F">
              <w:rPr>
                <w:rFonts w:ascii="Arial" w:eastAsia="Times New Roman" w:hAnsi="Arial" w:cs="Arial"/>
                <w:sz w:val="20"/>
                <w:szCs w:val="20"/>
              </w:rPr>
              <w:t>6.6 [3.0 - 10.7]</w:t>
            </w:r>
          </w:p>
        </w:tc>
        <w:tc>
          <w:tcPr>
            <w:tcW w:w="2370" w:type="dxa"/>
            <w:gridSpan w:val="2"/>
          </w:tcPr>
          <w:p w14:paraId="2D185793" w14:textId="71E63DC9" w:rsidR="00D537D6" w:rsidRPr="00CA023F" w:rsidRDefault="3A424236" w:rsidP="1BFEB3A2">
            <w:pPr>
              <w:jc w:val="center"/>
              <w:rPr>
                <w:rFonts w:ascii="Arial" w:eastAsia="Times New Roman" w:hAnsi="Arial" w:cs="Arial"/>
                <w:sz w:val="20"/>
                <w:szCs w:val="20"/>
              </w:rPr>
            </w:pPr>
            <w:r w:rsidRPr="00CA023F">
              <w:rPr>
                <w:rFonts w:ascii="Arial" w:eastAsia="Times New Roman" w:hAnsi="Arial" w:cs="Arial"/>
                <w:sz w:val="20"/>
                <w:szCs w:val="20"/>
              </w:rPr>
              <w:t>15</w:t>
            </w:r>
          </w:p>
          <w:p w14:paraId="3BFB0C57" w14:textId="77C6344C" w:rsidR="00D537D6" w:rsidRPr="00CA023F" w:rsidRDefault="3A424236" w:rsidP="1BFEB3A2">
            <w:pPr>
              <w:jc w:val="center"/>
              <w:rPr>
                <w:rFonts w:ascii="Arial" w:eastAsia="Times New Roman" w:hAnsi="Arial" w:cs="Arial"/>
                <w:sz w:val="20"/>
                <w:szCs w:val="20"/>
              </w:rPr>
            </w:pPr>
            <w:r w:rsidRPr="00CA023F">
              <w:rPr>
                <w:rFonts w:ascii="Arial" w:eastAsia="Times New Roman" w:hAnsi="Arial" w:cs="Arial"/>
                <w:sz w:val="20"/>
                <w:szCs w:val="20"/>
              </w:rPr>
              <w:t>7.9 (2.5)</w:t>
            </w:r>
          </w:p>
          <w:p w14:paraId="7547961F" w14:textId="2EFD82D9" w:rsidR="00D537D6" w:rsidRPr="00CA023F" w:rsidRDefault="3A424236" w:rsidP="1BFEB3A2">
            <w:pPr>
              <w:jc w:val="center"/>
              <w:rPr>
                <w:rFonts w:ascii="Arial" w:eastAsia="Times New Roman" w:hAnsi="Arial" w:cs="Arial"/>
                <w:sz w:val="20"/>
                <w:szCs w:val="20"/>
              </w:rPr>
            </w:pPr>
            <w:r w:rsidRPr="00CA023F">
              <w:rPr>
                <w:rFonts w:ascii="Arial" w:eastAsia="Times New Roman" w:hAnsi="Arial" w:cs="Arial"/>
                <w:sz w:val="20"/>
                <w:szCs w:val="20"/>
              </w:rPr>
              <w:t>7.9 [4.5 - 14.2]</w:t>
            </w:r>
          </w:p>
        </w:tc>
      </w:tr>
      <w:tr w:rsidR="00D537D6" w:rsidRPr="00CA023F" w14:paraId="7F4D65F6" w14:textId="77777777" w:rsidTr="6CBBF8D2">
        <w:trPr>
          <w:trHeight w:val="300"/>
        </w:trPr>
        <w:tc>
          <w:tcPr>
            <w:tcW w:w="1680" w:type="dxa"/>
          </w:tcPr>
          <w:p w14:paraId="0352B135" w14:textId="2686C4F4" w:rsidR="00D537D6" w:rsidRPr="00CA023F" w:rsidRDefault="00D537D6" w:rsidP="00D537D6">
            <w:pPr>
              <w:jc w:val="both"/>
              <w:rPr>
                <w:rFonts w:ascii="Arial" w:eastAsia="Times New Roman" w:hAnsi="Arial" w:cs="Arial"/>
                <w:sz w:val="20"/>
                <w:szCs w:val="20"/>
              </w:rPr>
            </w:pPr>
            <w:r w:rsidRPr="00CA023F">
              <w:rPr>
                <w:rFonts w:ascii="Arial" w:eastAsia="Times New Roman" w:hAnsi="Arial" w:cs="Arial"/>
                <w:sz w:val="20"/>
                <w:szCs w:val="20"/>
              </w:rPr>
              <w:t>Week 6</w:t>
            </w:r>
          </w:p>
        </w:tc>
        <w:tc>
          <w:tcPr>
            <w:tcW w:w="1680" w:type="dxa"/>
          </w:tcPr>
          <w:p w14:paraId="53CB1B26" w14:textId="33B008E9" w:rsidR="00D537D6" w:rsidRPr="00CA023F" w:rsidRDefault="00D537D6" w:rsidP="00D537D6">
            <w:pPr>
              <w:jc w:val="both"/>
              <w:rPr>
                <w:rFonts w:ascii="Arial" w:eastAsia="Times New Roman" w:hAnsi="Arial" w:cs="Arial"/>
                <w:sz w:val="20"/>
                <w:szCs w:val="20"/>
              </w:rPr>
            </w:pPr>
            <w:r w:rsidRPr="00CA023F">
              <w:rPr>
                <w:rFonts w:ascii="Arial" w:eastAsia="Times New Roman" w:hAnsi="Arial" w:cs="Arial"/>
                <w:sz w:val="20"/>
                <w:szCs w:val="20"/>
              </w:rPr>
              <w:t>N</w:t>
            </w:r>
          </w:p>
          <w:p w14:paraId="31DD6AE8" w14:textId="77777777" w:rsidR="00D537D6" w:rsidRPr="00CA023F" w:rsidRDefault="00D537D6" w:rsidP="00D537D6">
            <w:pPr>
              <w:jc w:val="both"/>
              <w:rPr>
                <w:rFonts w:ascii="Arial" w:eastAsia="Times New Roman" w:hAnsi="Arial" w:cs="Arial"/>
                <w:sz w:val="20"/>
                <w:szCs w:val="20"/>
              </w:rPr>
            </w:pPr>
            <w:r w:rsidRPr="00CA023F">
              <w:rPr>
                <w:rFonts w:ascii="Arial" w:eastAsia="Times New Roman" w:hAnsi="Arial" w:cs="Arial"/>
                <w:sz w:val="20"/>
                <w:szCs w:val="20"/>
              </w:rPr>
              <w:t>Mean (SD)</w:t>
            </w:r>
          </w:p>
          <w:p w14:paraId="79385428" w14:textId="165B018D" w:rsidR="00D537D6" w:rsidRPr="00CA023F" w:rsidRDefault="00D537D6" w:rsidP="00D537D6">
            <w:pPr>
              <w:jc w:val="both"/>
              <w:rPr>
                <w:rFonts w:ascii="Arial" w:eastAsia="Times New Roman" w:hAnsi="Arial" w:cs="Arial"/>
                <w:sz w:val="20"/>
                <w:szCs w:val="20"/>
              </w:rPr>
            </w:pPr>
            <w:r w:rsidRPr="00CA023F">
              <w:rPr>
                <w:rFonts w:ascii="Arial" w:eastAsia="Times New Roman" w:hAnsi="Arial" w:cs="Arial"/>
                <w:sz w:val="20"/>
                <w:szCs w:val="20"/>
              </w:rPr>
              <w:t>Median [range]</w:t>
            </w:r>
          </w:p>
        </w:tc>
        <w:tc>
          <w:tcPr>
            <w:tcW w:w="1905" w:type="dxa"/>
          </w:tcPr>
          <w:p w14:paraId="07F88760" w14:textId="5C8F5C0D" w:rsidR="00D537D6" w:rsidRPr="00CA023F" w:rsidRDefault="2E357A4F" w:rsidP="1BFEB3A2">
            <w:pPr>
              <w:jc w:val="center"/>
              <w:rPr>
                <w:rFonts w:ascii="Arial" w:eastAsia="Times New Roman" w:hAnsi="Arial" w:cs="Arial"/>
                <w:sz w:val="20"/>
                <w:szCs w:val="20"/>
              </w:rPr>
            </w:pPr>
            <w:r w:rsidRPr="00CA023F">
              <w:rPr>
                <w:rFonts w:ascii="Arial" w:eastAsia="Times New Roman" w:hAnsi="Arial" w:cs="Arial"/>
                <w:sz w:val="20"/>
                <w:szCs w:val="20"/>
              </w:rPr>
              <w:t>31</w:t>
            </w:r>
          </w:p>
          <w:p w14:paraId="6CE25CB1" w14:textId="2B3AFD81" w:rsidR="00D537D6" w:rsidRPr="00CA023F" w:rsidRDefault="2E357A4F" w:rsidP="1BFEB3A2">
            <w:pPr>
              <w:jc w:val="center"/>
              <w:rPr>
                <w:rFonts w:ascii="Arial" w:eastAsia="Times New Roman" w:hAnsi="Arial" w:cs="Arial"/>
                <w:sz w:val="20"/>
                <w:szCs w:val="20"/>
              </w:rPr>
            </w:pPr>
            <w:r w:rsidRPr="00CA023F">
              <w:rPr>
                <w:rFonts w:ascii="Arial" w:eastAsia="Times New Roman" w:hAnsi="Arial" w:cs="Arial"/>
                <w:sz w:val="20"/>
                <w:szCs w:val="20"/>
              </w:rPr>
              <w:t>7.8 (3.5)</w:t>
            </w:r>
          </w:p>
          <w:p w14:paraId="0101856F" w14:textId="32A9C9EE" w:rsidR="00D537D6" w:rsidRPr="00CA023F" w:rsidRDefault="2E357A4F" w:rsidP="1BFEB3A2">
            <w:pPr>
              <w:jc w:val="center"/>
              <w:rPr>
                <w:rFonts w:ascii="Arial" w:eastAsia="Times New Roman" w:hAnsi="Arial" w:cs="Arial"/>
                <w:sz w:val="20"/>
                <w:szCs w:val="20"/>
              </w:rPr>
            </w:pPr>
            <w:r w:rsidRPr="00CA023F">
              <w:rPr>
                <w:rFonts w:ascii="Arial" w:eastAsia="Times New Roman" w:hAnsi="Arial" w:cs="Arial"/>
                <w:sz w:val="20"/>
                <w:szCs w:val="20"/>
              </w:rPr>
              <w:t>7.7 [2.3 - 19.7]</w:t>
            </w:r>
          </w:p>
        </w:tc>
        <w:tc>
          <w:tcPr>
            <w:tcW w:w="2055" w:type="dxa"/>
          </w:tcPr>
          <w:p w14:paraId="7BBBCDA3" w14:textId="71E52FB6" w:rsidR="00D537D6" w:rsidRPr="00CA023F" w:rsidRDefault="75BAF8C2" w:rsidP="1BFEB3A2">
            <w:pPr>
              <w:jc w:val="center"/>
              <w:rPr>
                <w:rFonts w:ascii="Arial" w:eastAsia="Times New Roman" w:hAnsi="Arial" w:cs="Arial"/>
                <w:sz w:val="20"/>
                <w:szCs w:val="20"/>
              </w:rPr>
            </w:pPr>
            <w:r w:rsidRPr="00CA023F">
              <w:rPr>
                <w:rFonts w:ascii="Arial" w:eastAsia="Times New Roman" w:hAnsi="Arial" w:cs="Arial"/>
                <w:sz w:val="20"/>
                <w:szCs w:val="20"/>
              </w:rPr>
              <w:t>28</w:t>
            </w:r>
          </w:p>
          <w:p w14:paraId="62CC8CD1" w14:textId="52B1DE32" w:rsidR="00D537D6" w:rsidRPr="00CA023F" w:rsidRDefault="75BAF8C2" w:rsidP="1BFEB3A2">
            <w:pPr>
              <w:jc w:val="center"/>
              <w:rPr>
                <w:rFonts w:ascii="Arial" w:eastAsia="Times New Roman" w:hAnsi="Arial" w:cs="Arial"/>
                <w:sz w:val="20"/>
                <w:szCs w:val="20"/>
              </w:rPr>
            </w:pPr>
            <w:r w:rsidRPr="00CA023F">
              <w:rPr>
                <w:rFonts w:ascii="Arial" w:eastAsia="Times New Roman" w:hAnsi="Arial" w:cs="Arial"/>
                <w:sz w:val="20"/>
                <w:szCs w:val="20"/>
              </w:rPr>
              <w:t>21.6 (8.9)</w:t>
            </w:r>
          </w:p>
          <w:p w14:paraId="3268B364" w14:textId="1AD96761" w:rsidR="00D537D6" w:rsidRPr="00CA023F" w:rsidRDefault="75BAF8C2" w:rsidP="1BFEB3A2">
            <w:pPr>
              <w:jc w:val="center"/>
              <w:rPr>
                <w:rFonts w:ascii="Arial" w:eastAsia="Times New Roman" w:hAnsi="Arial" w:cs="Arial"/>
                <w:sz w:val="20"/>
                <w:szCs w:val="20"/>
              </w:rPr>
            </w:pPr>
            <w:r w:rsidRPr="00CA023F">
              <w:rPr>
                <w:rFonts w:ascii="Arial" w:eastAsia="Times New Roman" w:hAnsi="Arial" w:cs="Arial"/>
                <w:sz w:val="20"/>
                <w:szCs w:val="20"/>
              </w:rPr>
              <w:t>20.3 [7.8 - 40.9]</w:t>
            </w:r>
          </w:p>
        </w:tc>
        <w:tc>
          <w:tcPr>
            <w:tcW w:w="2370" w:type="dxa"/>
            <w:gridSpan w:val="2"/>
          </w:tcPr>
          <w:p w14:paraId="5AACC10E" w14:textId="4D8A7D20" w:rsidR="00D537D6" w:rsidRPr="00CA023F" w:rsidRDefault="3870509E" w:rsidP="1BFEB3A2">
            <w:pPr>
              <w:jc w:val="center"/>
              <w:rPr>
                <w:rFonts w:ascii="Arial" w:eastAsia="Times New Roman" w:hAnsi="Arial" w:cs="Arial"/>
                <w:sz w:val="20"/>
                <w:szCs w:val="20"/>
              </w:rPr>
            </w:pPr>
            <w:r w:rsidRPr="00CA023F">
              <w:rPr>
                <w:rFonts w:ascii="Arial" w:eastAsia="Times New Roman" w:hAnsi="Arial" w:cs="Arial"/>
                <w:sz w:val="20"/>
                <w:szCs w:val="20"/>
              </w:rPr>
              <w:t>15</w:t>
            </w:r>
          </w:p>
          <w:p w14:paraId="20639635" w14:textId="13596733" w:rsidR="00D537D6" w:rsidRPr="00CA023F" w:rsidRDefault="3870509E" w:rsidP="1BFEB3A2">
            <w:pPr>
              <w:jc w:val="center"/>
              <w:rPr>
                <w:rFonts w:ascii="Arial" w:eastAsia="Times New Roman" w:hAnsi="Arial" w:cs="Arial"/>
                <w:sz w:val="20"/>
                <w:szCs w:val="20"/>
              </w:rPr>
            </w:pPr>
            <w:r w:rsidRPr="00CA023F">
              <w:rPr>
                <w:rFonts w:ascii="Arial" w:eastAsia="Times New Roman" w:hAnsi="Arial" w:cs="Arial"/>
                <w:sz w:val="20"/>
                <w:szCs w:val="20"/>
              </w:rPr>
              <w:t>33.9 (11.8)</w:t>
            </w:r>
          </w:p>
          <w:p w14:paraId="75B6C26A" w14:textId="271CA756" w:rsidR="00D537D6" w:rsidRPr="00CA023F" w:rsidRDefault="076955E7" w:rsidP="1BFEB3A2">
            <w:pPr>
              <w:jc w:val="center"/>
              <w:rPr>
                <w:rFonts w:ascii="Arial" w:eastAsia="Times New Roman" w:hAnsi="Arial" w:cs="Arial"/>
                <w:sz w:val="20"/>
                <w:szCs w:val="20"/>
              </w:rPr>
            </w:pPr>
            <w:r w:rsidRPr="00CA023F">
              <w:rPr>
                <w:rFonts w:ascii="Arial" w:eastAsia="Times New Roman" w:hAnsi="Arial" w:cs="Arial"/>
                <w:sz w:val="20"/>
                <w:szCs w:val="20"/>
              </w:rPr>
              <w:t>35.4 [5.8 - 51.1]</w:t>
            </w:r>
          </w:p>
        </w:tc>
      </w:tr>
      <w:tr w:rsidR="00D537D6" w:rsidRPr="00CA023F" w14:paraId="34368D5E" w14:textId="77777777" w:rsidTr="6CBBF8D2">
        <w:trPr>
          <w:trHeight w:val="300"/>
        </w:trPr>
        <w:tc>
          <w:tcPr>
            <w:tcW w:w="1680" w:type="dxa"/>
          </w:tcPr>
          <w:p w14:paraId="2CC07C7A" w14:textId="1B3E957E" w:rsidR="00D537D6" w:rsidRPr="00CA023F" w:rsidRDefault="00D537D6" w:rsidP="00D537D6">
            <w:pPr>
              <w:jc w:val="both"/>
              <w:rPr>
                <w:rFonts w:ascii="Arial" w:eastAsia="Times New Roman" w:hAnsi="Arial" w:cs="Arial"/>
                <w:sz w:val="20"/>
                <w:szCs w:val="20"/>
              </w:rPr>
            </w:pPr>
            <w:r w:rsidRPr="00CA023F">
              <w:rPr>
                <w:rFonts w:ascii="Arial" w:eastAsia="Times New Roman" w:hAnsi="Arial" w:cs="Arial"/>
                <w:sz w:val="20"/>
                <w:szCs w:val="20"/>
              </w:rPr>
              <w:t>Week 14</w:t>
            </w:r>
          </w:p>
        </w:tc>
        <w:tc>
          <w:tcPr>
            <w:tcW w:w="1680" w:type="dxa"/>
          </w:tcPr>
          <w:p w14:paraId="6ABF6AF4" w14:textId="47874DCD" w:rsidR="00D537D6" w:rsidRPr="00CA023F" w:rsidRDefault="00D537D6" w:rsidP="00D537D6">
            <w:pPr>
              <w:jc w:val="both"/>
              <w:rPr>
                <w:rFonts w:ascii="Arial" w:eastAsia="Times New Roman" w:hAnsi="Arial" w:cs="Arial"/>
                <w:sz w:val="20"/>
                <w:szCs w:val="20"/>
              </w:rPr>
            </w:pPr>
            <w:r w:rsidRPr="00CA023F">
              <w:rPr>
                <w:rFonts w:ascii="Arial" w:eastAsia="Times New Roman" w:hAnsi="Arial" w:cs="Arial"/>
                <w:sz w:val="20"/>
                <w:szCs w:val="20"/>
              </w:rPr>
              <w:t>N</w:t>
            </w:r>
          </w:p>
          <w:p w14:paraId="4C76F0C0" w14:textId="77777777" w:rsidR="00D537D6" w:rsidRPr="00CA023F" w:rsidRDefault="00D537D6" w:rsidP="00D537D6">
            <w:pPr>
              <w:jc w:val="both"/>
              <w:rPr>
                <w:rFonts w:ascii="Arial" w:eastAsia="Times New Roman" w:hAnsi="Arial" w:cs="Arial"/>
                <w:sz w:val="20"/>
                <w:szCs w:val="20"/>
              </w:rPr>
            </w:pPr>
            <w:r w:rsidRPr="00CA023F">
              <w:rPr>
                <w:rFonts w:ascii="Arial" w:eastAsia="Times New Roman" w:hAnsi="Arial" w:cs="Arial"/>
                <w:sz w:val="20"/>
                <w:szCs w:val="20"/>
              </w:rPr>
              <w:t>Mean (SD)</w:t>
            </w:r>
          </w:p>
          <w:p w14:paraId="0B63EE08" w14:textId="09FED4FD" w:rsidR="00D537D6" w:rsidRPr="00CA023F" w:rsidRDefault="00D537D6" w:rsidP="00D537D6">
            <w:pPr>
              <w:jc w:val="both"/>
              <w:rPr>
                <w:rFonts w:ascii="Arial" w:eastAsia="Times New Roman" w:hAnsi="Arial" w:cs="Arial"/>
                <w:sz w:val="20"/>
                <w:szCs w:val="20"/>
              </w:rPr>
            </w:pPr>
            <w:r w:rsidRPr="00CA023F">
              <w:rPr>
                <w:rFonts w:ascii="Arial" w:eastAsia="Times New Roman" w:hAnsi="Arial" w:cs="Arial"/>
                <w:sz w:val="20"/>
                <w:szCs w:val="20"/>
              </w:rPr>
              <w:t>Median [range]</w:t>
            </w:r>
          </w:p>
        </w:tc>
        <w:tc>
          <w:tcPr>
            <w:tcW w:w="1905" w:type="dxa"/>
          </w:tcPr>
          <w:p w14:paraId="1D8557C0" w14:textId="4FAB5282" w:rsidR="00D537D6" w:rsidRPr="00CA023F" w:rsidRDefault="70B85B46" w:rsidP="1BFEB3A2">
            <w:pPr>
              <w:jc w:val="center"/>
              <w:rPr>
                <w:rFonts w:ascii="Arial" w:eastAsia="Times New Roman" w:hAnsi="Arial" w:cs="Arial"/>
                <w:sz w:val="20"/>
                <w:szCs w:val="20"/>
              </w:rPr>
            </w:pPr>
            <w:r w:rsidRPr="00CA023F">
              <w:rPr>
                <w:rFonts w:ascii="Arial" w:eastAsia="Times New Roman" w:hAnsi="Arial" w:cs="Arial"/>
                <w:sz w:val="20"/>
                <w:szCs w:val="20"/>
              </w:rPr>
              <w:t>31</w:t>
            </w:r>
          </w:p>
          <w:p w14:paraId="0318BF93" w14:textId="38A09D67" w:rsidR="00D537D6" w:rsidRPr="00CA023F" w:rsidRDefault="70B85B46" w:rsidP="1BFEB3A2">
            <w:pPr>
              <w:jc w:val="center"/>
              <w:rPr>
                <w:rFonts w:ascii="Arial" w:eastAsia="Times New Roman" w:hAnsi="Arial" w:cs="Arial"/>
                <w:sz w:val="20"/>
                <w:szCs w:val="20"/>
              </w:rPr>
            </w:pPr>
            <w:r w:rsidRPr="00CA023F">
              <w:rPr>
                <w:rFonts w:ascii="Arial" w:eastAsia="Times New Roman" w:hAnsi="Arial" w:cs="Arial"/>
                <w:sz w:val="20"/>
                <w:szCs w:val="20"/>
              </w:rPr>
              <w:t>7.2 (3.6)</w:t>
            </w:r>
          </w:p>
          <w:p w14:paraId="13AF5DCF" w14:textId="4F9AECDE" w:rsidR="00D537D6" w:rsidRPr="00CA023F" w:rsidRDefault="70B85B46" w:rsidP="1BFEB3A2">
            <w:pPr>
              <w:jc w:val="center"/>
              <w:rPr>
                <w:rFonts w:ascii="Arial" w:eastAsia="Times New Roman" w:hAnsi="Arial" w:cs="Arial"/>
                <w:sz w:val="20"/>
                <w:szCs w:val="20"/>
              </w:rPr>
            </w:pPr>
            <w:r w:rsidRPr="00CA023F">
              <w:rPr>
                <w:rFonts w:ascii="Arial" w:eastAsia="Times New Roman" w:hAnsi="Arial" w:cs="Arial"/>
                <w:sz w:val="20"/>
                <w:szCs w:val="20"/>
              </w:rPr>
              <w:t>7.2 [2.4 - 19.1]</w:t>
            </w:r>
          </w:p>
        </w:tc>
        <w:tc>
          <w:tcPr>
            <w:tcW w:w="2055" w:type="dxa"/>
          </w:tcPr>
          <w:p w14:paraId="3C7CCCE9" w14:textId="26E9B79E" w:rsidR="00D537D6" w:rsidRPr="00CA023F" w:rsidRDefault="08D0D3FB" w:rsidP="1BFEB3A2">
            <w:pPr>
              <w:jc w:val="center"/>
              <w:rPr>
                <w:rFonts w:ascii="Arial" w:eastAsia="Times New Roman" w:hAnsi="Arial" w:cs="Arial"/>
                <w:sz w:val="20"/>
                <w:szCs w:val="20"/>
              </w:rPr>
            </w:pPr>
            <w:r w:rsidRPr="00CA023F">
              <w:rPr>
                <w:rFonts w:ascii="Arial" w:eastAsia="Times New Roman" w:hAnsi="Arial" w:cs="Arial"/>
                <w:sz w:val="20"/>
                <w:szCs w:val="20"/>
              </w:rPr>
              <w:t>28</w:t>
            </w:r>
          </w:p>
          <w:p w14:paraId="2A566F2A" w14:textId="69E22C38" w:rsidR="00D537D6" w:rsidRPr="00CA023F" w:rsidRDefault="08D0D3FB" w:rsidP="1BFEB3A2">
            <w:pPr>
              <w:jc w:val="center"/>
              <w:rPr>
                <w:rFonts w:ascii="Arial" w:eastAsia="Times New Roman" w:hAnsi="Arial" w:cs="Arial"/>
                <w:sz w:val="20"/>
                <w:szCs w:val="20"/>
              </w:rPr>
            </w:pPr>
            <w:r w:rsidRPr="00CA023F">
              <w:rPr>
                <w:rFonts w:ascii="Arial" w:eastAsia="Times New Roman" w:hAnsi="Arial" w:cs="Arial"/>
                <w:sz w:val="20"/>
                <w:szCs w:val="20"/>
              </w:rPr>
              <w:t>22.7 (8.0)</w:t>
            </w:r>
          </w:p>
          <w:p w14:paraId="49AE8AD1" w14:textId="0B95DBFA" w:rsidR="00D537D6" w:rsidRPr="00CA023F" w:rsidRDefault="08D0D3FB" w:rsidP="1BFEB3A2">
            <w:pPr>
              <w:jc w:val="center"/>
              <w:rPr>
                <w:rFonts w:ascii="Arial" w:eastAsia="Times New Roman" w:hAnsi="Arial" w:cs="Arial"/>
                <w:sz w:val="20"/>
                <w:szCs w:val="20"/>
              </w:rPr>
            </w:pPr>
            <w:r w:rsidRPr="00CA023F">
              <w:rPr>
                <w:rFonts w:ascii="Arial" w:eastAsia="Times New Roman" w:hAnsi="Arial" w:cs="Arial"/>
                <w:sz w:val="20"/>
                <w:szCs w:val="20"/>
              </w:rPr>
              <w:t>21.5 [10.9 - 47.6]</w:t>
            </w:r>
          </w:p>
        </w:tc>
        <w:tc>
          <w:tcPr>
            <w:tcW w:w="2370" w:type="dxa"/>
            <w:gridSpan w:val="2"/>
          </w:tcPr>
          <w:p w14:paraId="35090137" w14:textId="285CBF4C" w:rsidR="00D537D6" w:rsidRPr="00CA023F" w:rsidRDefault="1BCDE8A8" w:rsidP="1BFEB3A2">
            <w:pPr>
              <w:jc w:val="center"/>
              <w:rPr>
                <w:rFonts w:ascii="Arial" w:eastAsia="Times New Roman" w:hAnsi="Arial" w:cs="Arial"/>
                <w:sz w:val="20"/>
                <w:szCs w:val="20"/>
              </w:rPr>
            </w:pPr>
            <w:r w:rsidRPr="00CA023F">
              <w:rPr>
                <w:rFonts w:ascii="Arial" w:eastAsia="Times New Roman" w:hAnsi="Arial" w:cs="Arial"/>
                <w:sz w:val="20"/>
                <w:szCs w:val="20"/>
              </w:rPr>
              <w:t>15</w:t>
            </w:r>
          </w:p>
          <w:p w14:paraId="5708B58C" w14:textId="582D8B66" w:rsidR="00D537D6" w:rsidRPr="00CA023F" w:rsidRDefault="1BCDE8A8" w:rsidP="1BFEB3A2">
            <w:pPr>
              <w:jc w:val="center"/>
              <w:rPr>
                <w:rFonts w:ascii="Arial" w:eastAsia="Times New Roman" w:hAnsi="Arial" w:cs="Arial"/>
                <w:sz w:val="20"/>
                <w:szCs w:val="20"/>
              </w:rPr>
            </w:pPr>
            <w:r w:rsidRPr="00CA023F">
              <w:rPr>
                <w:rFonts w:ascii="Arial" w:eastAsia="Times New Roman" w:hAnsi="Arial" w:cs="Arial"/>
                <w:sz w:val="20"/>
                <w:szCs w:val="20"/>
              </w:rPr>
              <w:t>32.9 (8.3)</w:t>
            </w:r>
          </w:p>
          <w:p w14:paraId="48104BBE" w14:textId="21A9A047" w:rsidR="00D537D6" w:rsidRPr="00CA023F" w:rsidRDefault="1BCDE8A8" w:rsidP="1BFEB3A2">
            <w:pPr>
              <w:jc w:val="center"/>
              <w:rPr>
                <w:rFonts w:ascii="Arial" w:eastAsia="Times New Roman" w:hAnsi="Arial" w:cs="Arial"/>
                <w:sz w:val="20"/>
                <w:szCs w:val="20"/>
              </w:rPr>
            </w:pPr>
            <w:r w:rsidRPr="00CA023F">
              <w:rPr>
                <w:rFonts w:ascii="Arial" w:eastAsia="Times New Roman" w:hAnsi="Arial" w:cs="Arial"/>
                <w:sz w:val="20"/>
                <w:szCs w:val="20"/>
              </w:rPr>
              <w:t>32.7 [18.2 - 45.7]</w:t>
            </w:r>
          </w:p>
        </w:tc>
      </w:tr>
    </w:tbl>
    <w:p w14:paraId="040DAEAD" w14:textId="77777777" w:rsidR="006D3C09" w:rsidRPr="00CA023F" w:rsidRDefault="006D3C09" w:rsidP="00963A1D">
      <w:pPr>
        <w:rPr>
          <w:rFonts w:ascii="Arial" w:eastAsia="Times New Roman" w:hAnsi="Arial" w:cs="Arial"/>
          <w:color w:val="000000" w:themeColor="text1"/>
          <w:sz w:val="24"/>
          <w:szCs w:val="24"/>
        </w:rPr>
      </w:pPr>
    </w:p>
    <w:p w14:paraId="2D2B4771" w14:textId="2F79EAF2" w:rsidR="008B2C6A" w:rsidRPr="00CA023F" w:rsidRDefault="00EC6172" w:rsidP="756F480F">
      <w:pPr>
        <w:rPr>
          <w:rFonts w:ascii="Arial" w:eastAsia="Times New Roman" w:hAnsi="Arial" w:cs="Arial"/>
          <w:sz w:val="24"/>
          <w:szCs w:val="24"/>
        </w:rPr>
      </w:pPr>
      <w:r w:rsidRPr="465046F6">
        <w:rPr>
          <w:rFonts w:ascii="Arial" w:eastAsia="Times New Roman" w:hAnsi="Arial" w:cs="Arial"/>
          <w:b/>
          <w:bCs/>
          <w:sz w:val="24"/>
          <w:szCs w:val="24"/>
        </w:rPr>
        <w:t xml:space="preserve">Supplementary Table </w:t>
      </w:r>
      <w:r w:rsidR="002D39E8">
        <w:rPr>
          <w:rFonts w:ascii="Arial" w:eastAsia="Times New Roman" w:hAnsi="Arial" w:cs="Arial"/>
          <w:b/>
          <w:bCs/>
          <w:sz w:val="24"/>
          <w:szCs w:val="24"/>
        </w:rPr>
        <w:t>S</w:t>
      </w:r>
      <w:r w:rsidR="0821E635" w:rsidRPr="465046F6">
        <w:rPr>
          <w:rFonts w:ascii="Arial" w:eastAsia="Times New Roman" w:hAnsi="Arial" w:cs="Arial"/>
          <w:b/>
          <w:bCs/>
          <w:sz w:val="24"/>
          <w:szCs w:val="24"/>
        </w:rPr>
        <w:t>4</w:t>
      </w:r>
      <w:r w:rsidRPr="465046F6">
        <w:rPr>
          <w:rFonts w:ascii="Arial" w:eastAsia="Times New Roman" w:hAnsi="Arial" w:cs="Arial"/>
          <w:b/>
          <w:bCs/>
          <w:sz w:val="24"/>
          <w:szCs w:val="24"/>
        </w:rPr>
        <w:t>.</w:t>
      </w:r>
      <w:r w:rsidRPr="465046F6">
        <w:rPr>
          <w:rFonts w:ascii="Arial" w:eastAsia="Times New Roman" w:hAnsi="Arial" w:cs="Arial"/>
          <w:sz w:val="24"/>
          <w:szCs w:val="24"/>
        </w:rPr>
        <w:t xml:space="preserve"> </w:t>
      </w:r>
      <w:r w:rsidR="00CC3A39" w:rsidRPr="465046F6">
        <w:rPr>
          <w:rFonts w:ascii="Arial" w:eastAsia="Times New Roman" w:hAnsi="Arial" w:cs="Arial"/>
          <w:sz w:val="24"/>
          <w:szCs w:val="24"/>
        </w:rPr>
        <w:t xml:space="preserve">Treatment effect of </w:t>
      </w:r>
      <w:r w:rsidR="1040E124" w:rsidRPr="465046F6">
        <w:rPr>
          <w:rFonts w:ascii="Arial" w:eastAsia="Times New Roman" w:hAnsi="Arial" w:cs="Arial"/>
          <w:sz w:val="24"/>
          <w:szCs w:val="24"/>
        </w:rPr>
        <w:t>microalgal</w:t>
      </w:r>
      <w:r w:rsidR="00FC3C9A" w:rsidRPr="465046F6">
        <w:rPr>
          <w:rFonts w:ascii="Arial" w:eastAsia="Times New Roman" w:hAnsi="Arial" w:cs="Arial"/>
          <w:sz w:val="24"/>
          <w:szCs w:val="24"/>
        </w:rPr>
        <w:t xml:space="preserve"> and fish oil on p</w:t>
      </w:r>
      <w:r w:rsidRPr="465046F6">
        <w:rPr>
          <w:rFonts w:ascii="Arial" w:eastAsia="Times New Roman" w:hAnsi="Arial" w:cs="Arial"/>
          <w:sz w:val="24"/>
          <w:szCs w:val="24"/>
        </w:rPr>
        <w:t xml:space="preserve">lasma DHA and EPA </w:t>
      </w:r>
    </w:p>
    <w:tbl>
      <w:tblPr>
        <w:tblW w:w="862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90"/>
        <w:gridCol w:w="1350"/>
        <w:gridCol w:w="1245"/>
        <w:gridCol w:w="1485"/>
        <w:gridCol w:w="1455"/>
        <w:gridCol w:w="1800"/>
      </w:tblGrid>
      <w:tr w:rsidR="008678EB" w:rsidRPr="00CA023F" w14:paraId="25233D81" w14:textId="77777777" w:rsidTr="1BFEB3A2">
        <w:trPr>
          <w:trHeight w:val="300"/>
        </w:trPr>
        <w:tc>
          <w:tcPr>
            <w:tcW w:w="8625" w:type="dxa"/>
            <w:gridSpan w:val="6"/>
            <w:tcBorders>
              <w:top w:val="single" w:sz="6" w:space="0" w:color="auto"/>
              <w:left w:val="single" w:sz="6" w:space="0" w:color="auto"/>
              <w:bottom w:val="single" w:sz="6" w:space="0" w:color="auto"/>
              <w:right w:val="single" w:sz="6" w:space="0" w:color="auto"/>
            </w:tcBorders>
            <w:shd w:val="clear" w:color="auto" w:fill="auto"/>
          </w:tcPr>
          <w:p w14:paraId="04DCC94D" w14:textId="4C1FE5D2" w:rsidR="008678EB" w:rsidRPr="00CA023F" w:rsidRDefault="008678EB" w:rsidP="00A90907">
            <w:pPr>
              <w:spacing w:after="0" w:line="240" w:lineRule="auto"/>
              <w:textAlignment w:val="baseline"/>
              <w:rPr>
                <w:rFonts w:ascii="Arial" w:eastAsia="Times New Roman" w:hAnsi="Arial" w:cs="Arial"/>
                <w:b/>
                <w:bCs/>
                <w:sz w:val="20"/>
                <w:szCs w:val="20"/>
                <w:lang w:eastAsia="ja-JP"/>
              </w:rPr>
            </w:pPr>
            <w:r w:rsidRPr="00CA023F">
              <w:rPr>
                <w:rFonts w:ascii="Arial" w:eastAsia="Times New Roman" w:hAnsi="Arial" w:cs="Arial"/>
                <w:b/>
                <w:bCs/>
                <w:sz w:val="20"/>
                <w:szCs w:val="20"/>
                <w:lang w:eastAsia="ja-JP"/>
              </w:rPr>
              <w:t>Linear mixed effect model [Estimate (SE)] </w:t>
            </w:r>
          </w:p>
        </w:tc>
      </w:tr>
      <w:tr w:rsidR="00E74C77" w:rsidRPr="00CA023F" w14:paraId="4C93845B" w14:textId="77777777" w:rsidTr="1BFEB3A2">
        <w:trPr>
          <w:trHeight w:val="300"/>
        </w:trPr>
        <w:tc>
          <w:tcPr>
            <w:tcW w:w="1290" w:type="dxa"/>
            <w:tcBorders>
              <w:top w:val="single" w:sz="6" w:space="0" w:color="auto"/>
              <w:left w:val="single" w:sz="6" w:space="0" w:color="auto"/>
              <w:bottom w:val="single" w:sz="6" w:space="0" w:color="auto"/>
              <w:right w:val="single" w:sz="6" w:space="0" w:color="auto"/>
            </w:tcBorders>
            <w:shd w:val="clear" w:color="auto" w:fill="auto"/>
            <w:hideMark/>
          </w:tcPr>
          <w:p w14:paraId="4126B105" w14:textId="77777777" w:rsidR="00E74C77" w:rsidRPr="00CA023F" w:rsidRDefault="00E74C77" w:rsidP="00E74C77">
            <w:pPr>
              <w:spacing w:after="0" w:line="240" w:lineRule="auto"/>
              <w:textAlignment w:val="baseline"/>
              <w:rPr>
                <w:rFonts w:ascii="Arial" w:eastAsia="Times New Roman" w:hAnsi="Arial" w:cs="Arial"/>
                <w:sz w:val="20"/>
                <w:szCs w:val="20"/>
                <w:lang w:eastAsia="ja-JP"/>
              </w:rPr>
            </w:pPr>
            <w:r w:rsidRPr="00CA023F">
              <w:rPr>
                <w:rFonts w:ascii="Arial" w:eastAsia="Times New Roman" w:hAnsi="Arial" w:cs="Arial"/>
                <w:b/>
                <w:bCs/>
                <w:sz w:val="20"/>
                <w:szCs w:val="20"/>
                <w:lang w:eastAsia="ja-JP"/>
              </w:rPr>
              <w:t>Biomarker</w:t>
            </w:r>
            <w:r w:rsidRPr="00CA023F">
              <w:rPr>
                <w:rFonts w:ascii="Arial" w:eastAsia="Times New Roman" w:hAnsi="Arial" w:cs="Arial"/>
                <w:sz w:val="20"/>
                <w:szCs w:val="20"/>
                <w:lang w:eastAsia="ja-JP"/>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0461EA2E" w14:textId="77777777" w:rsidR="00E74C77" w:rsidRPr="00CA023F" w:rsidRDefault="00E74C77" w:rsidP="00E74C77">
            <w:pPr>
              <w:spacing w:after="0" w:line="240" w:lineRule="auto"/>
              <w:jc w:val="center"/>
              <w:textAlignment w:val="baseline"/>
              <w:rPr>
                <w:rFonts w:ascii="Arial" w:eastAsia="Times New Roman" w:hAnsi="Arial" w:cs="Arial"/>
                <w:sz w:val="20"/>
                <w:szCs w:val="20"/>
                <w:lang w:eastAsia="ja-JP"/>
              </w:rPr>
            </w:pPr>
            <w:r w:rsidRPr="00CA023F">
              <w:rPr>
                <w:rFonts w:ascii="Arial" w:eastAsia="Times New Roman" w:hAnsi="Arial" w:cs="Arial"/>
                <w:b/>
                <w:bCs/>
                <w:sz w:val="20"/>
                <w:szCs w:val="20"/>
                <w:lang w:eastAsia="ja-JP"/>
              </w:rPr>
              <w:t>intercept</w:t>
            </w:r>
            <w:r w:rsidRPr="00CA023F">
              <w:rPr>
                <w:rFonts w:ascii="Arial" w:eastAsia="Times New Roman" w:hAnsi="Arial" w:cs="Arial"/>
                <w:sz w:val="20"/>
                <w:szCs w:val="20"/>
                <w:lang w:eastAsia="ja-JP"/>
              </w:rPr>
              <w:t> </w:t>
            </w:r>
          </w:p>
        </w:tc>
        <w:tc>
          <w:tcPr>
            <w:tcW w:w="1245" w:type="dxa"/>
            <w:tcBorders>
              <w:top w:val="single" w:sz="6" w:space="0" w:color="auto"/>
              <w:left w:val="single" w:sz="6" w:space="0" w:color="auto"/>
              <w:bottom w:val="single" w:sz="6" w:space="0" w:color="auto"/>
              <w:right w:val="single" w:sz="6" w:space="0" w:color="auto"/>
            </w:tcBorders>
            <w:shd w:val="clear" w:color="auto" w:fill="auto"/>
            <w:hideMark/>
          </w:tcPr>
          <w:p w14:paraId="3B61A6A0" w14:textId="77777777" w:rsidR="00E74C77" w:rsidRPr="00CA023F" w:rsidRDefault="00E74C77" w:rsidP="00E74C77">
            <w:pPr>
              <w:spacing w:after="0" w:line="240" w:lineRule="auto"/>
              <w:jc w:val="center"/>
              <w:textAlignment w:val="baseline"/>
              <w:rPr>
                <w:rFonts w:ascii="Arial" w:eastAsia="Times New Roman" w:hAnsi="Arial" w:cs="Arial"/>
                <w:sz w:val="20"/>
                <w:szCs w:val="20"/>
                <w:lang w:eastAsia="ja-JP"/>
              </w:rPr>
            </w:pPr>
            <w:r w:rsidRPr="00CA023F">
              <w:rPr>
                <w:rFonts w:ascii="Arial" w:eastAsia="Times New Roman" w:hAnsi="Arial" w:cs="Arial"/>
                <w:b/>
                <w:bCs/>
                <w:sz w:val="20"/>
                <w:szCs w:val="20"/>
                <w:lang w:eastAsia="ja-JP"/>
              </w:rPr>
              <w:t>Baseline</w:t>
            </w:r>
            <w:r w:rsidRPr="00CA023F">
              <w:rPr>
                <w:rFonts w:ascii="Arial" w:eastAsia="Times New Roman" w:hAnsi="Arial" w:cs="Arial"/>
                <w:sz w:val="20"/>
                <w:szCs w:val="20"/>
                <w:lang w:eastAsia="ja-JP"/>
              </w:rPr>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14:paraId="2C421FA5" w14:textId="77777777" w:rsidR="00E74C77" w:rsidRPr="00CA023F" w:rsidRDefault="00E74C77" w:rsidP="00E74C77">
            <w:pPr>
              <w:spacing w:after="0" w:line="240" w:lineRule="auto"/>
              <w:jc w:val="center"/>
              <w:textAlignment w:val="baseline"/>
              <w:rPr>
                <w:rFonts w:ascii="Arial" w:eastAsia="Times New Roman" w:hAnsi="Arial" w:cs="Arial"/>
                <w:sz w:val="20"/>
                <w:szCs w:val="20"/>
                <w:lang w:eastAsia="ja-JP"/>
              </w:rPr>
            </w:pPr>
            <w:r w:rsidRPr="00CA023F">
              <w:rPr>
                <w:rFonts w:ascii="Arial" w:eastAsia="Times New Roman" w:hAnsi="Arial" w:cs="Arial"/>
                <w:b/>
                <w:bCs/>
                <w:sz w:val="20"/>
                <w:szCs w:val="20"/>
                <w:lang w:eastAsia="ja-JP"/>
              </w:rPr>
              <w:t>Statin</w:t>
            </w:r>
            <w:r w:rsidRPr="00CA023F">
              <w:rPr>
                <w:rFonts w:ascii="Arial" w:eastAsia="Times New Roman" w:hAnsi="Arial" w:cs="Arial"/>
                <w:sz w:val="20"/>
                <w:szCs w:val="20"/>
                <w:lang w:eastAsia="ja-JP"/>
              </w:rPr>
              <w:t> </w:t>
            </w:r>
          </w:p>
        </w:tc>
        <w:tc>
          <w:tcPr>
            <w:tcW w:w="1455" w:type="dxa"/>
            <w:tcBorders>
              <w:top w:val="single" w:sz="6" w:space="0" w:color="auto"/>
              <w:left w:val="single" w:sz="6" w:space="0" w:color="auto"/>
              <w:bottom w:val="single" w:sz="6" w:space="0" w:color="auto"/>
              <w:right w:val="single" w:sz="6" w:space="0" w:color="auto"/>
            </w:tcBorders>
            <w:shd w:val="clear" w:color="auto" w:fill="auto"/>
            <w:hideMark/>
          </w:tcPr>
          <w:p w14:paraId="7FC4B668" w14:textId="77777777" w:rsidR="00E74C77" w:rsidRPr="00CA023F" w:rsidRDefault="00E74C77" w:rsidP="00E74C77">
            <w:pPr>
              <w:spacing w:after="0" w:line="240" w:lineRule="auto"/>
              <w:jc w:val="center"/>
              <w:textAlignment w:val="baseline"/>
              <w:rPr>
                <w:rFonts w:ascii="Arial" w:eastAsia="Times New Roman" w:hAnsi="Arial" w:cs="Arial"/>
                <w:sz w:val="20"/>
                <w:szCs w:val="20"/>
                <w:lang w:eastAsia="ja-JP"/>
              </w:rPr>
            </w:pPr>
            <w:r w:rsidRPr="00CA023F">
              <w:rPr>
                <w:rFonts w:ascii="Arial" w:eastAsia="Times New Roman" w:hAnsi="Arial" w:cs="Arial"/>
                <w:b/>
                <w:bCs/>
                <w:sz w:val="20"/>
                <w:szCs w:val="20"/>
                <w:lang w:eastAsia="ja-JP"/>
              </w:rPr>
              <w:t>Treatment</w:t>
            </w:r>
            <w:r w:rsidRPr="00CA023F">
              <w:rPr>
                <w:rFonts w:ascii="Arial" w:eastAsia="Times New Roman" w:hAnsi="Arial" w:cs="Arial"/>
                <w:sz w:val="20"/>
                <w:szCs w:val="20"/>
                <w:lang w:eastAsia="ja-JP"/>
              </w:rPr>
              <w:t> </w:t>
            </w:r>
          </w:p>
          <w:p w14:paraId="3896C033" w14:textId="4667E8F4" w:rsidR="00E74C77" w:rsidRPr="00CA023F" w:rsidRDefault="00A90907" w:rsidP="00E74C77">
            <w:pPr>
              <w:spacing w:after="0" w:line="240" w:lineRule="auto"/>
              <w:jc w:val="center"/>
              <w:textAlignment w:val="baseline"/>
              <w:rPr>
                <w:rFonts w:ascii="Arial" w:eastAsia="Times New Roman" w:hAnsi="Arial" w:cs="Arial"/>
                <w:sz w:val="20"/>
                <w:szCs w:val="20"/>
                <w:lang w:eastAsia="ja-JP"/>
              </w:rPr>
            </w:pPr>
            <w:r w:rsidRPr="00CA023F">
              <w:rPr>
                <w:rFonts w:ascii="Arial" w:eastAsia="Times New Roman" w:hAnsi="Arial" w:cs="Arial"/>
                <w:b/>
                <w:bCs/>
                <w:sz w:val="20"/>
                <w:szCs w:val="20"/>
                <w:lang w:eastAsia="ja-JP"/>
              </w:rPr>
              <w:t>Microa</w:t>
            </w:r>
            <w:r w:rsidR="00E74C77" w:rsidRPr="00CA023F">
              <w:rPr>
                <w:rFonts w:ascii="Arial" w:eastAsia="Times New Roman" w:hAnsi="Arial" w:cs="Arial"/>
                <w:b/>
                <w:bCs/>
                <w:sz w:val="20"/>
                <w:szCs w:val="20"/>
                <w:lang w:eastAsia="ja-JP"/>
              </w:rPr>
              <w:t>lgal</w:t>
            </w:r>
            <w:r w:rsidR="00E74C77" w:rsidRPr="00CA023F">
              <w:rPr>
                <w:rFonts w:ascii="Arial" w:eastAsia="Times New Roman" w:hAnsi="Arial" w:cs="Arial"/>
                <w:sz w:val="20"/>
                <w:szCs w:val="20"/>
                <w:lang w:eastAsia="ja-JP"/>
              </w:rPr>
              <w:t>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0A58274B" w14:textId="77777777" w:rsidR="00E74C77" w:rsidRPr="00CA023F" w:rsidRDefault="00E74C77" w:rsidP="00E74C77">
            <w:pPr>
              <w:spacing w:after="0" w:line="240" w:lineRule="auto"/>
              <w:jc w:val="center"/>
              <w:textAlignment w:val="baseline"/>
              <w:rPr>
                <w:rFonts w:ascii="Arial" w:eastAsia="Times New Roman" w:hAnsi="Arial" w:cs="Arial"/>
                <w:sz w:val="20"/>
                <w:szCs w:val="20"/>
                <w:lang w:eastAsia="ja-JP"/>
              </w:rPr>
            </w:pPr>
            <w:r w:rsidRPr="00CA023F">
              <w:rPr>
                <w:rFonts w:ascii="Arial" w:eastAsia="Times New Roman" w:hAnsi="Arial" w:cs="Arial"/>
                <w:b/>
                <w:bCs/>
                <w:sz w:val="20"/>
                <w:szCs w:val="20"/>
                <w:lang w:eastAsia="ja-JP"/>
              </w:rPr>
              <w:t>Treatment</w:t>
            </w:r>
            <w:r w:rsidRPr="00CA023F">
              <w:rPr>
                <w:rFonts w:ascii="Arial" w:eastAsia="Times New Roman" w:hAnsi="Arial" w:cs="Arial"/>
                <w:sz w:val="20"/>
                <w:szCs w:val="20"/>
                <w:lang w:eastAsia="ja-JP"/>
              </w:rPr>
              <w:t> </w:t>
            </w:r>
          </w:p>
          <w:p w14:paraId="72E815A6" w14:textId="77777777" w:rsidR="00E74C77" w:rsidRPr="00CA023F" w:rsidRDefault="00E74C77" w:rsidP="00E74C77">
            <w:pPr>
              <w:spacing w:after="0" w:line="240" w:lineRule="auto"/>
              <w:jc w:val="center"/>
              <w:textAlignment w:val="baseline"/>
              <w:rPr>
                <w:rFonts w:ascii="Arial" w:eastAsia="Times New Roman" w:hAnsi="Arial" w:cs="Arial"/>
                <w:sz w:val="20"/>
                <w:szCs w:val="20"/>
                <w:lang w:eastAsia="ja-JP"/>
              </w:rPr>
            </w:pPr>
            <w:r w:rsidRPr="00CA023F">
              <w:rPr>
                <w:rFonts w:ascii="Arial" w:eastAsia="Times New Roman" w:hAnsi="Arial" w:cs="Arial"/>
                <w:b/>
                <w:bCs/>
                <w:sz w:val="20"/>
                <w:szCs w:val="20"/>
                <w:lang w:eastAsia="ja-JP"/>
              </w:rPr>
              <w:t>Fish</w:t>
            </w:r>
            <w:r w:rsidRPr="00CA023F">
              <w:rPr>
                <w:rFonts w:ascii="Arial" w:eastAsia="Times New Roman" w:hAnsi="Arial" w:cs="Arial"/>
                <w:sz w:val="20"/>
                <w:szCs w:val="20"/>
                <w:lang w:eastAsia="ja-JP"/>
              </w:rPr>
              <w:t> </w:t>
            </w:r>
          </w:p>
        </w:tc>
      </w:tr>
      <w:tr w:rsidR="00E96C15" w:rsidRPr="00CA023F" w14:paraId="55159D60" w14:textId="77777777" w:rsidTr="1BFEB3A2">
        <w:trPr>
          <w:trHeight w:val="300"/>
        </w:trPr>
        <w:tc>
          <w:tcPr>
            <w:tcW w:w="1290" w:type="dxa"/>
            <w:tcBorders>
              <w:top w:val="single" w:sz="6" w:space="0" w:color="auto"/>
              <w:left w:val="single" w:sz="6" w:space="0" w:color="auto"/>
              <w:bottom w:val="single" w:sz="6" w:space="0" w:color="auto"/>
              <w:right w:val="single" w:sz="6" w:space="0" w:color="auto"/>
            </w:tcBorders>
            <w:shd w:val="clear" w:color="auto" w:fill="auto"/>
          </w:tcPr>
          <w:p w14:paraId="0C724E8A" w14:textId="0A925C38" w:rsidR="00E96C15" w:rsidRPr="00CA023F" w:rsidRDefault="00E96C15" w:rsidP="00E96C15">
            <w:pPr>
              <w:spacing w:after="0" w:line="240" w:lineRule="auto"/>
              <w:textAlignment w:val="baseline"/>
              <w:rPr>
                <w:rFonts w:ascii="Arial" w:eastAsia="Times New Roman" w:hAnsi="Arial" w:cs="Arial"/>
                <w:sz w:val="20"/>
                <w:szCs w:val="20"/>
                <w:lang w:eastAsia="ja-JP"/>
              </w:rPr>
            </w:pPr>
            <w:r w:rsidRPr="00CA023F">
              <w:rPr>
                <w:rFonts w:ascii="Arial" w:eastAsia="Times New Roman" w:hAnsi="Arial" w:cs="Arial"/>
                <w:sz w:val="20"/>
                <w:szCs w:val="20"/>
                <w:lang w:eastAsia="ja-JP"/>
              </w:rPr>
              <w:t>DHA+EPA </w:t>
            </w:r>
          </w:p>
        </w:tc>
        <w:tc>
          <w:tcPr>
            <w:tcW w:w="1350" w:type="dxa"/>
            <w:tcBorders>
              <w:top w:val="single" w:sz="6" w:space="0" w:color="auto"/>
              <w:left w:val="single" w:sz="6" w:space="0" w:color="auto"/>
              <w:bottom w:val="single" w:sz="6" w:space="0" w:color="auto"/>
              <w:right w:val="single" w:sz="6" w:space="0" w:color="auto"/>
            </w:tcBorders>
            <w:shd w:val="clear" w:color="auto" w:fill="auto"/>
          </w:tcPr>
          <w:p w14:paraId="23ED8167" w14:textId="77777777" w:rsidR="00CF7357" w:rsidRPr="00CA023F" w:rsidRDefault="30F3800F" w:rsidP="1BFEB3A2">
            <w:pPr>
              <w:spacing w:after="0" w:line="240" w:lineRule="auto"/>
              <w:jc w:val="center"/>
              <w:textAlignment w:val="baseline"/>
              <w:rPr>
                <w:rFonts w:ascii="Arial" w:eastAsia="Ubuntu Mono" w:hAnsi="Arial" w:cs="Arial"/>
                <w:color w:val="000000" w:themeColor="text1"/>
                <w:sz w:val="20"/>
                <w:szCs w:val="20"/>
              </w:rPr>
            </w:pPr>
            <w:r w:rsidRPr="00CA023F">
              <w:rPr>
                <w:rFonts w:ascii="Arial" w:eastAsia="Ubuntu Mono" w:hAnsi="Arial" w:cs="Arial"/>
                <w:color w:val="000000" w:themeColor="text1"/>
                <w:sz w:val="20"/>
                <w:szCs w:val="20"/>
              </w:rPr>
              <w:t xml:space="preserve">62.6 (22.1) </w:t>
            </w:r>
          </w:p>
          <w:p w14:paraId="183BBBA8" w14:textId="6DB716AB" w:rsidR="00E96C15" w:rsidRPr="00CA023F" w:rsidRDefault="30F3800F" w:rsidP="1BFEB3A2">
            <w:pPr>
              <w:spacing w:after="0" w:line="240" w:lineRule="auto"/>
              <w:jc w:val="center"/>
              <w:textAlignment w:val="baseline"/>
              <w:rPr>
                <w:rFonts w:ascii="Arial" w:hAnsi="Arial" w:cs="Arial"/>
                <w:sz w:val="20"/>
                <w:szCs w:val="20"/>
              </w:rPr>
            </w:pPr>
            <w:r w:rsidRPr="00CA023F">
              <w:rPr>
                <w:rFonts w:ascii="Arial" w:eastAsia="Ubuntu Mono" w:hAnsi="Arial" w:cs="Arial"/>
                <w:color w:val="000000" w:themeColor="text1"/>
                <w:sz w:val="20"/>
                <w:szCs w:val="20"/>
              </w:rPr>
              <w:t>p</w:t>
            </w:r>
            <w:r w:rsidR="00CF7357" w:rsidRPr="00CA023F">
              <w:rPr>
                <w:rFonts w:ascii="Arial" w:eastAsia="Ubuntu Mono" w:hAnsi="Arial" w:cs="Arial"/>
                <w:color w:val="000000" w:themeColor="text1"/>
                <w:sz w:val="20"/>
                <w:szCs w:val="20"/>
              </w:rPr>
              <w:t xml:space="preserve"> </w:t>
            </w:r>
            <w:r w:rsidRPr="00CA023F">
              <w:rPr>
                <w:rFonts w:ascii="Arial" w:eastAsia="Ubuntu Mono" w:hAnsi="Arial" w:cs="Arial"/>
                <w:color w:val="000000" w:themeColor="text1"/>
                <w:sz w:val="20"/>
                <w:szCs w:val="20"/>
              </w:rPr>
              <w:t>=</w:t>
            </w:r>
            <w:r w:rsidR="00CF7357" w:rsidRPr="00CA023F">
              <w:rPr>
                <w:rFonts w:ascii="Arial" w:eastAsia="Ubuntu Mono" w:hAnsi="Arial" w:cs="Arial"/>
                <w:color w:val="000000" w:themeColor="text1"/>
                <w:sz w:val="20"/>
                <w:szCs w:val="20"/>
              </w:rPr>
              <w:t xml:space="preserve"> </w:t>
            </w:r>
            <w:r w:rsidRPr="00CA023F">
              <w:rPr>
                <w:rFonts w:ascii="Arial" w:eastAsia="Ubuntu Mono" w:hAnsi="Arial" w:cs="Arial"/>
                <w:color w:val="000000" w:themeColor="text1"/>
                <w:sz w:val="20"/>
                <w:szCs w:val="20"/>
              </w:rPr>
              <w:t>0.0050</w:t>
            </w:r>
          </w:p>
        </w:tc>
        <w:tc>
          <w:tcPr>
            <w:tcW w:w="1245" w:type="dxa"/>
            <w:tcBorders>
              <w:top w:val="single" w:sz="6" w:space="0" w:color="auto"/>
              <w:left w:val="single" w:sz="6" w:space="0" w:color="auto"/>
              <w:bottom w:val="single" w:sz="6" w:space="0" w:color="auto"/>
              <w:right w:val="single" w:sz="6" w:space="0" w:color="auto"/>
            </w:tcBorders>
            <w:shd w:val="clear" w:color="auto" w:fill="auto"/>
          </w:tcPr>
          <w:p w14:paraId="50AD894E" w14:textId="77777777" w:rsidR="00CF7357" w:rsidRPr="00CA023F" w:rsidRDefault="30F3800F" w:rsidP="1BFEB3A2">
            <w:pPr>
              <w:spacing w:after="0" w:line="240" w:lineRule="auto"/>
              <w:jc w:val="center"/>
              <w:textAlignment w:val="baseline"/>
              <w:rPr>
                <w:rFonts w:ascii="Arial" w:eastAsia="Ubuntu Mono" w:hAnsi="Arial" w:cs="Arial"/>
                <w:color w:val="000000" w:themeColor="text1"/>
                <w:sz w:val="20"/>
                <w:szCs w:val="20"/>
              </w:rPr>
            </w:pPr>
            <w:r w:rsidRPr="00CA023F">
              <w:rPr>
                <w:rFonts w:ascii="Arial" w:eastAsia="Ubuntu Mono" w:hAnsi="Arial" w:cs="Arial"/>
                <w:color w:val="000000" w:themeColor="text1"/>
                <w:sz w:val="20"/>
                <w:szCs w:val="20"/>
              </w:rPr>
              <w:t xml:space="preserve">-1.6 (0.6) </w:t>
            </w:r>
          </w:p>
          <w:p w14:paraId="469AE65C" w14:textId="0520A6D9" w:rsidR="00E96C15" w:rsidRPr="00CA023F" w:rsidRDefault="30F3800F" w:rsidP="1BFEB3A2">
            <w:pPr>
              <w:spacing w:after="0" w:line="240" w:lineRule="auto"/>
              <w:jc w:val="center"/>
              <w:textAlignment w:val="baseline"/>
              <w:rPr>
                <w:rFonts w:ascii="Arial" w:hAnsi="Arial" w:cs="Arial"/>
                <w:sz w:val="20"/>
                <w:szCs w:val="20"/>
              </w:rPr>
            </w:pPr>
            <w:r w:rsidRPr="00CA023F">
              <w:rPr>
                <w:rFonts w:ascii="Arial" w:eastAsia="Ubuntu Mono" w:hAnsi="Arial" w:cs="Arial"/>
                <w:color w:val="000000" w:themeColor="text1"/>
                <w:sz w:val="20"/>
                <w:szCs w:val="20"/>
              </w:rPr>
              <w:t>p</w:t>
            </w:r>
            <w:r w:rsidR="00CF7357" w:rsidRPr="00CA023F">
              <w:rPr>
                <w:rFonts w:ascii="Arial" w:eastAsia="Ubuntu Mono" w:hAnsi="Arial" w:cs="Arial"/>
                <w:color w:val="000000" w:themeColor="text1"/>
                <w:sz w:val="20"/>
                <w:szCs w:val="20"/>
              </w:rPr>
              <w:t xml:space="preserve"> </w:t>
            </w:r>
            <w:r w:rsidRPr="00CA023F">
              <w:rPr>
                <w:rFonts w:ascii="Arial" w:eastAsia="Ubuntu Mono" w:hAnsi="Arial" w:cs="Arial"/>
                <w:color w:val="000000" w:themeColor="text1"/>
                <w:sz w:val="20"/>
                <w:szCs w:val="20"/>
              </w:rPr>
              <w:t>=</w:t>
            </w:r>
            <w:r w:rsidR="00CF7357" w:rsidRPr="00CA023F">
              <w:rPr>
                <w:rFonts w:ascii="Arial" w:eastAsia="Ubuntu Mono" w:hAnsi="Arial" w:cs="Arial"/>
                <w:color w:val="000000" w:themeColor="text1"/>
                <w:sz w:val="20"/>
                <w:szCs w:val="20"/>
              </w:rPr>
              <w:t xml:space="preserve"> </w:t>
            </w:r>
            <w:r w:rsidRPr="00CA023F">
              <w:rPr>
                <w:rFonts w:ascii="Arial" w:eastAsia="Ubuntu Mono" w:hAnsi="Arial" w:cs="Arial"/>
                <w:color w:val="000000" w:themeColor="text1"/>
                <w:sz w:val="20"/>
                <w:szCs w:val="20"/>
              </w:rPr>
              <w:t>0.0058</w:t>
            </w:r>
          </w:p>
        </w:tc>
        <w:tc>
          <w:tcPr>
            <w:tcW w:w="1485" w:type="dxa"/>
            <w:tcBorders>
              <w:top w:val="single" w:sz="6" w:space="0" w:color="auto"/>
              <w:left w:val="single" w:sz="6" w:space="0" w:color="auto"/>
              <w:bottom w:val="single" w:sz="6" w:space="0" w:color="auto"/>
              <w:right w:val="single" w:sz="6" w:space="0" w:color="auto"/>
            </w:tcBorders>
            <w:shd w:val="clear" w:color="auto" w:fill="auto"/>
          </w:tcPr>
          <w:p w14:paraId="318A64F4" w14:textId="77777777" w:rsidR="00CF7357" w:rsidRPr="00CA023F" w:rsidRDefault="30F3800F" w:rsidP="1BFEB3A2">
            <w:pPr>
              <w:spacing w:after="0" w:line="240" w:lineRule="auto"/>
              <w:jc w:val="center"/>
              <w:textAlignment w:val="baseline"/>
              <w:rPr>
                <w:rFonts w:ascii="Arial" w:eastAsia="Ubuntu Mono" w:hAnsi="Arial" w:cs="Arial"/>
                <w:color w:val="000000" w:themeColor="text1"/>
                <w:sz w:val="20"/>
                <w:szCs w:val="20"/>
              </w:rPr>
            </w:pPr>
            <w:r w:rsidRPr="00CA023F">
              <w:rPr>
                <w:rFonts w:ascii="Arial" w:eastAsia="Ubuntu Mono" w:hAnsi="Arial" w:cs="Arial"/>
                <w:color w:val="000000" w:themeColor="text1"/>
                <w:sz w:val="20"/>
                <w:szCs w:val="20"/>
              </w:rPr>
              <w:t xml:space="preserve">-17.6 (24.1) </w:t>
            </w:r>
          </w:p>
          <w:p w14:paraId="3F843874" w14:textId="65881B40" w:rsidR="00E96C15" w:rsidRPr="00CA023F" w:rsidRDefault="30F3800F" w:rsidP="1BFEB3A2">
            <w:pPr>
              <w:spacing w:after="0" w:line="240" w:lineRule="auto"/>
              <w:jc w:val="center"/>
              <w:textAlignment w:val="baseline"/>
              <w:rPr>
                <w:rFonts w:ascii="Arial" w:hAnsi="Arial" w:cs="Arial"/>
                <w:sz w:val="20"/>
                <w:szCs w:val="20"/>
              </w:rPr>
            </w:pPr>
            <w:r w:rsidRPr="00CA023F">
              <w:rPr>
                <w:rFonts w:ascii="Arial" w:eastAsia="Ubuntu Mono" w:hAnsi="Arial" w:cs="Arial"/>
                <w:color w:val="000000" w:themeColor="text1"/>
                <w:sz w:val="20"/>
                <w:szCs w:val="20"/>
              </w:rPr>
              <w:t>p</w:t>
            </w:r>
            <w:r w:rsidR="00CF7357" w:rsidRPr="00CA023F">
              <w:rPr>
                <w:rFonts w:ascii="Arial" w:eastAsia="Ubuntu Mono" w:hAnsi="Arial" w:cs="Arial"/>
                <w:color w:val="000000" w:themeColor="text1"/>
                <w:sz w:val="20"/>
                <w:szCs w:val="20"/>
              </w:rPr>
              <w:t xml:space="preserve"> </w:t>
            </w:r>
            <w:r w:rsidRPr="00CA023F">
              <w:rPr>
                <w:rFonts w:ascii="Arial" w:eastAsia="Ubuntu Mono" w:hAnsi="Arial" w:cs="Arial"/>
                <w:color w:val="000000" w:themeColor="text1"/>
                <w:sz w:val="20"/>
                <w:szCs w:val="20"/>
              </w:rPr>
              <w:t>=</w:t>
            </w:r>
            <w:r w:rsidR="00CF7357" w:rsidRPr="00CA023F">
              <w:rPr>
                <w:rFonts w:ascii="Arial" w:eastAsia="Ubuntu Mono" w:hAnsi="Arial" w:cs="Arial"/>
                <w:color w:val="000000" w:themeColor="text1"/>
                <w:sz w:val="20"/>
                <w:szCs w:val="20"/>
              </w:rPr>
              <w:t xml:space="preserve"> </w:t>
            </w:r>
            <w:r w:rsidRPr="00CA023F">
              <w:rPr>
                <w:rFonts w:ascii="Arial" w:eastAsia="Ubuntu Mono" w:hAnsi="Arial" w:cs="Arial"/>
                <w:color w:val="000000" w:themeColor="text1"/>
                <w:sz w:val="20"/>
                <w:szCs w:val="20"/>
              </w:rPr>
              <w:t>0.4667</w:t>
            </w:r>
          </w:p>
        </w:tc>
        <w:tc>
          <w:tcPr>
            <w:tcW w:w="1455" w:type="dxa"/>
            <w:tcBorders>
              <w:top w:val="single" w:sz="6" w:space="0" w:color="auto"/>
              <w:left w:val="single" w:sz="6" w:space="0" w:color="auto"/>
              <w:bottom w:val="single" w:sz="6" w:space="0" w:color="auto"/>
              <w:right w:val="single" w:sz="6" w:space="0" w:color="auto"/>
            </w:tcBorders>
            <w:shd w:val="clear" w:color="auto" w:fill="auto"/>
          </w:tcPr>
          <w:p w14:paraId="2579CC06" w14:textId="77777777" w:rsidR="00CF7357" w:rsidRPr="00CA023F" w:rsidRDefault="30F3800F" w:rsidP="1BFEB3A2">
            <w:pPr>
              <w:spacing w:after="0" w:line="240" w:lineRule="auto"/>
              <w:jc w:val="center"/>
              <w:textAlignment w:val="baseline"/>
              <w:rPr>
                <w:rFonts w:ascii="Arial" w:eastAsia="Ubuntu Mono" w:hAnsi="Arial" w:cs="Arial"/>
                <w:color w:val="000000" w:themeColor="text1"/>
                <w:sz w:val="20"/>
                <w:szCs w:val="20"/>
              </w:rPr>
            </w:pPr>
            <w:r w:rsidRPr="00CA023F">
              <w:rPr>
                <w:rFonts w:ascii="Arial" w:eastAsia="Ubuntu Mono" w:hAnsi="Arial" w:cs="Arial"/>
                <w:color w:val="000000" w:themeColor="text1"/>
                <w:sz w:val="20"/>
                <w:szCs w:val="20"/>
              </w:rPr>
              <w:t xml:space="preserve">129.0 (14.0) </w:t>
            </w:r>
          </w:p>
          <w:p w14:paraId="4E769C99" w14:textId="1D7BAE7C" w:rsidR="00E96C15" w:rsidRPr="00CA023F" w:rsidRDefault="30F3800F" w:rsidP="1BFEB3A2">
            <w:pPr>
              <w:spacing w:after="0" w:line="240" w:lineRule="auto"/>
              <w:jc w:val="center"/>
              <w:textAlignment w:val="baseline"/>
              <w:rPr>
                <w:rFonts w:ascii="Arial" w:hAnsi="Arial" w:cs="Arial"/>
                <w:sz w:val="20"/>
                <w:szCs w:val="20"/>
              </w:rPr>
            </w:pPr>
            <w:r w:rsidRPr="00CA023F">
              <w:rPr>
                <w:rFonts w:ascii="Arial" w:eastAsia="Ubuntu Mono" w:hAnsi="Arial" w:cs="Arial"/>
                <w:color w:val="000000" w:themeColor="text1"/>
                <w:sz w:val="20"/>
                <w:szCs w:val="20"/>
              </w:rPr>
              <w:t>p</w:t>
            </w:r>
            <w:r w:rsidR="00CF7357" w:rsidRPr="00CA023F">
              <w:rPr>
                <w:rFonts w:ascii="Arial" w:eastAsia="Ubuntu Mono" w:hAnsi="Arial" w:cs="Arial"/>
                <w:color w:val="000000" w:themeColor="text1"/>
                <w:sz w:val="20"/>
                <w:szCs w:val="20"/>
              </w:rPr>
              <w:t xml:space="preserve"> </w:t>
            </w:r>
            <w:r w:rsidR="00CC3E0E" w:rsidRPr="00CA023F">
              <w:rPr>
                <w:rFonts w:ascii="Arial" w:eastAsia="Symbol" w:hAnsi="Arial" w:cs="Arial"/>
                <w:color w:val="000000" w:themeColor="text1"/>
                <w:sz w:val="20"/>
                <w:szCs w:val="20"/>
              </w:rPr>
              <w:t>&lt;</w:t>
            </w:r>
            <w:r w:rsidR="00CF7357" w:rsidRPr="00CA023F">
              <w:rPr>
                <w:rFonts w:ascii="Arial" w:eastAsia="Ubuntu Mono" w:hAnsi="Arial" w:cs="Arial"/>
                <w:color w:val="000000" w:themeColor="text1"/>
                <w:sz w:val="20"/>
                <w:szCs w:val="20"/>
              </w:rPr>
              <w:t xml:space="preserve"> </w:t>
            </w:r>
            <w:r w:rsidR="00793CF4" w:rsidRPr="00CA023F">
              <w:rPr>
                <w:rFonts w:ascii="Arial" w:eastAsia="Ubuntu Mono" w:hAnsi="Arial" w:cs="Arial"/>
                <w:color w:val="000000" w:themeColor="text1"/>
                <w:sz w:val="20"/>
                <w:szCs w:val="20"/>
              </w:rPr>
              <w:t>0.000</w:t>
            </w:r>
            <w:r w:rsidR="00B44098" w:rsidRPr="00CA023F">
              <w:rPr>
                <w:rFonts w:ascii="Arial" w:eastAsia="Ubuntu Mono" w:hAnsi="Arial" w:cs="Arial"/>
                <w:color w:val="000000" w:themeColor="text1"/>
                <w:sz w:val="20"/>
                <w:szCs w:val="20"/>
              </w:rPr>
              <w:t>1</w:t>
            </w:r>
          </w:p>
        </w:tc>
        <w:tc>
          <w:tcPr>
            <w:tcW w:w="1800" w:type="dxa"/>
            <w:tcBorders>
              <w:top w:val="single" w:sz="6" w:space="0" w:color="auto"/>
              <w:left w:val="single" w:sz="6" w:space="0" w:color="auto"/>
              <w:bottom w:val="single" w:sz="6" w:space="0" w:color="auto"/>
              <w:right w:val="single" w:sz="6" w:space="0" w:color="auto"/>
            </w:tcBorders>
            <w:shd w:val="clear" w:color="auto" w:fill="auto"/>
          </w:tcPr>
          <w:p w14:paraId="7D0D91B2" w14:textId="77777777" w:rsidR="003C4153" w:rsidRPr="00CA023F" w:rsidRDefault="30F3800F" w:rsidP="1BFEB3A2">
            <w:pPr>
              <w:spacing w:after="0" w:line="240" w:lineRule="auto"/>
              <w:jc w:val="center"/>
              <w:textAlignment w:val="baseline"/>
              <w:rPr>
                <w:rFonts w:ascii="Arial" w:eastAsia="Ubuntu Mono" w:hAnsi="Arial" w:cs="Arial"/>
                <w:color w:val="000000" w:themeColor="text1"/>
                <w:sz w:val="20"/>
                <w:szCs w:val="20"/>
              </w:rPr>
            </w:pPr>
            <w:r w:rsidRPr="00CA023F">
              <w:rPr>
                <w:rFonts w:ascii="Arial" w:eastAsia="Ubuntu Mono" w:hAnsi="Arial" w:cs="Arial"/>
                <w:color w:val="000000" w:themeColor="text1"/>
                <w:sz w:val="20"/>
                <w:szCs w:val="20"/>
              </w:rPr>
              <w:t xml:space="preserve">106.9 (17.3) </w:t>
            </w:r>
          </w:p>
          <w:p w14:paraId="376266FC" w14:textId="1F2896A2" w:rsidR="00E96C15" w:rsidRPr="00CA023F" w:rsidRDefault="00621229" w:rsidP="1BFEB3A2">
            <w:pPr>
              <w:spacing w:after="0" w:line="240" w:lineRule="auto"/>
              <w:jc w:val="center"/>
              <w:textAlignment w:val="baseline"/>
              <w:rPr>
                <w:rFonts w:ascii="Arial" w:hAnsi="Arial" w:cs="Arial"/>
                <w:sz w:val="20"/>
                <w:szCs w:val="20"/>
              </w:rPr>
            </w:pPr>
            <w:r w:rsidRPr="00CA023F">
              <w:rPr>
                <w:rFonts w:ascii="Arial" w:eastAsia="Ubuntu Mono" w:hAnsi="Arial" w:cs="Arial"/>
                <w:color w:val="000000" w:themeColor="text1"/>
                <w:sz w:val="20"/>
                <w:szCs w:val="20"/>
              </w:rPr>
              <w:t xml:space="preserve">p </w:t>
            </w:r>
            <w:r w:rsidRPr="00CA023F">
              <w:rPr>
                <w:rFonts w:ascii="Arial" w:eastAsia="Symbol" w:hAnsi="Arial" w:cs="Arial"/>
                <w:color w:val="000000" w:themeColor="text1"/>
                <w:sz w:val="20"/>
                <w:szCs w:val="20"/>
              </w:rPr>
              <w:t>&lt;</w:t>
            </w:r>
            <w:r w:rsidRPr="00CA023F">
              <w:rPr>
                <w:rFonts w:ascii="Arial" w:eastAsia="Ubuntu Mono" w:hAnsi="Arial" w:cs="Arial"/>
                <w:color w:val="000000" w:themeColor="text1"/>
                <w:sz w:val="20"/>
                <w:szCs w:val="20"/>
              </w:rPr>
              <w:t xml:space="preserve"> 0.0001</w:t>
            </w:r>
          </w:p>
        </w:tc>
      </w:tr>
      <w:tr w:rsidR="00E96C15" w:rsidRPr="00CA023F" w14:paraId="5969564D" w14:textId="77777777" w:rsidTr="1BFEB3A2">
        <w:trPr>
          <w:trHeight w:val="300"/>
        </w:trPr>
        <w:tc>
          <w:tcPr>
            <w:tcW w:w="1290" w:type="dxa"/>
            <w:tcBorders>
              <w:top w:val="single" w:sz="6" w:space="0" w:color="auto"/>
              <w:left w:val="single" w:sz="6" w:space="0" w:color="auto"/>
              <w:bottom w:val="single" w:sz="6" w:space="0" w:color="auto"/>
              <w:right w:val="single" w:sz="6" w:space="0" w:color="auto"/>
            </w:tcBorders>
            <w:shd w:val="clear" w:color="auto" w:fill="auto"/>
            <w:hideMark/>
          </w:tcPr>
          <w:p w14:paraId="5249650F" w14:textId="77777777" w:rsidR="00E96C15" w:rsidRPr="00CA023F" w:rsidRDefault="00E96C15" w:rsidP="00E96C15">
            <w:pPr>
              <w:spacing w:after="0" w:line="240" w:lineRule="auto"/>
              <w:textAlignment w:val="baseline"/>
              <w:rPr>
                <w:rFonts w:ascii="Arial" w:eastAsia="Times New Roman" w:hAnsi="Arial" w:cs="Arial"/>
                <w:sz w:val="20"/>
                <w:szCs w:val="20"/>
                <w:lang w:eastAsia="ja-JP"/>
              </w:rPr>
            </w:pPr>
            <w:r w:rsidRPr="00CA023F">
              <w:rPr>
                <w:rFonts w:ascii="Arial" w:eastAsia="Times New Roman" w:hAnsi="Arial" w:cs="Arial"/>
                <w:sz w:val="20"/>
                <w:szCs w:val="20"/>
                <w:lang w:eastAsia="ja-JP"/>
              </w:rPr>
              <w:t>DHA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268A688E" w14:textId="77777777" w:rsidR="003C4153" w:rsidRPr="00CA023F" w:rsidRDefault="4F7D7D93" w:rsidP="1BFEB3A2">
            <w:pPr>
              <w:spacing w:after="0" w:line="240" w:lineRule="auto"/>
              <w:jc w:val="center"/>
              <w:textAlignment w:val="baseline"/>
              <w:rPr>
                <w:rFonts w:ascii="Arial" w:eastAsia="Ubuntu Mono" w:hAnsi="Arial" w:cs="Arial"/>
                <w:color w:val="000000" w:themeColor="text1"/>
                <w:sz w:val="20"/>
                <w:szCs w:val="20"/>
              </w:rPr>
            </w:pPr>
            <w:r w:rsidRPr="00CA023F">
              <w:rPr>
                <w:rFonts w:ascii="Arial" w:eastAsia="Ubuntu Mono" w:hAnsi="Arial" w:cs="Arial"/>
                <w:color w:val="000000" w:themeColor="text1"/>
                <w:sz w:val="20"/>
                <w:szCs w:val="20"/>
              </w:rPr>
              <w:t xml:space="preserve">59.6 (19.6) </w:t>
            </w:r>
          </w:p>
          <w:p w14:paraId="64B6CDA8" w14:textId="0861AF30" w:rsidR="00E96C15" w:rsidRPr="00CA023F" w:rsidRDefault="4F7D7D93" w:rsidP="1BFEB3A2">
            <w:pPr>
              <w:spacing w:after="0" w:line="240" w:lineRule="auto"/>
              <w:jc w:val="center"/>
              <w:textAlignment w:val="baseline"/>
              <w:rPr>
                <w:rFonts w:ascii="Arial" w:hAnsi="Arial" w:cs="Arial"/>
                <w:sz w:val="20"/>
                <w:szCs w:val="20"/>
              </w:rPr>
            </w:pPr>
            <w:r w:rsidRPr="00CA023F">
              <w:rPr>
                <w:rFonts w:ascii="Arial" w:eastAsia="Ubuntu Mono" w:hAnsi="Arial" w:cs="Arial"/>
                <w:color w:val="000000" w:themeColor="text1"/>
                <w:sz w:val="20"/>
                <w:szCs w:val="20"/>
              </w:rPr>
              <w:t>p</w:t>
            </w:r>
            <w:r w:rsidR="003C4153" w:rsidRPr="00CA023F">
              <w:rPr>
                <w:rFonts w:ascii="Arial" w:eastAsia="Ubuntu Mono" w:hAnsi="Arial" w:cs="Arial"/>
                <w:color w:val="000000" w:themeColor="text1"/>
                <w:sz w:val="20"/>
                <w:szCs w:val="20"/>
              </w:rPr>
              <w:t xml:space="preserve"> </w:t>
            </w:r>
            <w:r w:rsidRPr="00CA023F">
              <w:rPr>
                <w:rFonts w:ascii="Arial" w:eastAsia="Ubuntu Mono" w:hAnsi="Arial" w:cs="Arial"/>
                <w:color w:val="000000" w:themeColor="text1"/>
                <w:sz w:val="20"/>
                <w:szCs w:val="20"/>
              </w:rPr>
              <w:t>=</w:t>
            </w:r>
            <w:r w:rsidR="003C4153" w:rsidRPr="00CA023F">
              <w:rPr>
                <w:rFonts w:ascii="Arial" w:eastAsia="Ubuntu Mono" w:hAnsi="Arial" w:cs="Arial"/>
                <w:color w:val="000000" w:themeColor="text1"/>
                <w:sz w:val="20"/>
                <w:szCs w:val="20"/>
              </w:rPr>
              <w:t xml:space="preserve"> </w:t>
            </w:r>
            <w:r w:rsidRPr="00CA023F">
              <w:rPr>
                <w:rFonts w:ascii="Arial" w:eastAsia="Ubuntu Mono" w:hAnsi="Arial" w:cs="Arial"/>
                <w:color w:val="000000" w:themeColor="text1"/>
                <w:sz w:val="20"/>
                <w:szCs w:val="20"/>
              </w:rPr>
              <w:t>0.0026</w:t>
            </w:r>
          </w:p>
        </w:tc>
        <w:tc>
          <w:tcPr>
            <w:tcW w:w="1245" w:type="dxa"/>
            <w:tcBorders>
              <w:top w:val="single" w:sz="6" w:space="0" w:color="auto"/>
              <w:left w:val="single" w:sz="6" w:space="0" w:color="auto"/>
              <w:bottom w:val="single" w:sz="6" w:space="0" w:color="auto"/>
              <w:right w:val="single" w:sz="6" w:space="0" w:color="auto"/>
            </w:tcBorders>
            <w:shd w:val="clear" w:color="auto" w:fill="auto"/>
            <w:hideMark/>
          </w:tcPr>
          <w:p w14:paraId="6112E417" w14:textId="77777777" w:rsidR="003C4153" w:rsidRPr="00CA023F" w:rsidRDefault="4F7D7D93" w:rsidP="1BFEB3A2">
            <w:pPr>
              <w:spacing w:after="0" w:line="240" w:lineRule="auto"/>
              <w:jc w:val="center"/>
              <w:textAlignment w:val="baseline"/>
              <w:rPr>
                <w:rFonts w:ascii="Arial" w:eastAsia="Ubuntu Mono" w:hAnsi="Arial" w:cs="Arial"/>
                <w:color w:val="000000" w:themeColor="text1"/>
                <w:sz w:val="20"/>
                <w:szCs w:val="20"/>
              </w:rPr>
            </w:pPr>
            <w:r w:rsidRPr="00CA023F">
              <w:rPr>
                <w:rFonts w:ascii="Arial" w:eastAsia="Ubuntu Mono" w:hAnsi="Arial" w:cs="Arial"/>
                <w:color w:val="000000" w:themeColor="text1"/>
                <w:sz w:val="20"/>
                <w:szCs w:val="20"/>
              </w:rPr>
              <w:t xml:space="preserve">-2.0 (0.7) </w:t>
            </w:r>
          </w:p>
          <w:p w14:paraId="53FCA4BC" w14:textId="6E52299A" w:rsidR="00E96C15" w:rsidRPr="00CA023F" w:rsidRDefault="4F7D7D93" w:rsidP="1BFEB3A2">
            <w:pPr>
              <w:spacing w:after="0" w:line="240" w:lineRule="auto"/>
              <w:jc w:val="center"/>
              <w:textAlignment w:val="baseline"/>
              <w:rPr>
                <w:rFonts w:ascii="Arial" w:hAnsi="Arial" w:cs="Arial"/>
                <w:sz w:val="20"/>
                <w:szCs w:val="20"/>
              </w:rPr>
            </w:pPr>
            <w:r w:rsidRPr="00CA023F">
              <w:rPr>
                <w:rFonts w:ascii="Arial" w:eastAsia="Ubuntu Mono" w:hAnsi="Arial" w:cs="Arial"/>
                <w:color w:val="000000" w:themeColor="text1"/>
                <w:sz w:val="20"/>
                <w:szCs w:val="20"/>
              </w:rPr>
              <w:t>p</w:t>
            </w:r>
            <w:r w:rsidR="003C4153" w:rsidRPr="00CA023F">
              <w:rPr>
                <w:rFonts w:ascii="Arial" w:eastAsia="Ubuntu Mono" w:hAnsi="Arial" w:cs="Arial"/>
                <w:color w:val="000000" w:themeColor="text1"/>
                <w:sz w:val="20"/>
                <w:szCs w:val="20"/>
              </w:rPr>
              <w:t xml:space="preserve"> </w:t>
            </w:r>
            <w:r w:rsidRPr="00CA023F">
              <w:rPr>
                <w:rFonts w:ascii="Arial" w:eastAsia="Ubuntu Mono" w:hAnsi="Arial" w:cs="Arial"/>
                <w:color w:val="000000" w:themeColor="text1"/>
                <w:sz w:val="20"/>
                <w:szCs w:val="20"/>
              </w:rPr>
              <w:t>=</w:t>
            </w:r>
            <w:r w:rsidR="003C4153" w:rsidRPr="00CA023F">
              <w:rPr>
                <w:rFonts w:ascii="Arial" w:eastAsia="Ubuntu Mono" w:hAnsi="Arial" w:cs="Arial"/>
                <w:color w:val="000000" w:themeColor="text1"/>
                <w:sz w:val="20"/>
                <w:szCs w:val="20"/>
              </w:rPr>
              <w:t xml:space="preserve"> </w:t>
            </w:r>
            <w:r w:rsidRPr="00CA023F">
              <w:rPr>
                <w:rFonts w:ascii="Arial" w:eastAsia="Ubuntu Mono" w:hAnsi="Arial" w:cs="Arial"/>
                <w:color w:val="000000" w:themeColor="text1"/>
                <w:sz w:val="20"/>
                <w:szCs w:val="20"/>
              </w:rPr>
              <w:t>0.0028</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14:paraId="0D475D5D" w14:textId="77777777" w:rsidR="00780BED" w:rsidRPr="00CA023F" w:rsidRDefault="4F7D7D93" w:rsidP="1BFEB3A2">
            <w:pPr>
              <w:spacing w:after="0" w:line="240" w:lineRule="auto"/>
              <w:jc w:val="center"/>
              <w:textAlignment w:val="baseline"/>
              <w:rPr>
                <w:rFonts w:ascii="Arial" w:eastAsia="Ubuntu Mono" w:hAnsi="Arial" w:cs="Arial"/>
                <w:color w:val="000000" w:themeColor="text1"/>
                <w:sz w:val="20"/>
                <w:szCs w:val="20"/>
              </w:rPr>
            </w:pPr>
            <w:r w:rsidRPr="00CA023F">
              <w:rPr>
                <w:rFonts w:ascii="Arial" w:eastAsia="Ubuntu Mono" w:hAnsi="Arial" w:cs="Arial"/>
                <w:color w:val="000000" w:themeColor="text1"/>
                <w:sz w:val="20"/>
                <w:szCs w:val="20"/>
              </w:rPr>
              <w:t xml:space="preserve">-9.8 (22.4) </w:t>
            </w:r>
          </w:p>
          <w:p w14:paraId="1E48A00F" w14:textId="06BC9FB3" w:rsidR="00E96C15" w:rsidRPr="00CA023F" w:rsidRDefault="4F7D7D93" w:rsidP="1BFEB3A2">
            <w:pPr>
              <w:spacing w:after="0" w:line="240" w:lineRule="auto"/>
              <w:jc w:val="center"/>
              <w:textAlignment w:val="baseline"/>
              <w:rPr>
                <w:rFonts w:ascii="Arial" w:hAnsi="Arial" w:cs="Arial"/>
                <w:sz w:val="20"/>
                <w:szCs w:val="20"/>
              </w:rPr>
            </w:pPr>
            <w:r w:rsidRPr="00CA023F">
              <w:rPr>
                <w:rFonts w:ascii="Arial" w:eastAsia="Ubuntu Mono" w:hAnsi="Arial" w:cs="Arial"/>
                <w:color w:val="000000" w:themeColor="text1"/>
                <w:sz w:val="20"/>
                <w:szCs w:val="20"/>
              </w:rPr>
              <w:t>p</w:t>
            </w:r>
            <w:r w:rsidR="00780BED" w:rsidRPr="00CA023F">
              <w:rPr>
                <w:rFonts w:ascii="Arial" w:eastAsia="Ubuntu Mono" w:hAnsi="Arial" w:cs="Arial"/>
                <w:color w:val="000000" w:themeColor="text1"/>
                <w:sz w:val="20"/>
                <w:szCs w:val="20"/>
              </w:rPr>
              <w:t xml:space="preserve"> </w:t>
            </w:r>
            <w:r w:rsidRPr="00CA023F">
              <w:rPr>
                <w:rFonts w:ascii="Arial" w:eastAsia="Ubuntu Mono" w:hAnsi="Arial" w:cs="Arial"/>
                <w:color w:val="000000" w:themeColor="text1"/>
                <w:sz w:val="20"/>
                <w:szCs w:val="20"/>
              </w:rPr>
              <w:t>=</w:t>
            </w:r>
            <w:r w:rsidR="00780BED" w:rsidRPr="00CA023F">
              <w:rPr>
                <w:rFonts w:ascii="Arial" w:eastAsia="Ubuntu Mono" w:hAnsi="Arial" w:cs="Arial"/>
                <w:color w:val="000000" w:themeColor="text1"/>
                <w:sz w:val="20"/>
                <w:szCs w:val="20"/>
              </w:rPr>
              <w:t xml:space="preserve"> </w:t>
            </w:r>
            <w:r w:rsidRPr="00CA023F">
              <w:rPr>
                <w:rFonts w:ascii="Arial" w:eastAsia="Ubuntu Mono" w:hAnsi="Arial" w:cs="Arial"/>
                <w:color w:val="000000" w:themeColor="text1"/>
                <w:sz w:val="20"/>
                <w:szCs w:val="20"/>
              </w:rPr>
              <w:t>0.6621</w:t>
            </w:r>
          </w:p>
        </w:tc>
        <w:tc>
          <w:tcPr>
            <w:tcW w:w="1455" w:type="dxa"/>
            <w:tcBorders>
              <w:top w:val="single" w:sz="6" w:space="0" w:color="auto"/>
              <w:left w:val="single" w:sz="6" w:space="0" w:color="auto"/>
              <w:bottom w:val="single" w:sz="6" w:space="0" w:color="auto"/>
              <w:right w:val="single" w:sz="6" w:space="0" w:color="auto"/>
            </w:tcBorders>
            <w:shd w:val="clear" w:color="auto" w:fill="auto"/>
            <w:hideMark/>
          </w:tcPr>
          <w:p w14:paraId="0B3928CD" w14:textId="77777777" w:rsidR="00780BED" w:rsidRPr="00CA023F" w:rsidRDefault="4F7D7D93" w:rsidP="1BFEB3A2">
            <w:pPr>
              <w:spacing w:after="0" w:line="240" w:lineRule="auto"/>
              <w:jc w:val="center"/>
              <w:textAlignment w:val="baseline"/>
              <w:rPr>
                <w:rFonts w:ascii="Arial" w:eastAsia="Ubuntu Mono" w:hAnsi="Arial" w:cs="Arial"/>
                <w:color w:val="000000" w:themeColor="text1"/>
                <w:sz w:val="20"/>
                <w:szCs w:val="20"/>
              </w:rPr>
            </w:pPr>
            <w:r w:rsidRPr="00CA023F">
              <w:rPr>
                <w:rFonts w:ascii="Arial" w:eastAsia="Ubuntu Mono" w:hAnsi="Arial" w:cs="Arial"/>
                <w:color w:val="000000" w:themeColor="text1"/>
                <w:sz w:val="20"/>
                <w:szCs w:val="20"/>
              </w:rPr>
              <w:t xml:space="preserve">124.4 (13.0) </w:t>
            </w:r>
          </w:p>
          <w:p w14:paraId="6331182B" w14:textId="404AC1A5" w:rsidR="00E96C15" w:rsidRPr="00CA023F" w:rsidRDefault="00621229" w:rsidP="1BFEB3A2">
            <w:pPr>
              <w:spacing w:after="0" w:line="240" w:lineRule="auto"/>
              <w:jc w:val="center"/>
              <w:textAlignment w:val="baseline"/>
              <w:rPr>
                <w:rFonts w:ascii="Arial" w:hAnsi="Arial" w:cs="Arial"/>
                <w:sz w:val="20"/>
                <w:szCs w:val="20"/>
              </w:rPr>
            </w:pPr>
            <w:r w:rsidRPr="00CA023F">
              <w:rPr>
                <w:rFonts w:ascii="Arial" w:eastAsia="Ubuntu Mono" w:hAnsi="Arial" w:cs="Arial"/>
                <w:color w:val="000000" w:themeColor="text1"/>
                <w:sz w:val="20"/>
                <w:szCs w:val="20"/>
              </w:rPr>
              <w:t xml:space="preserve">p </w:t>
            </w:r>
            <w:r w:rsidRPr="00CA023F">
              <w:rPr>
                <w:rFonts w:ascii="Arial" w:eastAsia="Symbol" w:hAnsi="Arial" w:cs="Arial"/>
                <w:color w:val="000000" w:themeColor="text1"/>
                <w:sz w:val="20"/>
                <w:szCs w:val="20"/>
              </w:rPr>
              <w:t>&lt;</w:t>
            </w:r>
            <w:r w:rsidRPr="00CA023F">
              <w:rPr>
                <w:rFonts w:ascii="Arial" w:eastAsia="Ubuntu Mono" w:hAnsi="Arial" w:cs="Arial"/>
                <w:color w:val="000000" w:themeColor="text1"/>
                <w:sz w:val="20"/>
                <w:szCs w:val="20"/>
              </w:rPr>
              <w:t xml:space="preserve"> 0.0001</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52E7B6FA" w14:textId="77777777" w:rsidR="00780BED" w:rsidRPr="00CA023F" w:rsidRDefault="4F7D7D93" w:rsidP="1BFEB3A2">
            <w:pPr>
              <w:spacing w:after="0" w:line="240" w:lineRule="auto"/>
              <w:jc w:val="center"/>
              <w:textAlignment w:val="baseline"/>
              <w:rPr>
                <w:rFonts w:ascii="Arial" w:eastAsia="Ubuntu Mono" w:hAnsi="Arial" w:cs="Arial"/>
                <w:color w:val="000000" w:themeColor="text1"/>
                <w:sz w:val="20"/>
                <w:szCs w:val="20"/>
              </w:rPr>
            </w:pPr>
            <w:r w:rsidRPr="00CA023F">
              <w:rPr>
                <w:rFonts w:ascii="Arial" w:eastAsia="Ubuntu Mono" w:hAnsi="Arial" w:cs="Arial"/>
                <w:color w:val="000000" w:themeColor="text1"/>
                <w:sz w:val="20"/>
                <w:szCs w:val="20"/>
              </w:rPr>
              <w:t xml:space="preserve">71.9 (16.1) </w:t>
            </w:r>
          </w:p>
          <w:p w14:paraId="6D7916B7" w14:textId="6BF4AC5F" w:rsidR="00E96C15" w:rsidRPr="00CA023F" w:rsidRDefault="00894A74" w:rsidP="1BFEB3A2">
            <w:pPr>
              <w:spacing w:after="0" w:line="240" w:lineRule="auto"/>
              <w:jc w:val="center"/>
              <w:textAlignment w:val="baseline"/>
              <w:rPr>
                <w:rFonts w:ascii="Arial" w:hAnsi="Arial" w:cs="Arial"/>
                <w:sz w:val="20"/>
                <w:szCs w:val="20"/>
              </w:rPr>
            </w:pPr>
            <w:r w:rsidRPr="00CA023F">
              <w:rPr>
                <w:rFonts w:ascii="Arial" w:eastAsia="Ubuntu Mono" w:hAnsi="Arial" w:cs="Arial"/>
                <w:color w:val="000000" w:themeColor="text1"/>
                <w:sz w:val="20"/>
                <w:szCs w:val="20"/>
              </w:rPr>
              <w:t xml:space="preserve">p </w:t>
            </w:r>
            <w:r w:rsidRPr="00CA023F">
              <w:rPr>
                <w:rFonts w:ascii="Arial" w:eastAsia="Symbol" w:hAnsi="Arial" w:cs="Arial"/>
                <w:color w:val="000000" w:themeColor="text1"/>
                <w:sz w:val="20"/>
                <w:szCs w:val="20"/>
              </w:rPr>
              <w:t>&lt;</w:t>
            </w:r>
            <w:r w:rsidRPr="00CA023F">
              <w:rPr>
                <w:rFonts w:ascii="Arial" w:eastAsia="Ubuntu Mono" w:hAnsi="Arial" w:cs="Arial"/>
                <w:color w:val="000000" w:themeColor="text1"/>
                <w:sz w:val="20"/>
                <w:szCs w:val="20"/>
              </w:rPr>
              <w:t xml:space="preserve"> 0.0001</w:t>
            </w:r>
          </w:p>
        </w:tc>
      </w:tr>
      <w:tr w:rsidR="00E96C15" w:rsidRPr="00CA023F" w14:paraId="52814BF8" w14:textId="77777777" w:rsidTr="1BFEB3A2">
        <w:trPr>
          <w:trHeight w:val="300"/>
        </w:trPr>
        <w:tc>
          <w:tcPr>
            <w:tcW w:w="1290" w:type="dxa"/>
            <w:tcBorders>
              <w:top w:val="single" w:sz="6" w:space="0" w:color="auto"/>
              <w:left w:val="single" w:sz="6" w:space="0" w:color="auto"/>
              <w:bottom w:val="single" w:sz="6" w:space="0" w:color="auto"/>
              <w:right w:val="single" w:sz="6" w:space="0" w:color="auto"/>
            </w:tcBorders>
            <w:shd w:val="clear" w:color="auto" w:fill="auto"/>
            <w:hideMark/>
          </w:tcPr>
          <w:p w14:paraId="3920B080" w14:textId="77777777" w:rsidR="00E96C15" w:rsidRPr="00CA023F" w:rsidRDefault="00E96C15" w:rsidP="00E96C15">
            <w:pPr>
              <w:spacing w:after="0" w:line="240" w:lineRule="auto"/>
              <w:textAlignment w:val="baseline"/>
              <w:rPr>
                <w:rFonts w:ascii="Arial" w:eastAsia="Times New Roman" w:hAnsi="Arial" w:cs="Arial"/>
                <w:sz w:val="20"/>
                <w:szCs w:val="20"/>
                <w:lang w:eastAsia="ja-JP"/>
              </w:rPr>
            </w:pPr>
            <w:r w:rsidRPr="00CA023F">
              <w:rPr>
                <w:rFonts w:ascii="Arial" w:eastAsia="Times New Roman" w:hAnsi="Arial" w:cs="Arial"/>
                <w:sz w:val="20"/>
                <w:szCs w:val="20"/>
                <w:lang w:eastAsia="ja-JP"/>
              </w:rPr>
              <w:t>EPA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D8F8D58" w14:textId="77777777" w:rsidR="00780BED" w:rsidRPr="00CA023F" w:rsidRDefault="1045F2A8" w:rsidP="1BFEB3A2">
            <w:pPr>
              <w:spacing w:after="0" w:line="240" w:lineRule="auto"/>
              <w:jc w:val="center"/>
              <w:textAlignment w:val="baseline"/>
              <w:rPr>
                <w:rFonts w:ascii="Arial" w:eastAsia="Ubuntu Mono" w:hAnsi="Arial" w:cs="Arial"/>
                <w:color w:val="000000" w:themeColor="text1"/>
                <w:sz w:val="20"/>
                <w:szCs w:val="20"/>
              </w:rPr>
            </w:pPr>
            <w:r w:rsidRPr="00CA023F">
              <w:rPr>
                <w:rFonts w:ascii="Arial" w:eastAsia="Ubuntu Mono" w:hAnsi="Arial" w:cs="Arial"/>
                <w:color w:val="000000" w:themeColor="text1"/>
                <w:sz w:val="20"/>
                <w:szCs w:val="20"/>
              </w:rPr>
              <w:t xml:space="preserve">101.2 (32.7) </w:t>
            </w:r>
          </w:p>
          <w:p w14:paraId="361FE0E3" w14:textId="63B26312" w:rsidR="00E96C15" w:rsidRPr="00CA023F" w:rsidRDefault="1045F2A8" w:rsidP="1BFEB3A2">
            <w:pPr>
              <w:spacing w:after="0" w:line="240" w:lineRule="auto"/>
              <w:jc w:val="center"/>
              <w:textAlignment w:val="baseline"/>
              <w:rPr>
                <w:rFonts w:ascii="Arial" w:hAnsi="Arial" w:cs="Arial"/>
                <w:sz w:val="20"/>
                <w:szCs w:val="20"/>
              </w:rPr>
            </w:pPr>
            <w:r w:rsidRPr="00CA023F">
              <w:rPr>
                <w:rFonts w:ascii="Arial" w:eastAsia="Ubuntu Mono" w:hAnsi="Arial" w:cs="Arial"/>
                <w:color w:val="000000" w:themeColor="text1"/>
                <w:sz w:val="20"/>
                <w:szCs w:val="20"/>
              </w:rPr>
              <w:t>p</w:t>
            </w:r>
            <w:r w:rsidR="00780BED" w:rsidRPr="00CA023F">
              <w:rPr>
                <w:rFonts w:ascii="Arial" w:eastAsia="Ubuntu Mono" w:hAnsi="Arial" w:cs="Arial"/>
                <w:color w:val="000000" w:themeColor="text1"/>
                <w:sz w:val="20"/>
                <w:szCs w:val="20"/>
              </w:rPr>
              <w:t xml:space="preserve"> </w:t>
            </w:r>
            <w:r w:rsidRPr="00CA023F">
              <w:rPr>
                <w:rFonts w:ascii="Arial" w:eastAsia="Ubuntu Mono" w:hAnsi="Arial" w:cs="Arial"/>
                <w:color w:val="000000" w:themeColor="text1"/>
                <w:sz w:val="20"/>
                <w:szCs w:val="20"/>
              </w:rPr>
              <w:t>=</w:t>
            </w:r>
            <w:r w:rsidR="00780BED" w:rsidRPr="00CA023F">
              <w:rPr>
                <w:rFonts w:ascii="Arial" w:eastAsia="Ubuntu Mono" w:hAnsi="Arial" w:cs="Arial"/>
                <w:color w:val="000000" w:themeColor="text1"/>
                <w:sz w:val="20"/>
                <w:szCs w:val="20"/>
              </w:rPr>
              <w:t xml:space="preserve"> </w:t>
            </w:r>
            <w:r w:rsidRPr="00CA023F">
              <w:rPr>
                <w:rFonts w:ascii="Arial" w:eastAsia="Ubuntu Mono" w:hAnsi="Arial" w:cs="Arial"/>
                <w:color w:val="000000" w:themeColor="text1"/>
                <w:sz w:val="20"/>
                <w:szCs w:val="20"/>
              </w:rPr>
              <w:t>0.0029</w:t>
            </w:r>
          </w:p>
        </w:tc>
        <w:tc>
          <w:tcPr>
            <w:tcW w:w="1245" w:type="dxa"/>
            <w:tcBorders>
              <w:top w:val="single" w:sz="6" w:space="0" w:color="auto"/>
              <w:left w:val="single" w:sz="6" w:space="0" w:color="auto"/>
              <w:bottom w:val="single" w:sz="6" w:space="0" w:color="auto"/>
              <w:right w:val="single" w:sz="6" w:space="0" w:color="auto"/>
            </w:tcBorders>
            <w:shd w:val="clear" w:color="auto" w:fill="auto"/>
            <w:hideMark/>
          </w:tcPr>
          <w:p w14:paraId="4277183F" w14:textId="77777777" w:rsidR="00FE7D0D" w:rsidRPr="00CA023F" w:rsidRDefault="1045F2A8" w:rsidP="1BFEB3A2">
            <w:pPr>
              <w:spacing w:after="0" w:line="240" w:lineRule="auto"/>
              <w:jc w:val="center"/>
              <w:textAlignment w:val="baseline"/>
              <w:rPr>
                <w:rFonts w:ascii="Arial" w:eastAsia="Ubuntu Mono" w:hAnsi="Arial" w:cs="Arial"/>
                <w:color w:val="000000" w:themeColor="text1"/>
                <w:sz w:val="20"/>
                <w:szCs w:val="20"/>
              </w:rPr>
            </w:pPr>
            <w:r w:rsidRPr="00CA023F">
              <w:rPr>
                <w:rFonts w:ascii="Arial" w:eastAsia="Ubuntu Mono" w:hAnsi="Arial" w:cs="Arial"/>
                <w:color w:val="000000" w:themeColor="text1"/>
                <w:sz w:val="20"/>
                <w:szCs w:val="20"/>
              </w:rPr>
              <w:t xml:space="preserve">-12.2 (3.7) </w:t>
            </w:r>
          </w:p>
          <w:p w14:paraId="00033BC3" w14:textId="27ECCCBC" w:rsidR="00E96C15" w:rsidRPr="00CA023F" w:rsidRDefault="1045F2A8" w:rsidP="1BFEB3A2">
            <w:pPr>
              <w:spacing w:after="0" w:line="240" w:lineRule="auto"/>
              <w:jc w:val="center"/>
              <w:textAlignment w:val="baseline"/>
              <w:rPr>
                <w:rFonts w:ascii="Arial" w:hAnsi="Arial" w:cs="Arial"/>
                <w:sz w:val="20"/>
                <w:szCs w:val="20"/>
              </w:rPr>
            </w:pPr>
            <w:r w:rsidRPr="00CA023F">
              <w:rPr>
                <w:rFonts w:ascii="Arial" w:eastAsia="Ubuntu Mono" w:hAnsi="Arial" w:cs="Arial"/>
                <w:color w:val="000000" w:themeColor="text1"/>
                <w:sz w:val="20"/>
                <w:szCs w:val="20"/>
              </w:rPr>
              <w:t>p</w:t>
            </w:r>
            <w:r w:rsidR="00FE7D0D" w:rsidRPr="00CA023F">
              <w:rPr>
                <w:rFonts w:ascii="Arial" w:eastAsia="Ubuntu Mono" w:hAnsi="Arial" w:cs="Arial"/>
                <w:color w:val="000000" w:themeColor="text1"/>
                <w:sz w:val="20"/>
                <w:szCs w:val="20"/>
              </w:rPr>
              <w:t xml:space="preserve"> </w:t>
            </w:r>
            <w:r w:rsidRPr="00CA023F">
              <w:rPr>
                <w:rFonts w:ascii="Arial" w:eastAsia="Ubuntu Mono" w:hAnsi="Arial" w:cs="Arial"/>
                <w:color w:val="000000" w:themeColor="text1"/>
                <w:sz w:val="20"/>
                <w:szCs w:val="20"/>
              </w:rPr>
              <w:t>=</w:t>
            </w:r>
            <w:r w:rsidR="00FE7D0D" w:rsidRPr="00CA023F">
              <w:rPr>
                <w:rFonts w:ascii="Arial" w:eastAsia="Ubuntu Mono" w:hAnsi="Arial" w:cs="Arial"/>
                <w:color w:val="000000" w:themeColor="text1"/>
                <w:sz w:val="20"/>
                <w:szCs w:val="20"/>
              </w:rPr>
              <w:t xml:space="preserve"> </w:t>
            </w:r>
            <w:r w:rsidRPr="00CA023F">
              <w:rPr>
                <w:rFonts w:ascii="Arial" w:eastAsia="Ubuntu Mono" w:hAnsi="Arial" w:cs="Arial"/>
                <w:color w:val="000000" w:themeColor="text1"/>
                <w:sz w:val="20"/>
                <w:szCs w:val="20"/>
              </w:rPr>
              <w:t>0.0014</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14:paraId="05471570" w14:textId="77777777" w:rsidR="00FE7D0D" w:rsidRPr="00CA023F" w:rsidRDefault="1045F2A8" w:rsidP="1BFEB3A2">
            <w:pPr>
              <w:spacing w:after="0" w:line="240" w:lineRule="auto"/>
              <w:jc w:val="center"/>
              <w:textAlignment w:val="baseline"/>
              <w:rPr>
                <w:rFonts w:ascii="Arial" w:eastAsia="Ubuntu Mono" w:hAnsi="Arial" w:cs="Arial"/>
                <w:color w:val="000000" w:themeColor="text1"/>
                <w:sz w:val="20"/>
                <w:szCs w:val="20"/>
              </w:rPr>
            </w:pPr>
            <w:r w:rsidRPr="00CA023F">
              <w:rPr>
                <w:rFonts w:ascii="Arial" w:eastAsia="Ubuntu Mono" w:hAnsi="Arial" w:cs="Arial"/>
                <w:color w:val="000000" w:themeColor="text1"/>
                <w:sz w:val="20"/>
                <w:szCs w:val="20"/>
              </w:rPr>
              <w:t xml:space="preserve">-49.6 (46.5) </w:t>
            </w:r>
          </w:p>
          <w:p w14:paraId="17184C68" w14:textId="48ABE398" w:rsidR="00E96C15" w:rsidRPr="00CA023F" w:rsidRDefault="1045F2A8" w:rsidP="1BFEB3A2">
            <w:pPr>
              <w:spacing w:after="0" w:line="240" w:lineRule="auto"/>
              <w:jc w:val="center"/>
              <w:textAlignment w:val="baseline"/>
              <w:rPr>
                <w:rFonts w:ascii="Arial" w:hAnsi="Arial" w:cs="Arial"/>
                <w:sz w:val="20"/>
                <w:szCs w:val="20"/>
              </w:rPr>
            </w:pPr>
            <w:r w:rsidRPr="00CA023F">
              <w:rPr>
                <w:rFonts w:ascii="Arial" w:eastAsia="Ubuntu Mono" w:hAnsi="Arial" w:cs="Arial"/>
                <w:color w:val="000000" w:themeColor="text1"/>
                <w:sz w:val="20"/>
                <w:szCs w:val="20"/>
              </w:rPr>
              <w:t>p</w:t>
            </w:r>
            <w:r w:rsidR="00FE7D0D" w:rsidRPr="00CA023F">
              <w:rPr>
                <w:rFonts w:ascii="Arial" w:eastAsia="Ubuntu Mono" w:hAnsi="Arial" w:cs="Arial"/>
                <w:color w:val="000000" w:themeColor="text1"/>
                <w:sz w:val="20"/>
                <w:szCs w:val="20"/>
              </w:rPr>
              <w:t xml:space="preserve"> </w:t>
            </w:r>
            <w:r w:rsidRPr="00CA023F">
              <w:rPr>
                <w:rFonts w:ascii="Arial" w:eastAsia="Ubuntu Mono" w:hAnsi="Arial" w:cs="Arial"/>
                <w:color w:val="000000" w:themeColor="text1"/>
                <w:sz w:val="20"/>
                <w:szCs w:val="20"/>
              </w:rPr>
              <w:t>=</w:t>
            </w:r>
            <w:r w:rsidR="00FE7D0D" w:rsidRPr="00CA023F">
              <w:rPr>
                <w:rFonts w:ascii="Arial" w:eastAsia="Ubuntu Mono" w:hAnsi="Arial" w:cs="Arial"/>
                <w:color w:val="000000" w:themeColor="text1"/>
                <w:sz w:val="20"/>
                <w:szCs w:val="20"/>
              </w:rPr>
              <w:t xml:space="preserve"> </w:t>
            </w:r>
            <w:r w:rsidRPr="00CA023F">
              <w:rPr>
                <w:rFonts w:ascii="Arial" w:eastAsia="Ubuntu Mono" w:hAnsi="Arial" w:cs="Arial"/>
                <w:color w:val="000000" w:themeColor="text1"/>
                <w:sz w:val="20"/>
                <w:szCs w:val="20"/>
              </w:rPr>
              <w:t>0.2902</w:t>
            </w:r>
          </w:p>
        </w:tc>
        <w:tc>
          <w:tcPr>
            <w:tcW w:w="1455" w:type="dxa"/>
            <w:tcBorders>
              <w:top w:val="single" w:sz="6" w:space="0" w:color="auto"/>
              <w:left w:val="single" w:sz="6" w:space="0" w:color="auto"/>
              <w:bottom w:val="single" w:sz="6" w:space="0" w:color="auto"/>
              <w:right w:val="single" w:sz="6" w:space="0" w:color="auto"/>
            </w:tcBorders>
            <w:shd w:val="clear" w:color="auto" w:fill="auto"/>
            <w:hideMark/>
          </w:tcPr>
          <w:p w14:paraId="136F8A08" w14:textId="77777777" w:rsidR="00FE7D0D" w:rsidRPr="00CA023F" w:rsidRDefault="1045F2A8" w:rsidP="1BFEB3A2">
            <w:pPr>
              <w:spacing w:after="0" w:line="240" w:lineRule="auto"/>
              <w:jc w:val="center"/>
              <w:textAlignment w:val="baseline"/>
              <w:rPr>
                <w:rFonts w:ascii="Arial" w:eastAsia="Ubuntu Mono" w:hAnsi="Arial" w:cs="Arial"/>
                <w:color w:val="000000" w:themeColor="text1"/>
                <w:sz w:val="20"/>
                <w:szCs w:val="20"/>
              </w:rPr>
            </w:pPr>
            <w:r w:rsidRPr="00CA023F">
              <w:rPr>
                <w:rFonts w:ascii="Arial" w:eastAsia="Ubuntu Mono" w:hAnsi="Arial" w:cs="Arial"/>
                <w:color w:val="000000" w:themeColor="text1"/>
                <w:sz w:val="20"/>
                <w:szCs w:val="20"/>
              </w:rPr>
              <w:t xml:space="preserve">165.7 (26.7) </w:t>
            </w:r>
          </w:p>
          <w:p w14:paraId="1A37FDD6" w14:textId="09D97CC1" w:rsidR="00E96C15" w:rsidRPr="00CA023F" w:rsidRDefault="00621229" w:rsidP="1BFEB3A2">
            <w:pPr>
              <w:spacing w:after="0" w:line="240" w:lineRule="auto"/>
              <w:jc w:val="center"/>
              <w:textAlignment w:val="baseline"/>
              <w:rPr>
                <w:rFonts w:ascii="Arial" w:hAnsi="Arial" w:cs="Arial"/>
                <w:sz w:val="20"/>
                <w:szCs w:val="20"/>
              </w:rPr>
            </w:pPr>
            <w:r w:rsidRPr="00CA023F">
              <w:rPr>
                <w:rFonts w:ascii="Arial" w:eastAsia="Ubuntu Mono" w:hAnsi="Arial" w:cs="Arial"/>
                <w:color w:val="000000" w:themeColor="text1"/>
                <w:sz w:val="20"/>
                <w:szCs w:val="20"/>
              </w:rPr>
              <w:t xml:space="preserve">p </w:t>
            </w:r>
            <w:r w:rsidRPr="00CA023F">
              <w:rPr>
                <w:rFonts w:ascii="Arial" w:eastAsia="Symbol" w:hAnsi="Arial" w:cs="Arial"/>
                <w:color w:val="000000" w:themeColor="text1"/>
                <w:sz w:val="20"/>
                <w:szCs w:val="20"/>
              </w:rPr>
              <w:t>&lt;</w:t>
            </w:r>
            <w:r w:rsidRPr="00CA023F">
              <w:rPr>
                <w:rFonts w:ascii="Arial" w:eastAsia="Ubuntu Mono" w:hAnsi="Arial" w:cs="Arial"/>
                <w:color w:val="000000" w:themeColor="text1"/>
                <w:sz w:val="20"/>
                <w:szCs w:val="20"/>
              </w:rPr>
              <w:t xml:space="preserve"> 0.0001</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159122F0" w14:textId="77777777" w:rsidR="00FE7D0D" w:rsidRPr="00CA023F" w:rsidRDefault="1045F2A8" w:rsidP="1BFEB3A2">
            <w:pPr>
              <w:spacing w:after="0" w:line="240" w:lineRule="auto"/>
              <w:jc w:val="center"/>
              <w:textAlignment w:val="baseline"/>
              <w:rPr>
                <w:rFonts w:ascii="Arial" w:eastAsia="Ubuntu Mono" w:hAnsi="Arial" w:cs="Arial"/>
                <w:color w:val="000000" w:themeColor="text1"/>
                <w:sz w:val="20"/>
                <w:szCs w:val="20"/>
              </w:rPr>
            </w:pPr>
            <w:r w:rsidRPr="00CA023F">
              <w:rPr>
                <w:rFonts w:ascii="Arial" w:eastAsia="Ubuntu Mono" w:hAnsi="Arial" w:cs="Arial"/>
                <w:color w:val="000000" w:themeColor="text1"/>
                <w:sz w:val="20"/>
                <w:szCs w:val="20"/>
              </w:rPr>
              <w:t xml:space="preserve">247.5 (33.2) </w:t>
            </w:r>
          </w:p>
          <w:p w14:paraId="7111CA0D" w14:textId="78433A72" w:rsidR="00E96C15" w:rsidRPr="00CA023F" w:rsidRDefault="00894A74" w:rsidP="1BFEB3A2">
            <w:pPr>
              <w:spacing w:after="0" w:line="240" w:lineRule="auto"/>
              <w:jc w:val="center"/>
              <w:textAlignment w:val="baseline"/>
              <w:rPr>
                <w:rFonts w:ascii="Arial" w:hAnsi="Arial" w:cs="Arial"/>
                <w:sz w:val="20"/>
                <w:szCs w:val="20"/>
              </w:rPr>
            </w:pPr>
            <w:r w:rsidRPr="00CA023F">
              <w:rPr>
                <w:rFonts w:ascii="Arial" w:eastAsia="Ubuntu Mono" w:hAnsi="Arial" w:cs="Arial"/>
                <w:color w:val="000000" w:themeColor="text1"/>
                <w:sz w:val="20"/>
                <w:szCs w:val="20"/>
              </w:rPr>
              <w:t xml:space="preserve">p </w:t>
            </w:r>
            <w:r w:rsidRPr="00CA023F">
              <w:rPr>
                <w:rFonts w:ascii="Arial" w:eastAsia="Symbol" w:hAnsi="Arial" w:cs="Arial"/>
                <w:color w:val="000000" w:themeColor="text1"/>
                <w:sz w:val="20"/>
                <w:szCs w:val="20"/>
              </w:rPr>
              <w:t>&lt;</w:t>
            </w:r>
            <w:r w:rsidRPr="00CA023F">
              <w:rPr>
                <w:rFonts w:ascii="Arial" w:eastAsia="Ubuntu Mono" w:hAnsi="Arial" w:cs="Arial"/>
                <w:color w:val="000000" w:themeColor="text1"/>
                <w:sz w:val="20"/>
                <w:szCs w:val="20"/>
              </w:rPr>
              <w:t xml:space="preserve"> 0.0001</w:t>
            </w:r>
          </w:p>
        </w:tc>
      </w:tr>
      <w:tr w:rsidR="00E96C15" w:rsidRPr="00CA023F" w14:paraId="66FD4F7B" w14:textId="77777777" w:rsidTr="1BFEB3A2">
        <w:trPr>
          <w:trHeight w:val="300"/>
        </w:trPr>
        <w:tc>
          <w:tcPr>
            <w:tcW w:w="1290" w:type="dxa"/>
            <w:tcBorders>
              <w:top w:val="single" w:sz="6" w:space="0" w:color="auto"/>
              <w:left w:val="single" w:sz="6" w:space="0" w:color="auto"/>
              <w:bottom w:val="single" w:sz="6" w:space="0" w:color="auto"/>
              <w:right w:val="single" w:sz="6" w:space="0" w:color="auto"/>
            </w:tcBorders>
            <w:shd w:val="clear" w:color="auto" w:fill="auto"/>
          </w:tcPr>
          <w:p w14:paraId="454C5943" w14:textId="2F191F99" w:rsidR="00E96C15" w:rsidRPr="00CA023F" w:rsidRDefault="00E96C15" w:rsidP="00E96C15">
            <w:pPr>
              <w:spacing w:after="0" w:line="240" w:lineRule="auto"/>
              <w:textAlignment w:val="baseline"/>
              <w:rPr>
                <w:rFonts w:ascii="Arial" w:eastAsia="Times New Roman" w:hAnsi="Arial" w:cs="Arial"/>
                <w:sz w:val="20"/>
                <w:szCs w:val="20"/>
                <w:lang w:eastAsia="ja-JP"/>
              </w:rPr>
            </w:pPr>
          </w:p>
        </w:tc>
        <w:tc>
          <w:tcPr>
            <w:tcW w:w="1350" w:type="dxa"/>
            <w:tcBorders>
              <w:top w:val="single" w:sz="6" w:space="0" w:color="auto"/>
              <w:left w:val="single" w:sz="6" w:space="0" w:color="auto"/>
              <w:bottom w:val="single" w:sz="6" w:space="0" w:color="auto"/>
              <w:right w:val="single" w:sz="6" w:space="0" w:color="auto"/>
            </w:tcBorders>
            <w:shd w:val="clear" w:color="auto" w:fill="auto"/>
          </w:tcPr>
          <w:p w14:paraId="1D0935F6" w14:textId="6BC2E6B2" w:rsidR="00E96C15" w:rsidRPr="00CA023F" w:rsidRDefault="00E96C15" w:rsidP="00E96C15">
            <w:pPr>
              <w:spacing w:after="0" w:line="240" w:lineRule="auto"/>
              <w:jc w:val="center"/>
              <w:textAlignment w:val="baseline"/>
              <w:rPr>
                <w:rFonts w:ascii="Arial" w:eastAsia="Times New Roman" w:hAnsi="Arial" w:cs="Arial"/>
                <w:sz w:val="20"/>
                <w:szCs w:val="20"/>
                <w:lang w:eastAsia="ja-JP"/>
              </w:rPr>
            </w:pPr>
          </w:p>
        </w:tc>
        <w:tc>
          <w:tcPr>
            <w:tcW w:w="1245" w:type="dxa"/>
            <w:tcBorders>
              <w:top w:val="single" w:sz="6" w:space="0" w:color="auto"/>
              <w:left w:val="single" w:sz="6" w:space="0" w:color="auto"/>
              <w:bottom w:val="single" w:sz="6" w:space="0" w:color="auto"/>
              <w:right w:val="single" w:sz="6" w:space="0" w:color="auto"/>
            </w:tcBorders>
            <w:shd w:val="clear" w:color="auto" w:fill="auto"/>
          </w:tcPr>
          <w:p w14:paraId="0567D0F3" w14:textId="01E93C82" w:rsidR="00E96C15" w:rsidRPr="00CA023F" w:rsidRDefault="00E96C15" w:rsidP="00E96C15">
            <w:pPr>
              <w:spacing w:after="0" w:line="240" w:lineRule="auto"/>
              <w:jc w:val="center"/>
              <w:textAlignment w:val="baseline"/>
              <w:rPr>
                <w:rFonts w:ascii="Arial" w:eastAsia="Times New Roman" w:hAnsi="Arial" w:cs="Arial"/>
                <w:sz w:val="20"/>
                <w:szCs w:val="20"/>
                <w:lang w:eastAsia="ja-JP"/>
              </w:rPr>
            </w:pPr>
          </w:p>
        </w:tc>
        <w:tc>
          <w:tcPr>
            <w:tcW w:w="1485" w:type="dxa"/>
            <w:tcBorders>
              <w:top w:val="single" w:sz="6" w:space="0" w:color="auto"/>
              <w:left w:val="single" w:sz="6" w:space="0" w:color="auto"/>
              <w:bottom w:val="single" w:sz="6" w:space="0" w:color="auto"/>
              <w:right w:val="single" w:sz="6" w:space="0" w:color="auto"/>
            </w:tcBorders>
            <w:shd w:val="clear" w:color="auto" w:fill="auto"/>
          </w:tcPr>
          <w:p w14:paraId="7AC79EB0" w14:textId="539E7B33" w:rsidR="00E96C15" w:rsidRPr="00CA023F" w:rsidRDefault="00E96C15" w:rsidP="00E96C15">
            <w:pPr>
              <w:spacing w:after="0" w:line="240" w:lineRule="auto"/>
              <w:jc w:val="center"/>
              <w:textAlignment w:val="baseline"/>
              <w:rPr>
                <w:rFonts w:ascii="Arial" w:eastAsia="Times New Roman" w:hAnsi="Arial" w:cs="Arial"/>
                <w:sz w:val="20"/>
                <w:szCs w:val="20"/>
                <w:lang w:eastAsia="ja-JP"/>
              </w:rPr>
            </w:pPr>
          </w:p>
        </w:tc>
        <w:tc>
          <w:tcPr>
            <w:tcW w:w="1455" w:type="dxa"/>
            <w:tcBorders>
              <w:top w:val="single" w:sz="6" w:space="0" w:color="auto"/>
              <w:left w:val="single" w:sz="6" w:space="0" w:color="auto"/>
              <w:bottom w:val="single" w:sz="6" w:space="0" w:color="auto"/>
              <w:right w:val="single" w:sz="6" w:space="0" w:color="auto"/>
            </w:tcBorders>
            <w:shd w:val="clear" w:color="auto" w:fill="auto"/>
          </w:tcPr>
          <w:p w14:paraId="571FD0C7" w14:textId="397B8B5F" w:rsidR="00E96C15" w:rsidRPr="00CA023F" w:rsidRDefault="00E96C15" w:rsidP="00E96C15">
            <w:pPr>
              <w:spacing w:after="0" w:line="240" w:lineRule="auto"/>
              <w:jc w:val="center"/>
              <w:textAlignment w:val="baseline"/>
              <w:rPr>
                <w:rFonts w:ascii="Arial" w:eastAsia="Times New Roman" w:hAnsi="Arial" w:cs="Arial"/>
                <w:sz w:val="20"/>
                <w:szCs w:val="20"/>
                <w:lang w:eastAsia="ja-JP"/>
              </w:rPr>
            </w:pPr>
          </w:p>
        </w:tc>
        <w:tc>
          <w:tcPr>
            <w:tcW w:w="1800" w:type="dxa"/>
            <w:tcBorders>
              <w:top w:val="single" w:sz="6" w:space="0" w:color="auto"/>
              <w:left w:val="single" w:sz="6" w:space="0" w:color="auto"/>
              <w:bottom w:val="single" w:sz="6" w:space="0" w:color="auto"/>
              <w:right w:val="single" w:sz="6" w:space="0" w:color="auto"/>
            </w:tcBorders>
            <w:shd w:val="clear" w:color="auto" w:fill="auto"/>
          </w:tcPr>
          <w:p w14:paraId="7A995275" w14:textId="58686F1D" w:rsidR="00E96C15" w:rsidRPr="00CA023F" w:rsidRDefault="00E96C15" w:rsidP="00E96C15">
            <w:pPr>
              <w:spacing w:after="0" w:line="240" w:lineRule="auto"/>
              <w:jc w:val="center"/>
              <w:textAlignment w:val="baseline"/>
              <w:rPr>
                <w:rFonts w:ascii="Arial" w:eastAsia="Times New Roman" w:hAnsi="Arial" w:cs="Arial"/>
                <w:sz w:val="20"/>
                <w:szCs w:val="20"/>
                <w:lang w:eastAsia="ja-JP"/>
              </w:rPr>
            </w:pPr>
          </w:p>
        </w:tc>
      </w:tr>
      <w:tr w:rsidR="00E96C15" w:rsidRPr="00CA023F" w14:paraId="187525E9" w14:textId="77777777" w:rsidTr="1BFEB3A2">
        <w:trPr>
          <w:trHeight w:val="300"/>
        </w:trPr>
        <w:tc>
          <w:tcPr>
            <w:tcW w:w="8625" w:type="dxa"/>
            <w:gridSpan w:val="6"/>
            <w:tcBorders>
              <w:top w:val="single" w:sz="6" w:space="0" w:color="auto"/>
              <w:left w:val="single" w:sz="6" w:space="0" w:color="auto"/>
              <w:bottom w:val="single" w:sz="6" w:space="0" w:color="auto"/>
              <w:right w:val="single" w:sz="6" w:space="0" w:color="auto"/>
            </w:tcBorders>
            <w:shd w:val="clear" w:color="auto" w:fill="auto"/>
          </w:tcPr>
          <w:p w14:paraId="4D53872A" w14:textId="3DD1A308" w:rsidR="00E96C15" w:rsidRPr="00CA023F" w:rsidRDefault="00E96C15" w:rsidP="00E96C15">
            <w:pPr>
              <w:spacing w:after="0" w:line="240" w:lineRule="auto"/>
              <w:ind w:left="-370" w:firstLine="370"/>
              <w:textAlignment w:val="baseline"/>
              <w:rPr>
                <w:rFonts w:ascii="Arial" w:eastAsia="Times New Roman" w:hAnsi="Arial" w:cs="Arial"/>
                <w:b/>
                <w:bCs/>
                <w:color w:val="000000"/>
                <w:sz w:val="20"/>
                <w:szCs w:val="20"/>
                <w:lang w:eastAsia="ja-JP"/>
              </w:rPr>
            </w:pPr>
            <w:r w:rsidRPr="00CA023F">
              <w:rPr>
                <w:rFonts w:ascii="Arial" w:eastAsia="Times New Roman" w:hAnsi="Arial" w:cs="Arial"/>
                <w:b/>
                <w:bCs/>
                <w:sz w:val="20"/>
                <w:szCs w:val="20"/>
                <w:lang w:eastAsia="ja-JP"/>
              </w:rPr>
              <w:t>ANCOVA</w:t>
            </w:r>
          </w:p>
        </w:tc>
      </w:tr>
      <w:tr w:rsidR="00E96C15" w:rsidRPr="00CA023F" w14:paraId="2C71BFAE" w14:textId="77777777" w:rsidTr="1BFEB3A2">
        <w:trPr>
          <w:trHeight w:val="300"/>
        </w:trPr>
        <w:tc>
          <w:tcPr>
            <w:tcW w:w="1290" w:type="dxa"/>
            <w:tcBorders>
              <w:top w:val="single" w:sz="6" w:space="0" w:color="auto"/>
              <w:left w:val="single" w:sz="6" w:space="0" w:color="auto"/>
              <w:bottom w:val="single" w:sz="6" w:space="0" w:color="auto"/>
              <w:right w:val="single" w:sz="6" w:space="0" w:color="auto"/>
            </w:tcBorders>
            <w:shd w:val="clear" w:color="auto" w:fill="auto"/>
          </w:tcPr>
          <w:p w14:paraId="7BE7F123" w14:textId="3534F9BF" w:rsidR="00E96C15" w:rsidRPr="00CA023F" w:rsidRDefault="00E96C15" w:rsidP="00E96C15">
            <w:pPr>
              <w:spacing w:after="0" w:line="240" w:lineRule="auto"/>
              <w:textAlignment w:val="baseline"/>
              <w:rPr>
                <w:rFonts w:ascii="Arial" w:eastAsia="Times New Roman" w:hAnsi="Arial" w:cs="Arial"/>
                <w:sz w:val="20"/>
                <w:szCs w:val="20"/>
                <w:lang w:eastAsia="ja-JP"/>
              </w:rPr>
            </w:pPr>
            <w:r w:rsidRPr="00CA023F">
              <w:rPr>
                <w:rFonts w:ascii="Arial" w:eastAsia="Times New Roman" w:hAnsi="Arial" w:cs="Arial"/>
                <w:b/>
                <w:bCs/>
                <w:sz w:val="20"/>
                <w:szCs w:val="20"/>
                <w:lang w:eastAsia="ja-JP"/>
              </w:rPr>
              <w:t>Biomarker</w:t>
            </w:r>
            <w:r w:rsidRPr="00CA023F">
              <w:rPr>
                <w:rFonts w:ascii="Arial" w:eastAsia="Times New Roman" w:hAnsi="Arial" w:cs="Arial"/>
                <w:sz w:val="20"/>
                <w:szCs w:val="20"/>
                <w:lang w:eastAsia="ja-JP"/>
              </w:rPr>
              <w:t> </w:t>
            </w:r>
          </w:p>
        </w:tc>
        <w:tc>
          <w:tcPr>
            <w:tcW w:w="1350" w:type="dxa"/>
            <w:tcBorders>
              <w:top w:val="single" w:sz="6" w:space="0" w:color="auto"/>
              <w:left w:val="single" w:sz="6" w:space="0" w:color="auto"/>
              <w:bottom w:val="single" w:sz="6" w:space="0" w:color="auto"/>
              <w:right w:val="single" w:sz="6" w:space="0" w:color="auto"/>
            </w:tcBorders>
            <w:shd w:val="clear" w:color="auto" w:fill="auto"/>
          </w:tcPr>
          <w:p w14:paraId="0C1ACD0B" w14:textId="4C5DEC21" w:rsidR="00E96C15" w:rsidRPr="00CA023F" w:rsidRDefault="00E96C15" w:rsidP="00E96C15">
            <w:pPr>
              <w:spacing w:after="0" w:line="240" w:lineRule="auto"/>
              <w:jc w:val="center"/>
              <w:textAlignment w:val="baseline"/>
              <w:rPr>
                <w:rFonts w:ascii="Arial" w:eastAsia="Times New Roman" w:hAnsi="Arial" w:cs="Arial"/>
                <w:color w:val="000000"/>
                <w:sz w:val="20"/>
                <w:szCs w:val="20"/>
                <w:lang w:eastAsia="ja-JP"/>
              </w:rPr>
            </w:pPr>
            <w:r w:rsidRPr="00CA023F">
              <w:rPr>
                <w:rFonts w:ascii="Arial" w:eastAsia="Times New Roman" w:hAnsi="Arial" w:cs="Arial"/>
                <w:b/>
                <w:bCs/>
                <w:sz w:val="20"/>
                <w:szCs w:val="20"/>
                <w:lang w:eastAsia="ja-JP"/>
              </w:rPr>
              <w:t>df</w:t>
            </w:r>
            <w:r w:rsidRPr="00CA023F">
              <w:rPr>
                <w:rFonts w:ascii="Arial" w:eastAsia="Times New Roman" w:hAnsi="Arial" w:cs="Arial"/>
                <w:sz w:val="20"/>
                <w:szCs w:val="20"/>
                <w:lang w:eastAsia="ja-JP"/>
              </w:rPr>
              <w:t> </w:t>
            </w:r>
          </w:p>
        </w:tc>
        <w:tc>
          <w:tcPr>
            <w:tcW w:w="1245" w:type="dxa"/>
            <w:tcBorders>
              <w:top w:val="single" w:sz="6" w:space="0" w:color="auto"/>
              <w:left w:val="single" w:sz="6" w:space="0" w:color="auto"/>
              <w:bottom w:val="single" w:sz="6" w:space="0" w:color="auto"/>
              <w:right w:val="single" w:sz="6" w:space="0" w:color="auto"/>
            </w:tcBorders>
            <w:shd w:val="clear" w:color="auto" w:fill="auto"/>
          </w:tcPr>
          <w:p w14:paraId="7B38E640" w14:textId="4A387C5D" w:rsidR="00E96C15" w:rsidRPr="00CA023F" w:rsidRDefault="00E96C15" w:rsidP="00E96C15">
            <w:pPr>
              <w:spacing w:after="0" w:line="240" w:lineRule="auto"/>
              <w:jc w:val="center"/>
              <w:textAlignment w:val="baseline"/>
              <w:rPr>
                <w:rFonts w:ascii="Arial" w:eastAsia="Times New Roman" w:hAnsi="Arial" w:cs="Arial"/>
                <w:color w:val="000000"/>
                <w:sz w:val="20"/>
                <w:szCs w:val="20"/>
                <w:lang w:eastAsia="ja-JP"/>
              </w:rPr>
            </w:pPr>
            <w:r w:rsidRPr="00CA023F">
              <w:rPr>
                <w:rFonts w:ascii="Arial" w:eastAsia="Times New Roman" w:hAnsi="Arial" w:cs="Arial"/>
                <w:b/>
                <w:bCs/>
                <w:sz w:val="20"/>
                <w:szCs w:val="20"/>
                <w:lang w:eastAsia="ja-JP"/>
              </w:rPr>
              <w:t>N</w:t>
            </w:r>
            <w:r w:rsidRPr="00CA023F">
              <w:rPr>
                <w:rFonts w:ascii="Arial" w:eastAsia="Times New Roman" w:hAnsi="Arial" w:cs="Arial"/>
                <w:sz w:val="20"/>
                <w:szCs w:val="20"/>
                <w:lang w:eastAsia="ja-JP"/>
              </w:rPr>
              <w:t> </w:t>
            </w:r>
          </w:p>
        </w:tc>
        <w:tc>
          <w:tcPr>
            <w:tcW w:w="1485" w:type="dxa"/>
            <w:tcBorders>
              <w:top w:val="single" w:sz="6" w:space="0" w:color="auto"/>
              <w:left w:val="single" w:sz="6" w:space="0" w:color="auto"/>
              <w:bottom w:val="single" w:sz="6" w:space="0" w:color="auto"/>
              <w:right w:val="single" w:sz="6" w:space="0" w:color="auto"/>
            </w:tcBorders>
            <w:shd w:val="clear" w:color="auto" w:fill="auto"/>
          </w:tcPr>
          <w:p w14:paraId="50E61B7C" w14:textId="7407D579" w:rsidR="00E96C15" w:rsidRPr="00CA023F" w:rsidRDefault="00E96C15" w:rsidP="00E96C15">
            <w:pPr>
              <w:spacing w:after="0" w:line="240" w:lineRule="auto"/>
              <w:jc w:val="center"/>
              <w:textAlignment w:val="baseline"/>
              <w:rPr>
                <w:rFonts w:ascii="Arial" w:eastAsia="Times New Roman" w:hAnsi="Arial" w:cs="Arial"/>
                <w:color w:val="000000"/>
                <w:sz w:val="20"/>
                <w:szCs w:val="20"/>
                <w:lang w:eastAsia="ja-JP"/>
              </w:rPr>
            </w:pPr>
            <w:r w:rsidRPr="00CA023F">
              <w:rPr>
                <w:rFonts w:ascii="Arial" w:eastAsia="Times New Roman" w:hAnsi="Arial" w:cs="Arial"/>
                <w:b/>
                <w:bCs/>
                <w:sz w:val="20"/>
                <w:szCs w:val="20"/>
                <w:lang w:eastAsia="ja-JP"/>
              </w:rPr>
              <w:t>Chi2</w:t>
            </w:r>
            <w:r w:rsidRPr="00CA023F">
              <w:rPr>
                <w:rFonts w:ascii="Arial" w:eastAsia="Times New Roman" w:hAnsi="Arial" w:cs="Arial"/>
                <w:sz w:val="20"/>
                <w:szCs w:val="20"/>
                <w:lang w:eastAsia="ja-JP"/>
              </w:rPr>
              <w:t> </w:t>
            </w:r>
          </w:p>
        </w:tc>
        <w:tc>
          <w:tcPr>
            <w:tcW w:w="1455" w:type="dxa"/>
            <w:tcBorders>
              <w:top w:val="single" w:sz="6" w:space="0" w:color="auto"/>
              <w:left w:val="single" w:sz="6" w:space="0" w:color="auto"/>
              <w:bottom w:val="single" w:sz="6" w:space="0" w:color="auto"/>
              <w:right w:val="single" w:sz="6" w:space="0" w:color="auto"/>
            </w:tcBorders>
            <w:shd w:val="clear" w:color="auto" w:fill="auto"/>
          </w:tcPr>
          <w:p w14:paraId="26B9562A" w14:textId="6B956D0E" w:rsidR="00E96C15" w:rsidRPr="00CA023F" w:rsidRDefault="00E96C15" w:rsidP="00E96C15">
            <w:pPr>
              <w:spacing w:after="0" w:line="240" w:lineRule="auto"/>
              <w:jc w:val="center"/>
              <w:textAlignment w:val="baseline"/>
              <w:rPr>
                <w:rFonts w:ascii="Arial" w:eastAsia="Times New Roman" w:hAnsi="Arial" w:cs="Arial"/>
                <w:color w:val="000000"/>
                <w:sz w:val="20"/>
                <w:szCs w:val="20"/>
                <w:lang w:eastAsia="ja-JP"/>
              </w:rPr>
            </w:pPr>
            <w:r w:rsidRPr="00CA023F">
              <w:rPr>
                <w:rFonts w:ascii="Arial" w:eastAsia="Times New Roman" w:hAnsi="Arial" w:cs="Arial"/>
                <w:b/>
                <w:bCs/>
                <w:i/>
                <w:iCs/>
                <w:sz w:val="20"/>
                <w:szCs w:val="20"/>
                <w:lang w:eastAsia="ja-JP"/>
              </w:rPr>
              <w:t>p</w:t>
            </w:r>
            <w:r w:rsidRPr="00CA023F">
              <w:rPr>
                <w:rFonts w:ascii="Arial" w:eastAsia="Times New Roman" w:hAnsi="Arial" w:cs="Arial"/>
                <w:b/>
                <w:bCs/>
                <w:sz w:val="20"/>
                <w:szCs w:val="20"/>
                <w:lang w:eastAsia="ja-JP"/>
              </w:rPr>
              <w:t>-value</w:t>
            </w:r>
            <w:r w:rsidRPr="00CA023F">
              <w:rPr>
                <w:rFonts w:ascii="Arial" w:eastAsia="Times New Roman" w:hAnsi="Arial" w:cs="Arial"/>
                <w:sz w:val="20"/>
                <w:szCs w:val="20"/>
                <w:lang w:eastAsia="ja-JP"/>
              </w:rPr>
              <w:t> </w:t>
            </w:r>
          </w:p>
        </w:tc>
        <w:tc>
          <w:tcPr>
            <w:tcW w:w="1800" w:type="dxa"/>
            <w:tcBorders>
              <w:top w:val="single" w:sz="6" w:space="0" w:color="auto"/>
              <w:left w:val="single" w:sz="6" w:space="0" w:color="auto"/>
              <w:bottom w:val="single" w:sz="6" w:space="0" w:color="auto"/>
              <w:right w:val="single" w:sz="6" w:space="0" w:color="auto"/>
            </w:tcBorders>
            <w:shd w:val="clear" w:color="auto" w:fill="auto"/>
          </w:tcPr>
          <w:p w14:paraId="2F2B553D" w14:textId="77777777" w:rsidR="00E96C15" w:rsidRPr="00CA023F" w:rsidRDefault="00E96C15" w:rsidP="00E96C15">
            <w:pPr>
              <w:spacing w:after="0" w:line="240" w:lineRule="auto"/>
              <w:jc w:val="center"/>
              <w:textAlignment w:val="baseline"/>
              <w:rPr>
                <w:rFonts w:ascii="Arial" w:eastAsia="Times New Roman" w:hAnsi="Arial" w:cs="Arial"/>
                <w:color w:val="000000"/>
                <w:sz w:val="20"/>
                <w:szCs w:val="20"/>
                <w:lang w:eastAsia="ja-JP"/>
              </w:rPr>
            </w:pPr>
          </w:p>
        </w:tc>
      </w:tr>
      <w:tr w:rsidR="00E96C15" w:rsidRPr="00CA023F" w14:paraId="2F946F71" w14:textId="77777777" w:rsidTr="1BFEB3A2">
        <w:trPr>
          <w:trHeight w:val="300"/>
        </w:trPr>
        <w:tc>
          <w:tcPr>
            <w:tcW w:w="1290" w:type="dxa"/>
            <w:tcBorders>
              <w:top w:val="single" w:sz="6" w:space="0" w:color="auto"/>
              <w:left w:val="single" w:sz="6" w:space="0" w:color="auto"/>
              <w:bottom w:val="single" w:sz="6" w:space="0" w:color="auto"/>
              <w:right w:val="single" w:sz="6" w:space="0" w:color="auto"/>
            </w:tcBorders>
            <w:shd w:val="clear" w:color="auto" w:fill="auto"/>
          </w:tcPr>
          <w:p w14:paraId="43473F42" w14:textId="53D25EB6" w:rsidR="00E96C15" w:rsidRPr="00CA023F" w:rsidRDefault="00E96C15" w:rsidP="00E96C15">
            <w:pPr>
              <w:spacing w:after="0" w:line="240" w:lineRule="auto"/>
              <w:textAlignment w:val="baseline"/>
              <w:rPr>
                <w:rFonts w:ascii="Arial" w:eastAsia="Times New Roman" w:hAnsi="Arial" w:cs="Arial"/>
                <w:sz w:val="20"/>
                <w:szCs w:val="20"/>
                <w:lang w:eastAsia="ja-JP"/>
              </w:rPr>
            </w:pPr>
            <w:r w:rsidRPr="00CA023F">
              <w:rPr>
                <w:rFonts w:ascii="Arial" w:eastAsia="Times New Roman" w:hAnsi="Arial" w:cs="Arial"/>
                <w:sz w:val="20"/>
                <w:szCs w:val="20"/>
                <w:lang w:eastAsia="ja-JP"/>
              </w:rPr>
              <w:t>DHA+EPA</w:t>
            </w:r>
          </w:p>
        </w:tc>
        <w:tc>
          <w:tcPr>
            <w:tcW w:w="1350" w:type="dxa"/>
            <w:tcBorders>
              <w:top w:val="single" w:sz="6" w:space="0" w:color="auto"/>
              <w:left w:val="single" w:sz="6" w:space="0" w:color="auto"/>
              <w:bottom w:val="single" w:sz="6" w:space="0" w:color="auto"/>
              <w:right w:val="single" w:sz="6" w:space="0" w:color="auto"/>
            </w:tcBorders>
            <w:shd w:val="clear" w:color="auto" w:fill="auto"/>
          </w:tcPr>
          <w:p w14:paraId="1F52A4DD" w14:textId="2D52A137" w:rsidR="00E96C15" w:rsidRPr="00CA023F" w:rsidRDefault="00E96C15" w:rsidP="00E96C15">
            <w:pPr>
              <w:spacing w:after="0" w:line="240" w:lineRule="auto"/>
              <w:jc w:val="center"/>
              <w:textAlignment w:val="baseline"/>
              <w:rPr>
                <w:rFonts w:ascii="Arial" w:eastAsia="Times New Roman" w:hAnsi="Arial" w:cs="Arial"/>
                <w:sz w:val="20"/>
                <w:szCs w:val="20"/>
                <w:lang w:eastAsia="ja-JP"/>
              </w:rPr>
            </w:pPr>
            <w:r w:rsidRPr="00CA023F">
              <w:rPr>
                <w:rFonts w:ascii="Arial" w:eastAsia="Times New Roman" w:hAnsi="Arial" w:cs="Arial"/>
                <w:sz w:val="20"/>
                <w:szCs w:val="20"/>
                <w:lang w:eastAsia="ja-JP"/>
              </w:rPr>
              <w:t>2 </w:t>
            </w:r>
          </w:p>
        </w:tc>
        <w:tc>
          <w:tcPr>
            <w:tcW w:w="1245" w:type="dxa"/>
            <w:tcBorders>
              <w:top w:val="single" w:sz="6" w:space="0" w:color="auto"/>
              <w:left w:val="single" w:sz="6" w:space="0" w:color="auto"/>
              <w:bottom w:val="single" w:sz="6" w:space="0" w:color="auto"/>
              <w:right w:val="single" w:sz="6" w:space="0" w:color="auto"/>
            </w:tcBorders>
            <w:shd w:val="clear" w:color="auto" w:fill="auto"/>
          </w:tcPr>
          <w:p w14:paraId="408B7C9D" w14:textId="17749A9C" w:rsidR="00E96C15" w:rsidRPr="00CA023F" w:rsidRDefault="341FAEB4" w:rsidP="00E96C15">
            <w:pPr>
              <w:spacing w:after="0" w:line="240" w:lineRule="auto"/>
              <w:jc w:val="center"/>
              <w:textAlignment w:val="baseline"/>
              <w:rPr>
                <w:rFonts w:ascii="Arial" w:eastAsia="Times New Roman" w:hAnsi="Arial" w:cs="Arial"/>
                <w:sz w:val="20"/>
                <w:szCs w:val="20"/>
                <w:lang w:eastAsia="ja-JP"/>
              </w:rPr>
            </w:pPr>
            <w:r w:rsidRPr="00CA023F">
              <w:rPr>
                <w:rFonts w:ascii="Arial" w:eastAsia="Times New Roman" w:hAnsi="Arial" w:cs="Arial"/>
                <w:sz w:val="20"/>
                <w:szCs w:val="20"/>
                <w:lang w:eastAsia="ja-JP"/>
              </w:rPr>
              <w:t>74</w:t>
            </w:r>
            <w:r w:rsidR="0422BC32" w:rsidRPr="00CA023F">
              <w:rPr>
                <w:rFonts w:ascii="Arial" w:eastAsia="Times New Roman" w:hAnsi="Arial" w:cs="Arial"/>
                <w:sz w:val="20"/>
                <w:szCs w:val="20"/>
                <w:lang w:eastAsia="ja-JP"/>
              </w:rPr>
              <w:t> </w:t>
            </w:r>
          </w:p>
        </w:tc>
        <w:tc>
          <w:tcPr>
            <w:tcW w:w="1485" w:type="dxa"/>
            <w:tcBorders>
              <w:top w:val="single" w:sz="6" w:space="0" w:color="auto"/>
              <w:left w:val="single" w:sz="6" w:space="0" w:color="auto"/>
              <w:bottom w:val="single" w:sz="6" w:space="0" w:color="auto"/>
              <w:right w:val="single" w:sz="6" w:space="0" w:color="auto"/>
            </w:tcBorders>
            <w:shd w:val="clear" w:color="auto" w:fill="auto"/>
          </w:tcPr>
          <w:p w14:paraId="42387411" w14:textId="6340B1CB" w:rsidR="00E96C15" w:rsidRPr="00CA023F" w:rsidRDefault="4A004BF1" w:rsidP="00E96C15">
            <w:pPr>
              <w:spacing w:after="0" w:line="240" w:lineRule="auto"/>
              <w:jc w:val="center"/>
              <w:textAlignment w:val="baseline"/>
              <w:rPr>
                <w:rFonts w:ascii="Arial" w:eastAsia="Times New Roman" w:hAnsi="Arial" w:cs="Arial"/>
                <w:sz w:val="20"/>
                <w:szCs w:val="20"/>
                <w:lang w:eastAsia="ja-JP"/>
              </w:rPr>
            </w:pPr>
            <w:r w:rsidRPr="00CA023F">
              <w:rPr>
                <w:rFonts w:ascii="Arial" w:eastAsia="Times New Roman" w:hAnsi="Arial" w:cs="Arial"/>
                <w:sz w:val="20"/>
                <w:szCs w:val="20"/>
                <w:lang w:eastAsia="ja-JP"/>
              </w:rPr>
              <w:t>96.01</w:t>
            </w:r>
          </w:p>
        </w:tc>
        <w:tc>
          <w:tcPr>
            <w:tcW w:w="1455" w:type="dxa"/>
            <w:tcBorders>
              <w:top w:val="single" w:sz="6" w:space="0" w:color="auto"/>
              <w:left w:val="single" w:sz="6" w:space="0" w:color="auto"/>
              <w:bottom w:val="single" w:sz="6" w:space="0" w:color="auto"/>
              <w:right w:val="single" w:sz="6" w:space="0" w:color="auto"/>
            </w:tcBorders>
            <w:shd w:val="clear" w:color="auto" w:fill="auto"/>
          </w:tcPr>
          <w:p w14:paraId="0AC992A3" w14:textId="45A6A8A5" w:rsidR="00E96C15" w:rsidRPr="00CA023F" w:rsidRDefault="00894A74" w:rsidP="1BFEB3A2">
            <w:pPr>
              <w:spacing w:after="0" w:line="240" w:lineRule="auto"/>
              <w:jc w:val="center"/>
              <w:textAlignment w:val="baseline"/>
              <w:rPr>
                <w:rFonts w:ascii="Arial" w:eastAsia="Times New Roman" w:hAnsi="Arial" w:cs="Arial"/>
                <w:sz w:val="20"/>
                <w:szCs w:val="20"/>
                <w:lang w:eastAsia="ja-JP"/>
              </w:rPr>
            </w:pPr>
            <w:r w:rsidRPr="00CA023F">
              <w:rPr>
                <w:rFonts w:ascii="Arial" w:eastAsia="Ubuntu Mono" w:hAnsi="Arial" w:cs="Arial"/>
                <w:color w:val="000000" w:themeColor="text1"/>
                <w:sz w:val="20"/>
                <w:szCs w:val="20"/>
              </w:rPr>
              <w:t xml:space="preserve">p </w:t>
            </w:r>
            <w:r w:rsidRPr="00CA023F">
              <w:rPr>
                <w:rFonts w:ascii="Arial" w:eastAsia="Symbol" w:hAnsi="Arial" w:cs="Arial"/>
                <w:color w:val="000000" w:themeColor="text1"/>
                <w:sz w:val="20"/>
                <w:szCs w:val="20"/>
              </w:rPr>
              <w:t>&lt;</w:t>
            </w:r>
            <w:r w:rsidRPr="00CA023F">
              <w:rPr>
                <w:rFonts w:ascii="Arial" w:eastAsia="Ubuntu Mono" w:hAnsi="Arial" w:cs="Arial"/>
                <w:color w:val="000000" w:themeColor="text1"/>
                <w:sz w:val="20"/>
                <w:szCs w:val="20"/>
              </w:rPr>
              <w:t xml:space="preserve"> 0.0001</w:t>
            </w:r>
          </w:p>
        </w:tc>
        <w:tc>
          <w:tcPr>
            <w:tcW w:w="1800" w:type="dxa"/>
            <w:tcBorders>
              <w:top w:val="single" w:sz="6" w:space="0" w:color="auto"/>
              <w:left w:val="single" w:sz="6" w:space="0" w:color="auto"/>
              <w:bottom w:val="single" w:sz="6" w:space="0" w:color="auto"/>
              <w:right w:val="single" w:sz="6" w:space="0" w:color="auto"/>
            </w:tcBorders>
            <w:shd w:val="clear" w:color="auto" w:fill="auto"/>
          </w:tcPr>
          <w:p w14:paraId="720B1E40" w14:textId="77777777" w:rsidR="00E96C15" w:rsidRPr="00CA023F" w:rsidRDefault="00E96C15" w:rsidP="00E96C15">
            <w:pPr>
              <w:spacing w:after="0" w:line="240" w:lineRule="auto"/>
              <w:jc w:val="center"/>
              <w:textAlignment w:val="baseline"/>
              <w:rPr>
                <w:rFonts w:ascii="Arial" w:eastAsia="Times New Roman" w:hAnsi="Arial" w:cs="Arial"/>
                <w:color w:val="000000"/>
                <w:sz w:val="20"/>
                <w:szCs w:val="20"/>
                <w:lang w:eastAsia="ja-JP"/>
              </w:rPr>
            </w:pPr>
          </w:p>
        </w:tc>
      </w:tr>
      <w:tr w:rsidR="00E96C15" w:rsidRPr="00CA023F" w14:paraId="73B49037" w14:textId="77777777" w:rsidTr="1BFEB3A2">
        <w:trPr>
          <w:trHeight w:val="300"/>
        </w:trPr>
        <w:tc>
          <w:tcPr>
            <w:tcW w:w="1290" w:type="dxa"/>
            <w:tcBorders>
              <w:top w:val="single" w:sz="6" w:space="0" w:color="auto"/>
              <w:left w:val="single" w:sz="6" w:space="0" w:color="auto"/>
              <w:bottom w:val="single" w:sz="6" w:space="0" w:color="auto"/>
              <w:right w:val="single" w:sz="6" w:space="0" w:color="auto"/>
            </w:tcBorders>
            <w:shd w:val="clear" w:color="auto" w:fill="auto"/>
          </w:tcPr>
          <w:p w14:paraId="20D762CF" w14:textId="19F89351" w:rsidR="00E96C15" w:rsidRPr="00CA023F" w:rsidRDefault="00E96C15" w:rsidP="00E96C15">
            <w:pPr>
              <w:spacing w:after="0" w:line="240" w:lineRule="auto"/>
              <w:textAlignment w:val="baseline"/>
              <w:rPr>
                <w:rFonts w:ascii="Arial" w:eastAsia="Times New Roman" w:hAnsi="Arial" w:cs="Arial"/>
                <w:sz w:val="20"/>
                <w:szCs w:val="20"/>
                <w:lang w:eastAsia="ja-JP"/>
              </w:rPr>
            </w:pPr>
            <w:r w:rsidRPr="00CA023F">
              <w:rPr>
                <w:rFonts w:ascii="Arial" w:eastAsia="Times New Roman" w:hAnsi="Arial" w:cs="Arial"/>
                <w:sz w:val="20"/>
                <w:szCs w:val="20"/>
                <w:lang w:eastAsia="ja-JP"/>
              </w:rPr>
              <w:t>DHA </w:t>
            </w:r>
          </w:p>
        </w:tc>
        <w:tc>
          <w:tcPr>
            <w:tcW w:w="1350" w:type="dxa"/>
            <w:tcBorders>
              <w:top w:val="single" w:sz="6" w:space="0" w:color="auto"/>
              <w:left w:val="single" w:sz="6" w:space="0" w:color="auto"/>
              <w:bottom w:val="single" w:sz="6" w:space="0" w:color="auto"/>
              <w:right w:val="single" w:sz="6" w:space="0" w:color="auto"/>
            </w:tcBorders>
            <w:shd w:val="clear" w:color="auto" w:fill="auto"/>
          </w:tcPr>
          <w:p w14:paraId="01F657D9" w14:textId="70383E6C" w:rsidR="00E96C15" w:rsidRPr="00CA023F" w:rsidRDefault="00E96C15" w:rsidP="00E96C15">
            <w:pPr>
              <w:spacing w:after="0" w:line="240" w:lineRule="auto"/>
              <w:jc w:val="center"/>
              <w:textAlignment w:val="baseline"/>
              <w:rPr>
                <w:rFonts w:ascii="Arial" w:eastAsia="Times New Roman" w:hAnsi="Arial" w:cs="Arial"/>
                <w:color w:val="000000"/>
                <w:sz w:val="20"/>
                <w:szCs w:val="20"/>
                <w:lang w:eastAsia="ja-JP"/>
              </w:rPr>
            </w:pPr>
            <w:r w:rsidRPr="00CA023F">
              <w:rPr>
                <w:rFonts w:ascii="Arial" w:eastAsia="Times New Roman" w:hAnsi="Arial" w:cs="Arial"/>
                <w:sz w:val="20"/>
                <w:szCs w:val="20"/>
                <w:lang w:eastAsia="ja-JP"/>
              </w:rPr>
              <w:t>2 </w:t>
            </w:r>
          </w:p>
        </w:tc>
        <w:tc>
          <w:tcPr>
            <w:tcW w:w="1245" w:type="dxa"/>
            <w:tcBorders>
              <w:top w:val="single" w:sz="6" w:space="0" w:color="auto"/>
              <w:left w:val="single" w:sz="6" w:space="0" w:color="auto"/>
              <w:bottom w:val="single" w:sz="6" w:space="0" w:color="auto"/>
              <w:right w:val="single" w:sz="6" w:space="0" w:color="auto"/>
            </w:tcBorders>
            <w:shd w:val="clear" w:color="auto" w:fill="auto"/>
          </w:tcPr>
          <w:p w14:paraId="6294DF98" w14:textId="4F30DEEA" w:rsidR="00E96C15" w:rsidRPr="00CA023F" w:rsidRDefault="419AE763" w:rsidP="1BFEB3A2">
            <w:pPr>
              <w:spacing w:after="0" w:line="240" w:lineRule="auto"/>
              <w:jc w:val="center"/>
              <w:textAlignment w:val="baseline"/>
              <w:rPr>
                <w:rFonts w:ascii="Arial" w:eastAsia="Times New Roman" w:hAnsi="Arial" w:cs="Arial"/>
                <w:sz w:val="20"/>
                <w:szCs w:val="20"/>
                <w:lang w:eastAsia="ja-JP"/>
              </w:rPr>
            </w:pPr>
            <w:r w:rsidRPr="00CA023F">
              <w:rPr>
                <w:rFonts w:ascii="Arial" w:eastAsia="Times New Roman" w:hAnsi="Arial" w:cs="Arial"/>
                <w:sz w:val="20"/>
                <w:szCs w:val="20"/>
                <w:lang w:eastAsia="ja-JP"/>
              </w:rPr>
              <w:t>74</w:t>
            </w:r>
            <w:r w:rsidR="0422BC32" w:rsidRPr="00CA023F">
              <w:rPr>
                <w:rFonts w:ascii="Arial" w:eastAsia="Times New Roman" w:hAnsi="Arial" w:cs="Arial"/>
                <w:sz w:val="20"/>
                <w:szCs w:val="20"/>
                <w:lang w:eastAsia="ja-JP"/>
              </w:rPr>
              <w:t> </w:t>
            </w:r>
          </w:p>
        </w:tc>
        <w:tc>
          <w:tcPr>
            <w:tcW w:w="1485" w:type="dxa"/>
            <w:tcBorders>
              <w:top w:val="single" w:sz="6" w:space="0" w:color="auto"/>
              <w:left w:val="single" w:sz="6" w:space="0" w:color="auto"/>
              <w:bottom w:val="single" w:sz="6" w:space="0" w:color="auto"/>
              <w:right w:val="single" w:sz="6" w:space="0" w:color="auto"/>
            </w:tcBorders>
            <w:shd w:val="clear" w:color="auto" w:fill="auto"/>
          </w:tcPr>
          <w:p w14:paraId="0452BA2B" w14:textId="37FD1C11" w:rsidR="00E96C15" w:rsidRPr="00CA023F" w:rsidRDefault="7110056C" w:rsidP="1BFEB3A2">
            <w:pPr>
              <w:spacing w:after="0" w:line="240" w:lineRule="auto"/>
              <w:jc w:val="center"/>
              <w:textAlignment w:val="baseline"/>
              <w:rPr>
                <w:rFonts w:ascii="Arial" w:eastAsia="Times New Roman" w:hAnsi="Arial" w:cs="Arial"/>
                <w:sz w:val="20"/>
                <w:szCs w:val="20"/>
                <w:lang w:eastAsia="ja-JP"/>
              </w:rPr>
            </w:pPr>
            <w:r w:rsidRPr="00CA023F">
              <w:rPr>
                <w:rFonts w:ascii="Arial" w:eastAsia="Times New Roman" w:hAnsi="Arial" w:cs="Arial"/>
                <w:sz w:val="20"/>
                <w:szCs w:val="20"/>
                <w:lang w:eastAsia="ja-JP"/>
              </w:rPr>
              <w:t>94.04</w:t>
            </w:r>
          </w:p>
        </w:tc>
        <w:tc>
          <w:tcPr>
            <w:tcW w:w="1455" w:type="dxa"/>
            <w:tcBorders>
              <w:top w:val="single" w:sz="6" w:space="0" w:color="auto"/>
              <w:left w:val="single" w:sz="6" w:space="0" w:color="auto"/>
              <w:bottom w:val="single" w:sz="6" w:space="0" w:color="auto"/>
              <w:right w:val="single" w:sz="6" w:space="0" w:color="auto"/>
            </w:tcBorders>
            <w:shd w:val="clear" w:color="auto" w:fill="auto"/>
          </w:tcPr>
          <w:p w14:paraId="74BCB5F8" w14:textId="763A556A" w:rsidR="00E96C15" w:rsidRPr="00CA023F" w:rsidRDefault="00894A74" w:rsidP="1BFEB3A2">
            <w:pPr>
              <w:spacing w:after="0" w:line="240" w:lineRule="auto"/>
              <w:jc w:val="center"/>
              <w:textAlignment w:val="baseline"/>
              <w:rPr>
                <w:rFonts w:ascii="Arial" w:eastAsia="Times New Roman" w:hAnsi="Arial" w:cs="Arial"/>
                <w:sz w:val="20"/>
                <w:szCs w:val="20"/>
                <w:lang w:eastAsia="ja-JP"/>
              </w:rPr>
            </w:pPr>
            <w:r w:rsidRPr="00CA023F">
              <w:rPr>
                <w:rFonts w:ascii="Arial" w:eastAsia="Ubuntu Mono" w:hAnsi="Arial" w:cs="Arial"/>
                <w:color w:val="000000" w:themeColor="text1"/>
                <w:sz w:val="20"/>
                <w:szCs w:val="20"/>
              </w:rPr>
              <w:t xml:space="preserve">p </w:t>
            </w:r>
            <w:r w:rsidRPr="00CA023F">
              <w:rPr>
                <w:rFonts w:ascii="Arial" w:eastAsia="Symbol" w:hAnsi="Arial" w:cs="Arial"/>
                <w:color w:val="000000" w:themeColor="text1"/>
                <w:sz w:val="20"/>
                <w:szCs w:val="20"/>
              </w:rPr>
              <w:t>&lt;</w:t>
            </w:r>
            <w:r w:rsidRPr="00CA023F">
              <w:rPr>
                <w:rFonts w:ascii="Arial" w:eastAsia="Ubuntu Mono" w:hAnsi="Arial" w:cs="Arial"/>
                <w:color w:val="000000" w:themeColor="text1"/>
                <w:sz w:val="20"/>
                <w:szCs w:val="20"/>
              </w:rPr>
              <w:t xml:space="preserve"> 0.0001</w:t>
            </w:r>
          </w:p>
        </w:tc>
        <w:tc>
          <w:tcPr>
            <w:tcW w:w="1800" w:type="dxa"/>
            <w:tcBorders>
              <w:top w:val="single" w:sz="6" w:space="0" w:color="auto"/>
              <w:left w:val="single" w:sz="6" w:space="0" w:color="auto"/>
              <w:bottom w:val="single" w:sz="6" w:space="0" w:color="auto"/>
              <w:right w:val="single" w:sz="6" w:space="0" w:color="auto"/>
            </w:tcBorders>
            <w:shd w:val="clear" w:color="auto" w:fill="auto"/>
          </w:tcPr>
          <w:p w14:paraId="069DEDB3" w14:textId="77777777" w:rsidR="00E96C15" w:rsidRPr="00CA023F" w:rsidRDefault="00E96C15" w:rsidP="00E96C15">
            <w:pPr>
              <w:spacing w:after="0" w:line="240" w:lineRule="auto"/>
              <w:jc w:val="center"/>
              <w:textAlignment w:val="baseline"/>
              <w:rPr>
                <w:rFonts w:ascii="Arial" w:eastAsia="Times New Roman" w:hAnsi="Arial" w:cs="Arial"/>
                <w:color w:val="000000"/>
                <w:sz w:val="20"/>
                <w:szCs w:val="20"/>
                <w:lang w:eastAsia="ja-JP"/>
              </w:rPr>
            </w:pPr>
          </w:p>
        </w:tc>
      </w:tr>
      <w:tr w:rsidR="00E96C15" w:rsidRPr="00CA023F" w14:paraId="3DC96043" w14:textId="77777777" w:rsidTr="1BFEB3A2">
        <w:trPr>
          <w:trHeight w:val="300"/>
        </w:trPr>
        <w:tc>
          <w:tcPr>
            <w:tcW w:w="1290" w:type="dxa"/>
            <w:tcBorders>
              <w:top w:val="single" w:sz="6" w:space="0" w:color="auto"/>
              <w:left w:val="single" w:sz="6" w:space="0" w:color="auto"/>
              <w:bottom w:val="single" w:sz="6" w:space="0" w:color="auto"/>
              <w:right w:val="single" w:sz="6" w:space="0" w:color="auto"/>
            </w:tcBorders>
            <w:shd w:val="clear" w:color="auto" w:fill="auto"/>
          </w:tcPr>
          <w:p w14:paraId="13801EA0" w14:textId="6019C5BB" w:rsidR="00E96C15" w:rsidRPr="00CA023F" w:rsidRDefault="00E96C15" w:rsidP="00E96C15">
            <w:pPr>
              <w:spacing w:after="0" w:line="240" w:lineRule="auto"/>
              <w:textAlignment w:val="baseline"/>
              <w:rPr>
                <w:rFonts w:ascii="Arial" w:eastAsia="Times New Roman" w:hAnsi="Arial" w:cs="Arial"/>
                <w:sz w:val="20"/>
                <w:szCs w:val="20"/>
                <w:lang w:eastAsia="ja-JP"/>
              </w:rPr>
            </w:pPr>
            <w:r w:rsidRPr="00CA023F">
              <w:rPr>
                <w:rFonts w:ascii="Arial" w:eastAsia="Times New Roman" w:hAnsi="Arial" w:cs="Arial"/>
                <w:sz w:val="20"/>
                <w:szCs w:val="20"/>
                <w:lang w:eastAsia="ja-JP"/>
              </w:rPr>
              <w:t>EPA </w:t>
            </w:r>
          </w:p>
        </w:tc>
        <w:tc>
          <w:tcPr>
            <w:tcW w:w="1350" w:type="dxa"/>
            <w:tcBorders>
              <w:top w:val="single" w:sz="6" w:space="0" w:color="auto"/>
              <w:left w:val="single" w:sz="6" w:space="0" w:color="auto"/>
              <w:bottom w:val="single" w:sz="6" w:space="0" w:color="auto"/>
              <w:right w:val="single" w:sz="6" w:space="0" w:color="auto"/>
            </w:tcBorders>
            <w:shd w:val="clear" w:color="auto" w:fill="auto"/>
          </w:tcPr>
          <w:p w14:paraId="3523ABE1" w14:textId="57C39317" w:rsidR="00E96C15" w:rsidRPr="00CA023F" w:rsidRDefault="00E96C15" w:rsidP="00E96C15">
            <w:pPr>
              <w:spacing w:after="0" w:line="240" w:lineRule="auto"/>
              <w:jc w:val="center"/>
              <w:textAlignment w:val="baseline"/>
              <w:rPr>
                <w:rFonts w:ascii="Arial" w:eastAsia="Times New Roman" w:hAnsi="Arial" w:cs="Arial"/>
                <w:sz w:val="20"/>
                <w:szCs w:val="20"/>
                <w:lang w:eastAsia="ja-JP"/>
              </w:rPr>
            </w:pPr>
            <w:r w:rsidRPr="00CA023F">
              <w:rPr>
                <w:rFonts w:ascii="Arial" w:eastAsia="Times New Roman" w:hAnsi="Arial" w:cs="Arial"/>
                <w:sz w:val="20"/>
                <w:szCs w:val="20"/>
                <w:lang w:eastAsia="ja-JP"/>
              </w:rPr>
              <w:t>2 </w:t>
            </w:r>
          </w:p>
        </w:tc>
        <w:tc>
          <w:tcPr>
            <w:tcW w:w="1245" w:type="dxa"/>
            <w:tcBorders>
              <w:top w:val="single" w:sz="6" w:space="0" w:color="auto"/>
              <w:left w:val="single" w:sz="6" w:space="0" w:color="auto"/>
              <w:bottom w:val="single" w:sz="6" w:space="0" w:color="auto"/>
              <w:right w:val="single" w:sz="6" w:space="0" w:color="auto"/>
            </w:tcBorders>
            <w:shd w:val="clear" w:color="auto" w:fill="auto"/>
          </w:tcPr>
          <w:p w14:paraId="3485A2B7" w14:textId="74F404F7" w:rsidR="00E96C15" w:rsidRPr="00CA023F" w:rsidRDefault="419AE763" w:rsidP="00E96C15">
            <w:pPr>
              <w:spacing w:after="0" w:line="240" w:lineRule="auto"/>
              <w:jc w:val="center"/>
              <w:textAlignment w:val="baseline"/>
              <w:rPr>
                <w:rFonts w:ascii="Arial" w:eastAsia="Times New Roman" w:hAnsi="Arial" w:cs="Arial"/>
                <w:sz w:val="20"/>
                <w:szCs w:val="20"/>
                <w:lang w:eastAsia="ja-JP"/>
              </w:rPr>
            </w:pPr>
            <w:r w:rsidRPr="00CA023F">
              <w:rPr>
                <w:rFonts w:ascii="Arial" w:eastAsia="Times New Roman" w:hAnsi="Arial" w:cs="Arial"/>
                <w:sz w:val="20"/>
                <w:szCs w:val="20"/>
                <w:lang w:eastAsia="ja-JP"/>
              </w:rPr>
              <w:t>74</w:t>
            </w:r>
            <w:r w:rsidR="0422BC32" w:rsidRPr="00CA023F">
              <w:rPr>
                <w:rFonts w:ascii="Arial" w:eastAsia="Times New Roman" w:hAnsi="Arial" w:cs="Arial"/>
                <w:sz w:val="20"/>
                <w:szCs w:val="20"/>
                <w:lang w:eastAsia="ja-JP"/>
              </w:rPr>
              <w:t> </w:t>
            </w:r>
          </w:p>
        </w:tc>
        <w:tc>
          <w:tcPr>
            <w:tcW w:w="1485" w:type="dxa"/>
            <w:tcBorders>
              <w:top w:val="single" w:sz="6" w:space="0" w:color="auto"/>
              <w:left w:val="single" w:sz="6" w:space="0" w:color="auto"/>
              <w:bottom w:val="single" w:sz="6" w:space="0" w:color="auto"/>
              <w:right w:val="single" w:sz="6" w:space="0" w:color="auto"/>
            </w:tcBorders>
            <w:shd w:val="clear" w:color="auto" w:fill="auto"/>
          </w:tcPr>
          <w:p w14:paraId="05C0275E" w14:textId="33656B41" w:rsidR="00E96C15" w:rsidRPr="00CA023F" w:rsidRDefault="56DD3CB7" w:rsidP="00E96C15">
            <w:pPr>
              <w:spacing w:after="0" w:line="240" w:lineRule="auto"/>
              <w:jc w:val="center"/>
              <w:textAlignment w:val="baseline"/>
              <w:rPr>
                <w:rFonts w:ascii="Arial" w:eastAsia="Times New Roman" w:hAnsi="Arial" w:cs="Arial"/>
                <w:sz w:val="20"/>
                <w:szCs w:val="20"/>
                <w:lang w:eastAsia="ja-JP"/>
              </w:rPr>
            </w:pPr>
            <w:r w:rsidRPr="00CA023F">
              <w:rPr>
                <w:rFonts w:ascii="Arial" w:eastAsia="Times New Roman" w:hAnsi="Arial" w:cs="Arial"/>
                <w:sz w:val="20"/>
                <w:szCs w:val="20"/>
                <w:lang w:eastAsia="ja-JP"/>
              </w:rPr>
              <w:t>70.75</w:t>
            </w:r>
          </w:p>
        </w:tc>
        <w:tc>
          <w:tcPr>
            <w:tcW w:w="1455" w:type="dxa"/>
            <w:tcBorders>
              <w:top w:val="single" w:sz="6" w:space="0" w:color="auto"/>
              <w:left w:val="single" w:sz="6" w:space="0" w:color="auto"/>
              <w:bottom w:val="single" w:sz="6" w:space="0" w:color="auto"/>
              <w:right w:val="single" w:sz="6" w:space="0" w:color="auto"/>
            </w:tcBorders>
            <w:shd w:val="clear" w:color="auto" w:fill="auto"/>
          </w:tcPr>
          <w:p w14:paraId="37B2EF4E" w14:textId="4964E206" w:rsidR="00E96C15" w:rsidRPr="00CA023F" w:rsidRDefault="00894A74" w:rsidP="1BFEB3A2">
            <w:pPr>
              <w:spacing w:after="0" w:line="240" w:lineRule="auto"/>
              <w:jc w:val="center"/>
              <w:textAlignment w:val="baseline"/>
              <w:rPr>
                <w:rFonts w:ascii="Arial" w:eastAsia="Times New Roman" w:hAnsi="Arial" w:cs="Arial"/>
                <w:sz w:val="20"/>
                <w:szCs w:val="20"/>
                <w:lang w:eastAsia="ja-JP"/>
              </w:rPr>
            </w:pPr>
            <w:r w:rsidRPr="00CA023F">
              <w:rPr>
                <w:rFonts w:ascii="Arial" w:eastAsia="Ubuntu Mono" w:hAnsi="Arial" w:cs="Arial"/>
                <w:color w:val="000000" w:themeColor="text1"/>
                <w:sz w:val="20"/>
                <w:szCs w:val="20"/>
              </w:rPr>
              <w:t xml:space="preserve">p </w:t>
            </w:r>
            <w:r w:rsidRPr="00CA023F">
              <w:rPr>
                <w:rFonts w:ascii="Arial" w:eastAsia="Symbol" w:hAnsi="Arial" w:cs="Arial"/>
                <w:color w:val="000000" w:themeColor="text1"/>
                <w:sz w:val="20"/>
                <w:szCs w:val="20"/>
              </w:rPr>
              <w:t>&lt;</w:t>
            </w:r>
            <w:r w:rsidRPr="00CA023F">
              <w:rPr>
                <w:rFonts w:ascii="Arial" w:eastAsia="Ubuntu Mono" w:hAnsi="Arial" w:cs="Arial"/>
                <w:color w:val="000000" w:themeColor="text1"/>
                <w:sz w:val="20"/>
                <w:szCs w:val="20"/>
              </w:rPr>
              <w:t xml:space="preserve"> 0.0001</w:t>
            </w:r>
          </w:p>
        </w:tc>
        <w:tc>
          <w:tcPr>
            <w:tcW w:w="1800" w:type="dxa"/>
            <w:tcBorders>
              <w:top w:val="single" w:sz="6" w:space="0" w:color="auto"/>
              <w:left w:val="single" w:sz="6" w:space="0" w:color="auto"/>
              <w:bottom w:val="single" w:sz="6" w:space="0" w:color="auto"/>
              <w:right w:val="single" w:sz="6" w:space="0" w:color="auto"/>
            </w:tcBorders>
            <w:shd w:val="clear" w:color="auto" w:fill="auto"/>
          </w:tcPr>
          <w:p w14:paraId="669358FA" w14:textId="77777777" w:rsidR="00E96C15" w:rsidRPr="00CA023F" w:rsidRDefault="00E96C15" w:rsidP="00E96C15">
            <w:pPr>
              <w:spacing w:after="0" w:line="240" w:lineRule="auto"/>
              <w:jc w:val="center"/>
              <w:textAlignment w:val="baseline"/>
              <w:rPr>
                <w:rFonts w:ascii="Arial" w:eastAsia="Times New Roman" w:hAnsi="Arial" w:cs="Arial"/>
                <w:color w:val="000000"/>
                <w:sz w:val="20"/>
                <w:szCs w:val="20"/>
                <w:lang w:eastAsia="ja-JP"/>
              </w:rPr>
            </w:pPr>
          </w:p>
        </w:tc>
      </w:tr>
    </w:tbl>
    <w:p w14:paraId="110FF637" w14:textId="77777777" w:rsidR="000F1D4A" w:rsidRPr="00CA023F" w:rsidRDefault="000F1D4A" w:rsidP="000F1D4A">
      <w:pPr>
        <w:spacing w:after="0" w:line="240" w:lineRule="auto"/>
        <w:ind w:left="360"/>
        <w:textAlignment w:val="baseline"/>
        <w:rPr>
          <w:rFonts w:ascii="Arial" w:eastAsia="Times New Roman" w:hAnsi="Arial" w:cs="Arial"/>
          <w:sz w:val="18"/>
          <w:szCs w:val="18"/>
          <w:lang w:eastAsia="ja-JP"/>
        </w:rPr>
      </w:pPr>
    </w:p>
    <w:p w14:paraId="4D76E6F0" w14:textId="77777777" w:rsidR="006D3C09" w:rsidRPr="00CA023F" w:rsidRDefault="006D3C09" w:rsidP="000F1D4A">
      <w:pPr>
        <w:spacing w:after="0" w:line="240" w:lineRule="auto"/>
        <w:ind w:left="360"/>
        <w:textAlignment w:val="baseline"/>
        <w:rPr>
          <w:rFonts w:ascii="Arial" w:eastAsia="Times New Roman" w:hAnsi="Arial" w:cs="Arial"/>
          <w:sz w:val="18"/>
          <w:szCs w:val="18"/>
          <w:lang w:eastAsia="ja-JP"/>
        </w:rPr>
      </w:pPr>
    </w:p>
    <w:p w14:paraId="3CD718B1" w14:textId="77777777" w:rsidR="0028254C" w:rsidRPr="00CA023F" w:rsidRDefault="0028254C" w:rsidP="00296B68">
      <w:pPr>
        <w:rPr>
          <w:rFonts w:ascii="Arial" w:eastAsia="Times New Roman" w:hAnsi="Arial" w:cs="Arial"/>
          <w:b/>
          <w:bCs/>
          <w:sz w:val="24"/>
          <w:szCs w:val="24"/>
        </w:rPr>
      </w:pPr>
    </w:p>
    <w:p w14:paraId="6136A393" w14:textId="7337176F" w:rsidR="00296B68" w:rsidRPr="00CA023F" w:rsidRDefault="00296B68" w:rsidP="00296B68">
      <w:pPr>
        <w:rPr>
          <w:rFonts w:ascii="Arial" w:eastAsia="Times New Roman" w:hAnsi="Arial" w:cs="Arial"/>
          <w:sz w:val="24"/>
          <w:szCs w:val="24"/>
        </w:rPr>
      </w:pPr>
      <w:r w:rsidRPr="465046F6">
        <w:rPr>
          <w:rFonts w:ascii="Arial" w:eastAsia="Times New Roman" w:hAnsi="Arial" w:cs="Arial"/>
          <w:b/>
          <w:bCs/>
          <w:sz w:val="24"/>
          <w:szCs w:val="24"/>
        </w:rPr>
        <w:t xml:space="preserve">Supplementary Table </w:t>
      </w:r>
      <w:r w:rsidR="002D39E8">
        <w:rPr>
          <w:rFonts w:ascii="Arial" w:eastAsia="Times New Roman" w:hAnsi="Arial" w:cs="Arial"/>
          <w:b/>
          <w:bCs/>
          <w:sz w:val="24"/>
          <w:szCs w:val="24"/>
        </w:rPr>
        <w:t>S</w:t>
      </w:r>
      <w:r w:rsidR="1FA94288" w:rsidRPr="465046F6">
        <w:rPr>
          <w:rFonts w:ascii="Arial" w:eastAsia="Times New Roman" w:hAnsi="Arial" w:cs="Arial"/>
          <w:b/>
          <w:bCs/>
          <w:sz w:val="24"/>
          <w:szCs w:val="24"/>
        </w:rPr>
        <w:t>5</w:t>
      </w:r>
      <w:r w:rsidRPr="465046F6">
        <w:rPr>
          <w:rFonts w:ascii="Arial" w:eastAsia="Times New Roman" w:hAnsi="Arial" w:cs="Arial"/>
          <w:b/>
          <w:bCs/>
          <w:sz w:val="24"/>
          <w:szCs w:val="24"/>
        </w:rPr>
        <w:t xml:space="preserve">. </w:t>
      </w:r>
      <w:r w:rsidRPr="465046F6">
        <w:rPr>
          <w:rFonts w:ascii="Arial" w:eastAsia="Times New Roman" w:hAnsi="Arial" w:cs="Arial"/>
          <w:sz w:val="24"/>
          <w:szCs w:val="24"/>
        </w:rPr>
        <w:t>Percent change</w:t>
      </w:r>
      <w:r w:rsidR="00D804A5" w:rsidRPr="465046F6">
        <w:rPr>
          <w:rFonts w:ascii="Arial" w:eastAsia="Times New Roman" w:hAnsi="Arial" w:cs="Arial"/>
          <w:sz w:val="24"/>
          <w:szCs w:val="24"/>
        </w:rPr>
        <w:t xml:space="preserve"> from baseline</w:t>
      </w:r>
      <w:r w:rsidRPr="465046F6">
        <w:rPr>
          <w:rFonts w:ascii="Arial" w:eastAsia="Times New Roman" w:hAnsi="Arial" w:cs="Arial"/>
          <w:sz w:val="24"/>
          <w:szCs w:val="24"/>
        </w:rPr>
        <w:t xml:space="preserve"> in plasma DHA and EPA concentrations</w:t>
      </w:r>
      <w:r w:rsidR="00387002" w:rsidRPr="465046F6">
        <w:rPr>
          <w:rFonts w:ascii="Arial" w:eastAsia="Times New Roman" w:hAnsi="Arial" w:cs="Arial"/>
          <w:sz w:val="24"/>
          <w:szCs w:val="24"/>
        </w:rPr>
        <w:t xml:space="preserve"> before normalization to </w:t>
      </w:r>
      <w:r w:rsidR="002A5D32" w:rsidRPr="465046F6">
        <w:rPr>
          <w:rFonts w:ascii="Arial" w:eastAsia="Times New Roman" w:hAnsi="Arial" w:cs="Arial"/>
          <w:sz w:val="24"/>
          <w:szCs w:val="24"/>
        </w:rPr>
        <w:t xml:space="preserve">intake </w:t>
      </w:r>
      <w:r w:rsidR="0789DE26" w:rsidRPr="465046F6">
        <w:rPr>
          <w:rFonts w:ascii="Arial" w:eastAsia="Times New Roman" w:hAnsi="Arial" w:cs="Arial"/>
          <w:sz w:val="24"/>
          <w:szCs w:val="24"/>
        </w:rPr>
        <w:t>of</w:t>
      </w:r>
      <w:r w:rsidR="002A5D32" w:rsidRPr="465046F6">
        <w:rPr>
          <w:rFonts w:ascii="Arial" w:eastAsia="Times New Roman" w:hAnsi="Arial" w:cs="Arial"/>
          <w:sz w:val="24"/>
          <w:szCs w:val="24"/>
        </w:rPr>
        <w:t xml:space="preserve"> food </w:t>
      </w:r>
      <w:r w:rsidR="0C64CA68" w:rsidRPr="465046F6">
        <w:rPr>
          <w:rFonts w:ascii="Arial" w:eastAsia="Times New Roman" w:hAnsi="Arial" w:cs="Arial"/>
          <w:sz w:val="24"/>
          <w:szCs w:val="24"/>
        </w:rPr>
        <w:t>&amp;</w:t>
      </w:r>
      <w:r w:rsidR="002A5D32" w:rsidRPr="465046F6">
        <w:rPr>
          <w:rFonts w:ascii="Arial" w:eastAsia="Times New Roman" w:hAnsi="Arial" w:cs="Arial"/>
          <w:sz w:val="24"/>
          <w:szCs w:val="24"/>
        </w:rPr>
        <w:t xml:space="preserve"> dietary supplement</w:t>
      </w:r>
      <w:r w:rsidR="00E423EB" w:rsidRPr="465046F6">
        <w:rPr>
          <w:rFonts w:ascii="Arial" w:eastAsia="Times New Roman" w:hAnsi="Arial" w:cs="Arial"/>
          <w:sz w:val="24"/>
          <w:szCs w:val="24"/>
        </w:rPr>
        <w:t>s</w:t>
      </w:r>
    </w:p>
    <w:tbl>
      <w:tblPr>
        <w:tblStyle w:val="TableGrid"/>
        <w:tblW w:w="9690" w:type="dxa"/>
        <w:tblLayout w:type="fixed"/>
        <w:tblLook w:val="06A0" w:firstRow="1" w:lastRow="0" w:firstColumn="1" w:lastColumn="0" w:noHBand="1" w:noVBand="1"/>
      </w:tblPr>
      <w:tblGrid>
        <w:gridCol w:w="1680"/>
        <w:gridCol w:w="1680"/>
        <w:gridCol w:w="1905"/>
        <w:gridCol w:w="2055"/>
        <w:gridCol w:w="2307"/>
        <w:gridCol w:w="63"/>
      </w:tblGrid>
      <w:tr w:rsidR="00296B68" w:rsidRPr="00CA023F" w14:paraId="51832245" w14:textId="77777777" w:rsidTr="1BFEB3A2">
        <w:trPr>
          <w:trHeight w:val="300"/>
        </w:trPr>
        <w:tc>
          <w:tcPr>
            <w:tcW w:w="1680" w:type="dxa"/>
          </w:tcPr>
          <w:p w14:paraId="082E22A9" w14:textId="77777777" w:rsidR="00296B68" w:rsidRPr="00CA023F" w:rsidRDefault="00296B68" w:rsidP="001043F3">
            <w:pPr>
              <w:jc w:val="both"/>
              <w:rPr>
                <w:rFonts w:ascii="Arial" w:eastAsia="Times New Roman" w:hAnsi="Arial" w:cs="Arial"/>
                <w:sz w:val="20"/>
                <w:szCs w:val="20"/>
              </w:rPr>
            </w:pPr>
          </w:p>
        </w:tc>
        <w:tc>
          <w:tcPr>
            <w:tcW w:w="1680" w:type="dxa"/>
          </w:tcPr>
          <w:p w14:paraId="6CF46237" w14:textId="77777777" w:rsidR="00296B68" w:rsidRPr="00CA023F" w:rsidRDefault="00296B68" w:rsidP="001043F3">
            <w:pPr>
              <w:jc w:val="both"/>
              <w:rPr>
                <w:rFonts w:ascii="Arial" w:eastAsia="Times New Roman" w:hAnsi="Arial" w:cs="Arial"/>
                <w:sz w:val="20"/>
                <w:szCs w:val="20"/>
              </w:rPr>
            </w:pPr>
          </w:p>
        </w:tc>
        <w:tc>
          <w:tcPr>
            <w:tcW w:w="1905" w:type="dxa"/>
          </w:tcPr>
          <w:p w14:paraId="7668DA5A" w14:textId="77777777" w:rsidR="00296B68" w:rsidRPr="00CA023F" w:rsidRDefault="00296B68" w:rsidP="001043F3">
            <w:pPr>
              <w:jc w:val="center"/>
              <w:rPr>
                <w:rFonts w:ascii="Arial" w:eastAsia="Times New Roman" w:hAnsi="Arial" w:cs="Arial"/>
                <w:b/>
                <w:bCs/>
                <w:sz w:val="20"/>
                <w:szCs w:val="20"/>
              </w:rPr>
            </w:pPr>
            <w:r w:rsidRPr="00CA023F">
              <w:rPr>
                <w:rFonts w:ascii="Arial" w:eastAsia="Times New Roman" w:hAnsi="Arial" w:cs="Arial"/>
                <w:b/>
                <w:bCs/>
                <w:sz w:val="20"/>
                <w:szCs w:val="20"/>
              </w:rPr>
              <w:t>Placebo</w:t>
            </w:r>
          </w:p>
        </w:tc>
        <w:tc>
          <w:tcPr>
            <w:tcW w:w="2055" w:type="dxa"/>
          </w:tcPr>
          <w:p w14:paraId="2F8DB0FF" w14:textId="77777777" w:rsidR="00296B68" w:rsidRPr="00CA023F" w:rsidRDefault="00296B68" w:rsidP="001043F3">
            <w:pPr>
              <w:jc w:val="center"/>
              <w:rPr>
                <w:rFonts w:ascii="Arial" w:eastAsia="Times New Roman" w:hAnsi="Arial" w:cs="Arial"/>
                <w:b/>
                <w:bCs/>
                <w:sz w:val="20"/>
                <w:szCs w:val="20"/>
              </w:rPr>
            </w:pPr>
            <w:r w:rsidRPr="00CA023F">
              <w:rPr>
                <w:rFonts w:ascii="Arial" w:eastAsia="Times New Roman" w:hAnsi="Arial" w:cs="Arial"/>
                <w:b/>
                <w:bCs/>
                <w:sz w:val="20"/>
                <w:szCs w:val="20"/>
              </w:rPr>
              <w:t>Microalgal Oil</w:t>
            </w:r>
          </w:p>
        </w:tc>
        <w:tc>
          <w:tcPr>
            <w:tcW w:w="2370" w:type="dxa"/>
            <w:gridSpan w:val="2"/>
          </w:tcPr>
          <w:p w14:paraId="69CBFBAE" w14:textId="77777777" w:rsidR="00296B68" w:rsidRPr="00CA023F" w:rsidRDefault="00296B68" w:rsidP="001043F3">
            <w:pPr>
              <w:jc w:val="center"/>
              <w:rPr>
                <w:rFonts w:ascii="Arial" w:eastAsia="Times New Roman" w:hAnsi="Arial" w:cs="Arial"/>
                <w:b/>
                <w:bCs/>
                <w:sz w:val="20"/>
                <w:szCs w:val="20"/>
              </w:rPr>
            </w:pPr>
            <w:r w:rsidRPr="00CA023F">
              <w:rPr>
                <w:rFonts w:ascii="Arial" w:eastAsia="Times New Roman" w:hAnsi="Arial" w:cs="Arial"/>
                <w:b/>
                <w:bCs/>
                <w:sz w:val="20"/>
                <w:szCs w:val="20"/>
              </w:rPr>
              <w:t>Fish Oil</w:t>
            </w:r>
          </w:p>
        </w:tc>
      </w:tr>
      <w:tr w:rsidR="00296B68" w:rsidRPr="00642055" w14:paraId="11028102" w14:textId="77777777" w:rsidTr="1BFEB3A2">
        <w:trPr>
          <w:gridAfter w:val="1"/>
          <w:wAfter w:w="63" w:type="dxa"/>
          <w:trHeight w:val="300"/>
        </w:trPr>
        <w:tc>
          <w:tcPr>
            <w:tcW w:w="9627" w:type="dxa"/>
            <w:gridSpan w:val="5"/>
          </w:tcPr>
          <w:p w14:paraId="2EC685A9" w14:textId="320BBCB1" w:rsidR="00296B68" w:rsidRPr="00CA023F" w:rsidRDefault="00296B68" w:rsidP="00106788">
            <w:pPr>
              <w:ind w:right="-114"/>
              <w:rPr>
                <w:rFonts w:ascii="Arial" w:eastAsia="Times New Roman" w:hAnsi="Arial" w:cs="Arial"/>
                <w:b/>
                <w:bCs/>
                <w:i/>
                <w:iCs/>
                <w:sz w:val="20"/>
                <w:szCs w:val="20"/>
                <w:lang w:val="de-CH"/>
              </w:rPr>
            </w:pPr>
            <w:r w:rsidRPr="00CA023F">
              <w:rPr>
                <w:rFonts w:ascii="Arial" w:eastAsia="Times New Roman" w:hAnsi="Arial" w:cs="Arial"/>
                <w:b/>
                <w:bCs/>
                <w:i/>
                <w:iCs/>
                <w:sz w:val="20"/>
                <w:szCs w:val="20"/>
                <w:lang w:val="de-CH"/>
              </w:rPr>
              <w:t>Plasma DHA</w:t>
            </w:r>
            <w:r w:rsidR="00106788" w:rsidRPr="00CA023F">
              <w:rPr>
                <w:rFonts w:ascii="Arial" w:eastAsia="Times New Roman" w:hAnsi="Arial" w:cs="Arial"/>
                <w:b/>
                <w:bCs/>
                <w:i/>
                <w:iCs/>
                <w:sz w:val="20"/>
                <w:szCs w:val="20"/>
                <w:lang w:val="de-CH"/>
              </w:rPr>
              <w:t xml:space="preserve"> </w:t>
            </w:r>
            <w:r w:rsidRPr="00CA023F">
              <w:rPr>
                <w:rFonts w:ascii="Arial" w:eastAsia="Times New Roman" w:hAnsi="Arial" w:cs="Arial"/>
                <w:b/>
                <w:bCs/>
                <w:i/>
                <w:iCs/>
                <w:sz w:val="20"/>
                <w:szCs w:val="20"/>
                <w:lang w:val="de-CH"/>
              </w:rPr>
              <w:t>+</w:t>
            </w:r>
            <w:r w:rsidR="00106788" w:rsidRPr="00CA023F">
              <w:rPr>
                <w:rFonts w:ascii="Arial" w:eastAsia="Times New Roman" w:hAnsi="Arial" w:cs="Arial"/>
                <w:b/>
                <w:bCs/>
                <w:i/>
                <w:iCs/>
                <w:sz w:val="20"/>
                <w:szCs w:val="20"/>
                <w:lang w:val="de-CH"/>
              </w:rPr>
              <w:t xml:space="preserve"> </w:t>
            </w:r>
            <w:r w:rsidRPr="00CA023F">
              <w:rPr>
                <w:rFonts w:ascii="Arial" w:eastAsia="Times New Roman" w:hAnsi="Arial" w:cs="Arial"/>
                <w:b/>
                <w:bCs/>
                <w:i/>
                <w:iCs/>
                <w:sz w:val="20"/>
                <w:szCs w:val="20"/>
                <w:lang w:val="de-CH"/>
              </w:rPr>
              <w:t>EPA (</w:t>
            </w:r>
            <w:r w:rsidR="00F71734">
              <w:rPr>
                <w:rFonts w:ascii="Calibri" w:eastAsia="Times New Roman" w:hAnsi="Calibri" w:cs="Calibri"/>
                <w:b/>
                <w:bCs/>
                <w:i/>
                <w:iCs/>
                <w:sz w:val="20"/>
                <w:szCs w:val="20"/>
              </w:rPr>
              <w:t>μ</w:t>
            </w:r>
            <w:r w:rsidRPr="00CA023F">
              <w:rPr>
                <w:rFonts w:ascii="Arial" w:eastAsia="Times New Roman" w:hAnsi="Arial" w:cs="Arial"/>
                <w:b/>
                <w:bCs/>
                <w:i/>
                <w:iCs/>
                <w:sz w:val="20"/>
                <w:szCs w:val="20"/>
                <w:lang w:val="de-CH"/>
              </w:rPr>
              <w:t>g/mL)</w:t>
            </w:r>
          </w:p>
        </w:tc>
      </w:tr>
      <w:tr w:rsidR="00296B68" w:rsidRPr="00CA023F" w14:paraId="7F9B8130" w14:textId="77777777" w:rsidTr="1BFEB3A2">
        <w:trPr>
          <w:trHeight w:val="300"/>
        </w:trPr>
        <w:tc>
          <w:tcPr>
            <w:tcW w:w="1680" w:type="dxa"/>
          </w:tcPr>
          <w:p w14:paraId="3B872AFD" w14:textId="77777777" w:rsidR="00296B68" w:rsidRPr="00CA023F" w:rsidRDefault="00296B68" w:rsidP="001043F3">
            <w:pPr>
              <w:jc w:val="both"/>
              <w:rPr>
                <w:rFonts w:ascii="Arial" w:eastAsia="Times New Roman" w:hAnsi="Arial" w:cs="Arial"/>
                <w:sz w:val="20"/>
                <w:szCs w:val="20"/>
              </w:rPr>
            </w:pPr>
            <w:r w:rsidRPr="00CA023F">
              <w:rPr>
                <w:rFonts w:ascii="Arial" w:eastAsia="Times New Roman" w:hAnsi="Arial" w:cs="Arial"/>
                <w:sz w:val="20"/>
                <w:szCs w:val="20"/>
              </w:rPr>
              <w:t>Week 6</w:t>
            </w:r>
          </w:p>
        </w:tc>
        <w:tc>
          <w:tcPr>
            <w:tcW w:w="1680" w:type="dxa"/>
          </w:tcPr>
          <w:p w14:paraId="4B88EFCB" w14:textId="77777777" w:rsidR="00296B68" w:rsidRPr="00CA023F" w:rsidRDefault="00296B68" w:rsidP="001043F3">
            <w:pPr>
              <w:jc w:val="both"/>
              <w:rPr>
                <w:rFonts w:ascii="Arial" w:eastAsia="Times New Roman" w:hAnsi="Arial" w:cs="Arial"/>
                <w:sz w:val="20"/>
                <w:szCs w:val="20"/>
              </w:rPr>
            </w:pPr>
            <w:r w:rsidRPr="00CA023F">
              <w:rPr>
                <w:rFonts w:ascii="Arial" w:eastAsia="Times New Roman" w:hAnsi="Arial" w:cs="Arial"/>
                <w:sz w:val="20"/>
                <w:szCs w:val="20"/>
              </w:rPr>
              <w:t>N</w:t>
            </w:r>
          </w:p>
          <w:p w14:paraId="5F642E50" w14:textId="77777777" w:rsidR="00296B68" w:rsidRPr="00CA023F" w:rsidRDefault="00296B68" w:rsidP="001043F3">
            <w:pPr>
              <w:jc w:val="both"/>
              <w:rPr>
                <w:rFonts w:ascii="Arial" w:eastAsia="Times New Roman" w:hAnsi="Arial" w:cs="Arial"/>
                <w:sz w:val="20"/>
                <w:szCs w:val="20"/>
              </w:rPr>
            </w:pPr>
            <w:r w:rsidRPr="00CA023F">
              <w:rPr>
                <w:rFonts w:ascii="Arial" w:eastAsia="Times New Roman" w:hAnsi="Arial" w:cs="Arial"/>
                <w:sz w:val="20"/>
                <w:szCs w:val="20"/>
              </w:rPr>
              <w:t>Mean (SD)</w:t>
            </w:r>
          </w:p>
          <w:p w14:paraId="21519EA9" w14:textId="77777777" w:rsidR="00296B68" w:rsidRPr="00CA023F" w:rsidRDefault="00296B68" w:rsidP="001043F3">
            <w:pPr>
              <w:jc w:val="both"/>
              <w:rPr>
                <w:rFonts w:ascii="Arial" w:eastAsia="Times New Roman" w:hAnsi="Arial" w:cs="Arial"/>
                <w:sz w:val="20"/>
                <w:szCs w:val="20"/>
              </w:rPr>
            </w:pPr>
            <w:r w:rsidRPr="00CA023F">
              <w:rPr>
                <w:rFonts w:ascii="Arial" w:eastAsia="Times New Roman" w:hAnsi="Arial" w:cs="Arial"/>
                <w:sz w:val="20"/>
                <w:szCs w:val="20"/>
              </w:rPr>
              <w:t>Median [range]</w:t>
            </w:r>
          </w:p>
        </w:tc>
        <w:tc>
          <w:tcPr>
            <w:tcW w:w="1905" w:type="dxa"/>
          </w:tcPr>
          <w:p w14:paraId="57BDB9EA" w14:textId="4B99535E" w:rsidR="00296B68" w:rsidRPr="00CA023F" w:rsidRDefault="409D3C13" w:rsidP="1BFEB3A2">
            <w:pPr>
              <w:jc w:val="center"/>
              <w:rPr>
                <w:rFonts w:ascii="Arial" w:eastAsia="Times New Roman" w:hAnsi="Arial" w:cs="Arial"/>
                <w:sz w:val="20"/>
                <w:szCs w:val="20"/>
              </w:rPr>
            </w:pPr>
            <w:r w:rsidRPr="00CA023F">
              <w:rPr>
                <w:rFonts w:ascii="Arial" w:eastAsia="Times New Roman" w:hAnsi="Arial" w:cs="Arial"/>
                <w:sz w:val="20"/>
                <w:szCs w:val="20"/>
              </w:rPr>
              <w:t>31</w:t>
            </w:r>
          </w:p>
          <w:p w14:paraId="08D32422" w14:textId="48E9EED0" w:rsidR="00296B68" w:rsidRPr="00CA023F" w:rsidRDefault="409D3C13" w:rsidP="1BFEB3A2">
            <w:pPr>
              <w:jc w:val="center"/>
              <w:rPr>
                <w:rFonts w:ascii="Arial" w:eastAsia="Times New Roman" w:hAnsi="Arial" w:cs="Arial"/>
                <w:sz w:val="20"/>
                <w:szCs w:val="20"/>
              </w:rPr>
            </w:pPr>
            <w:r w:rsidRPr="00CA023F">
              <w:rPr>
                <w:rFonts w:ascii="Arial" w:eastAsia="Times New Roman" w:hAnsi="Arial" w:cs="Arial"/>
                <w:sz w:val="20"/>
                <w:szCs w:val="20"/>
              </w:rPr>
              <w:t>10% (24)</w:t>
            </w:r>
          </w:p>
          <w:p w14:paraId="36E4B42B" w14:textId="417A3529" w:rsidR="00296B68" w:rsidRPr="00CA023F" w:rsidRDefault="409D3C13" w:rsidP="1BFEB3A2">
            <w:pPr>
              <w:jc w:val="center"/>
              <w:rPr>
                <w:rFonts w:ascii="Arial" w:eastAsia="Times New Roman" w:hAnsi="Arial" w:cs="Arial"/>
                <w:sz w:val="20"/>
                <w:szCs w:val="20"/>
              </w:rPr>
            </w:pPr>
            <w:r w:rsidRPr="00CA023F">
              <w:rPr>
                <w:rFonts w:ascii="Arial" w:eastAsia="Times New Roman" w:hAnsi="Arial" w:cs="Arial"/>
                <w:sz w:val="20"/>
                <w:szCs w:val="20"/>
              </w:rPr>
              <w:t>4% [-42 - 54%]</w:t>
            </w:r>
          </w:p>
        </w:tc>
        <w:tc>
          <w:tcPr>
            <w:tcW w:w="2055" w:type="dxa"/>
          </w:tcPr>
          <w:p w14:paraId="40E83EDC" w14:textId="6396BC8A" w:rsidR="00296B68" w:rsidRPr="00CA023F" w:rsidRDefault="26564510" w:rsidP="1BFEB3A2">
            <w:pPr>
              <w:jc w:val="center"/>
              <w:rPr>
                <w:rFonts w:ascii="Arial" w:eastAsia="Times New Roman" w:hAnsi="Arial" w:cs="Arial"/>
                <w:sz w:val="20"/>
                <w:szCs w:val="20"/>
              </w:rPr>
            </w:pPr>
            <w:r w:rsidRPr="00CA023F">
              <w:rPr>
                <w:rFonts w:ascii="Arial" w:eastAsia="Times New Roman" w:hAnsi="Arial" w:cs="Arial"/>
                <w:sz w:val="20"/>
                <w:szCs w:val="20"/>
              </w:rPr>
              <w:t>28</w:t>
            </w:r>
          </w:p>
          <w:p w14:paraId="3D4E6F2F" w14:textId="517B7209" w:rsidR="00296B68" w:rsidRPr="00CA023F" w:rsidRDefault="26564510" w:rsidP="1BFEB3A2">
            <w:pPr>
              <w:jc w:val="center"/>
              <w:rPr>
                <w:rFonts w:ascii="Arial" w:eastAsia="Times New Roman" w:hAnsi="Arial" w:cs="Arial"/>
                <w:sz w:val="20"/>
                <w:szCs w:val="20"/>
              </w:rPr>
            </w:pPr>
            <w:r w:rsidRPr="00CA023F">
              <w:rPr>
                <w:rFonts w:ascii="Arial" w:eastAsia="Times New Roman" w:hAnsi="Arial" w:cs="Arial"/>
                <w:sz w:val="20"/>
                <w:szCs w:val="20"/>
              </w:rPr>
              <w:t>212% (106)</w:t>
            </w:r>
          </w:p>
          <w:p w14:paraId="57C4C94D" w14:textId="08564C53" w:rsidR="00296B68" w:rsidRPr="00CA023F" w:rsidRDefault="26564510" w:rsidP="1BFEB3A2">
            <w:pPr>
              <w:jc w:val="center"/>
              <w:rPr>
                <w:rFonts w:ascii="Arial" w:eastAsia="Times New Roman" w:hAnsi="Arial" w:cs="Arial"/>
                <w:sz w:val="20"/>
                <w:szCs w:val="20"/>
              </w:rPr>
            </w:pPr>
            <w:r w:rsidRPr="00CA023F">
              <w:rPr>
                <w:rFonts w:ascii="Arial" w:eastAsia="Times New Roman" w:hAnsi="Arial" w:cs="Arial"/>
                <w:sz w:val="20"/>
                <w:szCs w:val="20"/>
              </w:rPr>
              <w:t>182% [92 - 563%]</w:t>
            </w:r>
          </w:p>
        </w:tc>
        <w:tc>
          <w:tcPr>
            <w:tcW w:w="2370" w:type="dxa"/>
            <w:gridSpan w:val="2"/>
          </w:tcPr>
          <w:p w14:paraId="3DBD06EE" w14:textId="11E2FFDE" w:rsidR="00296B68" w:rsidRPr="00CA023F" w:rsidRDefault="2CBCDB74" w:rsidP="1BFEB3A2">
            <w:pPr>
              <w:jc w:val="center"/>
              <w:rPr>
                <w:rFonts w:ascii="Arial" w:eastAsia="Times New Roman" w:hAnsi="Arial" w:cs="Arial"/>
                <w:sz w:val="20"/>
                <w:szCs w:val="20"/>
              </w:rPr>
            </w:pPr>
            <w:r w:rsidRPr="00CA023F">
              <w:rPr>
                <w:rFonts w:ascii="Arial" w:eastAsia="Times New Roman" w:hAnsi="Arial" w:cs="Arial"/>
                <w:sz w:val="20"/>
                <w:szCs w:val="20"/>
              </w:rPr>
              <w:t>15</w:t>
            </w:r>
          </w:p>
          <w:p w14:paraId="01662DEF" w14:textId="07D2A042" w:rsidR="00296B68" w:rsidRPr="00CA023F" w:rsidRDefault="2CBCDB74" w:rsidP="1BFEB3A2">
            <w:pPr>
              <w:jc w:val="center"/>
              <w:rPr>
                <w:rFonts w:ascii="Arial" w:eastAsia="Times New Roman" w:hAnsi="Arial" w:cs="Arial"/>
                <w:sz w:val="20"/>
                <w:szCs w:val="20"/>
              </w:rPr>
            </w:pPr>
            <w:r w:rsidRPr="00CA023F">
              <w:rPr>
                <w:rFonts w:ascii="Arial" w:eastAsia="Times New Roman" w:hAnsi="Arial" w:cs="Arial"/>
                <w:sz w:val="20"/>
                <w:szCs w:val="20"/>
              </w:rPr>
              <w:t>161% (89)</w:t>
            </w:r>
          </w:p>
          <w:p w14:paraId="03A8D90D" w14:textId="71BACB3D" w:rsidR="00296B68" w:rsidRPr="00CA023F" w:rsidRDefault="2CBCDB74" w:rsidP="1BFEB3A2">
            <w:pPr>
              <w:jc w:val="center"/>
              <w:rPr>
                <w:rFonts w:ascii="Arial" w:eastAsia="Times New Roman" w:hAnsi="Arial" w:cs="Arial"/>
                <w:sz w:val="20"/>
                <w:szCs w:val="20"/>
              </w:rPr>
            </w:pPr>
            <w:r w:rsidRPr="00CA023F">
              <w:rPr>
                <w:rFonts w:ascii="Arial" w:eastAsia="Times New Roman" w:hAnsi="Arial" w:cs="Arial"/>
                <w:sz w:val="20"/>
                <w:szCs w:val="20"/>
              </w:rPr>
              <w:t>163% [29 - 332%]</w:t>
            </w:r>
          </w:p>
        </w:tc>
      </w:tr>
      <w:tr w:rsidR="00296B68" w:rsidRPr="00CA023F" w14:paraId="5CE887EC" w14:textId="77777777" w:rsidTr="1BFEB3A2">
        <w:trPr>
          <w:trHeight w:val="300"/>
        </w:trPr>
        <w:tc>
          <w:tcPr>
            <w:tcW w:w="1680" w:type="dxa"/>
          </w:tcPr>
          <w:p w14:paraId="0BB81ADB" w14:textId="77777777" w:rsidR="00296B68" w:rsidRPr="00CA023F" w:rsidRDefault="00296B68" w:rsidP="001043F3">
            <w:pPr>
              <w:jc w:val="both"/>
              <w:rPr>
                <w:rFonts w:ascii="Arial" w:eastAsia="Times New Roman" w:hAnsi="Arial" w:cs="Arial"/>
                <w:sz w:val="20"/>
                <w:szCs w:val="20"/>
              </w:rPr>
            </w:pPr>
            <w:r w:rsidRPr="00CA023F">
              <w:rPr>
                <w:rFonts w:ascii="Arial" w:eastAsia="Times New Roman" w:hAnsi="Arial" w:cs="Arial"/>
                <w:sz w:val="20"/>
                <w:szCs w:val="20"/>
              </w:rPr>
              <w:t>Week 14</w:t>
            </w:r>
          </w:p>
        </w:tc>
        <w:tc>
          <w:tcPr>
            <w:tcW w:w="1680" w:type="dxa"/>
          </w:tcPr>
          <w:p w14:paraId="30EB0652" w14:textId="77777777" w:rsidR="00296B68" w:rsidRPr="00CA023F" w:rsidRDefault="00296B68" w:rsidP="001043F3">
            <w:pPr>
              <w:jc w:val="both"/>
              <w:rPr>
                <w:rFonts w:ascii="Arial" w:eastAsia="Times New Roman" w:hAnsi="Arial" w:cs="Arial"/>
                <w:sz w:val="20"/>
                <w:szCs w:val="20"/>
              </w:rPr>
            </w:pPr>
            <w:r w:rsidRPr="00CA023F">
              <w:rPr>
                <w:rFonts w:ascii="Arial" w:eastAsia="Times New Roman" w:hAnsi="Arial" w:cs="Arial"/>
                <w:sz w:val="20"/>
                <w:szCs w:val="20"/>
              </w:rPr>
              <w:t>N</w:t>
            </w:r>
          </w:p>
          <w:p w14:paraId="435E4B8F" w14:textId="77777777" w:rsidR="00296B68" w:rsidRPr="00CA023F" w:rsidRDefault="00296B68" w:rsidP="001043F3">
            <w:pPr>
              <w:jc w:val="both"/>
              <w:rPr>
                <w:rFonts w:ascii="Arial" w:eastAsia="Times New Roman" w:hAnsi="Arial" w:cs="Arial"/>
                <w:sz w:val="20"/>
                <w:szCs w:val="20"/>
              </w:rPr>
            </w:pPr>
            <w:r w:rsidRPr="00CA023F">
              <w:rPr>
                <w:rFonts w:ascii="Arial" w:eastAsia="Times New Roman" w:hAnsi="Arial" w:cs="Arial"/>
                <w:sz w:val="20"/>
                <w:szCs w:val="20"/>
              </w:rPr>
              <w:t>Mean (SD)</w:t>
            </w:r>
          </w:p>
          <w:p w14:paraId="138589A3" w14:textId="77777777" w:rsidR="00296B68" w:rsidRPr="00CA023F" w:rsidRDefault="00296B68" w:rsidP="001043F3">
            <w:pPr>
              <w:jc w:val="both"/>
              <w:rPr>
                <w:rFonts w:ascii="Arial" w:eastAsia="Times New Roman" w:hAnsi="Arial" w:cs="Arial"/>
                <w:sz w:val="20"/>
                <w:szCs w:val="20"/>
              </w:rPr>
            </w:pPr>
            <w:r w:rsidRPr="00CA023F">
              <w:rPr>
                <w:rFonts w:ascii="Arial" w:eastAsia="Times New Roman" w:hAnsi="Arial" w:cs="Arial"/>
                <w:sz w:val="20"/>
                <w:szCs w:val="20"/>
              </w:rPr>
              <w:t>Median [range]</w:t>
            </w:r>
          </w:p>
        </w:tc>
        <w:tc>
          <w:tcPr>
            <w:tcW w:w="1905" w:type="dxa"/>
          </w:tcPr>
          <w:p w14:paraId="64AC517F" w14:textId="5D034DFA" w:rsidR="00296B68" w:rsidRPr="00CA023F" w:rsidRDefault="5F95C7C3" w:rsidP="1BFEB3A2">
            <w:pPr>
              <w:jc w:val="center"/>
              <w:rPr>
                <w:rFonts w:ascii="Arial" w:eastAsia="Times New Roman" w:hAnsi="Arial" w:cs="Arial"/>
                <w:sz w:val="20"/>
                <w:szCs w:val="20"/>
              </w:rPr>
            </w:pPr>
            <w:r w:rsidRPr="00CA023F">
              <w:rPr>
                <w:rFonts w:ascii="Arial" w:eastAsia="Times New Roman" w:hAnsi="Arial" w:cs="Arial"/>
                <w:sz w:val="20"/>
                <w:szCs w:val="20"/>
              </w:rPr>
              <w:t>31</w:t>
            </w:r>
          </w:p>
          <w:p w14:paraId="4C9CFDC7" w14:textId="1DCC3567" w:rsidR="00296B68" w:rsidRPr="00CA023F" w:rsidRDefault="5F95C7C3" w:rsidP="1BFEB3A2">
            <w:pPr>
              <w:jc w:val="center"/>
              <w:rPr>
                <w:rFonts w:ascii="Arial" w:eastAsia="Times New Roman" w:hAnsi="Arial" w:cs="Arial"/>
                <w:sz w:val="20"/>
                <w:szCs w:val="20"/>
              </w:rPr>
            </w:pPr>
            <w:r w:rsidRPr="00CA023F">
              <w:rPr>
                <w:rFonts w:ascii="Arial" w:eastAsia="Times New Roman" w:hAnsi="Arial" w:cs="Arial"/>
                <w:sz w:val="20"/>
                <w:szCs w:val="20"/>
              </w:rPr>
              <w:t>7% (31)</w:t>
            </w:r>
          </w:p>
          <w:p w14:paraId="16E89541" w14:textId="7173310B" w:rsidR="00296B68" w:rsidRPr="00CA023F" w:rsidRDefault="5F95C7C3" w:rsidP="1BFEB3A2">
            <w:pPr>
              <w:jc w:val="center"/>
              <w:rPr>
                <w:rFonts w:ascii="Arial" w:eastAsia="Times New Roman" w:hAnsi="Arial" w:cs="Arial"/>
                <w:sz w:val="20"/>
                <w:szCs w:val="20"/>
              </w:rPr>
            </w:pPr>
            <w:r w:rsidRPr="00CA023F">
              <w:rPr>
                <w:rFonts w:ascii="Arial" w:eastAsia="Times New Roman" w:hAnsi="Arial" w:cs="Arial"/>
                <w:sz w:val="20"/>
                <w:szCs w:val="20"/>
              </w:rPr>
              <w:t>6% [-47 - 105%]</w:t>
            </w:r>
          </w:p>
        </w:tc>
        <w:tc>
          <w:tcPr>
            <w:tcW w:w="2055" w:type="dxa"/>
          </w:tcPr>
          <w:p w14:paraId="388F9BE2" w14:textId="34F1E6F1" w:rsidR="00296B68" w:rsidRPr="00CA023F" w:rsidRDefault="5D453191" w:rsidP="1BFEB3A2">
            <w:pPr>
              <w:jc w:val="center"/>
              <w:rPr>
                <w:rFonts w:ascii="Arial" w:eastAsia="Times New Roman" w:hAnsi="Arial" w:cs="Arial"/>
                <w:sz w:val="20"/>
                <w:szCs w:val="20"/>
              </w:rPr>
            </w:pPr>
            <w:r w:rsidRPr="00CA023F">
              <w:rPr>
                <w:rFonts w:ascii="Arial" w:eastAsia="Times New Roman" w:hAnsi="Arial" w:cs="Arial"/>
                <w:sz w:val="20"/>
                <w:szCs w:val="20"/>
              </w:rPr>
              <w:t>28</w:t>
            </w:r>
          </w:p>
          <w:p w14:paraId="4E204F49" w14:textId="60A155A9" w:rsidR="00296B68" w:rsidRPr="00CA023F" w:rsidRDefault="5D453191" w:rsidP="1BFEB3A2">
            <w:pPr>
              <w:jc w:val="center"/>
              <w:rPr>
                <w:rFonts w:ascii="Arial" w:eastAsia="Times New Roman" w:hAnsi="Arial" w:cs="Arial"/>
                <w:sz w:val="20"/>
                <w:szCs w:val="20"/>
              </w:rPr>
            </w:pPr>
            <w:r w:rsidRPr="00CA023F">
              <w:rPr>
                <w:rFonts w:ascii="Arial" w:eastAsia="Times New Roman" w:hAnsi="Arial" w:cs="Arial"/>
                <w:sz w:val="20"/>
                <w:szCs w:val="20"/>
              </w:rPr>
              <w:t>213% (102)</w:t>
            </w:r>
          </w:p>
          <w:p w14:paraId="5567D7D7" w14:textId="63AFFC69" w:rsidR="00296B68" w:rsidRPr="00CA023F" w:rsidRDefault="5D453191" w:rsidP="1BFEB3A2">
            <w:pPr>
              <w:jc w:val="center"/>
              <w:rPr>
                <w:rFonts w:ascii="Arial" w:eastAsia="Times New Roman" w:hAnsi="Arial" w:cs="Arial"/>
                <w:sz w:val="20"/>
                <w:szCs w:val="20"/>
              </w:rPr>
            </w:pPr>
            <w:r w:rsidRPr="00CA023F">
              <w:rPr>
                <w:rFonts w:ascii="Arial" w:eastAsia="Times New Roman" w:hAnsi="Arial" w:cs="Arial"/>
                <w:sz w:val="20"/>
                <w:szCs w:val="20"/>
              </w:rPr>
              <w:t>199% [77 - 531%]</w:t>
            </w:r>
          </w:p>
        </w:tc>
        <w:tc>
          <w:tcPr>
            <w:tcW w:w="2370" w:type="dxa"/>
            <w:gridSpan w:val="2"/>
          </w:tcPr>
          <w:p w14:paraId="497EA1B6" w14:textId="1A015A39" w:rsidR="00296B68" w:rsidRPr="00CA023F" w:rsidRDefault="0C0F4E0D" w:rsidP="1BFEB3A2">
            <w:pPr>
              <w:jc w:val="center"/>
              <w:rPr>
                <w:rFonts w:ascii="Arial" w:eastAsia="Times New Roman" w:hAnsi="Arial" w:cs="Arial"/>
                <w:sz w:val="20"/>
                <w:szCs w:val="20"/>
              </w:rPr>
            </w:pPr>
            <w:r w:rsidRPr="00CA023F">
              <w:rPr>
                <w:rFonts w:ascii="Arial" w:eastAsia="Times New Roman" w:hAnsi="Arial" w:cs="Arial"/>
                <w:sz w:val="20"/>
                <w:szCs w:val="20"/>
              </w:rPr>
              <w:t>15</w:t>
            </w:r>
          </w:p>
          <w:p w14:paraId="1FC68D14" w14:textId="28602C0F" w:rsidR="00296B68" w:rsidRPr="00CA023F" w:rsidRDefault="0C0F4E0D" w:rsidP="1BFEB3A2">
            <w:pPr>
              <w:jc w:val="center"/>
              <w:rPr>
                <w:rFonts w:ascii="Arial" w:eastAsia="Times New Roman" w:hAnsi="Arial" w:cs="Arial"/>
                <w:sz w:val="20"/>
                <w:szCs w:val="20"/>
              </w:rPr>
            </w:pPr>
            <w:r w:rsidRPr="00CA023F">
              <w:rPr>
                <w:rFonts w:ascii="Arial" w:eastAsia="Times New Roman" w:hAnsi="Arial" w:cs="Arial"/>
                <w:sz w:val="20"/>
                <w:szCs w:val="20"/>
              </w:rPr>
              <w:t>154% (61)</w:t>
            </w:r>
          </w:p>
          <w:p w14:paraId="2D276F60" w14:textId="2613E11E" w:rsidR="00296B68" w:rsidRPr="00CA023F" w:rsidRDefault="0C0F4E0D" w:rsidP="1BFEB3A2">
            <w:pPr>
              <w:jc w:val="center"/>
              <w:rPr>
                <w:rFonts w:ascii="Arial" w:eastAsia="Times New Roman" w:hAnsi="Arial" w:cs="Arial"/>
                <w:sz w:val="20"/>
                <w:szCs w:val="20"/>
              </w:rPr>
            </w:pPr>
            <w:r w:rsidRPr="00CA023F">
              <w:rPr>
                <w:rFonts w:ascii="Arial" w:eastAsia="Times New Roman" w:hAnsi="Arial" w:cs="Arial"/>
                <w:sz w:val="20"/>
                <w:szCs w:val="20"/>
              </w:rPr>
              <w:t>236% [79 - 280%]</w:t>
            </w:r>
          </w:p>
        </w:tc>
      </w:tr>
      <w:tr w:rsidR="00296B68" w:rsidRPr="00CA023F" w14:paraId="7A7579ED" w14:textId="77777777" w:rsidTr="1BFEB3A2">
        <w:trPr>
          <w:gridAfter w:val="1"/>
          <w:wAfter w:w="63" w:type="dxa"/>
          <w:trHeight w:val="300"/>
        </w:trPr>
        <w:tc>
          <w:tcPr>
            <w:tcW w:w="9627" w:type="dxa"/>
            <w:gridSpan w:val="5"/>
          </w:tcPr>
          <w:p w14:paraId="5FB33E9A" w14:textId="351027BB" w:rsidR="00296B68" w:rsidRPr="00CA023F" w:rsidRDefault="00296B68" w:rsidP="001043F3">
            <w:pPr>
              <w:rPr>
                <w:rFonts w:ascii="Arial" w:eastAsia="Times New Roman" w:hAnsi="Arial" w:cs="Arial"/>
                <w:sz w:val="20"/>
                <w:szCs w:val="20"/>
              </w:rPr>
            </w:pPr>
            <w:r w:rsidRPr="00CA023F">
              <w:rPr>
                <w:rFonts w:ascii="Arial" w:eastAsia="Times New Roman" w:hAnsi="Arial" w:cs="Arial"/>
                <w:b/>
                <w:bCs/>
                <w:i/>
                <w:iCs/>
                <w:sz w:val="20"/>
                <w:szCs w:val="20"/>
              </w:rPr>
              <w:t>Plasma DHA (</w:t>
            </w:r>
            <w:r w:rsidR="00F71734">
              <w:rPr>
                <w:rFonts w:ascii="Calibri" w:eastAsia="Times New Roman" w:hAnsi="Calibri" w:cs="Calibri"/>
                <w:b/>
                <w:bCs/>
                <w:i/>
                <w:iCs/>
                <w:sz w:val="20"/>
                <w:szCs w:val="20"/>
              </w:rPr>
              <w:t>μ</w:t>
            </w:r>
            <w:r w:rsidRPr="00CA023F">
              <w:rPr>
                <w:rFonts w:ascii="Arial" w:eastAsia="Times New Roman" w:hAnsi="Arial" w:cs="Arial"/>
                <w:b/>
                <w:bCs/>
                <w:i/>
                <w:iCs/>
                <w:sz w:val="20"/>
                <w:szCs w:val="20"/>
              </w:rPr>
              <w:t>g/mL)</w:t>
            </w:r>
          </w:p>
        </w:tc>
      </w:tr>
      <w:tr w:rsidR="00296B68" w:rsidRPr="00CA023F" w14:paraId="0CD8DE7A" w14:textId="77777777" w:rsidTr="1BFEB3A2">
        <w:trPr>
          <w:trHeight w:val="300"/>
        </w:trPr>
        <w:tc>
          <w:tcPr>
            <w:tcW w:w="1680" w:type="dxa"/>
          </w:tcPr>
          <w:p w14:paraId="18B581C6" w14:textId="77777777" w:rsidR="00296B68" w:rsidRPr="00CA023F" w:rsidRDefault="00296B68" w:rsidP="001043F3">
            <w:pPr>
              <w:jc w:val="both"/>
              <w:rPr>
                <w:rFonts w:ascii="Arial" w:eastAsia="Times New Roman" w:hAnsi="Arial" w:cs="Arial"/>
                <w:sz w:val="20"/>
                <w:szCs w:val="20"/>
              </w:rPr>
            </w:pPr>
            <w:r w:rsidRPr="00CA023F">
              <w:rPr>
                <w:rFonts w:ascii="Arial" w:eastAsia="Times New Roman" w:hAnsi="Arial" w:cs="Arial"/>
                <w:sz w:val="20"/>
                <w:szCs w:val="20"/>
              </w:rPr>
              <w:t>Week 6</w:t>
            </w:r>
          </w:p>
        </w:tc>
        <w:tc>
          <w:tcPr>
            <w:tcW w:w="1680" w:type="dxa"/>
          </w:tcPr>
          <w:p w14:paraId="064056EF" w14:textId="77777777" w:rsidR="00296B68" w:rsidRPr="00CA023F" w:rsidRDefault="00296B68" w:rsidP="001043F3">
            <w:pPr>
              <w:jc w:val="both"/>
              <w:rPr>
                <w:rFonts w:ascii="Arial" w:eastAsia="Times New Roman" w:hAnsi="Arial" w:cs="Arial"/>
                <w:sz w:val="20"/>
                <w:szCs w:val="20"/>
              </w:rPr>
            </w:pPr>
            <w:r w:rsidRPr="00CA023F">
              <w:rPr>
                <w:rFonts w:ascii="Arial" w:eastAsia="Times New Roman" w:hAnsi="Arial" w:cs="Arial"/>
                <w:sz w:val="20"/>
                <w:szCs w:val="20"/>
              </w:rPr>
              <w:t>N</w:t>
            </w:r>
          </w:p>
          <w:p w14:paraId="6D53C5AB" w14:textId="77777777" w:rsidR="00296B68" w:rsidRPr="00CA023F" w:rsidRDefault="00296B68" w:rsidP="001043F3">
            <w:pPr>
              <w:jc w:val="both"/>
              <w:rPr>
                <w:rFonts w:ascii="Arial" w:eastAsia="Times New Roman" w:hAnsi="Arial" w:cs="Arial"/>
                <w:sz w:val="20"/>
                <w:szCs w:val="20"/>
              </w:rPr>
            </w:pPr>
            <w:r w:rsidRPr="00CA023F">
              <w:rPr>
                <w:rFonts w:ascii="Arial" w:eastAsia="Times New Roman" w:hAnsi="Arial" w:cs="Arial"/>
                <w:sz w:val="20"/>
                <w:szCs w:val="20"/>
              </w:rPr>
              <w:t>Mean (SD)</w:t>
            </w:r>
          </w:p>
          <w:p w14:paraId="41D32FD3" w14:textId="77777777" w:rsidR="00296B68" w:rsidRPr="00CA023F" w:rsidRDefault="00296B68" w:rsidP="001043F3">
            <w:pPr>
              <w:jc w:val="both"/>
              <w:rPr>
                <w:rFonts w:ascii="Arial" w:eastAsia="Times New Roman" w:hAnsi="Arial" w:cs="Arial"/>
                <w:sz w:val="20"/>
                <w:szCs w:val="20"/>
              </w:rPr>
            </w:pPr>
            <w:r w:rsidRPr="00CA023F">
              <w:rPr>
                <w:rFonts w:ascii="Arial" w:eastAsia="Times New Roman" w:hAnsi="Arial" w:cs="Arial"/>
                <w:sz w:val="20"/>
                <w:szCs w:val="20"/>
              </w:rPr>
              <w:t>Median [range]</w:t>
            </w:r>
          </w:p>
        </w:tc>
        <w:tc>
          <w:tcPr>
            <w:tcW w:w="1905" w:type="dxa"/>
          </w:tcPr>
          <w:p w14:paraId="0113EF19" w14:textId="0E12A4C1" w:rsidR="00DB7330" w:rsidRPr="00CA023F" w:rsidRDefault="1FC81289" w:rsidP="1BFEB3A2">
            <w:pPr>
              <w:jc w:val="center"/>
              <w:rPr>
                <w:rFonts w:ascii="Arial" w:eastAsia="Times New Roman" w:hAnsi="Arial" w:cs="Arial"/>
                <w:sz w:val="20"/>
                <w:szCs w:val="20"/>
              </w:rPr>
            </w:pPr>
            <w:r w:rsidRPr="00CA023F">
              <w:rPr>
                <w:rFonts w:ascii="Arial" w:eastAsia="Times New Roman" w:hAnsi="Arial" w:cs="Arial"/>
                <w:sz w:val="20"/>
                <w:szCs w:val="20"/>
              </w:rPr>
              <w:t>31</w:t>
            </w:r>
          </w:p>
          <w:p w14:paraId="1166C56D" w14:textId="365AC76A" w:rsidR="00DB7330" w:rsidRPr="00CA023F" w:rsidRDefault="1FC81289" w:rsidP="1BFEB3A2">
            <w:pPr>
              <w:jc w:val="center"/>
              <w:rPr>
                <w:rFonts w:ascii="Arial" w:eastAsia="Times New Roman" w:hAnsi="Arial" w:cs="Arial"/>
                <w:sz w:val="20"/>
                <w:szCs w:val="20"/>
              </w:rPr>
            </w:pPr>
            <w:r w:rsidRPr="00CA023F">
              <w:rPr>
                <w:rFonts w:ascii="Arial" w:eastAsia="Times New Roman" w:hAnsi="Arial" w:cs="Arial"/>
                <w:sz w:val="20"/>
                <w:szCs w:val="20"/>
              </w:rPr>
              <w:t>10% (26)</w:t>
            </w:r>
          </w:p>
          <w:p w14:paraId="558F300E" w14:textId="1008E68C" w:rsidR="00DB7330" w:rsidRPr="00CA023F" w:rsidRDefault="1FC81289" w:rsidP="1BFEB3A2">
            <w:pPr>
              <w:jc w:val="center"/>
              <w:rPr>
                <w:rFonts w:ascii="Arial" w:eastAsia="Times New Roman" w:hAnsi="Arial" w:cs="Arial"/>
                <w:sz w:val="20"/>
                <w:szCs w:val="20"/>
              </w:rPr>
            </w:pPr>
            <w:r w:rsidRPr="00CA023F">
              <w:rPr>
                <w:rFonts w:ascii="Arial" w:eastAsia="Times New Roman" w:hAnsi="Arial" w:cs="Arial"/>
                <w:sz w:val="20"/>
                <w:szCs w:val="20"/>
              </w:rPr>
              <w:t>7% [-33 - 69%]</w:t>
            </w:r>
          </w:p>
        </w:tc>
        <w:tc>
          <w:tcPr>
            <w:tcW w:w="2055" w:type="dxa"/>
          </w:tcPr>
          <w:p w14:paraId="7FE634E9" w14:textId="685349A6" w:rsidR="009F16F9" w:rsidRPr="00CA023F" w:rsidRDefault="6B61C0A5" w:rsidP="1BFEB3A2">
            <w:pPr>
              <w:jc w:val="center"/>
              <w:rPr>
                <w:rFonts w:ascii="Arial" w:eastAsia="Times New Roman" w:hAnsi="Arial" w:cs="Arial"/>
                <w:sz w:val="20"/>
                <w:szCs w:val="20"/>
              </w:rPr>
            </w:pPr>
            <w:r w:rsidRPr="00CA023F">
              <w:rPr>
                <w:rFonts w:ascii="Arial" w:eastAsia="Times New Roman" w:hAnsi="Arial" w:cs="Arial"/>
                <w:sz w:val="20"/>
                <w:szCs w:val="20"/>
              </w:rPr>
              <w:t>28</w:t>
            </w:r>
          </w:p>
          <w:p w14:paraId="0FD1B678" w14:textId="53A0F344" w:rsidR="009F16F9" w:rsidRPr="00CA023F" w:rsidRDefault="6B61C0A5" w:rsidP="1BFEB3A2">
            <w:pPr>
              <w:jc w:val="center"/>
              <w:rPr>
                <w:rFonts w:ascii="Arial" w:eastAsia="Times New Roman" w:hAnsi="Arial" w:cs="Arial"/>
                <w:sz w:val="20"/>
                <w:szCs w:val="20"/>
              </w:rPr>
            </w:pPr>
            <w:r w:rsidRPr="00CA023F">
              <w:rPr>
                <w:rFonts w:ascii="Arial" w:eastAsia="Times New Roman" w:hAnsi="Arial" w:cs="Arial"/>
                <w:sz w:val="20"/>
                <w:szCs w:val="20"/>
              </w:rPr>
              <w:t>207% (107)</w:t>
            </w:r>
          </w:p>
          <w:p w14:paraId="206C893F" w14:textId="57451379" w:rsidR="009F16F9" w:rsidRPr="00CA023F" w:rsidRDefault="6B61C0A5" w:rsidP="1BFEB3A2">
            <w:pPr>
              <w:jc w:val="center"/>
              <w:rPr>
                <w:rFonts w:ascii="Arial" w:eastAsia="Times New Roman" w:hAnsi="Arial" w:cs="Arial"/>
                <w:sz w:val="20"/>
                <w:szCs w:val="20"/>
              </w:rPr>
            </w:pPr>
            <w:r w:rsidRPr="00CA023F">
              <w:rPr>
                <w:rFonts w:ascii="Arial" w:eastAsia="Times New Roman" w:hAnsi="Arial" w:cs="Arial"/>
                <w:sz w:val="20"/>
                <w:szCs w:val="20"/>
              </w:rPr>
              <w:t>189% [79 - 604%]</w:t>
            </w:r>
          </w:p>
        </w:tc>
        <w:tc>
          <w:tcPr>
            <w:tcW w:w="2370" w:type="dxa"/>
            <w:gridSpan w:val="2"/>
          </w:tcPr>
          <w:p w14:paraId="634F4DBC" w14:textId="0083CD62" w:rsidR="009F16F9" w:rsidRPr="00CA023F" w:rsidRDefault="08D4E64E" w:rsidP="1BFEB3A2">
            <w:pPr>
              <w:jc w:val="center"/>
              <w:rPr>
                <w:rFonts w:ascii="Arial" w:eastAsia="Times New Roman" w:hAnsi="Arial" w:cs="Arial"/>
                <w:sz w:val="20"/>
                <w:szCs w:val="20"/>
              </w:rPr>
            </w:pPr>
            <w:r w:rsidRPr="00CA023F">
              <w:rPr>
                <w:rFonts w:ascii="Arial" w:eastAsia="Times New Roman" w:hAnsi="Arial" w:cs="Arial"/>
                <w:sz w:val="20"/>
                <w:szCs w:val="20"/>
              </w:rPr>
              <w:t>15</w:t>
            </w:r>
          </w:p>
          <w:p w14:paraId="5C2C0711" w14:textId="0C86F200" w:rsidR="009F16F9" w:rsidRPr="00CA023F" w:rsidRDefault="08D4E64E" w:rsidP="1BFEB3A2">
            <w:pPr>
              <w:jc w:val="center"/>
              <w:rPr>
                <w:rFonts w:ascii="Arial" w:eastAsia="Times New Roman" w:hAnsi="Arial" w:cs="Arial"/>
                <w:sz w:val="20"/>
                <w:szCs w:val="20"/>
              </w:rPr>
            </w:pPr>
            <w:r w:rsidRPr="00CA023F">
              <w:rPr>
                <w:rFonts w:ascii="Arial" w:eastAsia="Times New Roman" w:hAnsi="Arial" w:cs="Arial"/>
                <w:sz w:val="20"/>
                <w:szCs w:val="20"/>
              </w:rPr>
              <w:t>109% (69)</w:t>
            </w:r>
          </w:p>
          <w:p w14:paraId="1DD4EEC6" w14:textId="2FFEA678" w:rsidR="009F16F9" w:rsidRPr="00CA023F" w:rsidRDefault="08D4E64E" w:rsidP="1BFEB3A2">
            <w:pPr>
              <w:jc w:val="center"/>
              <w:rPr>
                <w:rFonts w:ascii="Arial" w:eastAsia="Times New Roman" w:hAnsi="Arial" w:cs="Arial"/>
                <w:sz w:val="20"/>
                <w:szCs w:val="20"/>
              </w:rPr>
            </w:pPr>
            <w:r w:rsidRPr="00CA023F">
              <w:rPr>
                <w:rFonts w:ascii="Arial" w:eastAsia="Times New Roman" w:hAnsi="Arial" w:cs="Arial"/>
                <w:sz w:val="20"/>
                <w:szCs w:val="20"/>
              </w:rPr>
              <w:t>92% [17 - 250%]</w:t>
            </w:r>
          </w:p>
        </w:tc>
      </w:tr>
      <w:tr w:rsidR="00296B68" w:rsidRPr="00CA023F" w14:paraId="5A199160" w14:textId="77777777" w:rsidTr="1BFEB3A2">
        <w:trPr>
          <w:trHeight w:val="300"/>
        </w:trPr>
        <w:tc>
          <w:tcPr>
            <w:tcW w:w="1680" w:type="dxa"/>
          </w:tcPr>
          <w:p w14:paraId="76DB98CD" w14:textId="77777777" w:rsidR="00296B68" w:rsidRPr="00CA023F" w:rsidRDefault="00296B68" w:rsidP="001043F3">
            <w:pPr>
              <w:jc w:val="both"/>
              <w:rPr>
                <w:rFonts w:ascii="Arial" w:eastAsia="Times New Roman" w:hAnsi="Arial" w:cs="Arial"/>
                <w:sz w:val="20"/>
                <w:szCs w:val="20"/>
              </w:rPr>
            </w:pPr>
            <w:r w:rsidRPr="00CA023F">
              <w:rPr>
                <w:rFonts w:ascii="Arial" w:eastAsia="Times New Roman" w:hAnsi="Arial" w:cs="Arial"/>
                <w:sz w:val="20"/>
                <w:szCs w:val="20"/>
              </w:rPr>
              <w:t>Week 14</w:t>
            </w:r>
          </w:p>
        </w:tc>
        <w:tc>
          <w:tcPr>
            <w:tcW w:w="1680" w:type="dxa"/>
          </w:tcPr>
          <w:p w14:paraId="6181F04C" w14:textId="77777777" w:rsidR="00296B68" w:rsidRPr="00CA023F" w:rsidRDefault="00296B68" w:rsidP="001043F3">
            <w:pPr>
              <w:jc w:val="both"/>
              <w:rPr>
                <w:rFonts w:ascii="Arial" w:eastAsia="Times New Roman" w:hAnsi="Arial" w:cs="Arial"/>
                <w:sz w:val="20"/>
                <w:szCs w:val="20"/>
              </w:rPr>
            </w:pPr>
            <w:r w:rsidRPr="00CA023F">
              <w:rPr>
                <w:rFonts w:ascii="Arial" w:eastAsia="Times New Roman" w:hAnsi="Arial" w:cs="Arial"/>
                <w:sz w:val="20"/>
                <w:szCs w:val="20"/>
              </w:rPr>
              <w:t>N</w:t>
            </w:r>
          </w:p>
          <w:p w14:paraId="50EC8F51" w14:textId="77777777" w:rsidR="00296B68" w:rsidRPr="00CA023F" w:rsidRDefault="00296B68" w:rsidP="001043F3">
            <w:pPr>
              <w:jc w:val="both"/>
              <w:rPr>
                <w:rFonts w:ascii="Arial" w:eastAsia="Times New Roman" w:hAnsi="Arial" w:cs="Arial"/>
                <w:sz w:val="20"/>
                <w:szCs w:val="20"/>
              </w:rPr>
            </w:pPr>
            <w:r w:rsidRPr="00CA023F">
              <w:rPr>
                <w:rFonts w:ascii="Arial" w:eastAsia="Times New Roman" w:hAnsi="Arial" w:cs="Arial"/>
                <w:sz w:val="20"/>
                <w:szCs w:val="20"/>
              </w:rPr>
              <w:t>Mean (SD)</w:t>
            </w:r>
          </w:p>
          <w:p w14:paraId="1E42EBFF" w14:textId="77777777" w:rsidR="00296B68" w:rsidRPr="00CA023F" w:rsidRDefault="00296B68" w:rsidP="001043F3">
            <w:pPr>
              <w:jc w:val="both"/>
              <w:rPr>
                <w:rFonts w:ascii="Arial" w:eastAsia="Times New Roman" w:hAnsi="Arial" w:cs="Arial"/>
                <w:sz w:val="20"/>
                <w:szCs w:val="20"/>
              </w:rPr>
            </w:pPr>
            <w:r w:rsidRPr="00CA023F">
              <w:rPr>
                <w:rFonts w:ascii="Arial" w:eastAsia="Times New Roman" w:hAnsi="Arial" w:cs="Arial"/>
                <w:sz w:val="20"/>
                <w:szCs w:val="20"/>
              </w:rPr>
              <w:t>Median [range]</w:t>
            </w:r>
          </w:p>
        </w:tc>
        <w:tc>
          <w:tcPr>
            <w:tcW w:w="1905" w:type="dxa"/>
          </w:tcPr>
          <w:p w14:paraId="49CA5344" w14:textId="63F8D699" w:rsidR="00A62048" w:rsidRPr="00CA023F" w:rsidRDefault="624AF380" w:rsidP="1BFEB3A2">
            <w:pPr>
              <w:jc w:val="center"/>
              <w:rPr>
                <w:rFonts w:ascii="Arial" w:eastAsia="Times New Roman" w:hAnsi="Arial" w:cs="Arial"/>
                <w:sz w:val="20"/>
                <w:szCs w:val="20"/>
              </w:rPr>
            </w:pPr>
            <w:r w:rsidRPr="00CA023F">
              <w:rPr>
                <w:rFonts w:ascii="Arial" w:eastAsia="Times New Roman" w:hAnsi="Arial" w:cs="Arial"/>
                <w:sz w:val="20"/>
                <w:szCs w:val="20"/>
              </w:rPr>
              <w:t>31</w:t>
            </w:r>
          </w:p>
          <w:p w14:paraId="71631E70" w14:textId="32A8A9C3" w:rsidR="00A62048" w:rsidRPr="00CA023F" w:rsidRDefault="624AF380" w:rsidP="1BFEB3A2">
            <w:pPr>
              <w:jc w:val="center"/>
              <w:rPr>
                <w:rFonts w:ascii="Arial" w:eastAsia="Times New Roman" w:hAnsi="Arial" w:cs="Arial"/>
                <w:sz w:val="20"/>
                <w:szCs w:val="20"/>
              </w:rPr>
            </w:pPr>
            <w:r w:rsidRPr="00CA023F">
              <w:rPr>
                <w:rFonts w:ascii="Arial" w:eastAsia="Times New Roman" w:hAnsi="Arial" w:cs="Arial"/>
                <w:sz w:val="20"/>
                <w:szCs w:val="20"/>
              </w:rPr>
              <w:t>8% (29)</w:t>
            </w:r>
          </w:p>
          <w:p w14:paraId="353F315F" w14:textId="1FFE760F" w:rsidR="00A62048" w:rsidRPr="00CA023F" w:rsidRDefault="624AF380" w:rsidP="1BFEB3A2">
            <w:pPr>
              <w:jc w:val="center"/>
              <w:rPr>
                <w:rFonts w:ascii="Arial" w:eastAsia="Times New Roman" w:hAnsi="Arial" w:cs="Arial"/>
                <w:sz w:val="20"/>
                <w:szCs w:val="20"/>
              </w:rPr>
            </w:pPr>
            <w:r w:rsidRPr="00CA023F">
              <w:rPr>
                <w:rFonts w:ascii="Arial" w:eastAsia="Times New Roman" w:hAnsi="Arial" w:cs="Arial"/>
                <w:sz w:val="20"/>
                <w:szCs w:val="20"/>
              </w:rPr>
              <w:t>10% [-44 - 92%]</w:t>
            </w:r>
          </w:p>
        </w:tc>
        <w:tc>
          <w:tcPr>
            <w:tcW w:w="2055" w:type="dxa"/>
          </w:tcPr>
          <w:p w14:paraId="6F89AD24" w14:textId="7CA5C831" w:rsidR="00C759AC" w:rsidRPr="00CA023F" w:rsidRDefault="0D0DDF5C" w:rsidP="1BFEB3A2">
            <w:pPr>
              <w:jc w:val="center"/>
              <w:rPr>
                <w:rFonts w:ascii="Arial" w:eastAsia="Times New Roman" w:hAnsi="Arial" w:cs="Arial"/>
                <w:sz w:val="20"/>
                <w:szCs w:val="20"/>
              </w:rPr>
            </w:pPr>
            <w:r w:rsidRPr="00CA023F">
              <w:rPr>
                <w:rFonts w:ascii="Arial" w:eastAsia="Times New Roman" w:hAnsi="Arial" w:cs="Arial"/>
                <w:sz w:val="20"/>
                <w:szCs w:val="20"/>
              </w:rPr>
              <w:t>28</w:t>
            </w:r>
          </w:p>
          <w:p w14:paraId="543595B4" w14:textId="0B857D3A" w:rsidR="00C759AC" w:rsidRPr="00CA023F" w:rsidRDefault="0D0DDF5C" w:rsidP="1BFEB3A2">
            <w:pPr>
              <w:jc w:val="center"/>
              <w:rPr>
                <w:rFonts w:ascii="Arial" w:eastAsia="Times New Roman" w:hAnsi="Arial" w:cs="Arial"/>
                <w:sz w:val="20"/>
                <w:szCs w:val="20"/>
              </w:rPr>
            </w:pPr>
            <w:r w:rsidRPr="00CA023F">
              <w:rPr>
                <w:rFonts w:ascii="Arial" w:eastAsia="Times New Roman" w:hAnsi="Arial" w:cs="Arial"/>
                <w:sz w:val="20"/>
                <w:szCs w:val="20"/>
              </w:rPr>
              <w:t>203% (98)</w:t>
            </w:r>
          </w:p>
          <w:p w14:paraId="1F48F616" w14:textId="0003F3B2" w:rsidR="00C759AC" w:rsidRPr="00CA023F" w:rsidRDefault="0D0DDF5C" w:rsidP="1BFEB3A2">
            <w:pPr>
              <w:jc w:val="center"/>
              <w:rPr>
                <w:rFonts w:ascii="Arial" w:eastAsia="Times New Roman" w:hAnsi="Arial" w:cs="Arial"/>
                <w:sz w:val="20"/>
                <w:szCs w:val="20"/>
              </w:rPr>
            </w:pPr>
            <w:r w:rsidRPr="00CA023F">
              <w:rPr>
                <w:rFonts w:ascii="Arial" w:eastAsia="Times New Roman" w:hAnsi="Arial" w:cs="Arial"/>
                <w:sz w:val="20"/>
                <w:szCs w:val="20"/>
              </w:rPr>
              <w:t>179% [53 - 508%]</w:t>
            </w:r>
          </w:p>
        </w:tc>
        <w:tc>
          <w:tcPr>
            <w:tcW w:w="2370" w:type="dxa"/>
            <w:gridSpan w:val="2"/>
          </w:tcPr>
          <w:p w14:paraId="03CCDCA5" w14:textId="7CC54D94" w:rsidR="00C759AC" w:rsidRPr="00CA023F" w:rsidRDefault="2A06A5D7" w:rsidP="1BFEB3A2">
            <w:pPr>
              <w:jc w:val="center"/>
              <w:rPr>
                <w:rFonts w:ascii="Arial" w:eastAsia="Times New Roman" w:hAnsi="Arial" w:cs="Arial"/>
                <w:sz w:val="20"/>
                <w:szCs w:val="20"/>
              </w:rPr>
            </w:pPr>
            <w:r w:rsidRPr="00CA023F">
              <w:rPr>
                <w:rFonts w:ascii="Arial" w:eastAsia="Times New Roman" w:hAnsi="Arial" w:cs="Arial"/>
                <w:sz w:val="20"/>
                <w:szCs w:val="20"/>
              </w:rPr>
              <w:t>15</w:t>
            </w:r>
          </w:p>
          <w:p w14:paraId="56260E7B" w14:textId="1B21E424" w:rsidR="00C759AC" w:rsidRPr="00CA023F" w:rsidRDefault="2A06A5D7" w:rsidP="1BFEB3A2">
            <w:pPr>
              <w:jc w:val="center"/>
              <w:rPr>
                <w:rFonts w:ascii="Arial" w:eastAsia="Times New Roman" w:hAnsi="Arial" w:cs="Arial"/>
                <w:sz w:val="20"/>
                <w:szCs w:val="20"/>
              </w:rPr>
            </w:pPr>
            <w:r w:rsidRPr="00CA023F">
              <w:rPr>
                <w:rFonts w:ascii="Arial" w:eastAsia="Times New Roman" w:hAnsi="Arial" w:cs="Arial"/>
                <w:sz w:val="20"/>
                <w:szCs w:val="20"/>
              </w:rPr>
              <w:t>107% (59)</w:t>
            </w:r>
          </w:p>
          <w:p w14:paraId="61717EC7" w14:textId="7E39EE89" w:rsidR="00C759AC" w:rsidRPr="00CA023F" w:rsidRDefault="2A06A5D7" w:rsidP="1BFEB3A2">
            <w:pPr>
              <w:jc w:val="center"/>
              <w:rPr>
                <w:rFonts w:ascii="Arial" w:eastAsia="Times New Roman" w:hAnsi="Arial" w:cs="Arial"/>
                <w:sz w:val="20"/>
                <w:szCs w:val="20"/>
              </w:rPr>
            </w:pPr>
            <w:r w:rsidRPr="00CA023F">
              <w:rPr>
                <w:rFonts w:ascii="Arial" w:eastAsia="Times New Roman" w:hAnsi="Arial" w:cs="Arial"/>
                <w:sz w:val="20"/>
                <w:szCs w:val="20"/>
              </w:rPr>
              <w:t>82% [42 - 259%]</w:t>
            </w:r>
          </w:p>
        </w:tc>
      </w:tr>
      <w:tr w:rsidR="00296B68" w:rsidRPr="00CA023F" w14:paraId="4F22BFFA" w14:textId="77777777" w:rsidTr="1BFEB3A2">
        <w:trPr>
          <w:gridAfter w:val="1"/>
          <w:wAfter w:w="63" w:type="dxa"/>
          <w:trHeight w:val="300"/>
        </w:trPr>
        <w:tc>
          <w:tcPr>
            <w:tcW w:w="9627" w:type="dxa"/>
            <w:gridSpan w:val="5"/>
          </w:tcPr>
          <w:p w14:paraId="21EAFE19" w14:textId="28891F51" w:rsidR="00296B68" w:rsidRPr="00CA023F" w:rsidRDefault="00296B68" w:rsidP="00296B68">
            <w:pPr>
              <w:ind w:right="-119"/>
              <w:rPr>
                <w:rFonts w:ascii="Arial" w:eastAsia="Times New Roman" w:hAnsi="Arial" w:cs="Arial"/>
                <w:sz w:val="20"/>
                <w:szCs w:val="20"/>
              </w:rPr>
            </w:pPr>
            <w:r w:rsidRPr="00CA023F">
              <w:rPr>
                <w:rFonts w:ascii="Arial" w:eastAsia="Times New Roman" w:hAnsi="Arial" w:cs="Arial"/>
                <w:b/>
                <w:bCs/>
                <w:i/>
                <w:iCs/>
                <w:sz w:val="20"/>
                <w:szCs w:val="20"/>
              </w:rPr>
              <w:t>Plasma EPA (</w:t>
            </w:r>
            <w:r w:rsidR="00F71734">
              <w:rPr>
                <w:rFonts w:ascii="Calibri" w:eastAsia="Times New Roman" w:hAnsi="Calibri" w:cs="Calibri"/>
                <w:b/>
                <w:bCs/>
                <w:i/>
                <w:iCs/>
                <w:sz w:val="20"/>
                <w:szCs w:val="20"/>
              </w:rPr>
              <w:t>μ</w:t>
            </w:r>
            <w:r w:rsidRPr="00CA023F">
              <w:rPr>
                <w:rFonts w:ascii="Arial" w:eastAsia="Times New Roman" w:hAnsi="Arial" w:cs="Arial"/>
                <w:b/>
                <w:bCs/>
                <w:i/>
                <w:iCs/>
                <w:sz w:val="20"/>
                <w:szCs w:val="20"/>
              </w:rPr>
              <w:t>g/mL)</w:t>
            </w:r>
          </w:p>
        </w:tc>
      </w:tr>
      <w:tr w:rsidR="00296B68" w:rsidRPr="00CA023F" w14:paraId="43475D01" w14:textId="77777777" w:rsidTr="1BFEB3A2">
        <w:trPr>
          <w:trHeight w:val="300"/>
        </w:trPr>
        <w:tc>
          <w:tcPr>
            <w:tcW w:w="1680" w:type="dxa"/>
          </w:tcPr>
          <w:p w14:paraId="3E186CDF" w14:textId="77777777" w:rsidR="00296B68" w:rsidRPr="00CA023F" w:rsidRDefault="00296B68" w:rsidP="001043F3">
            <w:pPr>
              <w:jc w:val="both"/>
              <w:rPr>
                <w:rFonts w:ascii="Arial" w:eastAsia="Times New Roman" w:hAnsi="Arial" w:cs="Arial"/>
                <w:sz w:val="20"/>
                <w:szCs w:val="20"/>
              </w:rPr>
            </w:pPr>
            <w:r w:rsidRPr="00CA023F">
              <w:rPr>
                <w:rFonts w:ascii="Arial" w:eastAsia="Times New Roman" w:hAnsi="Arial" w:cs="Arial"/>
                <w:sz w:val="20"/>
                <w:szCs w:val="20"/>
              </w:rPr>
              <w:t>Week 6</w:t>
            </w:r>
          </w:p>
        </w:tc>
        <w:tc>
          <w:tcPr>
            <w:tcW w:w="1680" w:type="dxa"/>
          </w:tcPr>
          <w:p w14:paraId="4A1584E6" w14:textId="77777777" w:rsidR="00296B68" w:rsidRPr="00CA023F" w:rsidRDefault="00296B68" w:rsidP="001043F3">
            <w:pPr>
              <w:jc w:val="both"/>
              <w:rPr>
                <w:rFonts w:ascii="Arial" w:eastAsia="Times New Roman" w:hAnsi="Arial" w:cs="Arial"/>
                <w:sz w:val="20"/>
                <w:szCs w:val="20"/>
              </w:rPr>
            </w:pPr>
            <w:r w:rsidRPr="00CA023F">
              <w:rPr>
                <w:rFonts w:ascii="Arial" w:eastAsia="Times New Roman" w:hAnsi="Arial" w:cs="Arial"/>
                <w:sz w:val="20"/>
                <w:szCs w:val="20"/>
              </w:rPr>
              <w:t>N</w:t>
            </w:r>
          </w:p>
          <w:p w14:paraId="369835E2" w14:textId="77777777" w:rsidR="00296B68" w:rsidRPr="00CA023F" w:rsidRDefault="00296B68" w:rsidP="001043F3">
            <w:pPr>
              <w:jc w:val="both"/>
              <w:rPr>
                <w:rFonts w:ascii="Arial" w:eastAsia="Times New Roman" w:hAnsi="Arial" w:cs="Arial"/>
                <w:sz w:val="20"/>
                <w:szCs w:val="20"/>
              </w:rPr>
            </w:pPr>
            <w:r w:rsidRPr="00CA023F">
              <w:rPr>
                <w:rFonts w:ascii="Arial" w:eastAsia="Times New Roman" w:hAnsi="Arial" w:cs="Arial"/>
                <w:sz w:val="20"/>
                <w:szCs w:val="20"/>
              </w:rPr>
              <w:t>Mean (SD)</w:t>
            </w:r>
          </w:p>
          <w:p w14:paraId="08580023" w14:textId="77777777" w:rsidR="00296B68" w:rsidRPr="00CA023F" w:rsidRDefault="00296B68" w:rsidP="001043F3">
            <w:pPr>
              <w:jc w:val="both"/>
              <w:rPr>
                <w:rFonts w:ascii="Arial" w:eastAsia="Times New Roman" w:hAnsi="Arial" w:cs="Arial"/>
                <w:sz w:val="20"/>
                <w:szCs w:val="20"/>
              </w:rPr>
            </w:pPr>
            <w:r w:rsidRPr="00CA023F">
              <w:rPr>
                <w:rFonts w:ascii="Arial" w:eastAsia="Times New Roman" w:hAnsi="Arial" w:cs="Arial"/>
                <w:sz w:val="20"/>
                <w:szCs w:val="20"/>
              </w:rPr>
              <w:t>Median [range]</w:t>
            </w:r>
          </w:p>
        </w:tc>
        <w:tc>
          <w:tcPr>
            <w:tcW w:w="1905" w:type="dxa"/>
          </w:tcPr>
          <w:p w14:paraId="4125E916" w14:textId="2281C374" w:rsidR="00B46CA7" w:rsidRPr="00CA023F" w:rsidRDefault="6750B56F" w:rsidP="1BFEB3A2">
            <w:pPr>
              <w:jc w:val="center"/>
              <w:rPr>
                <w:rFonts w:ascii="Arial" w:eastAsia="Times New Roman" w:hAnsi="Arial" w:cs="Arial"/>
                <w:sz w:val="20"/>
                <w:szCs w:val="20"/>
              </w:rPr>
            </w:pPr>
            <w:r w:rsidRPr="00CA023F">
              <w:rPr>
                <w:rFonts w:ascii="Arial" w:eastAsia="Times New Roman" w:hAnsi="Arial" w:cs="Arial"/>
                <w:sz w:val="20"/>
                <w:szCs w:val="20"/>
              </w:rPr>
              <w:t>31</w:t>
            </w:r>
          </w:p>
          <w:p w14:paraId="19117EF0" w14:textId="0F8101D5" w:rsidR="00B46CA7" w:rsidRPr="00CA023F" w:rsidRDefault="6750B56F" w:rsidP="1BFEB3A2">
            <w:pPr>
              <w:jc w:val="center"/>
              <w:rPr>
                <w:rFonts w:ascii="Arial" w:eastAsia="Times New Roman" w:hAnsi="Arial" w:cs="Arial"/>
                <w:sz w:val="20"/>
                <w:szCs w:val="20"/>
              </w:rPr>
            </w:pPr>
            <w:r w:rsidRPr="00CA023F">
              <w:rPr>
                <w:rFonts w:ascii="Arial" w:eastAsia="Times New Roman" w:hAnsi="Arial" w:cs="Arial"/>
                <w:sz w:val="20"/>
                <w:szCs w:val="20"/>
              </w:rPr>
              <w:t>15% (38)</w:t>
            </w:r>
          </w:p>
          <w:p w14:paraId="71A273C5" w14:textId="63301494" w:rsidR="00B46CA7" w:rsidRPr="00CA023F" w:rsidRDefault="6750B56F" w:rsidP="1BFEB3A2">
            <w:pPr>
              <w:jc w:val="center"/>
              <w:rPr>
                <w:rFonts w:ascii="Arial" w:eastAsia="Times New Roman" w:hAnsi="Arial" w:cs="Arial"/>
                <w:sz w:val="20"/>
                <w:szCs w:val="20"/>
              </w:rPr>
            </w:pPr>
            <w:r w:rsidRPr="00CA023F">
              <w:rPr>
                <w:rFonts w:ascii="Arial" w:eastAsia="Times New Roman" w:hAnsi="Arial" w:cs="Arial"/>
                <w:sz w:val="20"/>
                <w:szCs w:val="20"/>
              </w:rPr>
              <w:t>16% [-68 - 89%]</w:t>
            </w:r>
          </w:p>
        </w:tc>
        <w:tc>
          <w:tcPr>
            <w:tcW w:w="2055" w:type="dxa"/>
          </w:tcPr>
          <w:p w14:paraId="2DCA23CD" w14:textId="54E5B76D" w:rsidR="00EB381E" w:rsidRPr="00CA023F" w:rsidRDefault="6244F4A4" w:rsidP="1BFEB3A2">
            <w:pPr>
              <w:jc w:val="center"/>
              <w:rPr>
                <w:rFonts w:ascii="Arial" w:eastAsia="Times New Roman" w:hAnsi="Arial" w:cs="Arial"/>
                <w:sz w:val="20"/>
                <w:szCs w:val="20"/>
              </w:rPr>
            </w:pPr>
            <w:r w:rsidRPr="00CA023F">
              <w:rPr>
                <w:rFonts w:ascii="Arial" w:eastAsia="Times New Roman" w:hAnsi="Arial" w:cs="Arial"/>
                <w:sz w:val="20"/>
                <w:szCs w:val="20"/>
              </w:rPr>
              <w:t>28</w:t>
            </w:r>
          </w:p>
          <w:p w14:paraId="2D472E3A" w14:textId="4692678E" w:rsidR="00EB381E" w:rsidRPr="00CA023F" w:rsidRDefault="6244F4A4" w:rsidP="1BFEB3A2">
            <w:pPr>
              <w:jc w:val="center"/>
              <w:rPr>
                <w:rFonts w:ascii="Arial" w:eastAsia="Times New Roman" w:hAnsi="Arial" w:cs="Arial"/>
                <w:sz w:val="20"/>
                <w:szCs w:val="20"/>
              </w:rPr>
            </w:pPr>
            <w:r w:rsidRPr="00CA023F">
              <w:rPr>
                <w:rFonts w:ascii="Arial" w:eastAsia="Times New Roman" w:hAnsi="Arial" w:cs="Arial"/>
                <w:sz w:val="20"/>
                <w:szCs w:val="20"/>
              </w:rPr>
              <w:t>270% (229)</w:t>
            </w:r>
          </w:p>
          <w:p w14:paraId="7FAE167A" w14:textId="799B7ABD" w:rsidR="00EB381E" w:rsidRPr="00CA023F" w:rsidRDefault="6244F4A4" w:rsidP="1BFEB3A2">
            <w:pPr>
              <w:jc w:val="center"/>
              <w:rPr>
                <w:rFonts w:ascii="Arial" w:eastAsia="Times New Roman" w:hAnsi="Arial" w:cs="Arial"/>
                <w:sz w:val="20"/>
                <w:szCs w:val="20"/>
              </w:rPr>
            </w:pPr>
            <w:r w:rsidRPr="00CA023F">
              <w:rPr>
                <w:rFonts w:ascii="Arial" w:eastAsia="Times New Roman" w:hAnsi="Arial" w:cs="Arial"/>
                <w:sz w:val="20"/>
                <w:szCs w:val="20"/>
              </w:rPr>
              <w:t>198% [51 - 993%]</w:t>
            </w:r>
          </w:p>
        </w:tc>
        <w:tc>
          <w:tcPr>
            <w:tcW w:w="2370" w:type="dxa"/>
            <w:gridSpan w:val="2"/>
          </w:tcPr>
          <w:p w14:paraId="3741B18C" w14:textId="35708D72" w:rsidR="00E216A6" w:rsidRPr="00CA023F" w:rsidRDefault="4197673D" w:rsidP="1BFEB3A2">
            <w:pPr>
              <w:jc w:val="center"/>
              <w:rPr>
                <w:rFonts w:ascii="Arial" w:eastAsia="Times New Roman" w:hAnsi="Arial" w:cs="Arial"/>
                <w:sz w:val="20"/>
                <w:szCs w:val="20"/>
              </w:rPr>
            </w:pPr>
            <w:r w:rsidRPr="00CA023F">
              <w:rPr>
                <w:rFonts w:ascii="Arial" w:eastAsia="Times New Roman" w:hAnsi="Arial" w:cs="Arial"/>
                <w:sz w:val="20"/>
                <w:szCs w:val="20"/>
              </w:rPr>
              <w:t>15</w:t>
            </w:r>
          </w:p>
          <w:p w14:paraId="6AD7C07A" w14:textId="5CC0A1CA" w:rsidR="00E216A6" w:rsidRPr="00CA023F" w:rsidRDefault="4197673D" w:rsidP="1BFEB3A2">
            <w:pPr>
              <w:jc w:val="center"/>
              <w:rPr>
                <w:rFonts w:ascii="Arial" w:eastAsia="Times New Roman" w:hAnsi="Arial" w:cs="Arial"/>
                <w:sz w:val="20"/>
                <w:szCs w:val="20"/>
              </w:rPr>
            </w:pPr>
            <w:r w:rsidRPr="00CA023F">
              <w:rPr>
                <w:rFonts w:ascii="Arial" w:eastAsia="Times New Roman" w:hAnsi="Arial" w:cs="Arial"/>
                <w:sz w:val="20"/>
                <w:szCs w:val="20"/>
              </w:rPr>
              <w:t>369% (254)</w:t>
            </w:r>
          </w:p>
          <w:p w14:paraId="3ADCCA3D" w14:textId="650BA968" w:rsidR="00E216A6" w:rsidRPr="00CA023F" w:rsidRDefault="4197673D" w:rsidP="1BFEB3A2">
            <w:pPr>
              <w:jc w:val="center"/>
              <w:rPr>
                <w:rFonts w:ascii="Arial" w:eastAsia="Times New Roman" w:hAnsi="Arial" w:cs="Arial"/>
                <w:sz w:val="20"/>
                <w:szCs w:val="20"/>
              </w:rPr>
            </w:pPr>
            <w:r w:rsidRPr="00CA023F">
              <w:rPr>
                <w:rFonts w:ascii="Arial" w:eastAsia="Times New Roman" w:hAnsi="Arial" w:cs="Arial"/>
                <w:sz w:val="20"/>
                <w:szCs w:val="20"/>
              </w:rPr>
              <w:t>315% [16 - 1003%]</w:t>
            </w:r>
          </w:p>
        </w:tc>
      </w:tr>
      <w:tr w:rsidR="00296B68" w:rsidRPr="00CA023F" w14:paraId="347A9FF9" w14:textId="77777777" w:rsidTr="1BFEB3A2">
        <w:trPr>
          <w:trHeight w:val="300"/>
        </w:trPr>
        <w:tc>
          <w:tcPr>
            <w:tcW w:w="1680" w:type="dxa"/>
          </w:tcPr>
          <w:p w14:paraId="23C7B6D9" w14:textId="77777777" w:rsidR="00296B68" w:rsidRPr="00CA023F" w:rsidRDefault="00296B68" w:rsidP="001043F3">
            <w:pPr>
              <w:jc w:val="both"/>
              <w:rPr>
                <w:rFonts w:ascii="Arial" w:eastAsia="Times New Roman" w:hAnsi="Arial" w:cs="Arial"/>
                <w:sz w:val="20"/>
                <w:szCs w:val="20"/>
              </w:rPr>
            </w:pPr>
            <w:r w:rsidRPr="00CA023F">
              <w:rPr>
                <w:rFonts w:ascii="Arial" w:eastAsia="Times New Roman" w:hAnsi="Arial" w:cs="Arial"/>
                <w:sz w:val="20"/>
                <w:szCs w:val="20"/>
              </w:rPr>
              <w:t>Week 14</w:t>
            </w:r>
          </w:p>
        </w:tc>
        <w:tc>
          <w:tcPr>
            <w:tcW w:w="1680" w:type="dxa"/>
          </w:tcPr>
          <w:p w14:paraId="3FBE613F" w14:textId="77777777" w:rsidR="00296B68" w:rsidRPr="00CA023F" w:rsidRDefault="00296B68" w:rsidP="001043F3">
            <w:pPr>
              <w:jc w:val="both"/>
              <w:rPr>
                <w:rFonts w:ascii="Arial" w:eastAsia="Times New Roman" w:hAnsi="Arial" w:cs="Arial"/>
                <w:sz w:val="20"/>
                <w:szCs w:val="20"/>
              </w:rPr>
            </w:pPr>
            <w:r w:rsidRPr="00CA023F">
              <w:rPr>
                <w:rFonts w:ascii="Arial" w:eastAsia="Times New Roman" w:hAnsi="Arial" w:cs="Arial"/>
                <w:sz w:val="20"/>
                <w:szCs w:val="20"/>
              </w:rPr>
              <w:t>N</w:t>
            </w:r>
          </w:p>
          <w:p w14:paraId="05A5937E" w14:textId="77777777" w:rsidR="00296B68" w:rsidRPr="00CA023F" w:rsidRDefault="00296B68" w:rsidP="001043F3">
            <w:pPr>
              <w:jc w:val="both"/>
              <w:rPr>
                <w:rFonts w:ascii="Arial" w:eastAsia="Times New Roman" w:hAnsi="Arial" w:cs="Arial"/>
                <w:sz w:val="20"/>
                <w:szCs w:val="20"/>
              </w:rPr>
            </w:pPr>
            <w:r w:rsidRPr="00CA023F">
              <w:rPr>
                <w:rFonts w:ascii="Arial" w:eastAsia="Times New Roman" w:hAnsi="Arial" w:cs="Arial"/>
                <w:sz w:val="20"/>
                <w:szCs w:val="20"/>
              </w:rPr>
              <w:t>Mean (SD)</w:t>
            </w:r>
          </w:p>
          <w:p w14:paraId="3C1807F0" w14:textId="77777777" w:rsidR="00296B68" w:rsidRPr="00CA023F" w:rsidRDefault="00296B68" w:rsidP="001043F3">
            <w:pPr>
              <w:jc w:val="both"/>
              <w:rPr>
                <w:rFonts w:ascii="Arial" w:eastAsia="Times New Roman" w:hAnsi="Arial" w:cs="Arial"/>
                <w:sz w:val="20"/>
                <w:szCs w:val="20"/>
              </w:rPr>
            </w:pPr>
            <w:r w:rsidRPr="00CA023F">
              <w:rPr>
                <w:rFonts w:ascii="Arial" w:eastAsia="Times New Roman" w:hAnsi="Arial" w:cs="Arial"/>
                <w:sz w:val="20"/>
                <w:szCs w:val="20"/>
              </w:rPr>
              <w:t>Median [range]</w:t>
            </w:r>
          </w:p>
        </w:tc>
        <w:tc>
          <w:tcPr>
            <w:tcW w:w="1905" w:type="dxa"/>
          </w:tcPr>
          <w:p w14:paraId="6F611256" w14:textId="06A35CAF" w:rsidR="00713C30" w:rsidRPr="00CA023F" w:rsidRDefault="415A9A68" w:rsidP="1BFEB3A2">
            <w:pPr>
              <w:jc w:val="center"/>
              <w:rPr>
                <w:rFonts w:ascii="Arial" w:eastAsia="Times New Roman" w:hAnsi="Arial" w:cs="Arial"/>
                <w:sz w:val="20"/>
                <w:szCs w:val="20"/>
              </w:rPr>
            </w:pPr>
            <w:r w:rsidRPr="00CA023F">
              <w:rPr>
                <w:rFonts w:ascii="Arial" w:eastAsia="Times New Roman" w:hAnsi="Arial" w:cs="Arial"/>
                <w:sz w:val="20"/>
                <w:szCs w:val="20"/>
              </w:rPr>
              <w:t>31</w:t>
            </w:r>
          </w:p>
          <w:p w14:paraId="1338A873" w14:textId="0B6EF19F" w:rsidR="00713C30" w:rsidRPr="00CA023F" w:rsidRDefault="415A9A68" w:rsidP="1BFEB3A2">
            <w:pPr>
              <w:jc w:val="center"/>
              <w:rPr>
                <w:rFonts w:ascii="Arial" w:eastAsia="Times New Roman" w:hAnsi="Arial" w:cs="Arial"/>
                <w:sz w:val="20"/>
                <w:szCs w:val="20"/>
              </w:rPr>
            </w:pPr>
            <w:r w:rsidRPr="00CA023F">
              <w:rPr>
                <w:rFonts w:ascii="Arial" w:eastAsia="Times New Roman" w:hAnsi="Arial" w:cs="Arial"/>
                <w:sz w:val="20"/>
                <w:szCs w:val="20"/>
              </w:rPr>
              <w:t>6% (46)</w:t>
            </w:r>
          </w:p>
          <w:p w14:paraId="2AF8087C" w14:textId="3A381763" w:rsidR="00713C30" w:rsidRPr="00CA023F" w:rsidRDefault="415A9A68" w:rsidP="1BFEB3A2">
            <w:pPr>
              <w:jc w:val="center"/>
              <w:rPr>
                <w:rFonts w:ascii="Arial" w:eastAsia="Times New Roman" w:hAnsi="Arial" w:cs="Arial"/>
                <w:sz w:val="20"/>
                <w:szCs w:val="20"/>
              </w:rPr>
            </w:pPr>
            <w:r w:rsidRPr="00CA023F">
              <w:rPr>
                <w:rFonts w:ascii="Arial" w:eastAsia="Times New Roman" w:hAnsi="Arial" w:cs="Arial"/>
                <w:sz w:val="20"/>
                <w:szCs w:val="20"/>
              </w:rPr>
              <w:t>-2% [-58 - 147%]</w:t>
            </w:r>
          </w:p>
        </w:tc>
        <w:tc>
          <w:tcPr>
            <w:tcW w:w="2055" w:type="dxa"/>
          </w:tcPr>
          <w:p w14:paraId="0D6B7972" w14:textId="4B9D83BA" w:rsidR="00713C30" w:rsidRPr="00CA023F" w:rsidRDefault="03DD7B60" w:rsidP="1BFEB3A2">
            <w:pPr>
              <w:jc w:val="center"/>
              <w:rPr>
                <w:rFonts w:ascii="Arial" w:eastAsia="Times New Roman" w:hAnsi="Arial" w:cs="Arial"/>
                <w:sz w:val="20"/>
                <w:szCs w:val="20"/>
              </w:rPr>
            </w:pPr>
            <w:r w:rsidRPr="00CA023F">
              <w:rPr>
                <w:rFonts w:ascii="Arial" w:eastAsia="Times New Roman" w:hAnsi="Arial" w:cs="Arial"/>
                <w:sz w:val="20"/>
                <w:szCs w:val="20"/>
              </w:rPr>
              <w:t>28</w:t>
            </w:r>
          </w:p>
          <w:p w14:paraId="29785C4A" w14:textId="2CC4B4FF" w:rsidR="00713C30" w:rsidRPr="00CA023F" w:rsidRDefault="03DD7B60" w:rsidP="1BFEB3A2">
            <w:pPr>
              <w:jc w:val="center"/>
              <w:rPr>
                <w:rFonts w:ascii="Arial" w:eastAsia="Times New Roman" w:hAnsi="Arial" w:cs="Arial"/>
                <w:sz w:val="20"/>
                <w:szCs w:val="20"/>
              </w:rPr>
            </w:pPr>
            <w:r w:rsidRPr="00CA023F">
              <w:rPr>
                <w:rFonts w:ascii="Arial" w:eastAsia="Times New Roman" w:hAnsi="Arial" w:cs="Arial"/>
                <w:sz w:val="20"/>
                <w:szCs w:val="20"/>
              </w:rPr>
              <w:t>289% (206)</w:t>
            </w:r>
          </w:p>
          <w:p w14:paraId="7D190BDC" w14:textId="14E5F467" w:rsidR="00713C30" w:rsidRPr="00CA023F" w:rsidRDefault="03DD7B60" w:rsidP="1BFEB3A2">
            <w:pPr>
              <w:jc w:val="center"/>
              <w:rPr>
                <w:rFonts w:ascii="Arial" w:eastAsia="Times New Roman" w:hAnsi="Arial" w:cs="Arial"/>
                <w:sz w:val="20"/>
                <w:szCs w:val="20"/>
              </w:rPr>
            </w:pPr>
            <w:r w:rsidRPr="00CA023F">
              <w:rPr>
                <w:rFonts w:ascii="Arial" w:eastAsia="Times New Roman" w:hAnsi="Arial" w:cs="Arial"/>
                <w:sz w:val="20"/>
                <w:szCs w:val="20"/>
              </w:rPr>
              <w:t>215% [55 - 856%]</w:t>
            </w:r>
          </w:p>
        </w:tc>
        <w:tc>
          <w:tcPr>
            <w:tcW w:w="2370" w:type="dxa"/>
            <w:gridSpan w:val="2"/>
          </w:tcPr>
          <w:p w14:paraId="4EF6F2D2" w14:textId="0F5B78F0" w:rsidR="00713C30" w:rsidRPr="00CA023F" w:rsidRDefault="20E9D9D6" w:rsidP="1BFEB3A2">
            <w:pPr>
              <w:jc w:val="center"/>
              <w:rPr>
                <w:rFonts w:ascii="Arial" w:eastAsia="Times New Roman" w:hAnsi="Arial" w:cs="Arial"/>
                <w:sz w:val="20"/>
                <w:szCs w:val="20"/>
              </w:rPr>
            </w:pPr>
            <w:r w:rsidRPr="00CA023F">
              <w:rPr>
                <w:rFonts w:ascii="Arial" w:eastAsia="Times New Roman" w:hAnsi="Arial" w:cs="Arial"/>
                <w:sz w:val="20"/>
                <w:szCs w:val="20"/>
              </w:rPr>
              <w:t>15</w:t>
            </w:r>
          </w:p>
          <w:p w14:paraId="219DA128" w14:textId="5DE1714E" w:rsidR="00713C30" w:rsidRPr="00CA023F" w:rsidRDefault="20E9D9D6" w:rsidP="1BFEB3A2">
            <w:pPr>
              <w:jc w:val="center"/>
              <w:rPr>
                <w:rFonts w:ascii="Arial" w:eastAsia="Times New Roman" w:hAnsi="Arial" w:cs="Arial"/>
                <w:sz w:val="20"/>
                <w:szCs w:val="20"/>
              </w:rPr>
            </w:pPr>
            <w:r w:rsidRPr="00CA023F">
              <w:rPr>
                <w:rFonts w:ascii="Arial" w:eastAsia="Times New Roman" w:hAnsi="Arial" w:cs="Arial"/>
                <w:sz w:val="20"/>
                <w:szCs w:val="20"/>
              </w:rPr>
              <w:t>348% (185)</w:t>
            </w:r>
          </w:p>
          <w:p w14:paraId="05F8CA6E" w14:textId="54DDD92D" w:rsidR="00713C30" w:rsidRPr="00CA023F" w:rsidRDefault="20E9D9D6" w:rsidP="1BFEB3A2">
            <w:pPr>
              <w:jc w:val="center"/>
              <w:rPr>
                <w:rFonts w:ascii="Arial" w:eastAsia="Times New Roman" w:hAnsi="Arial" w:cs="Arial"/>
                <w:sz w:val="20"/>
                <w:szCs w:val="20"/>
              </w:rPr>
            </w:pPr>
            <w:r w:rsidRPr="00CA023F">
              <w:rPr>
                <w:rFonts w:ascii="Arial" w:eastAsia="Times New Roman" w:hAnsi="Arial" w:cs="Arial"/>
                <w:sz w:val="20"/>
                <w:szCs w:val="20"/>
              </w:rPr>
              <w:t>293% [153 - 905%]</w:t>
            </w:r>
          </w:p>
        </w:tc>
      </w:tr>
    </w:tbl>
    <w:p w14:paraId="5F57EE45" w14:textId="77777777" w:rsidR="00296B68" w:rsidRPr="00CA023F" w:rsidRDefault="00296B68" w:rsidP="00296B68">
      <w:pPr>
        <w:rPr>
          <w:rFonts w:ascii="Arial" w:eastAsia="Times New Roman" w:hAnsi="Arial" w:cs="Arial"/>
          <w:color w:val="000000" w:themeColor="text1"/>
          <w:sz w:val="24"/>
          <w:szCs w:val="24"/>
        </w:rPr>
      </w:pPr>
    </w:p>
    <w:p w14:paraId="0C02C470" w14:textId="77777777" w:rsidR="00296B68" w:rsidRPr="00CA023F" w:rsidRDefault="00296B68" w:rsidP="756F480F">
      <w:pPr>
        <w:rPr>
          <w:rFonts w:ascii="Arial" w:hAnsi="Arial" w:cs="Arial"/>
          <w:b/>
          <w:bCs/>
          <w:sz w:val="24"/>
          <w:szCs w:val="24"/>
        </w:rPr>
      </w:pPr>
    </w:p>
    <w:p w14:paraId="17C3729E" w14:textId="238AEF24" w:rsidR="00963A1D" w:rsidRPr="00CA023F" w:rsidRDefault="000F4C15" w:rsidP="756F480F">
      <w:pPr>
        <w:rPr>
          <w:rFonts w:ascii="Arial" w:hAnsi="Arial" w:cs="Arial"/>
          <w:sz w:val="24"/>
          <w:szCs w:val="24"/>
        </w:rPr>
      </w:pPr>
      <w:r w:rsidRPr="465046F6">
        <w:rPr>
          <w:rFonts w:ascii="Arial" w:hAnsi="Arial" w:cs="Arial"/>
          <w:b/>
          <w:bCs/>
          <w:sz w:val="24"/>
          <w:szCs w:val="24"/>
        </w:rPr>
        <w:t xml:space="preserve">Supplementary Table </w:t>
      </w:r>
      <w:r w:rsidR="002D39E8">
        <w:rPr>
          <w:rFonts w:ascii="Arial" w:hAnsi="Arial" w:cs="Arial"/>
          <w:b/>
          <w:bCs/>
          <w:sz w:val="24"/>
          <w:szCs w:val="24"/>
        </w:rPr>
        <w:t>S</w:t>
      </w:r>
      <w:r w:rsidR="0F2E3921" w:rsidRPr="465046F6">
        <w:rPr>
          <w:rFonts w:ascii="Arial" w:hAnsi="Arial" w:cs="Arial"/>
          <w:b/>
          <w:bCs/>
          <w:sz w:val="24"/>
          <w:szCs w:val="24"/>
        </w:rPr>
        <w:t>6</w:t>
      </w:r>
      <w:r w:rsidRPr="465046F6">
        <w:rPr>
          <w:rFonts w:ascii="Arial" w:hAnsi="Arial" w:cs="Arial"/>
          <w:b/>
          <w:bCs/>
          <w:sz w:val="24"/>
          <w:szCs w:val="24"/>
        </w:rPr>
        <w:t>.</w:t>
      </w:r>
      <w:r w:rsidRPr="465046F6">
        <w:rPr>
          <w:rFonts w:ascii="Arial" w:hAnsi="Arial" w:cs="Arial"/>
          <w:sz w:val="24"/>
          <w:szCs w:val="24"/>
        </w:rPr>
        <w:t xml:space="preserve"> </w:t>
      </w:r>
      <w:r w:rsidR="007E0822" w:rsidRPr="465046F6">
        <w:rPr>
          <w:rFonts w:ascii="Arial" w:hAnsi="Arial" w:cs="Arial"/>
          <w:sz w:val="24"/>
          <w:szCs w:val="24"/>
        </w:rPr>
        <w:t>Changes in p</w:t>
      </w:r>
      <w:r w:rsidR="00A52448" w:rsidRPr="465046F6">
        <w:rPr>
          <w:rFonts w:ascii="Arial" w:hAnsi="Arial" w:cs="Arial"/>
          <w:sz w:val="24"/>
          <w:szCs w:val="24"/>
        </w:rPr>
        <w:t xml:space="preserve">lasma DHA and EPA normalized to </w:t>
      </w:r>
      <w:r w:rsidR="5B755521" w:rsidRPr="465046F6">
        <w:rPr>
          <w:rFonts w:ascii="Arial" w:hAnsi="Arial" w:cs="Arial"/>
          <w:sz w:val="24"/>
          <w:szCs w:val="24"/>
        </w:rPr>
        <w:t>intake of food &amp; dietary supplement</w:t>
      </w:r>
      <w:r w:rsidR="00E423EB" w:rsidRPr="465046F6">
        <w:rPr>
          <w:rFonts w:ascii="Arial" w:hAnsi="Arial" w:cs="Arial"/>
          <w:sz w:val="24"/>
          <w:szCs w:val="24"/>
        </w:rPr>
        <w:t>s</w:t>
      </w:r>
    </w:p>
    <w:tbl>
      <w:tblPr>
        <w:tblStyle w:val="TableGrid"/>
        <w:tblW w:w="0" w:type="auto"/>
        <w:tblLayout w:type="fixed"/>
        <w:tblLook w:val="06A0" w:firstRow="1" w:lastRow="0" w:firstColumn="1" w:lastColumn="0" w:noHBand="1" w:noVBand="1"/>
      </w:tblPr>
      <w:tblGrid>
        <w:gridCol w:w="1350"/>
        <w:gridCol w:w="1680"/>
        <w:gridCol w:w="2055"/>
        <w:gridCol w:w="2370"/>
      </w:tblGrid>
      <w:tr w:rsidR="00A05543" w:rsidRPr="00CA023F" w14:paraId="0C765980" w14:textId="77777777" w:rsidTr="4A70B30B">
        <w:trPr>
          <w:trHeight w:val="300"/>
        </w:trPr>
        <w:tc>
          <w:tcPr>
            <w:tcW w:w="1350" w:type="dxa"/>
          </w:tcPr>
          <w:p w14:paraId="6E3B0499" w14:textId="77777777" w:rsidR="00A05543" w:rsidRPr="00CA023F" w:rsidRDefault="00A05543" w:rsidP="001043F3">
            <w:pPr>
              <w:rPr>
                <w:rFonts w:ascii="Arial" w:eastAsia="Times New Roman" w:hAnsi="Arial" w:cs="Arial"/>
                <w:sz w:val="20"/>
                <w:szCs w:val="20"/>
              </w:rPr>
            </w:pPr>
          </w:p>
        </w:tc>
        <w:tc>
          <w:tcPr>
            <w:tcW w:w="1680" w:type="dxa"/>
          </w:tcPr>
          <w:p w14:paraId="692C429D" w14:textId="77777777" w:rsidR="00A05543" w:rsidRPr="00CA023F" w:rsidRDefault="00A05543" w:rsidP="001043F3">
            <w:pPr>
              <w:jc w:val="both"/>
              <w:rPr>
                <w:rFonts w:ascii="Arial" w:eastAsia="Times New Roman" w:hAnsi="Arial" w:cs="Arial"/>
                <w:sz w:val="20"/>
                <w:szCs w:val="20"/>
              </w:rPr>
            </w:pPr>
          </w:p>
        </w:tc>
        <w:tc>
          <w:tcPr>
            <w:tcW w:w="2055" w:type="dxa"/>
          </w:tcPr>
          <w:p w14:paraId="5D6C860B" w14:textId="77777777" w:rsidR="00A05543" w:rsidRPr="00CA023F" w:rsidRDefault="00A05543" w:rsidP="001043F3">
            <w:pPr>
              <w:jc w:val="center"/>
              <w:rPr>
                <w:rFonts w:ascii="Arial" w:eastAsia="Times New Roman" w:hAnsi="Arial" w:cs="Arial"/>
                <w:b/>
                <w:bCs/>
                <w:sz w:val="20"/>
                <w:szCs w:val="20"/>
              </w:rPr>
            </w:pPr>
            <w:r w:rsidRPr="00CA023F">
              <w:rPr>
                <w:rFonts w:ascii="Arial" w:eastAsia="Times New Roman" w:hAnsi="Arial" w:cs="Arial"/>
                <w:b/>
                <w:bCs/>
                <w:sz w:val="20"/>
                <w:szCs w:val="20"/>
              </w:rPr>
              <w:t>Microalgal Oil</w:t>
            </w:r>
          </w:p>
        </w:tc>
        <w:tc>
          <w:tcPr>
            <w:tcW w:w="2370" w:type="dxa"/>
          </w:tcPr>
          <w:p w14:paraId="275F4211" w14:textId="77777777" w:rsidR="00A05543" w:rsidRPr="00CA023F" w:rsidRDefault="00A05543" w:rsidP="001043F3">
            <w:pPr>
              <w:jc w:val="center"/>
              <w:rPr>
                <w:rFonts w:ascii="Arial" w:eastAsia="Times New Roman" w:hAnsi="Arial" w:cs="Arial"/>
                <w:b/>
                <w:bCs/>
                <w:sz w:val="20"/>
                <w:szCs w:val="20"/>
              </w:rPr>
            </w:pPr>
            <w:r w:rsidRPr="00CA023F">
              <w:rPr>
                <w:rFonts w:ascii="Arial" w:eastAsia="Times New Roman" w:hAnsi="Arial" w:cs="Arial"/>
                <w:b/>
                <w:bCs/>
                <w:sz w:val="20"/>
                <w:szCs w:val="20"/>
              </w:rPr>
              <w:t>Fish Oil</w:t>
            </w:r>
          </w:p>
        </w:tc>
      </w:tr>
      <w:tr w:rsidR="00034B09" w:rsidRPr="00CA023F" w14:paraId="33824211" w14:textId="77777777" w:rsidTr="4A70B30B">
        <w:trPr>
          <w:trHeight w:val="300"/>
        </w:trPr>
        <w:tc>
          <w:tcPr>
            <w:tcW w:w="7455" w:type="dxa"/>
            <w:gridSpan w:val="4"/>
          </w:tcPr>
          <w:p w14:paraId="34D03B5E" w14:textId="4BB6A598" w:rsidR="00034B09" w:rsidRPr="00CA023F" w:rsidRDefault="00034B09" w:rsidP="00034B09">
            <w:pPr>
              <w:rPr>
                <w:rFonts w:ascii="Arial" w:eastAsia="Times New Roman" w:hAnsi="Arial" w:cs="Arial"/>
                <w:sz w:val="20"/>
                <w:szCs w:val="20"/>
                <w:lang w:val="de-CH"/>
              </w:rPr>
            </w:pPr>
            <w:r w:rsidRPr="00CA023F">
              <w:rPr>
                <w:rFonts w:ascii="Arial" w:eastAsia="Times New Roman" w:hAnsi="Arial" w:cs="Arial"/>
                <w:b/>
                <w:bCs/>
                <w:i/>
                <w:iCs/>
                <w:sz w:val="20"/>
                <w:szCs w:val="20"/>
                <w:lang w:val="de-CH"/>
              </w:rPr>
              <w:t>Plasma DHA</w:t>
            </w:r>
            <w:r w:rsidR="0028254C" w:rsidRPr="00CA023F">
              <w:rPr>
                <w:rFonts w:ascii="Arial" w:eastAsia="Times New Roman" w:hAnsi="Arial" w:cs="Arial"/>
                <w:b/>
                <w:bCs/>
                <w:i/>
                <w:iCs/>
                <w:sz w:val="20"/>
                <w:szCs w:val="20"/>
                <w:lang w:val="de-CH"/>
              </w:rPr>
              <w:t xml:space="preserve"> </w:t>
            </w:r>
            <w:r w:rsidRPr="00CA023F">
              <w:rPr>
                <w:rFonts w:ascii="Arial" w:eastAsia="Times New Roman" w:hAnsi="Arial" w:cs="Arial"/>
                <w:b/>
                <w:bCs/>
                <w:i/>
                <w:iCs/>
                <w:sz w:val="20"/>
                <w:szCs w:val="20"/>
                <w:lang w:val="de-CH"/>
              </w:rPr>
              <w:t>+</w:t>
            </w:r>
            <w:r w:rsidR="0028254C" w:rsidRPr="00CA023F">
              <w:rPr>
                <w:rFonts w:ascii="Arial" w:eastAsia="Times New Roman" w:hAnsi="Arial" w:cs="Arial"/>
                <w:b/>
                <w:bCs/>
                <w:i/>
                <w:iCs/>
                <w:sz w:val="20"/>
                <w:szCs w:val="20"/>
                <w:lang w:val="de-CH"/>
              </w:rPr>
              <w:t xml:space="preserve"> </w:t>
            </w:r>
            <w:r w:rsidRPr="00CA023F">
              <w:rPr>
                <w:rFonts w:ascii="Arial" w:eastAsia="Times New Roman" w:hAnsi="Arial" w:cs="Arial"/>
                <w:b/>
                <w:bCs/>
                <w:i/>
                <w:iCs/>
                <w:sz w:val="20"/>
                <w:szCs w:val="20"/>
                <w:lang w:val="de-CH"/>
              </w:rPr>
              <w:t>EPA (</w:t>
            </w:r>
            <w:r w:rsidR="00F71734">
              <w:rPr>
                <w:rFonts w:ascii="Calibri" w:eastAsia="Times New Roman" w:hAnsi="Calibri" w:cs="Calibri"/>
                <w:b/>
                <w:bCs/>
                <w:i/>
                <w:iCs/>
                <w:sz w:val="20"/>
                <w:szCs w:val="20"/>
              </w:rPr>
              <w:t>μ</w:t>
            </w:r>
            <w:r w:rsidRPr="00CA023F">
              <w:rPr>
                <w:rFonts w:ascii="Arial" w:eastAsia="Times New Roman" w:hAnsi="Arial" w:cs="Arial"/>
                <w:b/>
                <w:bCs/>
                <w:i/>
                <w:iCs/>
                <w:sz w:val="20"/>
                <w:szCs w:val="20"/>
              </w:rPr>
              <w:t>g/mL</w:t>
            </w:r>
            <w:r w:rsidRPr="00CA023F">
              <w:rPr>
                <w:rFonts w:ascii="Arial" w:eastAsia="Times New Roman" w:hAnsi="Arial" w:cs="Arial"/>
                <w:b/>
                <w:bCs/>
                <w:i/>
                <w:iCs/>
                <w:sz w:val="20"/>
                <w:szCs w:val="20"/>
                <w:lang w:val="de-CH"/>
              </w:rPr>
              <w:t>/mg intake/day)</w:t>
            </w:r>
          </w:p>
        </w:tc>
      </w:tr>
      <w:tr w:rsidR="00A05543" w:rsidRPr="00CA023F" w14:paraId="2FC602B4" w14:textId="77777777" w:rsidTr="4A70B30B">
        <w:trPr>
          <w:trHeight w:val="300"/>
        </w:trPr>
        <w:tc>
          <w:tcPr>
            <w:tcW w:w="1350" w:type="dxa"/>
          </w:tcPr>
          <w:p w14:paraId="6543B1D8" w14:textId="77777777" w:rsidR="00A05543" w:rsidRPr="00CA023F" w:rsidRDefault="00A05543" w:rsidP="001043F3">
            <w:pPr>
              <w:rPr>
                <w:rFonts w:ascii="Arial" w:eastAsia="Times New Roman" w:hAnsi="Arial" w:cs="Arial"/>
                <w:sz w:val="20"/>
                <w:szCs w:val="20"/>
              </w:rPr>
            </w:pPr>
            <w:r w:rsidRPr="00CA023F">
              <w:rPr>
                <w:rFonts w:ascii="Arial" w:eastAsia="Times New Roman" w:hAnsi="Arial" w:cs="Arial"/>
                <w:sz w:val="20"/>
                <w:szCs w:val="20"/>
              </w:rPr>
              <w:t>Week 6</w:t>
            </w:r>
          </w:p>
        </w:tc>
        <w:tc>
          <w:tcPr>
            <w:tcW w:w="1680" w:type="dxa"/>
          </w:tcPr>
          <w:p w14:paraId="710AA526" w14:textId="77777777" w:rsidR="00A05543" w:rsidRPr="00CA023F" w:rsidRDefault="00A05543" w:rsidP="001043F3">
            <w:pPr>
              <w:jc w:val="both"/>
              <w:rPr>
                <w:rFonts w:ascii="Arial" w:eastAsia="Times New Roman" w:hAnsi="Arial" w:cs="Arial"/>
                <w:sz w:val="20"/>
                <w:szCs w:val="20"/>
              </w:rPr>
            </w:pPr>
            <w:r w:rsidRPr="00CA023F">
              <w:rPr>
                <w:rFonts w:ascii="Arial" w:eastAsia="Times New Roman" w:hAnsi="Arial" w:cs="Arial"/>
                <w:sz w:val="20"/>
                <w:szCs w:val="20"/>
              </w:rPr>
              <w:t>N</w:t>
            </w:r>
          </w:p>
          <w:p w14:paraId="406EA268" w14:textId="77777777" w:rsidR="00A05543" w:rsidRPr="00CA023F" w:rsidRDefault="00A05543" w:rsidP="001043F3">
            <w:pPr>
              <w:jc w:val="both"/>
              <w:rPr>
                <w:rFonts w:ascii="Arial" w:eastAsia="Times New Roman" w:hAnsi="Arial" w:cs="Arial"/>
                <w:sz w:val="20"/>
                <w:szCs w:val="20"/>
              </w:rPr>
            </w:pPr>
            <w:r w:rsidRPr="00CA023F">
              <w:rPr>
                <w:rFonts w:ascii="Arial" w:eastAsia="Times New Roman" w:hAnsi="Arial" w:cs="Arial"/>
                <w:sz w:val="20"/>
                <w:szCs w:val="20"/>
              </w:rPr>
              <w:t>Mean (SD)</w:t>
            </w:r>
          </w:p>
          <w:p w14:paraId="6F595681" w14:textId="77777777" w:rsidR="00A05543" w:rsidRPr="00CA023F" w:rsidRDefault="00A05543" w:rsidP="001043F3">
            <w:pPr>
              <w:jc w:val="both"/>
              <w:rPr>
                <w:rFonts w:ascii="Arial" w:eastAsia="Times New Roman" w:hAnsi="Arial" w:cs="Arial"/>
                <w:sz w:val="20"/>
                <w:szCs w:val="20"/>
              </w:rPr>
            </w:pPr>
            <w:r w:rsidRPr="00CA023F">
              <w:rPr>
                <w:rFonts w:ascii="Arial" w:eastAsia="Times New Roman" w:hAnsi="Arial" w:cs="Arial"/>
                <w:sz w:val="20"/>
                <w:szCs w:val="20"/>
              </w:rPr>
              <w:t>Median [range]</w:t>
            </w:r>
          </w:p>
        </w:tc>
        <w:tc>
          <w:tcPr>
            <w:tcW w:w="2055" w:type="dxa"/>
          </w:tcPr>
          <w:p w14:paraId="0DD301E7" w14:textId="77777777" w:rsidR="00205724" w:rsidRPr="00CA023F" w:rsidRDefault="1BFEB3A2" w:rsidP="1BFEB3A2">
            <w:pPr>
              <w:jc w:val="center"/>
              <w:rPr>
                <w:rFonts w:ascii="Arial" w:eastAsia="Times New Roman" w:hAnsi="Arial" w:cs="Arial"/>
                <w:sz w:val="20"/>
                <w:szCs w:val="20"/>
              </w:rPr>
            </w:pPr>
            <w:r w:rsidRPr="00CA023F">
              <w:rPr>
                <w:rFonts w:ascii="Arial" w:eastAsia="Times New Roman" w:hAnsi="Arial" w:cs="Arial"/>
                <w:sz w:val="20"/>
                <w:szCs w:val="20"/>
              </w:rPr>
              <w:t>28</w:t>
            </w:r>
          </w:p>
          <w:p w14:paraId="6C267482" w14:textId="3BCCA677" w:rsidR="1BFEB3A2" w:rsidRPr="00CA023F" w:rsidRDefault="5C1D582A" w:rsidP="1BFEB3A2">
            <w:pPr>
              <w:jc w:val="center"/>
              <w:rPr>
                <w:rFonts w:ascii="Arial" w:eastAsia="Times New Roman" w:hAnsi="Arial" w:cs="Arial"/>
                <w:sz w:val="20"/>
                <w:szCs w:val="20"/>
              </w:rPr>
            </w:pPr>
            <w:r w:rsidRPr="00CA023F">
              <w:rPr>
                <w:rFonts w:ascii="Arial" w:eastAsia="Times New Roman" w:hAnsi="Arial" w:cs="Arial"/>
                <w:sz w:val="20"/>
                <w:szCs w:val="20"/>
              </w:rPr>
              <w:t>1.0</w:t>
            </w:r>
            <w:r w:rsidR="502A9010" w:rsidRPr="00CA023F">
              <w:rPr>
                <w:rFonts w:ascii="Arial" w:eastAsia="Times New Roman" w:hAnsi="Arial" w:cs="Arial"/>
                <w:sz w:val="20"/>
                <w:szCs w:val="20"/>
              </w:rPr>
              <w:t>3</w:t>
            </w:r>
            <w:r w:rsidRPr="00CA023F">
              <w:rPr>
                <w:rFonts w:ascii="Arial" w:eastAsia="Times New Roman" w:hAnsi="Arial" w:cs="Arial"/>
                <w:sz w:val="20"/>
                <w:szCs w:val="20"/>
              </w:rPr>
              <w:t xml:space="preserve"> (0.22)</w:t>
            </w:r>
          </w:p>
          <w:p w14:paraId="16C24C72" w14:textId="1B210205" w:rsidR="1BFEB3A2" w:rsidRPr="00CA023F" w:rsidRDefault="5C1D582A" w:rsidP="1BFEB3A2">
            <w:pPr>
              <w:jc w:val="center"/>
              <w:rPr>
                <w:rFonts w:ascii="Arial" w:eastAsia="Times New Roman" w:hAnsi="Arial" w:cs="Arial"/>
                <w:sz w:val="20"/>
                <w:szCs w:val="20"/>
              </w:rPr>
            </w:pPr>
            <w:r w:rsidRPr="00CA023F">
              <w:rPr>
                <w:rFonts w:ascii="Arial" w:eastAsia="Times New Roman" w:hAnsi="Arial" w:cs="Arial"/>
                <w:sz w:val="20"/>
                <w:szCs w:val="20"/>
              </w:rPr>
              <w:t>1.0</w:t>
            </w:r>
            <w:r w:rsidR="5A248C27" w:rsidRPr="00CA023F">
              <w:rPr>
                <w:rFonts w:ascii="Arial" w:eastAsia="Times New Roman" w:hAnsi="Arial" w:cs="Arial"/>
                <w:sz w:val="20"/>
                <w:szCs w:val="20"/>
              </w:rPr>
              <w:t>3</w:t>
            </w:r>
            <w:r w:rsidRPr="00CA023F">
              <w:rPr>
                <w:rFonts w:ascii="Arial" w:eastAsia="Times New Roman" w:hAnsi="Arial" w:cs="Arial"/>
                <w:sz w:val="20"/>
                <w:szCs w:val="20"/>
              </w:rPr>
              <w:t xml:space="preserve"> [0.59 - 1.46]</w:t>
            </w:r>
          </w:p>
        </w:tc>
        <w:tc>
          <w:tcPr>
            <w:tcW w:w="2370" w:type="dxa"/>
          </w:tcPr>
          <w:p w14:paraId="13CAFBC2" w14:textId="64050519" w:rsidR="1BFEB3A2" w:rsidRPr="00CA023F" w:rsidRDefault="1BFEB3A2" w:rsidP="1BFEB3A2">
            <w:pPr>
              <w:jc w:val="center"/>
              <w:rPr>
                <w:rFonts w:ascii="Arial" w:eastAsia="Times New Roman" w:hAnsi="Arial" w:cs="Arial"/>
                <w:sz w:val="20"/>
                <w:szCs w:val="20"/>
              </w:rPr>
            </w:pPr>
            <w:r w:rsidRPr="00CA023F">
              <w:rPr>
                <w:rFonts w:ascii="Arial" w:eastAsia="Times New Roman" w:hAnsi="Arial" w:cs="Arial"/>
                <w:sz w:val="20"/>
                <w:szCs w:val="20"/>
              </w:rPr>
              <w:t>15</w:t>
            </w:r>
          </w:p>
          <w:p w14:paraId="2685A9EC" w14:textId="3B4580D3" w:rsidR="1BFEB3A2" w:rsidRPr="00CA023F" w:rsidRDefault="5C1D582A" w:rsidP="1BFEB3A2">
            <w:pPr>
              <w:jc w:val="center"/>
              <w:rPr>
                <w:rFonts w:ascii="Arial" w:eastAsia="Times New Roman" w:hAnsi="Arial" w:cs="Arial"/>
                <w:sz w:val="20"/>
                <w:szCs w:val="20"/>
              </w:rPr>
            </w:pPr>
            <w:r w:rsidRPr="00CA023F">
              <w:rPr>
                <w:rFonts w:ascii="Arial" w:eastAsia="Times New Roman" w:hAnsi="Arial" w:cs="Arial"/>
                <w:sz w:val="20"/>
                <w:szCs w:val="20"/>
              </w:rPr>
              <w:t>1.0</w:t>
            </w:r>
            <w:r w:rsidR="0812AC52" w:rsidRPr="00CA023F">
              <w:rPr>
                <w:rFonts w:ascii="Arial" w:eastAsia="Times New Roman" w:hAnsi="Arial" w:cs="Arial"/>
                <w:sz w:val="20"/>
                <w:szCs w:val="20"/>
              </w:rPr>
              <w:t>5</w:t>
            </w:r>
            <w:r w:rsidRPr="00CA023F">
              <w:rPr>
                <w:rFonts w:ascii="Arial" w:eastAsia="Times New Roman" w:hAnsi="Arial" w:cs="Arial"/>
                <w:sz w:val="20"/>
                <w:szCs w:val="20"/>
              </w:rPr>
              <w:t xml:space="preserve"> (0.19)</w:t>
            </w:r>
          </w:p>
          <w:p w14:paraId="244773A4" w14:textId="7C16D0D9" w:rsidR="1BFEB3A2" w:rsidRPr="00CA023F" w:rsidRDefault="5C1D582A" w:rsidP="1BFEB3A2">
            <w:pPr>
              <w:jc w:val="center"/>
              <w:rPr>
                <w:rFonts w:ascii="Arial" w:eastAsia="Times New Roman" w:hAnsi="Arial" w:cs="Arial"/>
                <w:sz w:val="20"/>
                <w:szCs w:val="20"/>
              </w:rPr>
            </w:pPr>
            <w:r w:rsidRPr="00CA023F">
              <w:rPr>
                <w:rFonts w:ascii="Arial" w:eastAsia="Times New Roman" w:hAnsi="Arial" w:cs="Arial"/>
                <w:sz w:val="20"/>
                <w:szCs w:val="20"/>
              </w:rPr>
              <w:t>1.0</w:t>
            </w:r>
            <w:r w:rsidR="549EDD4C" w:rsidRPr="00CA023F">
              <w:rPr>
                <w:rFonts w:ascii="Arial" w:eastAsia="Times New Roman" w:hAnsi="Arial" w:cs="Arial"/>
                <w:sz w:val="20"/>
                <w:szCs w:val="20"/>
              </w:rPr>
              <w:t>0</w:t>
            </w:r>
            <w:r w:rsidRPr="00CA023F">
              <w:rPr>
                <w:rFonts w:ascii="Arial" w:eastAsia="Times New Roman" w:hAnsi="Arial" w:cs="Arial"/>
                <w:sz w:val="20"/>
                <w:szCs w:val="20"/>
              </w:rPr>
              <w:t xml:space="preserve"> [0.6</w:t>
            </w:r>
            <w:r w:rsidR="1C230E21" w:rsidRPr="00CA023F">
              <w:rPr>
                <w:rFonts w:ascii="Arial" w:eastAsia="Times New Roman" w:hAnsi="Arial" w:cs="Arial"/>
                <w:sz w:val="20"/>
                <w:szCs w:val="20"/>
              </w:rPr>
              <w:t>8</w:t>
            </w:r>
            <w:r w:rsidRPr="00CA023F">
              <w:rPr>
                <w:rFonts w:ascii="Arial" w:eastAsia="Times New Roman" w:hAnsi="Arial" w:cs="Arial"/>
                <w:sz w:val="20"/>
                <w:szCs w:val="20"/>
              </w:rPr>
              <w:t xml:space="preserve"> - 1.</w:t>
            </w:r>
            <w:r w:rsidR="75C3D3FD" w:rsidRPr="00CA023F">
              <w:rPr>
                <w:rFonts w:ascii="Arial" w:eastAsia="Times New Roman" w:hAnsi="Arial" w:cs="Arial"/>
                <w:sz w:val="20"/>
                <w:szCs w:val="20"/>
              </w:rPr>
              <w:t>38</w:t>
            </w:r>
            <w:r w:rsidRPr="00CA023F">
              <w:rPr>
                <w:rFonts w:ascii="Arial" w:eastAsia="Times New Roman" w:hAnsi="Arial" w:cs="Arial"/>
                <w:sz w:val="20"/>
                <w:szCs w:val="20"/>
              </w:rPr>
              <w:t>]</w:t>
            </w:r>
          </w:p>
        </w:tc>
      </w:tr>
      <w:tr w:rsidR="00A05543" w:rsidRPr="00CA023F" w14:paraId="5FC95C5A" w14:textId="77777777" w:rsidTr="4A70B30B">
        <w:trPr>
          <w:trHeight w:val="300"/>
        </w:trPr>
        <w:tc>
          <w:tcPr>
            <w:tcW w:w="1350" w:type="dxa"/>
          </w:tcPr>
          <w:p w14:paraId="5A628FDA" w14:textId="77777777" w:rsidR="00A05543" w:rsidRPr="00CA023F" w:rsidRDefault="00A05543" w:rsidP="001043F3">
            <w:pPr>
              <w:rPr>
                <w:rFonts w:ascii="Arial" w:eastAsia="Times New Roman" w:hAnsi="Arial" w:cs="Arial"/>
                <w:sz w:val="20"/>
                <w:szCs w:val="20"/>
              </w:rPr>
            </w:pPr>
            <w:r w:rsidRPr="00CA023F">
              <w:rPr>
                <w:rFonts w:ascii="Arial" w:eastAsia="Times New Roman" w:hAnsi="Arial" w:cs="Arial"/>
                <w:sz w:val="20"/>
                <w:szCs w:val="20"/>
              </w:rPr>
              <w:t>Week 14</w:t>
            </w:r>
          </w:p>
        </w:tc>
        <w:tc>
          <w:tcPr>
            <w:tcW w:w="1680" w:type="dxa"/>
          </w:tcPr>
          <w:p w14:paraId="12357D95" w14:textId="77777777" w:rsidR="00A05543" w:rsidRPr="00CA023F" w:rsidRDefault="00A05543" w:rsidP="001043F3">
            <w:pPr>
              <w:jc w:val="both"/>
              <w:rPr>
                <w:rFonts w:ascii="Arial" w:eastAsia="Times New Roman" w:hAnsi="Arial" w:cs="Arial"/>
                <w:sz w:val="20"/>
                <w:szCs w:val="20"/>
              </w:rPr>
            </w:pPr>
            <w:r w:rsidRPr="00CA023F">
              <w:rPr>
                <w:rFonts w:ascii="Arial" w:eastAsia="Times New Roman" w:hAnsi="Arial" w:cs="Arial"/>
                <w:sz w:val="20"/>
                <w:szCs w:val="20"/>
              </w:rPr>
              <w:t>N</w:t>
            </w:r>
          </w:p>
          <w:p w14:paraId="291F795F" w14:textId="77777777" w:rsidR="00A05543" w:rsidRPr="00CA023F" w:rsidRDefault="00A05543" w:rsidP="001043F3">
            <w:pPr>
              <w:jc w:val="both"/>
              <w:rPr>
                <w:rFonts w:ascii="Arial" w:eastAsia="Times New Roman" w:hAnsi="Arial" w:cs="Arial"/>
                <w:sz w:val="20"/>
                <w:szCs w:val="20"/>
              </w:rPr>
            </w:pPr>
            <w:r w:rsidRPr="00CA023F">
              <w:rPr>
                <w:rFonts w:ascii="Arial" w:eastAsia="Times New Roman" w:hAnsi="Arial" w:cs="Arial"/>
                <w:sz w:val="20"/>
                <w:szCs w:val="20"/>
              </w:rPr>
              <w:t>Mean (SD)</w:t>
            </w:r>
          </w:p>
          <w:p w14:paraId="37800CDA" w14:textId="77777777" w:rsidR="00A05543" w:rsidRPr="00CA023F" w:rsidRDefault="00A05543" w:rsidP="001043F3">
            <w:pPr>
              <w:jc w:val="both"/>
              <w:rPr>
                <w:rFonts w:ascii="Arial" w:eastAsia="Times New Roman" w:hAnsi="Arial" w:cs="Arial"/>
                <w:sz w:val="20"/>
                <w:szCs w:val="20"/>
              </w:rPr>
            </w:pPr>
            <w:r w:rsidRPr="00CA023F">
              <w:rPr>
                <w:rFonts w:ascii="Arial" w:eastAsia="Times New Roman" w:hAnsi="Arial" w:cs="Arial"/>
                <w:sz w:val="20"/>
                <w:szCs w:val="20"/>
              </w:rPr>
              <w:t>Median [range]</w:t>
            </w:r>
          </w:p>
        </w:tc>
        <w:tc>
          <w:tcPr>
            <w:tcW w:w="2055" w:type="dxa"/>
          </w:tcPr>
          <w:p w14:paraId="53EDCBA2" w14:textId="5B0F75FE" w:rsidR="1BFEB3A2" w:rsidRPr="00CA023F" w:rsidRDefault="1BFEB3A2" w:rsidP="1BFEB3A2">
            <w:pPr>
              <w:jc w:val="center"/>
              <w:rPr>
                <w:rFonts w:ascii="Arial" w:eastAsia="Times New Roman" w:hAnsi="Arial" w:cs="Arial"/>
                <w:sz w:val="20"/>
                <w:szCs w:val="20"/>
              </w:rPr>
            </w:pPr>
            <w:r w:rsidRPr="00CA023F">
              <w:rPr>
                <w:rFonts w:ascii="Arial" w:eastAsia="Times New Roman" w:hAnsi="Arial" w:cs="Arial"/>
                <w:sz w:val="20"/>
                <w:szCs w:val="20"/>
              </w:rPr>
              <w:t>28</w:t>
            </w:r>
          </w:p>
          <w:p w14:paraId="3A630028" w14:textId="3427CDEB" w:rsidR="1BFEB3A2" w:rsidRPr="00CA023F" w:rsidRDefault="5C1D582A" w:rsidP="1BFEB3A2">
            <w:pPr>
              <w:jc w:val="center"/>
              <w:rPr>
                <w:rFonts w:ascii="Arial" w:eastAsia="Times New Roman" w:hAnsi="Arial" w:cs="Arial"/>
                <w:sz w:val="20"/>
                <w:szCs w:val="20"/>
              </w:rPr>
            </w:pPr>
            <w:r w:rsidRPr="00CA023F">
              <w:rPr>
                <w:rFonts w:ascii="Arial" w:eastAsia="Times New Roman" w:hAnsi="Arial" w:cs="Arial"/>
                <w:sz w:val="20"/>
                <w:szCs w:val="20"/>
              </w:rPr>
              <w:t>1.0</w:t>
            </w:r>
            <w:r w:rsidR="21A14606" w:rsidRPr="00CA023F">
              <w:rPr>
                <w:rFonts w:ascii="Arial" w:eastAsia="Times New Roman" w:hAnsi="Arial" w:cs="Arial"/>
                <w:sz w:val="20"/>
                <w:szCs w:val="20"/>
              </w:rPr>
              <w:t>2</w:t>
            </w:r>
            <w:r w:rsidRPr="00CA023F">
              <w:rPr>
                <w:rFonts w:ascii="Arial" w:eastAsia="Times New Roman" w:hAnsi="Arial" w:cs="Arial"/>
                <w:sz w:val="20"/>
                <w:szCs w:val="20"/>
              </w:rPr>
              <w:t xml:space="preserve"> (0.</w:t>
            </w:r>
            <w:r w:rsidR="24B73760" w:rsidRPr="00CA023F">
              <w:rPr>
                <w:rFonts w:ascii="Arial" w:eastAsia="Times New Roman" w:hAnsi="Arial" w:cs="Arial"/>
                <w:sz w:val="20"/>
                <w:szCs w:val="20"/>
              </w:rPr>
              <w:t>20</w:t>
            </w:r>
            <w:r w:rsidRPr="00CA023F">
              <w:rPr>
                <w:rFonts w:ascii="Arial" w:eastAsia="Times New Roman" w:hAnsi="Arial" w:cs="Arial"/>
                <w:sz w:val="20"/>
                <w:szCs w:val="20"/>
              </w:rPr>
              <w:t>)</w:t>
            </w:r>
          </w:p>
          <w:p w14:paraId="516F79FA" w14:textId="4EFD37A5" w:rsidR="1BFEB3A2" w:rsidRPr="00CA023F" w:rsidRDefault="5C1D582A" w:rsidP="1BFEB3A2">
            <w:pPr>
              <w:jc w:val="center"/>
              <w:rPr>
                <w:rFonts w:ascii="Arial" w:eastAsia="Times New Roman" w:hAnsi="Arial" w:cs="Arial"/>
                <w:sz w:val="20"/>
                <w:szCs w:val="20"/>
              </w:rPr>
            </w:pPr>
            <w:r w:rsidRPr="00CA023F">
              <w:rPr>
                <w:rFonts w:ascii="Arial" w:eastAsia="Times New Roman" w:hAnsi="Arial" w:cs="Arial"/>
                <w:sz w:val="20"/>
                <w:szCs w:val="20"/>
              </w:rPr>
              <w:t>0.98 [0.71 - 1.6</w:t>
            </w:r>
            <w:r w:rsidR="0B9A2430" w:rsidRPr="00CA023F">
              <w:rPr>
                <w:rFonts w:ascii="Arial" w:eastAsia="Times New Roman" w:hAnsi="Arial" w:cs="Arial"/>
                <w:sz w:val="20"/>
                <w:szCs w:val="20"/>
              </w:rPr>
              <w:t>3</w:t>
            </w:r>
            <w:r w:rsidRPr="00CA023F">
              <w:rPr>
                <w:rFonts w:ascii="Arial" w:eastAsia="Times New Roman" w:hAnsi="Arial" w:cs="Arial"/>
                <w:sz w:val="20"/>
                <w:szCs w:val="20"/>
              </w:rPr>
              <w:t>]</w:t>
            </w:r>
          </w:p>
        </w:tc>
        <w:tc>
          <w:tcPr>
            <w:tcW w:w="2370" w:type="dxa"/>
          </w:tcPr>
          <w:p w14:paraId="0025425D" w14:textId="41D8D5E5" w:rsidR="1BFEB3A2" w:rsidRPr="00CA023F" w:rsidRDefault="1BFEB3A2" w:rsidP="1BFEB3A2">
            <w:pPr>
              <w:jc w:val="center"/>
              <w:rPr>
                <w:rFonts w:ascii="Arial" w:eastAsia="Times New Roman" w:hAnsi="Arial" w:cs="Arial"/>
                <w:sz w:val="20"/>
                <w:szCs w:val="20"/>
              </w:rPr>
            </w:pPr>
            <w:r w:rsidRPr="00CA023F">
              <w:rPr>
                <w:rFonts w:ascii="Arial" w:eastAsia="Times New Roman" w:hAnsi="Arial" w:cs="Arial"/>
                <w:sz w:val="20"/>
                <w:szCs w:val="20"/>
              </w:rPr>
              <w:t>15</w:t>
            </w:r>
          </w:p>
          <w:p w14:paraId="53366E82" w14:textId="65B78A1D" w:rsidR="1BFEB3A2" w:rsidRPr="00CA023F" w:rsidRDefault="5C1D582A" w:rsidP="1BFEB3A2">
            <w:pPr>
              <w:jc w:val="center"/>
              <w:rPr>
                <w:rFonts w:ascii="Arial" w:eastAsia="Times New Roman" w:hAnsi="Arial" w:cs="Arial"/>
                <w:sz w:val="20"/>
                <w:szCs w:val="20"/>
              </w:rPr>
            </w:pPr>
            <w:r w:rsidRPr="00CA023F">
              <w:rPr>
                <w:rFonts w:ascii="Arial" w:eastAsia="Times New Roman" w:hAnsi="Arial" w:cs="Arial"/>
                <w:sz w:val="20"/>
                <w:szCs w:val="20"/>
              </w:rPr>
              <w:t>1.0</w:t>
            </w:r>
            <w:r w:rsidR="5970E3DD" w:rsidRPr="00CA023F">
              <w:rPr>
                <w:rFonts w:ascii="Arial" w:eastAsia="Times New Roman" w:hAnsi="Arial" w:cs="Arial"/>
                <w:sz w:val="20"/>
                <w:szCs w:val="20"/>
              </w:rPr>
              <w:t>4</w:t>
            </w:r>
            <w:r w:rsidRPr="00CA023F">
              <w:rPr>
                <w:rFonts w:ascii="Arial" w:eastAsia="Times New Roman" w:hAnsi="Arial" w:cs="Arial"/>
                <w:sz w:val="20"/>
                <w:szCs w:val="20"/>
              </w:rPr>
              <w:t xml:space="preserve"> (0.15)</w:t>
            </w:r>
          </w:p>
          <w:p w14:paraId="7F8F1097" w14:textId="2F9F5E45" w:rsidR="1BFEB3A2" w:rsidRPr="00CA023F" w:rsidRDefault="5C1D582A" w:rsidP="1BFEB3A2">
            <w:pPr>
              <w:jc w:val="center"/>
              <w:rPr>
                <w:rFonts w:ascii="Arial" w:eastAsia="Times New Roman" w:hAnsi="Arial" w:cs="Arial"/>
                <w:sz w:val="20"/>
                <w:szCs w:val="20"/>
              </w:rPr>
            </w:pPr>
            <w:r w:rsidRPr="00CA023F">
              <w:rPr>
                <w:rFonts w:ascii="Arial" w:eastAsia="Times New Roman" w:hAnsi="Arial" w:cs="Arial"/>
                <w:sz w:val="20"/>
                <w:szCs w:val="20"/>
              </w:rPr>
              <w:t>1.0</w:t>
            </w:r>
            <w:r w:rsidR="67651EEA" w:rsidRPr="00CA023F">
              <w:rPr>
                <w:rFonts w:ascii="Arial" w:eastAsia="Times New Roman" w:hAnsi="Arial" w:cs="Arial"/>
                <w:sz w:val="20"/>
                <w:szCs w:val="20"/>
              </w:rPr>
              <w:t>4</w:t>
            </w:r>
            <w:r w:rsidRPr="00CA023F">
              <w:rPr>
                <w:rFonts w:ascii="Arial" w:eastAsia="Times New Roman" w:hAnsi="Arial" w:cs="Arial"/>
                <w:sz w:val="20"/>
                <w:szCs w:val="20"/>
              </w:rPr>
              <w:t xml:space="preserve"> [0.8</w:t>
            </w:r>
            <w:r w:rsidR="1721BE44" w:rsidRPr="00CA023F">
              <w:rPr>
                <w:rFonts w:ascii="Arial" w:eastAsia="Times New Roman" w:hAnsi="Arial" w:cs="Arial"/>
                <w:sz w:val="20"/>
                <w:szCs w:val="20"/>
              </w:rPr>
              <w:t>3</w:t>
            </w:r>
            <w:r w:rsidRPr="00CA023F">
              <w:rPr>
                <w:rFonts w:ascii="Arial" w:eastAsia="Times New Roman" w:hAnsi="Arial" w:cs="Arial"/>
                <w:sz w:val="20"/>
                <w:szCs w:val="20"/>
              </w:rPr>
              <w:t xml:space="preserve"> - 1.2</w:t>
            </w:r>
            <w:r w:rsidR="77F1083A" w:rsidRPr="00CA023F">
              <w:rPr>
                <w:rFonts w:ascii="Arial" w:eastAsia="Times New Roman" w:hAnsi="Arial" w:cs="Arial"/>
                <w:sz w:val="20"/>
                <w:szCs w:val="20"/>
              </w:rPr>
              <w:t>8</w:t>
            </w:r>
            <w:r w:rsidRPr="00CA023F">
              <w:rPr>
                <w:rFonts w:ascii="Arial" w:eastAsia="Times New Roman" w:hAnsi="Arial" w:cs="Arial"/>
                <w:sz w:val="20"/>
                <w:szCs w:val="20"/>
              </w:rPr>
              <w:t>]</w:t>
            </w:r>
          </w:p>
        </w:tc>
      </w:tr>
      <w:tr w:rsidR="00034B09" w:rsidRPr="00CA023F" w14:paraId="371D06F2" w14:textId="77777777" w:rsidTr="4A70B30B">
        <w:trPr>
          <w:trHeight w:val="300"/>
        </w:trPr>
        <w:tc>
          <w:tcPr>
            <w:tcW w:w="7455" w:type="dxa"/>
            <w:gridSpan w:val="4"/>
          </w:tcPr>
          <w:p w14:paraId="099869BC" w14:textId="7139C3DB" w:rsidR="00034B09" w:rsidRPr="00CA023F" w:rsidRDefault="3C2AFC03" w:rsidP="00034B09">
            <w:pPr>
              <w:rPr>
                <w:rFonts w:ascii="Arial" w:eastAsia="Times New Roman" w:hAnsi="Arial" w:cs="Arial"/>
                <w:sz w:val="20"/>
                <w:szCs w:val="20"/>
              </w:rPr>
            </w:pPr>
            <w:r w:rsidRPr="00CA023F">
              <w:rPr>
                <w:rFonts w:ascii="Arial" w:eastAsia="Times New Roman" w:hAnsi="Arial" w:cs="Arial"/>
                <w:b/>
                <w:bCs/>
                <w:i/>
                <w:iCs/>
                <w:sz w:val="20"/>
                <w:szCs w:val="20"/>
              </w:rPr>
              <w:t>Plasma DHA</w:t>
            </w:r>
            <w:r w:rsidR="17F4831C" w:rsidRPr="00CA023F">
              <w:rPr>
                <w:rFonts w:ascii="Arial" w:eastAsia="Times New Roman" w:hAnsi="Arial" w:cs="Arial"/>
                <w:b/>
                <w:bCs/>
                <w:i/>
                <w:iCs/>
                <w:sz w:val="20"/>
                <w:szCs w:val="20"/>
              </w:rPr>
              <w:t xml:space="preserve"> </w:t>
            </w:r>
            <w:r w:rsidRPr="00CA023F">
              <w:rPr>
                <w:rFonts w:ascii="Arial" w:eastAsia="Times New Roman" w:hAnsi="Arial" w:cs="Arial"/>
                <w:b/>
                <w:bCs/>
                <w:i/>
                <w:iCs/>
                <w:sz w:val="20"/>
                <w:szCs w:val="20"/>
              </w:rPr>
              <w:t>(</w:t>
            </w:r>
            <w:r w:rsidR="00F71734">
              <w:rPr>
                <w:rFonts w:ascii="Calibri" w:eastAsia="Times New Roman" w:hAnsi="Calibri" w:cs="Calibri"/>
                <w:b/>
                <w:bCs/>
                <w:i/>
                <w:iCs/>
                <w:sz w:val="20"/>
                <w:szCs w:val="20"/>
              </w:rPr>
              <w:t>μ</w:t>
            </w:r>
            <w:r w:rsidRPr="00CA023F">
              <w:rPr>
                <w:rFonts w:ascii="Arial" w:eastAsia="Times New Roman" w:hAnsi="Arial" w:cs="Arial"/>
                <w:b/>
                <w:bCs/>
                <w:i/>
                <w:iCs/>
                <w:sz w:val="20"/>
                <w:szCs w:val="20"/>
              </w:rPr>
              <w:t>g/mL /mg intake/day)</w:t>
            </w:r>
          </w:p>
        </w:tc>
      </w:tr>
      <w:tr w:rsidR="00A05543" w:rsidRPr="00CA023F" w14:paraId="3375F3B6" w14:textId="77777777" w:rsidTr="4A70B30B">
        <w:trPr>
          <w:trHeight w:val="300"/>
        </w:trPr>
        <w:tc>
          <w:tcPr>
            <w:tcW w:w="1350" w:type="dxa"/>
          </w:tcPr>
          <w:p w14:paraId="38CB4D58" w14:textId="77777777" w:rsidR="00A05543" w:rsidRPr="00CA023F" w:rsidRDefault="00A05543" w:rsidP="001043F3">
            <w:pPr>
              <w:rPr>
                <w:rFonts w:ascii="Arial" w:eastAsia="Times New Roman" w:hAnsi="Arial" w:cs="Arial"/>
                <w:sz w:val="20"/>
                <w:szCs w:val="20"/>
              </w:rPr>
            </w:pPr>
            <w:r w:rsidRPr="00CA023F">
              <w:rPr>
                <w:rFonts w:ascii="Arial" w:eastAsia="Times New Roman" w:hAnsi="Arial" w:cs="Arial"/>
                <w:sz w:val="20"/>
                <w:szCs w:val="20"/>
              </w:rPr>
              <w:t>Week 6</w:t>
            </w:r>
          </w:p>
        </w:tc>
        <w:tc>
          <w:tcPr>
            <w:tcW w:w="1680" w:type="dxa"/>
          </w:tcPr>
          <w:p w14:paraId="6A62E9C8" w14:textId="77777777" w:rsidR="00A05543" w:rsidRPr="00CA023F" w:rsidRDefault="00A05543" w:rsidP="001043F3">
            <w:pPr>
              <w:jc w:val="both"/>
              <w:rPr>
                <w:rFonts w:ascii="Arial" w:eastAsia="Times New Roman" w:hAnsi="Arial" w:cs="Arial"/>
                <w:sz w:val="20"/>
                <w:szCs w:val="20"/>
              </w:rPr>
            </w:pPr>
            <w:r w:rsidRPr="00CA023F">
              <w:rPr>
                <w:rFonts w:ascii="Arial" w:eastAsia="Times New Roman" w:hAnsi="Arial" w:cs="Arial"/>
                <w:sz w:val="20"/>
                <w:szCs w:val="20"/>
              </w:rPr>
              <w:t>N</w:t>
            </w:r>
          </w:p>
          <w:p w14:paraId="6FAF7C10" w14:textId="77777777" w:rsidR="00A05543" w:rsidRPr="00CA023F" w:rsidRDefault="00A05543" w:rsidP="001043F3">
            <w:pPr>
              <w:jc w:val="both"/>
              <w:rPr>
                <w:rFonts w:ascii="Arial" w:eastAsia="Times New Roman" w:hAnsi="Arial" w:cs="Arial"/>
                <w:sz w:val="20"/>
                <w:szCs w:val="20"/>
              </w:rPr>
            </w:pPr>
            <w:r w:rsidRPr="00CA023F">
              <w:rPr>
                <w:rFonts w:ascii="Arial" w:eastAsia="Times New Roman" w:hAnsi="Arial" w:cs="Arial"/>
                <w:sz w:val="20"/>
                <w:szCs w:val="20"/>
              </w:rPr>
              <w:t>Mean (SD)</w:t>
            </w:r>
          </w:p>
          <w:p w14:paraId="3A376CEC" w14:textId="77777777" w:rsidR="00A05543" w:rsidRPr="00CA023F" w:rsidRDefault="00A05543" w:rsidP="001043F3">
            <w:pPr>
              <w:jc w:val="both"/>
              <w:rPr>
                <w:rFonts w:ascii="Arial" w:eastAsia="Times New Roman" w:hAnsi="Arial" w:cs="Arial"/>
                <w:sz w:val="20"/>
                <w:szCs w:val="20"/>
              </w:rPr>
            </w:pPr>
            <w:r w:rsidRPr="00CA023F">
              <w:rPr>
                <w:rFonts w:ascii="Arial" w:eastAsia="Times New Roman" w:hAnsi="Arial" w:cs="Arial"/>
                <w:sz w:val="20"/>
                <w:szCs w:val="20"/>
              </w:rPr>
              <w:t>Median [range]</w:t>
            </w:r>
          </w:p>
        </w:tc>
        <w:tc>
          <w:tcPr>
            <w:tcW w:w="2055" w:type="dxa"/>
          </w:tcPr>
          <w:p w14:paraId="410F7C12" w14:textId="0C64F0F2" w:rsidR="00A05543" w:rsidRPr="00CA023F" w:rsidRDefault="0FD729C4" w:rsidP="1BFEB3A2">
            <w:pPr>
              <w:jc w:val="center"/>
              <w:rPr>
                <w:rFonts w:ascii="Arial" w:eastAsia="Times New Roman" w:hAnsi="Arial" w:cs="Arial"/>
                <w:sz w:val="20"/>
                <w:szCs w:val="20"/>
              </w:rPr>
            </w:pPr>
            <w:r w:rsidRPr="00CA023F">
              <w:rPr>
                <w:rFonts w:ascii="Arial" w:eastAsia="Times New Roman" w:hAnsi="Arial" w:cs="Arial"/>
                <w:sz w:val="20"/>
                <w:szCs w:val="20"/>
              </w:rPr>
              <w:t>28</w:t>
            </w:r>
          </w:p>
          <w:p w14:paraId="3A719B1F" w14:textId="60FA103E" w:rsidR="00A05543" w:rsidRPr="00CA023F" w:rsidRDefault="6182BAA8" w:rsidP="1BFEB3A2">
            <w:pPr>
              <w:jc w:val="center"/>
              <w:rPr>
                <w:rFonts w:ascii="Arial" w:eastAsia="Times New Roman" w:hAnsi="Arial" w:cs="Arial"/>
                <w:sz w:val="20"/>
                <w:szCs w:val="20"/>
              </w:rPr>
            </w:pPr>
            <w:r w:rsidRPr="00CA023F">
              <w:rPr>
                <w:rFonts w:ascii="Arial" w:eastAsia="Times New Roman" w:hAnsi="Arial" w:cs="Arial"/>
                <w:sz w:val="20"/>
                <w:szCs w:val="20"/>
              </w:rPr>
              <w:t>1.0</w:t>
            </w:r>
            <w:r w:rsidR="6C880389" w:rsidRPr="00CA023F">
              <w:rPr>
                <w:rFonts w:ascii="Arial" w:eastAsia="Times New Roman" w:hAnsi="Arial" w:cs="Arial"/>
                <w:sz w:val="20"/>
                <w:szCs w:val="20"/>
              </w:rPr>
              <w:t>5</w:t>
            </w:r>
            <w:r w:rsidRPr="00CA023F">
              <w:rPr>
                <w:rFonts w:ascii="Arial" w:eastAsia="Times New Roman" w:hAnsi="Arial" w:cs="Arial"/>
                <w:sz w:val="20"/>
                <w:szCs w:val="20"/>
              </w:rPr>
              <w:t xml:space="preserve"> (0.24)</w:t>
            </w:r>
          </w:p>
          <w:p w14:paraId="71704EE8" w14:textId="61A75561" w:rsidR="00A05543" w:rsidRPr="00CA023F" w:rsidRDefault="6182BAA8" w:rsidP="1BFEB3A2">
            <w:pPr>
              <w:jc w:val="center"/>
              <w:rPr>
                <w:rFonts w:ascii="Arial" w:eastAsia="Times New Roman" w:hAnsi="Arial" w:cs="Arial"/>
                <w:sz w:val="20"/>
                <w:szCs w:val="20"/>
              </w:rPr>
            </w:pPr>
            <w:r w:rsidRPr="00CA023F">
              <w:rPr>
                <w:rFonts w:ascii="Arial" w:eastAsia="Times New Roman" w:hAnsi="Arial" w:cs="Arial"/>
                <w:sz w:val="20"/>
                <w:szCs w:val="20"/>
              </w:rPr>
              <w:t>1.0</w:t>
            </w:r>
            <w:r w:rsidR="4FAC67CD" w:rsidRPr="00CA023F">
              <w:rPr>
                <w:rFonts w:ascii="Arial" w:eastAsia="Times New Roman" w:hAnsi="Arial" w:cs="Arial"/>
                <w:sz w:val="20"/>
                <w:szCs w:val="20"/>
              </w:rPr>
              <w:t>6</w:t>
            </w:r>
            <w:r w:rsidRPr="00CA023F">
              <w:rPr>
                <w:rFonts w:ascii="Arial" w:eastAsia="Times New Roman" w:hAnsi="Arial" w:cs="Arial"/>
                <w:sz w:val="20"/>
                <w:szCs w:val="20"/>
              </w:rPr>
              <w:t xml:space="preserve"> [0.57 - 1.4</w:t>
            </w:r>
            <w:r w:rsidR="479A18D2" w:rsidRPr="00CA023F">
              <w:rPr>
                <w:rFonts w:ascii="Arial" w:eastAsia="Times New Roman" w:hAnsi="Arial" w:cs="Arial"/>
                <w:sz w:val="20"/>
                <w:szCs w:val="20"/>
              </w:rPr>
              <w:t>8</w:t>
            </w:r>
            <w:r w:rsidRPr="00CA023F">
              <w:rPr>
                <w:rFonts w:ascii="Arial" w:eastAsia="Times New Roman" w:hAnsi="Arial" w:cs="Arial"/>
                <w:sz w:val="20"/>
                <w:szCs w:val="20"/>
              </w:rPr>
              <w:t>]</w:t>
            </w:r>
          </w:p>
        </w:tc>
        <w:tc>
          <w:tcPr>
            <w:tcW w:w="2370" w:type="dxa"/>
          </w:tcPr>
          <w:p w14:paraId="597544AC" w14:textId="19D98508" w:rsidR="00A05543" w:rsidRPr="00CA023F" w:rsidRDefault="1B7D6E9C" w:rsidP="1BFEB3A2">
            <w:pPr>
              <w:jc w:val="center"/>
              <w:rPr>
                <w:rFonts w:ascii="Arial" w:eastAsia="Times New Roman" w:hAnsi="Arial" w:cs="Arial"/>
                <w:sz w:val="20"/>
                <w:szCs w:val="20"/>
              </w:rPr>
            </w:pPr>
            <w:r w:rsidRPr="00CA023F">
              <w:rPr>
                <w:rFonts w:ascii="Arial" w:eastAsia="Times New Roman" w:hAnsi="Arial" w:cs="Arial"/>
                <w:sz w:val="20"/>
                <w:szCs w:val="20"/>
              </w:rPr>
              <w:t>15</w:t>
            </w:r>
          </w:p>
          <w:p w14:paraId="27658CA0" w14:textId="17A87CCD" w:rsidR="00A05543" w:rsidRPr="00CA023F" w:rsidRDefault="260A041C" w:rsidP="1BFEB3A2">
            <w:pPr>
              <w:jc w:val="center"/>
              <w:rPr>
                <w:rFonts w:ascii="Arial" w:eastAsia="Times New Roman" w:hAnsi="Arial" w:cs="Arial"/>
                <w:sz w:val="20"/>
                <w:szCs w:val="20"/>
              </w:rPr>
            </w:pPr>
            <w:r w:rsidRPr="00CA023F">
              <w:rPr>
                <w:rFonts w:ascii="Arial" w:eastAsia="Times New Roman" w:hAnsi="Arial" w:cs="Arial"/>
                <w:sz w:val="20"/>
                <w:szCs w:val="20"/>
              </w:rPr>
              <w:t>0.99</w:t>
            </w:r>
            <w:r w:rsidR="1C278033" w:rsidRPr="00CA023F">
              <w:rPr>
                <w:rFonts w:ascii="Arial" w:eastAsia="Times New Roman" w:hAnsi="Arial" w:cs="Arial"/>
                <w:sz w:val="20"/>
                <w:szCs w:val="20"/>
              </w:rPr>
              <w:t xml:space="preserve"> (0.17)</w:t>
            </w:r>
          </w:p>
          <w:p w14:paraId="54CF6581" w14:textId="767256D2" w:rsidR="00A05543" w:rsidRPr="00CA023F" w:rsidRDefault="1C278033" w:rsidP="1BFEB3A2">
            <w:pPr>
              <w:jc w:val="center"/>
              <w:rPr>
                <w:rFonts w:ascii="Arial" w:eastAsia="Times New Roman" w:hAnsi="Arial" w:cs="Arial"/>
                <w:sz w:val="20"/>
                <w:szCs w:val="20"/>
              </w:rPr>
            </w:pPr>
            <w:r w:rsidRPr="00CA023F">
              <w:rPr>
                <w:rFonts w:ascii="Arial" w:eastAsia="Times New Roman" w:hAnsi="Arial" w:cs="Arial"/>
                <w:sz w:val="20"/>
                <w:szCs w:val="20"/>
              </w:rPr>
              <w:t>0.9</w:t>
            </w:r>
            <w:r w:rsidR="2F8CFC6E" w:rsidRPr="00CA023F">
              <w:rPr>
                <w:rFonts w:ascii="Arial" w:eastAsia="Times New Roman" w:hAnsi="Arial" w:cs="Arial"/>
                <w:sz w:val="20"/>
                <w:szCs w:val="20"/>
              </w:rPr>
              <w:t>5</w:t>
            </w:r>
            <w:r w:rsidRPr="00CA023F">
              <w:rPr>
                <w:rFonts w:ascii="Arial" w:eastAsia="Times New Roman" w:hAnsi="Arial" w:cs="Arial"/>
                <w:sz w:val="20"/>
                <w:szCs w:val="20"/>
              </w:rPr>
              <w:t xml:space="preserve"> [0.</w:t>
            </w:r>
            <w:r w:rsidR="1ABA4DE0" w:rsidRPr="00CA023F">
              <w:rPr>
                <w:rFonts w:ascii="Arial" w:eastAsia="Times New Roman" w:hAnsi="Arial" w:cs="Arial"/>
                <w:sz w:val="20"/>
                <w:szCs w:val="20"/>
              </w:rPr>
              <w:t>78</w:t>
            </w:r>
            <w:r w:rsidRPr="00CA023F">
              <w:rPr>
                <w:rFonts w:ascii="Arial" w:eastAsia="Times New Roman" w:hAnsi="Arial" w:cs="Arial"/>
                <w:sz w:val="20"/>
                <w:szCs w:val="20"/>
              </w:rPr>
              <w:t xml:space="preserve"> - 1.3</w:t>
            </w:r>
            <w:r w:rsidR="69E9AA93" w:rsidRPr="00CA023F">
              <w:rPr>
                <w:rFonts w:ascii="Arial" w:eastAsia="Times New Roman" w:hAnsi="Arial" w:cs="Arial"/>
                <w:sz w:val="20"/>
                <w:szCs w:val="20"/>
              </w:rPr>
              <w:t>2</w:t>
            </w:r>
            <w:r w:rsidRPr="00CA023F">
              <w:rPr>
                <w:rFonts w:ascii="Arial" w:eastAsia="Times New Roman" w:hAnsi="Arial" w:cs="Arial"/>
                <w:sz w:val="20"/>
                <w:szCs w:val="20"/>
              </w:rPr>
              <w:t>]</w:t>
            </w:r>
          </w:p>
        </w:tc>
      </w:tr>
      <w:tr w:rsidR="00A05543" w:rsidRPr="00CA023F" w14:paraId="343F6CD4" w14:textId="77777777" w:rsidTr="4A70B30B">
        <w:trPr>
          <w:trHeight w:val="300"/>
        </w:trPr>
        <w:tc>
          <w:tcPr>
            <w:tcW w:w="1350" w:type="dxa"/>
          </w:tcPr>
          <w:p w14:paraId="4F134B88" w14:textId="77777777" w:rsidR="00A05543" w:rsidRPr="00CA023F" w:rsidRDefault="00A05543" w:rsidP="001043F3">
            <w:pPr>
              <w:rPr>
                <w:rFonts w:ascii="Arial" w:eastAsia="Times New Roman" w:hAnsi="Arial" w:cs="Arial"/>
                <w:sz w:val="20"/>
                <w:szCs w:val="20"/>
              </w:rPr>
            </w:pPr>
            <w:r w:rsidRPr="00CA023F">
              <w:rPr>
                <w:rFonts w:ascii="Arial" w:eastAsia="Times New Roman" w:hAnsi="Arial" w:cs="Arial"/>
                <w:sz w:val="20"/>
                <w:szCs w:val="20"/>
              </w:rPr>
              <w:t>Week 14</w:t>
            </w:r>
          </w:p>
        </w:tc>
        <w:tc>
          <w:tcPr>
            <w:tcW w:w="1680" w:type="dxa"/>
          </w:tcPr>
          <w:p w14:paraId="32458603" w14:textId="77777777" w:rsidR="00A05543" w:rsidRPr="00CA023F" w:rsidRDefault="00A05543" w:rsidP="001043F3">
            <w:pPr>
              <w:jc w:val="both"/>
              <w:rPr>
                <w:rFonts w:ascii="Arial" w:eastAsia="Times New Roman" w:hAnsi="Arial" w:cs="Arial"/>
                <w:sz w:val="20"/>
                <w:szCs w:val="20"/>
              </w:rPr>
            </w:pPr>
            <w:r w:rsidRPr="00CA023F">
              <w:rPr>
                <w:rFonts w:ascii="Arial" w:eastAsia="Times New Roman" w:hAnsi="Arial" w:cs="Arial"/>
                <w:sz w:val="20"/>
                <w:szCs w:val="20"/>
              </w:rPr>
              <w:t>N</w:t>
            </w:r>
          </w:p>
          <w:p w14:paraId="3032E041" w14:textId="77777777" w:rsidR="00A05543" w:rsidRPr="00CA023F" w:rsidRDefault="00A05543" w:rsidP="001043F3">
            <w:pPr>
              <w:jc w:val="both"/>
              <w:rPr>
                <w:rFonts w:ascii="Arial" w:eastAsia="Times New Roman" w:hAnsi="Arial" w:cs="Arial"/>
                <w:sz w:val="20"/>
                <w:szCs w:val="20"/>
              </w:rPr>
            </w:pPr>
            <w:r w:rsidRPr="00CA023F">
              <w:rPr>
                <w:rFonts w:ascii="Arial" w:eastAsia="Times New Roman" w:hAnsi="Arial" w:cs="Arial"/>
                <w:sz w:val="20"/>
                <w:szCs w:val="20"/>
              </w:rPr>
              <w:t>Mean (SD)</w:t>
            </w:r>
          </w:p>
          <w:p w14:paraId="2AD1FC2D" w14:textId="77777777" w:rsidR="00A05543" w:rsidRPr="00CA023F" w:rsidRDefault="00A05543" w:rsidP="001043F3">
            <w:pPr>
              <w:jc w:val="both"/>
              <w:rPr>
                <w:rFonts w:ascii="Arial" w:eastAsia="Times New Roman" w:hAnsi="Arial" w:cs="Arial"/>
                <w:sz w:val="20"/>
                <w:szCs w:val="20"/>
              </w:rPr>
            </w:pPr>
            <w:r w:rsidRPr="00CA023F">
              <w:rPr>
                <w:rFonts w:ascii="Arial" w:eastAsia="Times New Roman" w:hAnsi="Arial" w:cs="Arial"/>
                <w:sz w:val="20"/>
                <w:szCs w:val="20"/>
              </w:rPr>
              <w:t>Median [range]</w:t>
            </w:r>
          </w:p>
        </w:tc>
        <w:tc>
          <w:tcPr>
            <w:tcW w:w="2055" w:type="dxa"/>
          </w:tcPr>
          <w:p w14:paraId="549084B0" w14:textId="36A335A2" w:rsidR="00A05543" w:rsidRPr="00CA023F" w:rsidRDefault="0CAF22F3" w:rsidP="1BFEB3A2">
            <w:pPr>
              <w:jc w:val="center"/>
              <w:rPr>
                <w:rFonts w:ascii="Arial" w:eastAsia="Times New Roman" w:hAnsi="Arial" w:cs="Arial"/>
                <w:sz w:val="20"/>
                <w:szCs w:val="20"/>
              </w:rPr>
            </w:pPr>
            <w:r w:rsidRPr="00CA023F">
              <w:rPr>
                <w:rFonts w:ascii="Arial" w:eastAsia="Times New Roman" w:hAnsi="Arial" w:cs="Arial"/>
                <w:sz w:val="20"/>
                <w:szCs w:val="20"/>
              </w:rPr>
              <w:t>28</w:t>
            </w:r>
          </w:p>
          <w:p w14:paraId="2A490D55" w14:textId="0FED74B7" w:rsidR="00A05543" w:rsidRPr="00CA023F" w:rsidRDefault="6BC5F98F" w:rsidP="1BFEB3A2">
            <w:pPr>
              <w:jc w:val="center"/>
              <w:rPr>
                <w:rFonts w:ascii="Arial" w:eastAsia="Times New Roman" w:hAnsi="Arial" w:cs="Arial"/>
                <w:sz w:val="20"/>
                <w:szCs w:val="20"/>
              </w:rPr>
            </w:pPr>
            <w:r w:rsidRPr="00CA023F">
              <w:rPr>
                <w:rFonts w:ascii="Arial" w:eastAsia="Times New Roman" w:hAnsi="Arial" w:cs="Arial"/>
                <w:sz w:val="20"/>
                <w:szCs w:val="20"/>
              </w:rPr>
              <w:t>1.0</w:t>
            </w:r>
            <w:r w:rsidR="1683E37C" w:rsidRPr="00CA023F">
              <w:rPr>
                <w:rFonts w:ascii="Arial" w:eastAsia="Times New Roman" w:hAnsi="Arial" w:cs="Arial"/>
                <w:sz w:val="20"/>
                <w:szCs w:val="20"/>
              </w:rPr>
              <w:t>3</w:t>
            </w:r>
            <w:r w:rsidRPr="00CA023F">
              <w:rPr>
                <w:rFonts w:ascii="Arial" w:eastAsia="Times New Roman" w:hAnsi="Arial" w:cs="Arial"/>
                <w:sz w:val="20"/>
                <w:szCs w:val="20"/>
              </w:rPr>
              <w:t xml:space="preserve"> (0.21)</w:t>
            </w:r>
          </w:p>
          <w:p w14:paraId="2B082632" w14:textId="28BC825B" w:rsidR="00A05543" w:rsidRPr="00CA023F" w:rsidRDefault="6BC5F98F" w:rsidP="1BFEB3A2">
            <w:pPr>
              <w:jc w:val="center"/>
              <w:rPr>
                <w:rFonts w:ascii="Arial" w:eastAsia="Times New Roman" w:hAnsi="Arial" w:cs="Arial"/>
                <w:sz w:val="20"/>
                <w:szCs w:val="20"/>
              </w:rPr>
            </w:pPr>
            <w:r w:rsidRPr="00CA023F">
              <w:rPr>
                <w:rFonts w:ascii="Arial" w:eastAsia="Times New Roman" w:hAnsi="Arial" w:cs="Arial"/>
                <w:sz w:val="20"/>
                <w:szCs w:val="20"/>
              </w:rPr>
              <w:t>0.96 [0.6</w:t>
            </w:r>
            <w:r w:rsidR="4050E124" w:rsidRPr="00CA023F">
              <w:rPr>
                <w:rFonts w:ascii="Arial" w:eastAsia="Times New Roman" w:hAnsi="Arial" w:cs="Arial"/>
                <w:sz w:val="20"/>
                <w:szCs w:val="20"/>
              </w:rPr>
              <w:t>5</w:t>
            </w:r>
            <w:r w:rsidRPr="00CA023F">
              <w:rPr>
                <w:rFonts w:ascii="Arial" w:eastAsia="Times New Roman" w:hAnsi="Arial" w:cs="Arial"/>
                <w:sz w:val="20"/>
                <w:szCs w:val="20"/>
              </w:rPr>
              <w:t xml:space="preserve"> - 1.6</w:t>
            </w:r>
            <w:r w:rsidR="2AF738A2" w:rsidRPr="00CA023F">
              <w:rPr>
                <w:rFonts w:ascii="Arial" w:eastAsia="Times New Roman" w:hAnsi="Arial" w:cs="Arial"/>
                <w:sz w:val="20"/>
                <w:szCs w:val="20"/>
              </w:rPr>
              <w:t>4</w:t>
            </w:r>
            <w:r w:rsidRPr="00CA023F">
              <w:rPr>
                <w:rFonts w:ascii="Arial" w:eastAsia="Times New Roman" w:hAnsi="Arial" w:cs="Arial"/>
                <w:sz w:val="20"/>
                <w:szCs w:val="20"/>
              </w:rPr>
              <w:t>]</w:t>
            </w:r>
          </w:p>
        </w:tc>
        <w:tc>
          <w:tcPr>
            <w:tcW w:w="2370" w:type="dxa"/>
          </w:tcPr>
          <w:p w14:paraId="0AEB8F6E" w14:textId="1152EA12" w:rsidR="00A05543" w:rsidRPr="00CA023F" w:rsidRDefault="5A776413" w:rsidP="1BFEB3A2">
            <w:pPr>
              <w:jc w:val="center"/>
              <w:rPr>
                <w:rFonts w:ascii="Arial" w:eastAsia="Times New Roman" w:hAnsi="Arial" w:cs="Arial"/>
                <w:sz w:val="20"/>
                <w:szCs w:val="20"/>
              </w:rPr>
            </w:pPr>
            <w:r w:rsidRPr="00CA023F">
              <w:rPr>
                <w:rFonts w:ascii="Arial" w:eastAsia="Times New Roman" w:hAnsi="Arial" w:cs="Arial"/>
                <w:sz w:val="20"/>
                <w:szCs w:val="20"/>
              </w:rPr>
              <w:t>15</w:t>
            </w:r>
          </w:p>
          <w:p w14:paraId="6A708941" w14:textId="4BDD2E9A" w:rsidR="00A05543" w:rsidRPr="00CA023F" w:rsidRDefault="124CD9A2" w:rsidP="1BFEB3A2">
            <w:pPr>
              <w:jc w:val="center"/>
              <w:rPr>
                <w:rFonts w:ascii="Arial" w:eastAsia="Times New Roman" w:hAnsi="Arial" w:cs="Arial"/>
                <w:sz w:val="20"/>
                <w:szCs w:val="20"/>
              </w:rPr>
            </w:pPr>
            <w:r w:rsidRPr="00CA023F">
              <w:rPr>
                <w:rFonts w:ascii="Arial" w:eastAsia="Times New Roman" w:hAnsi="Arial" w:cs="Arial"/>
                <w:sz w:val="20"/>
                <w:szCs w:val="20"/>
              </w:rPr>
              <w:t>1.0</w:t>
            </w:r>
            <w:r w:rsidR="07053993" w:rsidRPr="00CA023F">
              <w:rPr>
                <w:rFonts w:ascii="Arial" w:eastAsia="Times New Roman" w:hAnsi="Arial" w:cs="Arial"/>
                <w:sz w:val="20"/>
                <w:szCs w:val="20"/>
              </w:rPr>
              <w:t>0</w:t>
            </w:r>
            <w:r w:rsidRPr="00CA023F">
              <w:rPr>
                <w:rFonts w:ascii="Arial" w:eastAsia="Times New Roman" w:hAnsi="Arial" w:cs="Arial"/>
                <w:sz w:val="20"/>
                <w:szCs w:val="20"/>
              </w:rPr>
              <w:t xml:space="preserve"> (0.15)</w:t>
            </w:r>
          </w:p>
          <w:p w14:paraId="6A0A9D3F" w14:textId="1577DD54" w:rsidR="00A05543" w:rsidRPr="00CA023F" w:rsidRDefault="07EDDFD9" w:rsidP="1BFEB3A2">
            <w:pPr>
              <w:jc w:val="center"/>
              <w:rPr>
                <w:rFonts w:ascii="Arial" w:eastAsia="Times New Roman" w:hAnsi="Arial" w:cs="Arial"/>
                <w:sz w:val="20"/>
                <w:szCs w:val="20"/>
              </w:rPr>
            </w:pPr>
            <w:r w:rsidRPr="00CA023F">
              <w:rPr>
                <w:rFonts w:ascii="Arial" w:eastAsia="Times New Roman" w:hAnsi="Arial" w:cs="Arial"/>
                <w:sz w:val="20"/>
                <w:szCs w:val="20"/>
              </w:rPr>
              <w:t>0.99</w:t>
            </w:r>
            <w:r w:rsidR="124CD9A2" w:rsidRPr="00CA023F">
              <w:rPr>
                <w:rFonts w:ascii="Arial" w:eastAsia="Times New Roman" w:hAnsi="Arial" w:cs="Arial"/>
                <w:sz w:val="20"/>
                <w:szCs w:val="20"/>
              </w:rPr>
              <w:t xml:space="preserve"> [0.7</w:t>
            </w:r>
            <w:r w:rsidR="26FD7362" w:rsidRPr="00CA023F">
              <w:rPr>
                <w:rFonts w:ascii="Arial" w:eastAsia="Times New Roman" w:hAnsi="Arial" w:cs="Arial"/>
                <w:sz w:val="20"/>
                <w:szCs w:val="20"/>
              </w:rPr>
              <w:t>5</w:t>
            </w:r>
            <w:r w:rsidR="124CD9A2" w:rsidRPr="00CA023F">
              <w:rPr>
                <w:rFonts w:ascii="Arial" w:eastAsia="Times New Roman" w:hAnsi="Arial" w:cs="Arial"/>
                <w:sz w:val="20"/>
                <w:szCs w:val="20"/>
              </w:rPr>
              <w:t xml:space="preserve"> - 1.2</w:t>
            </w:r>
            <w:r w:rsidR="37D1C584" w:rsidRPr="00CA023F">
              <w:rPr>
                <w:rFonts w:ascii="Arial" w:eastAsia="Times New Roman" w:hAnsi="Arial" w:cs="Arial"/>
                <w:sz w:val="20"/>
                <w:szCs w:val="20"/>
              </w:rPr>
              <w:t>2</w:t>
            </w:r>
            <w:r w:rsidR="124CD9A2" w:rsidRPr="00CA023F">
              <w:rPr>
                <w:rFonts w:ascii="Arial" w:eastAsia="Times New Roman" w:hAnsi="Arial" w:cs="Arial"/>
                <w:sz w:val="20"/>
                <w:szCs w:val="20"/>
              </w:rPr>
              <w:t>]</w:t>
            </w:r>
          </w:p>
        </w:tc>
      </w:tr>
      <w:tr w:rsidR="008B2C6A" w:rsidRPr="00CA023F" w14:paraId="7F74D50F" w14:textId="77777777" w:rsidTr="4A70B30B">
        <w:trPr>
          <w:trHeight w:val="300"/>
        </w:trPr>
        <w:tc>
          <w:tcPr>
            <w:tcW w:w="7455" w:type="dxa"/>
            <w:gridSpan w:val="4"/>
          </w:tcPr>
          <w:p w14:paraId="0A447623" w14:textId="27ED926D" w:rsidR="008B2C6A" w:rsidRPr="00CA023F" w:rsidRDefault="008B2C6A" w:rsidP="008B2C6A">
            <w:pPr>
              <w:rPr>
                <w:rFonts w:ascii="Arial" w:eastAsia="Times New Roman" w:hAnsi="Arial" w:cs="Arial"/>
                <w:sz w:val="20"/>
                <w:szCs w:val="20"/>
              </w:rPr>
            </w:pPr>
            <w:r w:rsidRPr="00CA023F">
              <w:rPr>
                <w:rFonts w:ascii="Arial" w:eastAsia="Times New Roman" w:hAnsi="Arial" w:cs="Arial"/>
                <w:b/>
                <w:bCs/>
                <w:i/>
                <w:iCs/>
                <w:sz w:val="20"/>
                <w:szCs w:val="20"/>
              </w:rPr>
              <w:t>Plasma EPA (</w:t>
            </w:r>
            <w:r w:rsidR="00F71734">
              <w:rPr>
                <w:rFonts w:ascii="Calibri" w:eastAsia="Times New Roman" w:hAnsi="Calibri" w:cs="Calibri"/>
                <w:b/>
                <w:bCs/>
                <w:i/>
                <w:iCs/>
                <w:sz w:val="20"/>
                <w:szCs w:val="20"/>
              </w:rPr>
              <w:t>μ</w:t>
            </w:r>
            <w:r w:rsidRPr="00CA023F">
              <w:rPr>
                <w:rFonts w:ascii="Arial" w:eastAsia="Times New Roman" w:hAnsi="Arial" w:cs="Arial"/>
                <w:b/>
                <w:bCs/>
                <w:i/>
                <w:iCs/>
                <w:sz w:val="20"/>
                <w:szCs w:val="20"/>
              </w:rPr>
              <w:t>g/mL /mg intake/day)</w:t>
            </w:r>
          </w:p>
        </w:tc>
      </w:tr>
      <w:tr w:rsidR="00A05543" w:rsidRPr="00CA023F" w14:paraId="0479AF58" w14:textId="77777777" w:rsidTr="4A70B30B">
        <w:trPr>
          <w:trHeight w:val="300"/>
        </w:trPr>
        <w:tc>
          <w:tcPr>
            <w:tcW w:w="1350" w:type="dxa"/>
          </w:tcPr>
          <w:p w14:paraId="13AE9D5D" w14:textId="77777777" w:rsidR="00A05543" w:rsidRPr="00CA023F" w:rsidRDefault="00A05543" w:rsidP="001043F3">
            <w:pPr>
              <w:rPr>
                <w:rFonts w:ascii="Arial" w:eastAsia="Times New Roman" w:hAnsi="Arial" w:cs="Arial"/>
                <w:sz w:val="20"/>
                <w:szCs w:val="20"/>
              </w:rPr>
            </w:pPr>
            <w:r w:rsidRPr="00CA023F">
              <w:rPr>
                <w:rFonts w:ascii="Arial" w:eastAsia="Times New Roman" w:hAnsi="Arial" w:cs="Arial"/>
                <w:sz w:val="20"/>
                <w:szCs w:val="20"/>
              </w:rPr>
              <w:t>Week 6</w:t>
            </w:r>
          </w:p>
        </w:tc>
        <w:tc>
          <w:tcPr>
            <w:tcW w:w="1680" w:type="dxa"/>
          </w:tcPr>
          <w:p w14:paraId="2CD7B3E8" w14:textId="77777777" w:rsidR="00A05543" w:rsidRPr="00CA023F" w:rsidRDefault="00A05543" w:rsidP="001043F3">
            <w:pPr>
              <w:jc w:val="both"/>
              <w:rPr>
                <w:rFonts w:ascii="Arial" w:eastAsia="Times New Roman" w:hAnsi="Arial" w:cs="Arial"/>
                <w:sz w:val="20"/>
                <w:szCs w:val="20"/>
              </w:rPr>
            </w:pPr>
            <w:r w:rsidRPr="00CA023F">
              <w:rPr>
                <w:rFonts w:ascii="Arial" w:eastAsia="Times New Roman" w:hAnsi="Arial" w:cs="Arial"/>
                <w:sz w:val="20"/>
                <w:szCs w:val="20"/>
              </w:rPr>
              <w:t>N</w:t>
            </w:r>
          </w:p>
          <w:p w14:paraId="6A1D8AD1" w14:textId="77777777" w:rsidR="00A05543" w:rsidRPr="00CA023F" w:rsidRDefault="00A05543" w:rsidP="001043F3">
            <w:pPr>
              <w:jc w:val="both"/>
              <w:rPr>
                <w:rFonts w:ascii="Arial" w:eastAsia="Times New Roman" w:hAnsi="Arial" w:cs="Arial"/>
                <w:sz w:val="20"/>
                <w:szCs w:val="20"/>
              </w:rPr>
            </w:pPr>
            <w:r w:rsidRPr="00CA023F">
              <w:rPr>
                <w:rFonts w:ascii="Arial" w:eastAsia="Times New Roman" w:hAnsi="Arial" w:cs="Arial"/>
                <w:sz w:val="20"/>
                <w:szCs w:val="20"/>
              </w:rPr>
              <w:t>Mean (SD)</w:t>
            </w:r>
          </w:p>
          <w:p w14:paraId="0A637555" w14:textId="77777777" w:rsidR="00A05543" w:rsidRPr="00CA023F" w:rsidRDefault="00A05543" w:rsidP="001043F3">
            <w:pPr>
              <w:jc w:val="both"/>
              <w:rPr>
                <w:rFonts w:ascii="Arial" w:eastAsia="Times New Roman" w:hAnsi="Arial" w:cs="Arial"/>
                <w:sz w:val="20"/>
                <w:szCs w:val="20"/>
              </w:rPr>
            </w:pPr>
            <w:r w:rsidRPr="00CA023F">
              <w:rPr>
                <w:rFonts w:ascii="Arial" w:eastAsia="Times New Roman" w:hAnsi="Arial" w:cs="Arial"/>
                <w:sz w:val="20"/>
                <w:szCs w:val="20"/>
              </w:rPr>
              <w:t>Median [range]</w:t>
            </w:r>
          </w:p>
        </w:tc>
        <w:tc>
          <w:tcPr>
            <w:tcW w:w="2055" w:type="dxa"/>
          </w:tcPr>
          <w:p w14:paraId="584E0804" w14:textId="2E037129" w:rsidR="00A05543" w:rsidRPr="00CA023F" w:rsidRDefault="53BBBD69" w:rsidP="1BFEB3A2">
            <w:pPr>
              <w:jc w:val="center"/>
              <w:rPr>
                <w:rFonts w:ascii="Arial" w:eastAsia="Times New Roman" w:hAnsi="Arial" w:cs="Arial"/>
                <w:sz w:val="20"/>
                <w:szCs w:val="20"/>
              </w:rPr>
            </w:pPr>
            <w:r w:rsidRPr="00CA023F">
              <w:rPr>
                <w:rFonts w:ascii="Arial" w:eastAsia="Times New Roman" w:hAnsi="Arial" w:cs="Arial"/>
                <w:sz w:val="20"/>
                <w:szCs w:val="20"/>
              </w:rPr>
              <w:t>28</w:t>
            </w:r>
          </w:p>
          <w:p w14:paraId="00E65FF3" w14:textId="0211E9D9" w:rsidR="00A05543" w:rsidRPr="00CA023F" w:rsidRDefault="19180ADB" w:rsidP="1BFEB3A2">
            <w:pPr>
              <w:jc w:val="center"/>
              <w:rPr>
                <w:rFonts w:ascii="Arial" w:eastAsia="Times New Roman" w:hAnsi="Arial" w:cs="Arial"/>
                <w:sz w:val="20"/>
                <w:szCs w:val="20"/>
              </w:rPr>
            </w:pPr>
            <w:r w:rsidRPr="00CA023F">
              <w:rPr>
                <w:rFonts w:ascii="Arial" w:eastAsia="Times New Roman" w:hAnsi="Arial" w:cs="Arial"/>
                <w:sz w:val="20"/>
                <w:szCs w:val="20"/>
              </w:rPr>
              <w:t>1.04</w:t>
            </w:r>
            <w:r w:rsidR="188E5C50" w:rsidRPr="00CA023F">
              <w:rPr>
                <w:rFonts w:ascii="Arial" w:eastAsia="Times New Roman" w:hAnsi="Arial" w:cs="Arial"/>
                <w:sz w:val="20"/>
                <w:szCs w:val="20"/>
              </w:rPr>
              <w:t xml:space="preserve"> (0.</w:t>
            </w:r>
            <w:r w:rsidR="7DE2E204" w:rsidRPr="00CA023F">
              <w:rPr>
                <w:rFonts w:ascii="Arial" w:eastAsia="Times New Roman" w:hAnsi="Arial" w:cs="Arial"/>
                <w:sz w:val="20"/>
                <w:szCs w:val="20"/>
              </w:rPr>
              <w:t>41</w:t>
            </w:r>
            <w:r w:rsidR="188E5C50" w:rsidRPr="00CA023F">
              <w:rPr>
                <w:rFonts w:ascii="Arial" w:eastAsia="Times New Roman" w:hAnsi="Arial" w:cs="Arial"/>
                <w:sz w:val="20"/>
                <w:szCs w:val="20"/>
              </w:rPr>
              <w:t>)</w:t>
            </w:r>
          </w:p>
          <w:p w14:paraId="505531F0" w14:textId="51C77A74" w:rsidR="00A05543" w:rsidRPr="00CA023F" w:rsidRDefault="0E990CD0" w:rsidP="1BFEB3A2">
            <w:pPr>
              <w:jc w:val="center"/>
              <w:rPr>
                <w:rFonts w:ascii="Arial" w:eastAsia="Times New Roman" w:hAnsi="Arial" w:cs="Arial"/>
                <w:sz w:val="20"/>
                <w:szCs w:val="20"/>
              </w:rPr>
            </w:pPr>
            <w:r w:rsidRPr="00CA023F">
              <w:rPr>
                <w:rFonts w:ascii="Arial" w:eastAsia="Times New Roman" w:hAnsi="Arial" w:cs="Arial"/>
                <w:sz w:val="20"/>
                <w:szCs w:val="20"/>
              </w:rPr>
              <w:t>1.01</w:t>
            </w:r>
            <w:r w:rsidR="188E5C50" w:rsidRPr="00CA023F">
              <w:rPr>
                <w:rFonts w:ascii="Arial" w:eastAsia="Times New Roman" w:hAnsi="Arial" w:cs="Arial"/>
                <w:sz w:val="20"/>
                <w:szCs w:val="20"/>
              </w:rPr>
              <w:t xml:space="preserve"> [0.</w:t>
            </w:r>
            <w:r w:rsidR="06703FB6" w:rsidRPr="00CA023F">
              <w:rPr>
                <w:rFonts w:ascii="Arial" w:eastAsia="Times New Roman" w:hAnsi="Arial" w:cs="Arial"/>
                <w:sz w:val="20"/>
                <w:szCs w:val="20"/>
              </w:rPr>
              <w:t>33</w:t>
            </w:r>
            <w:r w:rsidR="188E5C50" w:rsidRPr="00CA023F">
              <w:rPr>
                <w:rFonts w:ascii="Arial" w:eastAsia="Times New Roman" w:hAnsi="Arial" w:cs="Arial"/>
                <w:sz w:val="20"/>
                <w:szCs w:val="20"/>
              </w:rPr>
              <w:t xml:space="preserve"> - 1.</w:t>
            </w:r>
            <w:r w:rsidR="3EBC07CA" w:rsidRPr="00CA023F">
              <w:rPr>
                <w:rFonts w:ascii="Arial" w:eastAsia="Times New Roman" w:hAnsi="Arial" w:cs="Arial"/>
                <w:sz w:val="20"/>
                <w:szCs w:val="20"/>
              </w:rPr>
              <w:t>81</w:t>
            </w:r>
            <w:r w:rsidR="188E5C50" w:rsidRPr="00CA023F">
              <w:rPr>
                <w:rFonts w:ascii="Arial" w:eastAsia="Times New Roman" w:hAnsi="Arial" w:cs="Arial"/>
                <w:sz w:val="20"/>
                <w:szCs w:val="20"/>
              </w:rPr>
              <w:t>]</w:t>
            </w:r>
          </w:p>
        </w:tc>
        <w:tc>
          <w:tcPr>
            <w:tcW w:w="2370" w:type="dxa"/>
          </w:tcPr>
          <w:p w14:paraId="232BCC09" w14:textId="5B699DE8" w:rsidR="00A05543" w:rsidRPr="00CA023F" w:rsidRDefault="7310D692" w:rsidP="1BFEB3A2">
            <w:pPr>
              <w:jc w:val="center"/>
              <w:rPr>
                <w:rFonts w:ascii="Arial" w:eastAsia="Times New Roman" w:hAnsi="Arial" w:cs="Arial"/>
                <w:sz w:val="20"/>
                <w:szCs w:val="20"/>
              </w:rPr>
            </w:pPr>
            <w:r w:rsidRPr="00CA023F">
              <w:rPr>
                <w:rFonts w:ascii="Arial" w:eastAsia="Times New Roman" w:hAnsi="Arial" w:cs="Arial"/>
                <w:sz w:val="20"/>
                <w:szCs w:val="20"/>
              </w:rPr>
              <w:t>15</w:t>
            </w:r>
          </w:p>
          <w:p w14:paraId="56699820" w14:textId="3CB24CDB" w:rsidR="00A05543" w:rsidRPr="00CA023F" w:rsidRDefault="786A7D73" w:rsidP="1BFEB3A2">
            <w:pPr>
              <w:jc w:val="center"/>
              <w:rPr>
                <w:rFonts w:ascii="Arial" w:eastAsia="Times New Roman" w:hAnsi="Arial" w:cs="Arial"/>
                <w:sz w:val="20"/>
                <w:szCs w:val="20"/>
              </w:rPr>
            </w:pPr>
            <w:r w:rsidRPr="00CA023F">
              <w:rPr>
                <w:rFonts w:ascii="Arial" w:eastAsia="Times New Roman" w:hAnsi="Arial" w:cs="Arial"/>
                <w:sz w:val="20"/>
                <w:szCs w:val="20"/>
              </w:rPr>
              <w:t>0.96</w:t>
            </w:r>
            <w:r w:rsidR="5B113D47" w:rsidRPr="00CA023F">
              <w:rPr>
                <w:rFonts w:ascii="Arial" w:eastAsia="Times New Roman" w:hAnsi="Arial" w:cs="Arial"/>
                <w:sz w:val="20"/>
                <w:szCs w:val="20"/>
              </w:rPr>
              <w:t xml:space="preserve"> (0.3</w:t>
            </w:r>
            <w:r w:rsidR="59B0DC1E" w:rsidRPr="00CA023F">
              <w:rPr>
                <w:rFonts w:ascii="Arial" w:eastAsia="Times New Roman" w:hAnsi="Arial" w:cs="Arial"/>
                <w:sz w:val="20"/>
                <w:szCs w:val="20"/>
              </w:rPr>
              <w:t>4</w:t>
            </w:r>
            <w:r w:rsidR="5B113D47" w:rsidRPr="00CA023F">
              <w:rPr>
                <w:rFonts w:ascii="Arial" w:eastAsia="Times New Roman" w:hAnsi="Arial" w:cs="Arial"/>
                <w:sz w:val="20"/>
                <w:szCs w:val="20"/>
              </w:rPr>
              <w:t>)</w:t>
            </w:r>
          </w:p>
          <w:p w14:paraId="7A896878" w14:textId="7A56E611" w:rsidR="00A05543" w:rsidRPr="00CA023F" w:rsidRDefault="5B113D47" w:rsidP="1BFEB3A2">
            <w:pPr>
              <w:jc w:val="center"/>
              <w:rPr>
                <w:rFonts w:ascii="Arial" w:eastAsia="Times New Roman" w:hAnsi="Arial" w:cs="Arial"/>
                <w:sz w:val="20"/>
                <w:szCs w:val="20"/>
              </w:rPr>
            </w:pPr>
            <w:r w:rsidRPr="00CA023F">
              <w:rPr>
                <w:rFonts w:ascii="Arial" w:eastAsia="Times New Roman" w:hAnsi="Arial" w:cs="Arial"/>
                <w:sz w:val="20"/>
                <w:szCs w:val="20"/>
              </w:rPr>
              <w:t>1.</w:t>
            </w:r>
            <w:r w:rsidR="4595E01B" w:rsidRPr="00CA023F">
              <w:rPr>
                <w:rFonts w:ascii="Arial" w:eastAsia="Times New Roman" w:hAnsi="Arial" w:cs="Arial"/>
                <w:sz w:val="20"/>
                <w:szCs w:val="20"/>
              </w:rPr>
              <w:t>0</w:t>
            </w:r>
            <w:r w:rsidRPr="00CA023F">
              <w:rPr>
                <w:rFonts w:ascii="Arial" w:eastAsia="Times New Roman" w:hAnsi="Arial" w:cs="Arial"/>
                <w:sz w:val="20"/>
                <w:szCs w:val="20"/>
              </w:rPr>
              <w:t>1 [0.</w:t>
            </w:r>
            <w:r w:rsidR="7B356C81" w:rsidRPr="00CA023F">
              <w:rPr>
                <w:rFonts w:ascii="Arial" w:eastAsia="Times New Roman" w:hAnsi="Arial" w:cs="Arial"/>
                <w:sz w:val="20"/>
                <w:szCs w:val="20"/>
              </w:rPr>
              <w:t>16</w:t>
            </w:r>
            <w:r w:rsidRPr="00CA023F">
              <w:rPr>
                <w:rFonts w:ascii="Arial" w:eastAsia="Times New Roman" w:hAnsi="Arial" w:cs="Arial"/>
                <w:sz w:val="20"/>
                <w:szCs w:val="20"/>
              </w:rPr>
              <w:t xml:space="preserve"> - 1.</w:t>
            </w:r>
            <w:r w:rsidR="6106B18C" w:rsidRPr="00CA023F">
              <w:rPr>
                <w:rFonts w:ascii="Arial" w:eastAsia="Times New Roman" w:hAnsi="Arial" w:cs="Arial"/>
                <w:sz w:val="20"/>
                <w:szCs w:val="20"/>
              </w:rPr>
              <w:t>48</w:t>
            </w:r>
            <w:r w:rsidRPr="00CA023F">
              <w:rPr>
                <w:rFonts w:ascii="Arial" w:eastAsia="Times New Roman" w:hAnsi="Arial" w:cs="Arial"/>
                <w:sz w:val="20"/>
                <w:szCs w:val="20"/>
              </w:rPr>
              <w:t>]</w:t>
            </w:r>
          </w:p>
        </w:tc>
      </w:tr>
      <w:tr w:rsidR="00A05543" w:rsidRPr="00CA023F" w14:paraId="72E1AD8C" w14:textId="77777777" w:rsidTr="4A70B30B">
        <w:trPr>
          <w:trHeight w:val="300"/>
        </w:trPr>
        <w:tc>
          <w:tcPr>
            <w:tcW w:w="1350" w:type="dxa"/>
          </w:tcPr>
          <w:p w14:paraId="4B487E3D" w14:textId="77777777" w:rsidR="00A05543" w:rsidRPr="00CA023F" w:rsidRDefault="00A05543" w:rsidP="001043F3">
            <w:pPr>
              <w:rPr>
                <w:rFonts w:ascii="Arial" w:eastAsia="Times New Roman" w:hAnsi="Arial" w:cs="Arial"/>
                <w:sz w:val="20"/>
                <w:szCs w:val="20"/>
              </w:rPr>
            </w:pPr>
            <w:r w:rsidRPr="00CA023F">
              <w:rPr>
                <w:rFonts w:ascii="Arial" w:eastAsia="Times New Roman" w:hAnsi="Arial" w:cs="Arial"/>
                <w:sz w:val="20"/>
                <w:szCs w:val="20"/>
              </w:rPr>
              <w:t>Week 14</w:t>
            </w:r>
          </w:p>
        </w:tc>
        <w:tc>
          <w:tcPr>
            <w:tcW w:w="1680" w:type="dxa"/>
          </w:tcPr>
          <w:p w14:paraId="371FB7A3" w14:textId="77777777" w:rsidR="00A05543" w:rsidRPr="00CA023F" w:rsidRDefault="00A05543" w:rsidP="001043F3">
            <w:pPr>
              <w:jc w:val="both"/>
              <w:rPr>
                <w:rFonts w:ascii="Arial" w:eastAsia="Times New Roman" w:hAnsi="Arial" w:cs="Arial"/>
                <w:sz w:val="20"/>
                <w:szCs w:val="20"/>
              </w:rPr>
            </w:pPr>
            <w:r w:rsidRPr="00CA023F">
              <w:rPr>
                <w:rFonts w:ascii="Arial" w:eastAsia="Times New Roman" w:hAnsi="Arial" w:cs="Arial"/>
                <w:sz w:val="20"/>
                <w:szCs w:val="20"/>
              </w:rPr>
              <w:t>N</w:t>
            </w:r>
          </w:p>
          <w:p w14:paraId="56D4BB02" w14:textId="77777777" w:rsidR="00A05543" w:rsidRPr="00CA023F" w:rsidRDefault="00A05543" w:rsidP="001043F3">
            <w:pPr>
              <w:jc w:val="both"/>
              <w:rPr>
                <w:rFonts w:ascii="Arial" w:eastAsia="Times New Roman" w:hAnsi="Arial" w:cs="Arial"/>
                <w:sz w:val="20"/>
                <w:szCs w:val="20"/>
              </w:rPr>
            </w:pPr>
            <w:r w:rsidRPr="00CA023F">
              <w:rPr>
                <w:rFonts w:ascii="Arial" w:eastAsia="Times New Roman" w:hAnsi="Arial" w:cs="Arial"/>
                <w:sz w:val="20"/>
                <w:szCs w:val="20"/>
              </w:rPr>
              <w:t>Mean (SD)</w:t>
            </w:r>
          </w:p>
          <w:p w14:paraId="3A1730EA" w14:textId="77777777" w:rsidR="00A05543" w:rsidRPr="00CA023F" w:rsidRDefault="00A05543" w:rsidP="001043F3">
            <w:pPr>
              <w:jc w:val="both"/>
              <w:rPr>
                <w:rFonts w:ascii="Arial" w:eastAsia="Times New Roman" w:hAnsi="Arial" w:cs="Arial"/>
                <w:sz w:val="20"/>
                <w:szCs w:val="20"/>
              </w:rPr>
            </w:pPr>
            <w:r w:rsidRPr="00CA023F">
              <w:rPr>
                <w:rFonts w:ascii="Arial" w:eastAsia="Times New Roman" w:hAnsi="Arial" w:cs="Arial"/>
                <w:sz w:val="20"/>
                <w:szCs w:val="20"/>
              </w:rPr>
              <w:t>Median [range]</w:t>
            </w:r>
          </w:p>
        </w:tc>
        <w:tc>
          <w:tcPr>
            <w:tcW w:w="2055" w:type="dxa"/>
          </w:tcPr>
          <w:p w14:paraId="7CFFABF6" w14:textId="42D38A45" w:rsidR="00A05543" w:rsidRPr="00CA023F" w:rsidRDefault="34814900" w:rsidP="1BFEB3A2">
            <w:pPr>
              <w:jc w:val="center"/>
              <w:rPr>
                <w:rFonts w:ascii="Arial" w:eastAsia="Times New Roman" w:hAnsi="Arial" w:cs="Arial"/>
                <w:sz w:val="20"/>
                <w:szCs w:val="20"/>
              </w:rPr>
            </w:pPr>
            <w:r w:rsidRPr="00CA023F">
              <w:rPr>
                <w:rFonts w:ascii="Arial" w:eastAsia="Times New Roman" w:hAnsi="Arial" w:cs="Arial"/>
                <w:sz w:val="20"/>
                <w:szCs w:val="20"/>
              </w:rPr>
              <w:t>28</w:t>
            </w:r>
          </w:p>
          <w:p w14:paraId="3AED92FD" w14:textId="2263B9FE" w:rsidR="00A05543" w:rsidRPr="00CA023F" w:rsidRDefault="2229A59C" w:rsidP="1BFEB3A2">
            <w:pPr>
              <w:jc w:val="center"/>
              <w:rPr>
                <w:rFonts w:ascii="Arial" w:eastAsia="Times New Roman" w:hAnsi="Arial" w:cs="Arial"/>
                <w:sz w:val="20"/>
                <w:szCs w:val="20"/>
              </w:rPr>
            </w:pPr>
            <w:r w:rsidRPr="00CA023F">
              <w:rPr>
                <w:rFonts w:ascii="Arial" w:eastAsia="Times New Roman" w:hAnsi="Arial" w:cs="Arial"/>
                <w:sz w:val="20"/>
                <w:szCs w:val="20"/>
              </w:rPr>
              <w:t>1.08</w:t>
            </w:r>
            <w:r w:rsidR="7714061D" w:rsidRPr="00CA023F">
              <w:rPr>
                <w:rFonts w:ascii="Arial" w:eastAsia="Times New Roman" w:hAnsi="Arial" w:cs="Arial"/>
                <w:sz w:val="20"/>
                <w:szCs w:val="20"/>
              </w:rPr>
              <w:t xml:space="preserve"> (0.3</w:t>
            </w:r>
            <w:r w:rsidR="5EF24339" w:rsidRPr="00CA023F">
              <w:rPr>
                <w:rFonts w:ascii="Arial" w:eastAsia="Times New Roman" w:hAnsi="Arial" w:cs="Arial"/>
                <w:sz w:val="20"/>
                <w:szCs w:val="20"/>
              </w:rPr>
              <w:t>7</w:t>
            </w:r>
            <w:r w:rsidR="7714061D" w:rsidRPr="00CA023F">
              <w:rPr>
                <w:rFonts w:ascii="Arial" w:eastAsia="Times New Roman" w:hAnsi="Arial" w:cs="Arial"/>
                <w:sz w:val="20"/>
                <w:szCs w:val="20"/>
              </w:rPr>
              <w:t>)</w:t>
            </w:r>
          </w:p>
          <w:p w14:paraId="5684EBC8" w14:textId="5ACEAB83" w:rsidR="00A05543" w:rsidRPr="00CA023F" w:rsidRDefault="524E1ABF" w:rsidP="1BFEB3A2">
            <w:pPr>
              <w:jc w:val="center"/>
              <w:rPr>
                <w:rFonts w:ascii="Arial" w:eastAsia="Times New Roman" w:hAnsi="Arial" w:cs="Arial"/>
                <w:sz w:val="20"/>
                <w:szCs w:val="20"/>
              </w:rPr>
            </w:pPr>
            <w:r w:rsidRPr="00CA023F">
              <w:rPr>
                <w:rFonts w:ascii="Arial" w:eastAsia="Times New Roman" w:hAnsi="Arial" w:cs="Arial"/>
                <w:sz w:val="20"/>
                <w:szCs w:val="20"/>
              </w:rPr>
              <w:t>1.03</w:t>
            </w:r>
            <w:r w:rsidR="7714061D" w:rsidRPr="00CA023F">
              <w:rPr>
                <w:rFonts w:ascii="Arial" w:eastAsia="Times New Roman" w:hAnsi="Arial" w:cs="Arial"/>
                <w:sz w:val="20"/>
                <w:szCs w:val="20"/>
              </w:rPr>
              <w:t xml:space="preserve"> [0.</w:t>
            </w:r>
            <w:r w:rsidR="4C959732" w:rsidRPr="00CA023F">
              <w:rPr>
                <w:rFonts w:ascii="Arial" w:eastAsia="Times New Roman" w:hAnsi="Arial" w:cs="Arial"/>
                <w:sz w:val="20"/>
                <w:szCs w:val="20"/>
              </w:rPr>
              <w:t>53</w:t>
            </w:r>
            <w:r w:rsidR="7714061D" w:rsidRPr="00CA023F">
              <w:rPr>
                <w:rFonts w:ascii="Arial" w:eastAsia="Times New Roman" w:hAnsi="Arial" w:cs="Arial"/>
                <w:sz w:val="20"/>
                <w:szCs w:val="20"/>
              </w:rPr>
              <w:t xml:space="preserve"> - 2.</w:t>
            </w:r>
            <w:r w:rsidR="6490F6D7" w:rsidRPr="00CA023F">
              <w:rPr>
                <w:rFonts w:ascii="Arial" w:eastAsia="Times New Roman" w:hAnsi="Arial" w:cs="Arial"/>
                <w:sz w:val="20"/>
                <w:szCs w:val="20"/>
              </w:rPr>
              <w:t>27</w:t>
            </w:r>
            <w:r w:rsidR="7714061D" w:rsidRPr="00CA023F">
              <w:rPr>
                <w:rFonts w:ascii="Arial" w:eastAsia="Times New Roman" w:hAnsi="Arial" w:cs="Arial"/>
                <w:sz w:val="20"/>
                <w:szCs w:val="20"/>
              </w:rPr>
              <w:t>]</w:t>
            </w:r>
          </w:p>
        </w:tc>
        <w:tc>
          <w:tcPr>
            <w:tcW w:w="2370" w:type="dxa"/>
          </w:tcPr>
          <w:p w14:paraId="1ED61DD2" w14:textId="2C6C5079" w:rsidR="00A05543" w:rsidRPr="00CA023F" w:rsidRDefault="194CF16F" w:rsidP="1BFEB3A2">
            <w:pPr>
              <w:jc w:val="center"/>
              <w:rPr>
                <w:rFonts w:ascii="Arial" w:eastAsia="Times New Roman" w:hAnsi="Arial" w:cs="Arial"/>
                <w:sz w:val="20"/>
                <w:szCs w:val="20"/>
              </w:rPr>
            </w:pPr>
            <w:r w:rsidRPr="00CA023F">
              <w:rPr>
                <w:rFonts w:ascii="Arial" w:eastAsia="Times New Roman" w:hAnsi="Arial" w:cs="Arial"/>
                <w:sz w:val="20"/>
                <w:szCs w:val="20"/>
              </w:rPr>
              <w:t>15</w:t>
            </w:r>
          </w:p>
          <w:p w14:paraId="5E7C851B" w14:textId="59CCFD44" w:rsidR="00A05543" w:rsidRPr="00CA023F" w:rsidRDefault="63421B04" w:rsidP="1BFEB3A2">
            <w:pPr>
              <w:jc w:val="center"/>
              <w:rPr>
                <w:rFonts w:ascii="Arial" w:eastAsia="Times New Roman" w:hAnsi="Arial" w:cs="Arial"/>
                <w:sz w:val="20"/>
                <w:szCs w:val="20"/>
              </w:rPr>
            </w:pPr>
            <w:r w:rsidRPr="00CA023F">
              <w:rPr>
                <w:rFonts w:ascii="Arial" w:eastAsia="Times New Roman" w:hAnsi="Arial" w:cs="Arial"/>
                <w:sz w:val="20"/>
                <w:szCs w:val="20"/>
              </w:rPr>
              <w:t>0.92</w:t>
            </w:r>
            <w:r w:rsidR="1AEB75F5" w:rsidRPr="00CA023F">
              <w:rPr>
                <w:rFonts w:ascii="Arial" w:eastAsia="Times New Roman" w:hAnsi="Arial" w:cs="Arial"/>
                <w:sz w:val="20"/>
                <w:szCs w:val="20"/>
              </w:rPr>
              <w:t xml:space="preserve"> (0.2</w:t>
            </w:r>
            <w:r w:rsidR="3BF4E085" w:rsidRPr="00CA023F">
              <w:rPr>
                <w:rFonts w:ascii="Arial" w:eastAsia="Times New Roman" w:hAnsi="Arial" w:cs="Arial"/>
                <w:sz w:val="20"/>
                <w:szCs w:val="20"/>
              </w:rPr>
              <w:t>3</w:t>
            </w:r>
            <w:r w:rsidR="1AEB75F5" w:rsidRPr="00CA023F">
              <w:rPr>
                <w:rFonts w:ascii="Arial" w:eastAsia="Times New Roman" w:hAnsi="Arial" w:cs="Arial"/>
                <w:sz w:val="20"/>
                <w:szCs w:val="20"/>
              </w:rPr>
              <w:t>)</w:t>
            </w:r>
          </w:p>
          <w:p w14:paraId="438F7E00" w14:textId="047E560B" w:rsidR="00A05543" w:rsidRPr="00CA023F" w:rsidRDefault="38757D85" w:rsidP="1BFEB3A2">
            <w:pPr>
              <w:jc w:val="center"/>
              <w:rPr>
                <w:rFonts w:ascii="Arial" w:eastAsia="Times New Roman" w:hAnsi="Arial" w:cs="Arial"/>
                <w:sz w:val="20"/>
                <w:szCs w:val="20"/>
              </w:rPr>
            </w:pPr>
            <w:r w:rsidRPr="00CA023F">
              <w:rPr>
                <w:rFonts w:ascii="Arial" w:eastAsia="Times New Roman" w:hAnsi="Arial" w:cs="Arial"/>
                <w:sz w:val="20"/>
                <w:szCs w:val="20"/>
              </w:rPr>
              <w:t>0.95</w:t>
            </w:r>
            <w:r w:rsidR="1AEB75F5" w:rsidRPr="00CA023F">
              <w:rPr>
                <w:rFonts w:ascii="Arial" w:eastAsia="Times New Roman" w:hAnsi="Arial" w:cs="Arial"/>
                <w:sz w:val="20"/>
                <w:szCs w:val="20"/>
              </w:rPr>
              <w:t xml:space="preserve"> [0.</w:t>
            </w:r>
            <w:r w:rsidR="09F0E050" w:rsidRPr="00CA023F">
              <w:rPr>
                <w:rFonts w:ascii="Arial" w:eastAsia="Times New Roman" w:hAnsi="Arial" w:cs="Arial"/>
                <w:sz w:val="20"/>
                <w:szCs w:val="20"/>
              </w:rPr>
              <w:t>49</w:t>
            </w:r>
            <w:r w:rsidR="1AEB75F5" w:rsidRPr="00CA023F">
              <w:rPr>
                <w:rFonts w:ascii="Arial" w:eastAsia="Times New Roman" w:hAnsi="Arial" w:cs="Arial"/>
                <w:sz w:val="20"/>
                <w:szCs w:val="20"/>
              </w:rPr>
              <w:t xml:space="preserve"> - 1.</w:t>
            </w:r>
            <w:r w:rsidR="6CA305A0" w:rsidRPr="00CA023F">
              <w:rPr>
                <w:rFonts w:ascii="Arial" w:eastAsia="Times New Roman" w:hAnsi="Arial" w:cs="Arial"/>
                <w:sz w:val="20"/>
                <w:szCs w:val="20"/>
              </w:rPr>
              <w:t>32</w:t>
            </w:r>
            <w:r w:rsidR="1AEB75F5" w:rsidRPr="00CA023F">
              <w:rPr>
                <w:rFonts w:ascii="Arial" w:eastAsia="Times New Roman" w:hAnsi="Arial" w:cs="Arial"/>
                <w:sz w:val="20"/>
                <w:szCs w:val="20"/>
              </w:rPr>
              <w:t>]</w:t>
            </w:r>
          </w:p>
        </w:tc>
      </w:tr>
    </w:tbl>
    <w:p w14:paraId="043835A7" w14:textId="77777777" w:rsidR="00EC6172" w:rsidRPr="00CA023F" w:rsidRDefault="00EC6172" w:rsidP="004D38AE">
      <w:pPr>
        <w:spacing w:after="0" w:line="240" w:lineRule="auto"/>
        <w:textAlignment w:val="baseline"/>
        <w:rPr>
          <w:rFonts w:ascii="Arial" w:eastAsia="Times New Roman" w:hAnsi="Arial" w:cs="Arial"/>
          <w:lang w:eastAsia="ja-JP"/>
        </w:rPr>
      </w:pPr>
      <w:r w:rsidRPr="00CA023F">
        <w:rPr>
          <w:rFonts w:ascii="Arial" w:eastAsia="Times New Roman" w:hAnsi="Arial" w:cs="Arial"/>
          <w:lang w:eastAsia="ja-JP"/>
        </w:rPr>
        <w:t> </w:t>
      </w:r>
    </w:p>
    <w:p w14:paraId="711F4820" w14:textId="77777777" w:rsidR="004D38AE" w:rsidRPr="00CA023F" w:rsidRDefault="004D38AE" w:rsidP="00A01010">
      <w:pPr>
        <w:rPr>
          <w:rFonts w:ascii="Arial" w:hAnsi="Arial" w:cs="Arial"/>
          <w:b/>
          <w:bCs/>
          <w:sz w:val="24"/>
          <w:szCs w:val="24"/>
          <w:highlight w:val="yellow"/>
        </w:rPr>
      </w:pPr>
    </w:p>
    <w:p w14:paraId="2E94B57C" w14:textId="77777777" w:rsidR="00882882" w:rsidRDefault="00882882" w:rsidP="00882882">
      <w:pPr>
        <w:rPr>
          <w:rFonts w:ascii="Arial" w:hAnsi="Arial" w:cs="Arial"/>
        </w:rPr>
      </w:pPr>
    </w:p>
    <w:p w14:paraId="2FFD79E7" w14:textId="77777777" w:rsidR="00A01010" w:rsidRPr="00CA023F" w:rsidRDefault="00A01010" w:rsidP="00882882">
      <w:pPr>
        <w:spacing w:after="0" w:line="240" w:lineRule="auto"/>
        <w:textAlignment w:val="baseline"/>
        <w:rPr>
          <w:rFonts w:ascii="Arial" w:eastAsia="Times New Roman" w:hAnsi="Arial" w:cs="Arial"/>
          <w:sz w:val="18"/>
          <w:szCs w:val="18"/>
          <w:lang w:eastAsia="ja-JP"/>
        </w:rPr>
      </w:pPr>
    </w:p>
    <w:sectPr w:rsidR="00A01010" w:rsidRPr="00CA023F" w:rsidSect="00CE680B">
      <w:headerReference w:type="even" r:id="rId14"/>
      <w:headerReference w:type="default" r:id="rId15"/>
      <w:headerReference w:type="first" r:id="rId16"/>
      <w:pgSz w:w="12240" w:h="15840"/>
      <w:pgMar w:top="1440" w:right="1608"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1C18EB" w14:textId="77777777" w:rsidR="003C2863" w:rsidRDefault="003C2863" w:rsidP="009E0307">
      <w:pPr>
        <w:spacing w:after="0" w:line="240" w:lineRule="auto"/>
      </w:pPr>
      <w:r>
        <w:separator/>
      </w:r>
    </w:p>
  </w:endnote>
  <w:endnote w:type="continuationSeparator" w:id="0">
    <w:p w14:paraId="1BC6580C" w14:textId="77777777" w:rsidR="003C2863" w:rsidRDefault="003C2863" w:rsidP="009E0307">
      <w:pPr>
        <w:spacing w:after="0" w:line="240" w:lineRule="auto"/>
      </w:pPr>
      <w:r>
        <w:continuationSeparator/>
      </w:r>
    </w:p>
  </w:endnote>
  <w:endnote w:type="continuationNotice" w:id="1">
    <w:p w14:paraId="7EEF3C87" w14:textId="77777777" w:rsidR="003C2863" w:rsidRDefault="003C28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Ubuntu Mono">
    <w:charset w:val="00"/>
    <w:family w:val="modern"/>
    <w:pitch w:val="fixed"/>
    <w:sig w:usb0="E00002FF" w:usb1="5000205B" w:usb2="00000000" w:usb3="00000000" w:csb0="0000009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077269" w14:textId="77777777" w:rsidR="003C2863" w:rsidRDefault="003C2863" w:rsidP="009E0307">
      <w:pPr>
        <w:spacing w:after="0" w:line="240" w:lineRule="auto"/>
      </w:pPr>
      <w:r>
        <w:separator/>
      </w:r>
    </w:p>
  </w:footnote>
  <w:footnote w:type="continuationSeparator" w:id="0">
    <w:p w14:paraId="19B2AF5F" w14:textId="77777777" w:rsidR="003C2863" w:rsidRDefault="003C2863" w:rsidP="009E0307">
      <w:pPr>
        <w:spacing w:after="0" w:line="240" w:lineRule="auto"/>
      </w:pPr>
      <w:r>
        <w:continuationSeparator/>
      </w:r>
    </w:p>
  </w:footnote>
  <w:footnote w:type="continuationNotice" w:id="1">
    <w:p w14:paraId="1E33073B" w14:textId="77777777" w:rsidR="003C2863" w:rsidRDefault="003C28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E1AAD" w14:textId="7BFB22DC" w:rsidR="009E0307" w:rsidRDefault="009E0307">
    <w:pPr>
      <w:pStyle w:val="Header"/>
    </w:pPr>
    <w:r>
      <w:rPr>
        <w:noProof/>
      </w:rPr>
      <mc:AlternateContent>
        <mc:Choice Requires="wps">
          <w:drawing>
            <wp:anchor distT="0" distB="0" distL="0" distR="0" simplePos="0" relativeHeight="251658241" behindDoc="0" locked="0" layoutInCell="1" allowOverlap="1" wp14:anchorId="6C755B1D" wp14:editId="401071E5">
              <wp:simplePos x="635" y="635"/>
              <wp:positionH relativeFrom="page">
                <wp:align>right</wp:align>
              </wp:positionH>
              <wp:positionV relativeFrom="page">
                <wp:align>top</wp:align>
              </wp:positionV>
              <wp:extent cx="443865" cy="443865"/>
              <wp:effectExtent l="0" t="0" r="0" b="4445"/>
              <wp:wrapNone/>
              <wp:docPr id="2" name="Text Box 2" descr="For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0FB865" w14:textId="4121C911" w:rsidR="009E0307" w:rsidRPr="009E0307" w:rsidRDefault="009E0307" w:rsidP="009E0307">
                          <w:pPr>
                            <w:spacing w:after="0"/>
                            <w:rPr>
                              <w:rFonts w:ascii="Calibri" w:eastAsia="Calibri" w:hAnsi="Calibri" w:cs="Calibri"/>
                              <w:noProof/>
                              <w:color w:val="737373"/>
                              <w:sz w:val="20"/>
                              <w:szCs w:val="20"/>
                            </w:rPr>
                          </w:pPr>
                          <w:r w:rsidRPr="009E0307">
                            <w:rPr>
                              <w:rFonts w:ascii="Calibri" w:eastAsia="Calibri" w:hAnsi="Calibri" w:cs="Calibri"/>
                              <w:noProof/>
                              <w:color w:val="737373"/>
                              <w:sz w:val="20"/>
                              <w:szCs w:val="20"/>
                            </w:rPr>
                            <w:t>For Internal Use Only</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C755B1D" id="_x0000_t202" coordsize="21600,21600" o:spt="202" path="m,l,21600r21600,l21600,xe">
              <v:stroke joinstyle="miter"/>
              <v:path gradientshapeok="t" o:connecttype="rect"/>
            </v:shapetype>
            <v:shape id="Text Box 2" o:spid="_x0000_s1026" type="#_x0000_t202" alt="For Internal Use Only" style="position:absolute;margin-left:-16.25pt;margin-top:0;width:34.95pt;height:34.9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470FB865" w14:textId="4121C911" w:rsidR="009E0307" w:rsidRPr="009E0307" w:rsidRDefault="009E0307" w:rsidP="009E0307">
                    <w:pPr>
                      <w:spacing w:after="0"/>
                      <w:rPr>
                        <w:rFonts w:ascii="Calibri" w:eastAsia="Calibri" w:hAnsi="Calibri" w:cs="Calibri"/>
                        <w:noProof/>
                        <w:color w:val="737373"/>
                        <w:sz w:val="20"/>
                        <w:szCs w:val="20"/>
                      </w:rPr>
                    </w:pPr>
                    <w:r w:rsidRPr="009E0307">
                      <w:rPr>
                        <w:rFonts w:ascii="Calibri" w:eastAsia="Calibri" w:hAnsi="Calibri" w:cs="Calibri"/>
                        <w:noProof/>
                        <w:color w:val="737373"/>
                        <w:sz w:val="20"/>
                        <w:szCs w:val="20"/>
                      </w:rPr>
                      <w:t>For Internal Use Only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40528D" w14:textId="3B66D6E3" w:rsidR="009E0307" w:rsidRDefault="009E0307">
    <w:pPr>
      <w:pStyle w:val="Header"/>
    </w:pPr>
    <w:r>
      <w:rPr>
        <w:noProof/>
      </w:rPr>
      <mc:AlternateContent>
        <mc:Choice Requires="wps">
          <w:drawing>
            <wp:anchor distT="0" distB="0" distL="0" distR="0" simplePos="0" relativeHeight="251658242" behindDoc="0" locked="0" layoutInCell="1" allowOverlap="1" wp14:anchorId="734EA657" wp14:editId="5B70131D">
              <wp:simplePos x="914400" y="460005"/>
              <wp:positionH relativeFrom="page">
                <wp:align>right</wp:align>
              </wp:positionH>
              <wp:positionV relativeFrom="page">
                <wp:align>top</wp:align>
              </wp:positionV>
              <wp:extent cx="443865" cy="443865"/>
              <wp:effectExtent l="0" t="0" r="0" b="4445"/>
              <wp:wrapNone/>
              <wp:docPr id="3" name="Text Box 3" descr="For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0F344C" w14:textId="5D5607D2" w:rsidR="009E0307" w:rsidRPr="009E0307" w:rsidRDefault="009E0307" w:rsidP="009E0307">
                          <w:pPr>
                            <w:spacing w:after="0"/>
                            <w:rPr>
                              <w:rFonts w:ascii="Calibri" w:eastAsia="Calibri" w:hAnsi="Calibri" w:cs="Calibri"/>
                              <w:noProof/>
                              <w:color w:val="737373"/>
                              <w:sz w:val="20"/>
                              <w:szCs w:val="20"/>
                            </w:rPr>
                          </w:pPr>
                          <w:r w:rsidRPr="009E0307">
                            <w:rPr>
                              <w:rFonts w:ascii="Calibri" w:eastAsia="Calibri" w:hAnsi="Calibri" w:cs="Calibri"/>
                              <w:noProof/>
                              <w:color w:val="737373"/>
                              <w:sz w:val="20"/>
                              <w:szCs w:val="20"/>
                            </w:rPr>
                            <w:t>For Internal Use Only</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34EA657" id="_x0000_t202" coordsize="21600,21600" o:spt="202" path="m,l,21600r21600,l21600,xe">
              <v:stroke joinstyle="miter"/>
              <v:path gradientshapeok="t" o:connecttype="rect"/>
            </v:shapetype>
            <v:shape id="Text Box 3" o:spid="_x0000_s1027" type="#_x0000_t202" alt="For Internal Use Only" style="position:absolute;margin-left:-16.25pt;margin-top:0;width:34.95pt;height:34.95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370F344C" w14:textId="5D5607D2" w:rsidR="009E0307" w:rsidRPr="009E0307" w:rsidRDefault="009E0307" w:rsidP="009E0307">
                    <w:pPr>
                      <w:spacing w:after="0"/>
                      <w:rPr>
                        <w:rFonts w:ascii="Calibri" w:eastAsia="Calibri" w:hAnsi="Calibri" w:cs="Calibri"/>
                        <w:noProof/>
                        <w:color w:val="737373"/>
                        <w:sz w:val="20"/>
                        <w:szCs w:val="20"/>
                      </w:rPr>
                    </w:pPr>
                    <w:r w:rsidRPr="009E0307">
                      <w:rPr>
                        <w:rFonts w:ascii="Calibri" w:eastAsia="Calibri" w:hAnsi="Calibri" w:cs="Calibri"/>
                        <w:noProof/>
                        <w:color w:val="737373"/>
                        <w:sz w:val="20"/>
                        <w:szCs w:val="20"/>
                      </w:rPr>
                      <w:t>For Internal Use Only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1FFFF" w14:textId="2D28EA46" w:rsidR="009E0307" w:rsidRDefault="009E0307">
    <w:pPr>
      <w:pStyle w:val="Header"/>
    </w:pPr>
    <w:r>
      <w:rPr>
        <w:noProof/>
      </w:rPr>
      <mc:AlternateContent>
        <mc:Choice Requires="wps">
          <w:drawing>
            <wp:anchor distT="0" distB="0" distL="0" distR="0" simplePos="0" relativeHeight="251658240" behindDoc="0" locked="0" layoutInCell="1" allowOverlap="1" wp14:anchorId="15B048B6" wp14:editId="34251698">
              <wp:simplePos x="635" y="635"/>
              <wp:positionH relativeFrom="page">
                <wp:align>right</wp:align>
              </wp:positionH>
              <wp:positionV relativeFrom="page">
                <wp:align>top</wp:align>
              </wp:positionV>
              <wp:extent cx="443865" cy="443865"/>
              <wp:effectExtent l="0" t="0" r="0" b="4445"/>
              <wp:wrapNone/>
              <wp:docPr id="1" name="Text Box 1" descr="For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5AA522" w14:textId="537E067B" w:rsidR="009E0307" w:rsidRPr="009E0307" w:rsidRDefault="009E0307" w:rsidP="009E0307">
                          <w:pPr>
                            <w:spacing w:after="0"/>
                            <w:rPr>
                              <w:rFonts w:ascii="Calibri" w:eastAsia="Calibri" w:hAnsi="Calibri" w:cs="Calibri"/>
                              <w:noProof/>
                              <w:color w:val="737373"/>
                              <w:sz w:val="20"/>
                              <w:szCs w:val="20"/>
                            </w:rPr>
                          </w:pPr>
                          <w:r w:rsidRPr="009E0307">
                            <w:rPr>
                              <w:rFonts w:ascii="Calibri" w:eastAsia="Calibri" w:hAnsi="Calibri" w:cs="Calibri"/>
                              <w:noProof/>
                              <w:color w:val="737373"/>
                              <w:sz w:val="20"/>
                              <w:szCs w:val="20"/>
                            </w:rPr>
                            <w:t>For Internal Use Only</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5B048B6" id="_x0000_t202" coordsize="21600,21600" o:spt="202" path="m,l,21600r21600,l21600,xe">
              <v:stroke joinstyle="miter"/>
              <v:path gradientshapeok="t" o:connecttype="rect"/>
            </v:shapetype>
            <v:shape id="Text Box 1" o:spid="_x0000_s1028" type="#_x0000_t202" alt="For Internal Use Only"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textbox style="mso-fit-shape-to-text:t" inset="0,15pt,20pt,0">
                <w:txbxContent>
                  <w:p w14:paraId="7F5AA522" w14:textId="537E067B" w:rsidR="009E0307" w:rsidRPr="009E0307" w:rsidRDefault="009E0307" w:rsidP="009E0307">
                    <w:pPr>
                      <w:spacing w:after="0"/>
                      <w:rPr>
                        <w:rFonts w:ascii="Calibri" w:eastAsia="Calibri" w:hAnsi="Calibri" w:cs="Calibri"/>
                        <w:noProof/>
                        <w:color w:val="737373"/>
                        <w:sz w:val="20"/>
                        <w:szCs w:val="20"/>
                      </w:rPr>
                    </w:pPr>
                    <w:r w:rsidRPr="009E0307">
                      <w:rPr>
                        <w:rFonts w:ascii="Calibri" w:eastAsia="Calibri" w:hAnsi="Calibri" w:cs="Calibri"/>
                        <w:noProof/>
                        <w:color w:val="737373"/>
                        <w:sz w:val="20"/>
                        <w:szCs w:val="20"/>
                      </w:rPr>
                      <w:t>For Internal Use Only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7ECE363"/>
    <w:rsid w:val="00015310"/>
    <w:rsid w:val="000159A8"/>
    <w:rsid w:val="00020B2D"/>
    <w:rsid w:val="00025517"/>
    <w:rsid w:val="0003283F"/>
    <w:rsid w:val="00034B09"/>
    <w:rsid w:val="000715E3"/>
    <w:rsid w:val="0007673B"/>
    <w:rsid w:val="0007745C"/>
    <w:rsid w:val="00090EA8"/>
    <w:rsid w:val="000934DD"/>
    <w:rsid w:val="00093514"/>
    <w:rsid w:val="000A0ED5"/>
    <w:rsid w:val="000B32CF"/>
    <w:rsid w:val="000C6DBD"/>
    <w:rsid w:val="000D4A8C"/>
    <w:rsid w:val="000F1D4A"/>
    <w:rsid w:val="000F4C15"/>
    <w:rsid w:val="001043F3"/>
    <w:rsid w:val="001060A6"/>
    <w:rsid w:val="00106788"/>
    <w:rsid w:val="0011748E"/>
    <w:rsid w:val="001321E9"/>
    <w:rsid w:val="00152EBB"/>
    <w:rsid w:val="00153D7B"/>
    <w:rsid w:val="00154861"/>
    <w:rsid w:val="0016140E"/>
    <w:rsid w:val="00162B77"/>
    <w:rsid w:val="001768EF"/>
    <w:rsid w:val="00190B1C"/>
    <w:rsid w:val="001A1A5B"/>
    <w:rsid w:val="001B5A3B"/>
    <w:rsid w:val="001B7A6D"/>
    <w:rsid w:val="001D13AF"/>
    <w:rsid w:val="001E3101"/>
    <w:rsid w:val="001E47E9"/>
    <w:rsid w:val="001F7F07"/>
    <w:rsid w:val="00200DB1"/>
    <w:rsid w:val="00203366"/>
    <w:rsid w:val="00205724"/>
    <w:rsid w:val="0023253A"/>
    <w:rsid w:val="0024020E"/>
    <w:rsid w:val="00251D47"/>
    <w:rsid w:val="00255C8F"/>
    <w:rsid w:val="0025736A"/>
    <w:rsid w:val="0028254C"/>
    <w:rsid w:val="00296B68"/>
    <w:rsid w:val="002A2A27"/>
    <w:rsid w:val="002A5D32"/>
    <w:rsid w:val="002A6A63"/>
    <w:rsid w:val="002B2F28"/>
    <w:rsid w:val="002B375C"/>
    <w:rsid w:val="002B7EB3"/>
    <w:rsid w:val="002C09A3"/>
    <w:rsid w:val="002C2807"/>
    <w:rsid w:val="002C3907"/>
    <w:rsid w:val="002D39E8"/>
    <w:rsid w:val="002E6120"/>
    <w:rsid w:val="002F21E0"/>
    <w:rsid w:val="0030691D"/>
    <w:rsid w:val="0031605A"/>
    <w:rsid w:val="00346077"/>
    <w:rsid w:val="00350332"/>
    <w:rsid w:val="00354AE7"/>
    <w:rsid w:val="003577ED"/>
    <w:rsid w:val="0036053D"/>
    <w:rsid w:val="00381CE9"/>
    <w:rsid w:val="0038615A"/>
    <w:rsid w:val="00387002"/>
    <w:rsid w:val="003B39F4"/>
    <w:rsid w:val="003B5AD4"/>
    <w:rsid w:val="003C2863"/>
    <w:rsid w:val="003C4153"/>
    <w:rsid w:val="003C4F34"/>
    <w:rsid w:val="003E55DB"/>
    <w:rsid w:val="003F76AA"/>
    <w:rsid w:val="00404722"/>
    <w:rsid w:val="00417F2C"/>
    <w:rsid w:val="0042127F"/>
    <w:rsid w:val="00421AB3"/>
    <w:rsid w:val="00430C56"/>
    <w:rsid w:val="00432E0C"/>
    <w:rsid w:val="00436B3F"/>
    <w:rsid w:val="004448A3"/>
    <w:rsid w:val="004449F9"/>
    <w:rsid w:val="00455F70"/>
    <w:rsid w:val="00467FA0"/>
    <w:rsid w:val="00473D96"/>
    <w:rsid w:val="00493D1E"/>
    <w:rsid w:val="004A6276"/>
    <w:rsid w:val="004B129F"/>
    <w:rsid w:val="004B32D7"/>
    <w:rsid w:val="004D38AE"/>
    <w:rsid w:val="004E38C2"/>
    <w:rsid w:val="00500454"/>
    <w:rsid w:val="005429E1"/>
    <w:rsid w:val="0054422A"/>
    <w:rsid w:val="005470FC"/>
    <w:rsid w:val="00563C3B"/>
    <w:rsid w:val="005751D9"/>
    <w:rsid w:val="0058440B"/>
    <w:rsid w:val="005A6D4B"/>
    <w:rsid w:val="005D532D"/>
    <w:rsid w:val="005D5AD8"/>
    <w:rsid w:val="005E353E"/>
    <w:rsid w:val="005F69E7"/>
    <w:rsid w:val="005F7F11"/>
    <w:rsid w:val="00600F09"/>
    <w:rsid w:val="00603973"/>
    <w:rsid w:val="00605757"/>
    <w:rsid w:val="006102FC"/>
    <w:rsid w:val="00621229"/>
    <w:rsid w:val="00631884"/>
    <w:rsid w:val="00636995"/>
    <w:rsid w:val="00642055"/>
    <w:rsid w:val="006509D6"/>
    <w:rsid w:val="00653839"/>
    <w:rsid w:val="006627C5"/>
    <w:rsid w:val="00675CBA"/>
    <w:rsid w:val="0068339D"/>
    <w:rsid w:val="006847CA"/>
    <w:rsid w:val="00690817"/>
    <w:rsid w:val="006B04A2"/>
    <w:rsid w:val="006B3081"/>
    <w:rsid w:val="006B34C9"/>
    <w:rsid w:val="006D3C09"/>
    <w:rsid w:val="006E2006"/>
    <w:rsid w:val="006E36E9"/>
    <w:rsid w:val="006E5890"/>
    <w:rsid w:val="006F2873"/>
    <w:rsid w:val="00710D9C"/>
    <w:rsid w:val="00712918"/>
    <w:rsid w:val="00713C30"/>
    <w:rsid w:val="00741092"/>
    <w:rsid w:val="00742846"/>
    <w:rsid w:val="00754253"/>
    <w:rsid w:val="00780BED"/>
    <w:rsid w:val="00791F21"/>
    <w:rsid w:val="00793CF4"/>
    <w:rsid w:val="007A3CF6"/>
    <w:rsid w:val="007A7583"/>
    <w:rsid w:val="007B0109"/>
    <w:rsid w:val="007B556C"/>
    <w:rsid w:val="007B6E75"/>
    <w:rsid w:val="007C2FEA"/>
    <w:rsid w:val="007C5EDA"/>
    <w:rsid w:val="007E0822"/>
    <w:rsid w:val="00801B79"/>
    <w:rsid w:val="00805557"/>
    <w:rsid w:val="00810978"/>
    <w:rsid w:val="008119BB"/>
    <w:rsid w:val="0082255C"/>
    <w:rsid w:val="008325A4"/>
    <w:rsid w:val="008353D6"/>
    <w:rsid w:val="0083611A"/>
    <w:rsid w:val="00837FEA"/>
    <w:rsid w:val="00853020"/>
    <w:rsid w:val="00863ACB"/>
    <w:rsid w:val="00865F9A"/>
    <w:rsid w:val="008678EB"/>
    <w:rsid w:val="00870C20"/>
    <w:rsid w:val="00882882"/>
    <w:rsid w:val="00894A74"/>
    <w:rsid w:val="008B2C6A"/>
    <w:rsid w:val="008D723D"/>
    <w:rsid w:val="008F31B7"/>
    <w:rsid w:val="008F5614"/>
    <w:rsid w:val="009269F9"/>
    <w:rsid w:val="009370E8"/>
    <w:rsid w:val="009451AA"/>
    <w:rsid w:val="0096130C"/>
    <w:rsid w:val="00963303"/>
    <w:rsid w:val="00963A1D"/>
    <w:rsid w:val="009705D7"/>
    <w:rsid w:val="00991943"/>
    <w:rsid w:val="00992703"/>
    <w:rsid w:val="00993B97"/>
    <w:rsid w:val="009A268B"/>
    <w:rsid w:val="009A351E"/>
    <w:rsid w:val="009B28CA"/>
    <w:rsid w:val="009D61FA"/>
    <w:rsid w:val="009E0307"/>
    <w:rsid w:val="009E5AB2"/>
    <w:rsid w:val="009F16F9"/>
    <w:rsid w:val="009F68E5"/>
    <w:rsid w:val="00A0008C"/>
    <w:rsid w:val="00A01010"/>
    <w:rsid w:val="00A05543"/>
    <w:rsid w:val="00A110B5"/>
    <w:rsid w:val="00A17132"/>
    <w:rsid w:val="00A17871"/>
    <w:rsid w:val="00A27CB4"/>
    <w:rsid w:val="00A31A24"/>
    <w:rsid w:val="00A41389"/>
    <w:rsid w:val="00A52448"/>
    <w:rsid w:val="00A54A91"/>
    <w:rsid w:val="00A613D1"/>
    <w:rsid w:val="00A62048"/>
    <w:rsid w:val="00A70A13"/>
    <w:rsid w:val="00A8787F"/>
    <w:rsid w:val="00A90907"/>
    <w:rsid w:val="00A970FA"/>
    <w:rsid w:val="00AC0E44"/>
    <w:rsid w:val="00AF28D3"/>
    <w:rsid w:val="00B118D0"/>
    <w:rsid w:val="00B20FF1"/>
    <w:rsid w:val="00B44098"/>
    <w:rsid w:val="00B46CA7"/>
    <w:rsid w:val="00B53483"/>
    <w:rsid w:val="00B83571"/>
    <w:rsid w:val="00B91A41"/>
    <w:rsid w:val="00B93C8D"/>
    <w:rsid w:val="00B9ECB3"/>
    <w:rsid w:val="00BA0333"/>
    <w:rsid w:val="00BA5886"/>
    <w:rsid w:val="00BB1E91"/>
    <w:rsid w:val="00BB7F6E"/>
    <w:rsid w:val="00BC5F6C"/>
    <w:rsid w:val="00BD3F3D"/>
    <w:rsid w:val="00BD594A"/>
    <w:rsid w:val="00BF5B7E"/>
    <w:rsid w:val="00C00F40"/>
    <w:rsid w:val="00C1293D"/>
    <w:rsid w:val="00C13AB2"/>
    <w:rsid w:val="00C32350"/>
    <w:rsid w:val="00C343B7"/>
    <w:rsid w:val="00C348EB"/>
    <w:rsid w:val="00C5052F"/>
    <w:rsid w:val="00C759AC"/>
    <w:rsid w:val="00C80798"/>
    <w:rsid w:val="00C836A8"/>
    <w:rsid w:val="00C85AF9"/>
    <w:rsid w:val="00C901E5"/>
    <w:rsid w:val="00C93859"/>
    <w:rsid w:val="00CA023F"/>
    <w:rsid w:val="00CC1F5E"/>
    <w:rsid w:val="00CC3A39"/>
    <w:rsid w:val="00CC3E0E"/>
    <w:rsid w:val="00CE680B"/>
    <w:rsid w:val="00CF2ABF"/>
    <w:rsid w:val="00CF6917"/>
    <w:rsid w:val="00CF7357"/>
    <w:rsid w:val="00D20B4A"/>
    <w:rsid w:val="00D4124D"/>
    <w:rsid w:val="00D44B84"/>
    <w:rsid w:val="00D4795F"/>
    <w:rsid w:val="00D537D6"/>
    <w:rsid w:val="00D56D6F"/>
    <w:rsid w:val="00D56FDB"/>
    <w:rsid w:val="00D67091"/>
    <w:rsid w:val="00D730BA"/>
    <w:rsid w:val="00D73118"/>
    <w:rsid w:val="00D7721E"/>
    <w:rsid w:val="00D804A5"/>
    <w:rsid w:val="00D947C3"/>
    <w:rsid w:val="00DB7330"/>
    <w:rsid w:val="00DD690C"/>
    <w:rsid w:val="00E216A6"/>
    <w:rsid w:val="00E25F33"/>
    <w:rsid w:val="00E265E9"/>
    <w:rsid w:val="00E33E1A"/>
    <w:rsid w:val="00E34F35"/>
    <w:rsid w:val="00E407F2"/>
    <w:rsid w:val="00E423EB"/>
    <w:rsid w:val="00E46406"/>
    <w:rsid w:val="00E5229F"/>
    <w:rsid w:val="00E5535A"/>
    <w:rsid w:val="00E65630"/>
    <w:rsid w:val="00E74C77"/>
    <w:rsid w:val="00E7655A"/>
    <w:rsid w:val="00E77613"/>
    <w:rsid w:val="00E83F27"/>
    <w:rsid w:val="00E96052"/>
    <w:rsid w:val="00E96C15"/>
    <w:rsid w:val="00EA4506"/>
    <w:rsid w:val="00EB381E"/>
    <w:rsid w:val="00EB4085"/>
    <w:rsid w:val="00EC6172"/>
    <w:rsid w:val="00EF497B"/>
    <w:rsid w:val="00F05D18"/>
    <w:rsid w:val="00F12DB0"/>
    <w:rsid w:val="00F216DB"/>
    <w:rsid w:val="00F251A1"/>
    <w:rsid w:val="00F36D1D"/>
    <w:rsid w:val="00F52AE0"/>
    <w:rsid w:val="00F5481D"/>
    <w:rsid w:val="00F71734"/>
    <w:rsid w:val="00F724E6"/>
    <w:rsid w:val="00F83D38"/>
    <w:rsid w:val="00F83E5B"/>
    <w:rsid w:val="00F875D0"/>
    <w:rsid w:val="00F91D8F"/>
    <w:rsid w:val="00F97750"/>
    <w:rsid w:val="00FA1973"/>
    <w:rsid w:val="00FA5F2E"/>
    <w:rsid w:val="00FC3C9A"/>
    <w:rsid w:val="00FE7D0D"/>
    <w:rsid w:val="00FF6605"/>
    <w:rsid w:val="014A5ECA"/>
    <w:rsid w:val="01DCB2E0"/>
    <w:rsid w:val="020B2EF3"/>
    <w:rsid w:val="023B6151"/>
    <w:rsid w:val="028BE090"/>
    <w:rsid w:val="02A03BC2"/>
    <w:rsid w:val="033F508E"/>
    <w:rsid w:val="03DD7B60"/>
    <w:rsid w:val="0422BC32"/>
    <w:rsid w:val="0472E0E0"/>
    <w:rsid w:val="0482F74B"/>
    <w:rsid w:val="04C0DC10"/>
    <w:rsid w:val="05B8E358"/>
    <w:rsid w:val="05CD9E16"/>
    <w:rsid w:val="064D29C2"/>
    <w:rsid w:val="06703FB6"/>
    <w:rsid w:val="06C41293"/>
    <w:rsid w:val="06D5B30C"/>
    <w:rsid w:val="07053993"/>
    <w:rsid w:val="072926A7"/>
    <w:rsid w:val="076955E7"/>
    <w:rsid w:val="0789DE26"/>
    <w:rsid w:val="07EDDFD9"/>
    <w:rsid w:val="0812AC52"/>
    <w:rsid w:val="0821E635"/>
    <w:rsid w:val="0827FD57"/>
    <w:rsid w:val="086B580C"/>
    <w:rsid w:val="08BB4FFE"/>
    <w:rsid w:val="08D0D3FB"/>
    <w:rsid w:val="08D4E64E"/>
    <w:rsid w:val="08E88DD6"/>
    <w:rsid w:val="0955F0FC"/>
    <w:rsid w:val="09908278"/>
    <w:rsid w:val="09A6F650"/>
    <w:rsid w:val="09CF1178"/>
    <w:rsid w:val="09F0E050"/>
    <w:rsid w:val="0A1F8B84"/>
    <w:rsid w:val="0A501C26"/>
    <w:rsid w:val="0A9C20F5"/>
    <w:rsid w:val="0B9A2430"/>
    <w:rsid w:val="0BDC7E38"/>
    <w:rsid w:val="0C0F4E0D"/>
    <w:rsid w:val="0C64CA68"/>
    <w:rsid w:val="0CAF22F3"/>
    <w:rsid w:val="0D01115E"/>
    <w:rsid w:val="0D0651C3"/>
    <w:rsid w:val="0D0DDF5C"/>
    <w:rsid w:val="0D4DE19A"/>
    <w:rsid w:val="0D59B308"/>
    <w:rsid w:val="0DFB1A07"/>
    <w:rsid w:val="0E990CD0"/>
    <w:rsid w:val="0F15BC6E"/>
    <w:rsid w:val="0F2E3921"/>
    <w:rsid w:val="0F3D3F96"/>
    <w:rsid w:val="0FBC8760"/>
    <w:rsid w:val="0FD729C4"/>
    <w:rsid w:val="0FF6059E"/>
    <w:rsid w:val="1040E124"/>
    <w:rsid w:val="1045F2A8"/>
    <w:rsid w:val="10B623F9"/>
    <w:rsid w:val="114C9572"/>
    <w:rsid w:val="121DBE1E"/>
    <w:rsid w:val="124CD9A2"/>
    <w:rsid w:val="12A33012"/>
    <w:rsid w:val="12C26C7E"/>
    <w:rsid w:val="1302A272"/>
    <w:rsid w:val="13E0F73C"/>
    <w:rsid w:val="14636BCB"/>
    <w:rsid w:val="160793D1"/>
    <w:rsid w:val="160FA445"/>
    <w:rsid w:val="162A0993"/>
    <w:rsid w:val="1683E37C"/>
    <w:rsid w:val="16B82556"/>
    <w:rsid w:val="1721BE44"/>
    <w:rsid w:val="17EE5A52"/>
    <w:rsid w:val="17F4831C"/>
    <w:rsid w:val="180D0F7A"/>
    <w:rsid w:val="1853F5B7"/>
    <w:rsid w:val="187445B1"/>
    <w:rsid w:val="188E5C50"/>
    <w:rsid w:val="18A041F5"/>
    <w:rsid w:val="1900FE03"/>
    <w:rsid w:val="190D7B2A"/>
    <w:rsid w:val="19180ADB"/>
    <w:rsid w:val="194CF16F"/>
    <w:rsid w:val="19C48E9C"/>
    <w:rsid w:val="1A00A247"/>
    <w:rsid w:val="1A06653A"/>
    <w:rsid w:val="1ABA4DE0"/>
    <w:rsid w:val="1ADEACCC"/>
    <w:rsid w:val="1AEB75F5"/>
    <w:rsid w:val="1B059A12"/>
    <w:rsid w:val="1B6E8B52"/>
    <w:rsid w:val="1B7D6E9C"/>
    <w:rsid w:val="1BCDE8A8"/>
    <w:rsid w:val="1BFEB3A2"/>
    <w:rsid w:val="1C230E21"/>
    <w:rsid w:val="1C278033"/>
    <w:rsid w:val="1CF8D35F"/>
    <w:rsid w:val="1D3E95FE"/>
    <w:rsid w:val="1E57C857"/>
    <w:rsid w:val="1E7BA470"/>
    <w:rsid w:val="1E90E741"/>
    <w:rsid w:val="1E921034"/>
    <w:rsid w:val="1EAC6CBE"/>
    <w:rsid w:val="1EEFE971"/>
    <w:rsid w:val="1F1ECD4C"/>
    <w:rsid w:val="1F31B0AB"/>
    <w:rsid w:val="1FA94288"/>
    <w:rsid w:val="1FB1B6EA"/>
    <w:rsid w:val="1FBCCF9E"/>
    <w:rsid w:val="1FC81289"/>
    <w:rsid w:val="20483D1F"/>
    <w:rsid w:val="20E9D9D6"/>
    <w:rsid w:val="21A14606"/>
    <w:rsid w:val="2229A59C"/>
    <w:rsid w:val="22F7839A"/>
    <w:rsid w:val="231FA1A0"/>
    <w:rsid w:val="2373518C"/>
    <w:rsid w:val="244E8F50"/>
    <w:rsid w:val="24668287"/>
    <w:rsid w:val="24971329"/>
    <w:rsid w:val="24A16C9A"/>
    <w:rsid w:val="24B73760"/>
    <w:rsid w:val="24E6CB50"/>
    <w:rsid w:val="253A6645"/>
    <w:rsid w:val="257E6AD0"/>
    <w:rsid w:val="25E99B50"/>
    <w:rsid w:val="260A041C"/>
    <w:rsid w:val="263BDAEF"/>
    <w:rsid w:val="264E91DD"/>
    <w:rsid w:val="26564510"/>
    <w:rsid w:val="26B8C834"/>
    <w:rsid w:val="26D636A6"/>
    <w:rsid w:val="26FD7362"/>
    <w:rsid w:val="272C3EE4"/>
    <w:rsid w:val="274D48C6"/>
    <w:rsid w:val="279DC565"/>
    <w:rsid w:val="27C00D9D"/>
    <w:rsid w:val="27ED6FC6"/>
    <w:rsid w:val="2827C9E3"/>
    <w:rsid w:val="28720707"/>
    <w:rsid w:val="2879ABAC"/>
    <w:rsid w:val="289D6ABA"/>
    <w:rsid w:val="293995C6"/>
    <w:rsid w:val="2A06A5D7"/>
    <w:rsid w:val="2A7D2A48"/>
    <w:rsid w:val="2ACD18EB"/>
    <w:rsid w:val="2AF738A2"/>
    <w:rsid w:val="2AF7AE5F"/>
    <w:rsid w:val="2B035E7D"/>
    <w:rsid w:val="2B1A2EA5"/>
    <w:rsid w:val="2B38B560"/>
    <w:rsid w:val="2B45AE86"/>
    <w:rsid w:val="2B6D74AF"/>
    <w:rsid w:val="2C628B67"/>
    <w:rsid w:val="2CBCDB74"/>
    <w:rsid w:val="2D1257EA"/>
    <w:rsid w:val="2D1D090B"/>
    <w:rsid w:val="2D75ADED"/>
    <w:rsid w:val="2E18253A"/>
    <w:rsid w:val="2E357A4F"/>
    <w:rsid w:val="2E6E8E31"/>
    <w:rsid w:val="2E718CA8"/>
    <w:rsid w:val="2E7BA341"/>
    <w:rsid w:val="2EAA0E36"/>
    <w:rsid w:val="2EF7C9B9"/>
    <w:rsid w:val="2F09B6D5"/>
    <w:rsid w:val="2F8CFC6E"/>
    <w:rsid w:val="2FB00FF7"/>
    <w:rsid w:val="30C1AA39"/>
    <w:rsid w:val="30F3800F"/>
    <w:rsid w:val="3194520C"/>
    <w:rsid w:val="31977CBF"/>
    <w:rsid w:val="31B934D3"/>
    <w:rsid w:val="31FA22D9"/>
    <w:rsid w:val="31FFB9B4"/>
    <w:rsid w:val="32C1E699"/>
    <w:rsid w:val="32C46DAF"/>
    <w:rsid w:val="32D24AF8"/>
    <w:rsid w:val="33060796"/>
    <w:rsid w:val="331BF82F"/>
    <w:rsid w:val="3330226D"/>
    <w:rsid w:val="33789F26"/>
    <w:rsid w:val="33C00CCF"/>
    <w:rsid w:val="33D53B7E"/>
    <w:rsid w:val="341FAEB4"/>
    <w:rsid w:val="34814900"/>
    <w:rsid w:val="34940F09"/>
    <w:rsid w:val="34B6C220"/>
    <w:rsid w:val="34CBF2CE"/>
    <w:rsid w:val="34D02E61"/>
    <w:rsid w:val="34F39C92"/>
    <w:rsid w:val="36194683"/>
    <w:rsid w:val="36BD31AC"/>
    <w:rsid w:val="37D1C584"/>
    <w:rsid w:val="37FE1323"/>
    <w:rsid w:val="38039390"/>
    <w:rsid w:val="3870509E"/>
    <w:rsid w:val="38757D85"/>
    <w:rsid w:val="3885A196"/>
    <w:rsid w:val="3929B0DA"/>
    <w:rsid w:val="399F63F1"/>
    <w:rsid w:val="39B66DF2"/>
    <w:rsid w:val="3A424236"/>
    <w:rsid w:val="3AFAAB6A"/>
    <w:rsid w:val="3B069704"/>
    <w:rsid w:val="3BF4E085"/>
    <w:rsid w:val="3C0731C6"/>
    <w:rsid w:val="3C2AFC03"/>
    <w:rsid w:val="3C5F5060"/>
    <w:rsid w:val="3C8F17FF"/>
    <w:rsid w:val="3CDABA0F"/>
    <w:rsid w:val="3CDE3E6D"/>
    <w:rsid w:val="3CEC4DA4"/>
    <w:rsid w:val="3D696E65"/>
    <w:rsid w:val="3DA660C6"/>
    <w:rsid w:val="3DB4E5A9"/>
    <w:rsid w:val="3E881E05"/>
    <w:rsid w:val="3E978108"/>
    <w:rsid w:val="3EBC07CA"/>
    <w:rsid w:val="3EC971B9"/>
    <w:rsid w:val="3FA65924"/>
    <w:rsid w:val="400EA575"/>
    <w:rsid w:val="404814B6"/>
    <w:rsid w:val="4050E124"/>
    <w:rsid w:val="4065421A"/>
    <w:rsid w:val="406671E5"/>
    <w:rsid w:val="409D3C13"/>
    <w:rsid w:val="415A9A68"/>
    <w:rsid w:val="4197673D"/>
    <w:rsid w:val="419AE763"/>
    <w:rsid w:val="41AA75D6"/>
    <w:rsid w:val="41C99D18"/>
    <w:rsid w:val="42406154"/>
    <w:rsid w:val="4257AE43"/>
    <w:rsid w:val="42D02BBF"/>
    <w:rsid w:val="431BD72B"/>
    <w:rsid w:val="4368A6B2"/>
    <w:rsid w:val="43DC31B5"/>
    <w:rsid w:val="43FDA2A5"/>
    <w:rsid w:val="449A6B5C"/>
    <w:rsid w:val="44CF5321"/>
    <w:rsid w:val="4547C804"/>
    <w:rsid w:val="4595E01B"/>
    <w:rsid w:val="463D62CB"/>
    <w:rsid w:val="464908B6"/>
    <w:rsid w:val="464D03D8"/>
    <w:rsid w:val="465046F6"/>
    <w:rsid w:val="4661CA3F"/>
    <w:rsid w:val="469AAC6A"/>
    <w:rsid w:val="47708390"/>
    <w:rsid w:val="479A18D2"/>
    <w:rsid w:val="47C69A01"/>
    <w:rsid w:val="47D9332C"/>
    <w:rsid w:val="47FD9AA0"/>
    <w:rsid w:val="48513850"/>
    <w:rsid w:val="488B7F32"/>
    <w:rsid w:val="48B05B40"/>
    <w:rsid w:val="48E4228C"/>
    <w:rsid w:val="48EC1020"/>
    <w:rsid w:val="49B629CB"/>
    <w:rsid w:val="4A004BF1"/>
    <w:rsid w:val="4A2F82F7"/>
    <w:rsid w:val="4A5CA5BD"/>
    <w:rsid w:val="4A6BF9F1"/>
    <w:rsid w:val="4A70B30B"/>
    <w:rsid w:val="4AB09E02"/>
    <w:rsid w:val="4AFEAC20"/>
    <w:rsid w:val="4B0101C0"/>
    <w:rsid w:val="4B10D3EE"/>
    <w:rsid w:val="4C959732"/>
    <w:rsid w:val="4CA66A93"/>
    <w:rsid w:val="4CAC8DAF"/>
    <w:rsid w:val="4CE8DF12"/>
    <w:rsid w:val="4D09F834"/>
    <w:rsid w:val="4D60300C"/>
    <w:rsid w:val="4E386371"/>
    <w:rsid w:val="4E5381F1"/>
    <w:rsid w:val="4E6CDC24"/>
    <w:rsid w:val="4E9CC1E9"/>
    <w:rsid w:val="4F4905F1"/>
    <w:rsid w:val="4F7D7D93"/>
    <w:rsid w:val="4FAC67CD"/>
    <w:rsid w:val="4FE5A17A"/>
    <w:rsid w:val="50256B4F"/>
    <w:rsid w:val="502A9010"/>
    <w:rsid w:val="50AA3F08"/>
    <w:rsid w:val="51B3413C"/>
    <w:rsid w:val="51C13BB0"/>
    <w:rsid w:val="524E1ABF"/>
    <w:rsid w:val="5280A6B3"/>
    <w:rsid w:val="52A321BC"/>
    <w:rsid w:val="52CB74F6"/>
    <w:rsid w:val="53132412"/>
    <w:rsid w:val="53ABC7B1"/>
    <w:rsid w:val="53B1786A"/>
    <w:rsid w:val="53BBBD69"/>
    <w:rsid w:val="53C15180"/>
    <w:rsid w:val="54656120"/>
    <w:rsid w:val="547915D7"/>
    <w:rsid w:val="549EDD4C"/>
    <w:rsid w:val="54BAC748"/>
    <w:rsid w:val="55B980F3"/>
    <w:rsid w:val="55D2D4F8"/>
    <w:rsid w:val="56016C49"/>
    <w:rsid w:val="560C8CAD"/>
    <w:rsid w:val="5694ACD3"/>
    <w:rsid w:val="56BFB432"/>
    <w:rsid w:val="56DD3CB7"/>
    <w:rsid w:val="56FEF0C8"/>
    <w:rsid w:val="58493FEF"/>
    <w:rsid w:val="584A6E72"/>
    <w:rsid w:val="58F64686"/>
    <w:rsid w:val="5924B323"/>
    <w:rsid w:val="5970E3DD"/>
    <w:rsid w:val="59B0DC1E"/>
    <w:rsid w:val="5A248C27"/>
    <w:rsid w:val="5A6CC27C"/>
    <w:rsid w:val="5A776413"/>
    <w:rsid w:val="5A91156D"/>
    <w:rsid w:val="5AA0789D"/>
    <w:rsid w:val="5B113D47"/>
    <w:rsid w:val="5B755521"/>
    <w:rsid w:val="5C1D582A"/>
    <w:rsid w:val="5C2CE5CE"/>
    <w:rsid w:val="5C3016A4"/>
    <w:rsid w:val="5D16BD64"/>
    <w:rsid w:val="5D453191"/>
    <w:rsid w:val="5EA0B4F0"/>
    <w:rsid w:val="5EE97A88"/>
    <w:rsid w:val="5EEC994B"/>
    <w:rsid w:val="5EF24339"/>
    <w:rsid w:val="5F043DAD"/>
    <w:rsid w:val="5F75D7D2"/>
    <w:rsid w:val="5F7A594E"/>
    <w:rsid w:val="5F95B260"/>
    <w:rsid w:val="5F95C7C3"/>
    <w:rsid w:val="5FC21ED8"/>
    <w:rsid w:val="604ACD52"/>
    <w:rsid w:val="60F5A21D"/>
    <w:rsid w:val="60F5D6BD"/>
    <w:rsid w:val="6106B18C"/>
    <w:rsid w:val="61373A37"/>
    <w:rsid w:val="616427FD"/>
    <w:rsid w:val="6182BAA8"/>
    <w:rsid w:val="6244F4A4"/>
    <w:rsid w:val="624AF380"/>
    <w:rsid w:val="6293D3E1"/>
    <w:rsid w:val="62953B46"/>
    <w:rsid w:val="62BC03C1"/>
    <w:rsid w:val="62C29E6A"/>
    <w:rsid w:val="62C534F6"/>
    <w:rsid w:val="62D30A98"/>
    <w:rsid w:val="63421B04"/>
    <w:rsid w:val="63972352"/>
    <w:rsid w:val="63E4B5DF"/>
    <w:rsid w:val="640877DE"/>
    <w:rsid w:val="644DCA71"/>
    <w:rsid w:val="6490F6D7"/>
    <w:rsid w:val="64C50663"/>
    <w:rsid w:val="650ED1C9"/>
    <w:rsid w:val="662DCA8E"/>
    <w:rsid w:val="66419FB3"/>
    <w:rsid w:val="66F6961D"/>
    <w:rsid w:val="6750B56F"/>
    <w:rsid w:val="67651EEA"/>
    <w:rsid w:val="67ECE363"/>
    <w:rsid w:val="680B708E"/>
    <w:rsid w:val="688458DD"/>
    <w:rsid w:val="68EB2297"/>
    <w:rsid w:val="69E9AA93"/>
    <w:rsid w:val="69EA5EE5"/>
    <w:rsid w:val="69FA1ABD"/>
    <w:rsid w:val="6A0321A0"/>
    <w:rsid w:val="6A22C4C2"/>
    <w:rsid w:val="6A293B69"/>
    <w:rsid w:val="6B61C0A5"/>
    <w:rsid w:val="6B638389"/>
    <w:rsid w:val="6BA92F52"/>
    <w:rsid w:val="6BBC2225"/>
    <w:rsid w:val="6BC5F98F"/>
    <w:rsid w:val="6C042063"/>
    <w:rsid w:val="6C0A75F5"/>
    <w:rsid w:val="6C58C45B"/>
    <w:rsid w:val="6C880389"/>
    <w:rsid w:val="6CA305A0"/>
    <w:rsid w:val="6CBBF8D2"/>
    <w:rsid w:val="6DF9D9D1"/>
    <w:rsid w:val="6F95AA32"/>
    <w:rsid w:val="70B85B46"/>
    <w:rsid w:val="70F46D9F"/>
    <w:rsid w:val="7110056C"/>
    <w:rsid w:val="713398EF"/>
    <w:rsid w:val="71346AB4"/>
    <w:rsid w:val="71688BAB"/>
    <w:rsid w:val="7216F46C"/>
    <w:rsid w:val="725D4846"/>
    <w:rsid w:val="72B34C96"/>
    <w:rsid w:val="7310D692"/>
    <w:rsid w:val="731A1FB5"/>
    <w:rsid w:val="73EBA86F"/>
    <w:rsid w:val="748869D5"/>
    <w:rsid w:val="74A1FA26"/>
    <w:rsid w:val="751FEA62"/>
    <w:rsid w:val="7545D447"/>
    <w:rsid w:val="755A0669"/>
    <w:rsid w:val="756F480F"/>
    <w:rsid w:val="75BAF8C2"/>
    <w:rsid w:val="75C3D3FD"/>
    <w:rsid w:val="7607AC22"/>
    <w:rsid w:val="761989AA"/>
    <w:rsid w:val="76243A36"/>
    <w:rsid w:val="763B0298"/>
    <w:rsid w:val="766B8CD9"/>
    <w:rsid w:val="769B1A22"/>
    <w:rsid w:val="76E0995D"/>
    <w:rsid w:val="7714061D"/>
    <w:rsid w:val="77A08B1B"/>
    <w:rsid w:val="77E41F6F"/>
    <w:rsid w:val="77F1083A"/>
    <w:rsid w:val="7814A24B"/>
    <w:rsid w:val="7836EA83"/>
    <w:rsid w:val="786A7D73"/>
    <w:rsid w:val="78803DC8"/>
    <w:rsid w:val="7949EFC5"/>
    <w:rsid w:val="7963FF8D"/>
    <w:rsid w:val="7A1D80FD"/>
    <w:rsid w:val="7ADB1D45"/>
    <w:rsid w:val="7ADDAD9E"/>
    <w:rsid w:val="7B107FA4"/>
    <w:rsid w:val="7B356C81"/>
    <w:rsid w:val="7B57F49E"/>
    <w:rsid w:val="7B772528"/>
    <w:rsid w:val="7B9BED6E"/>
    <w:rsid w:val="7BEE54E6"/>
    <w:rsid w:val="7CC248CC"/>
    <w:rsid w:val="7CDDA40B"/>
    <w:rsid w:val="7D37BDCF"/>
    <w:rsid w:val="7D50E62C"/>
    <w:rsid w:val="7D6E3AC6"/>
    <w:rsid w:val="7D917F04"/>
    <w:rsid w:val="7DE2E204"/>
    <w:rsid w:val="7E875783"/>
    <w:rsid w:val="7ED38E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CE363"/>
  <w15:chartTrackingRefBased/>
  <w15:docId w15:val="{04BA74B0-6D3B-4F19-BA51-482220447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9E03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307"/>
  </w:style>
  <w:style w:type="paragraph" w:styleId="Footer">
    <w:name w:val="footer"/>
    <w:basedOn w:val="Normal"/>
    <w:link w:val="FooterChar"/>
    <w:uiPriority w:val="99"/>
    <w:semiHidden/>
    <w:unhideWhenUsed/>
    <w:rsid w:val="0074109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41092"/>
  </w:style>
  <w:style w:type="character" w:styleId="CommentReference">
    <w:name w:val="annotation reference"/>
    <w:basedOn w:val="DefaultParagraphFont"/>
    <w:uiPriority w:val="99"/>
    <w:semiHidden/>
    <w:unhideWhenUsed/>
    <w:rsid w:val="004448A3"/>
    <w:rPr>
      <w:sz w:val="16"/>
      <w:szCs w:val="16"/>
    </w:rPr>
  </w:style>
  <w:style w:type="paragraph" w:styleId="CommentText">
    <w:name w:val="annotation text"/>
    <w:basedOn w:val="Normal"/>
    <w:link w:val="CommentTextChar"/>
    <w:uiPriority w:val="99"/>
    <w:unhideWhenUsed/>
    <w:rsid w:val="004448A3"/>
    <w:pPr>
      <w:spacing w:line="240" w:lineRule="auto"/>
    </w:pPr>
    <w:rPr>
      <w:sz w:val="20"/>
      <w:szCs w:val="20"/>
    </w:rPr>
  </w:style>
  <w:style w:type="character" w:customStyle="1" w:styleId="CommentTextChar">
    <w:name w:val="Comment Text Char"/>
    <w:basedOn w:val="DefaultParagraphFont"/>
    <w:link w:val="CommentText"/>
    <w:uiPriority w:val="99"/>
    <w:rsid w:val="004448A3"/>
    <w:rPr>
      <w:sz w:val="20"/>
      <w:szCs w:val="20"/>
    </w:rPr>
  </w:style>
  <w:style w:type="paragraph" w:styleId="CommentSubject">
    <w:name w:val="annotation subject"/>
    <w:basedOn w:val="CommentText"/>
    <w:next w:val="CommentText"/>
    <w:link w:val="CommentSubjectChar"/>
    <w:uiPriority w:val="99"/>
    <w:semiHidden/>
    <w:unhideWhenUsed/>
    <w:rsid w:val="004448A3"/>
    <w:rPr>
      <w:b/>
      <w:bCs/>
    </w:rPr>
  </w:style>
  <w:style w:type="character" w:customStyle="1" w:styleId="CommentSubjectChar">
    <w:name w:val="Comment Subject Char"/>
    <w:basedOn w:val="CommentTextChar"/>
    <w:link w:val="CommentSubject"/>
    <w:uiPriority w:val="99"/>
    <w:semiHidden/>
    <w:rsid w:val="004448A3"/>
    <w:rPr>
      <w:b/>
      <w:bCs/>
      <w:sz w:val="20"/>
      <w:szCs w:val="20"/>
    </w:rPr>
  </w:style>
  <w:style w:type="paragraph" w:customStyle="1" w:styleId="paragraph">
    <w:name w:val="paragraph"/>
    <w:basedOn w:val="Normal"/>
    <w:rsid w:val="00E74C77"/>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customStyle="1" w:styleId="normaltextrun">
    <w:name w:val="normaltextrun"/>
    <w:basedOn w:val="DefaultParagraphFont"/>
    <w:rsid w:val="00E74C77"/>
  </w:style>
  <w:style w:type="character" w:customStyle="1" w:styleId="eop">
    <w:name w:val="eop"/>
    <w:basedOn w:val="DefaultParagraphFont"/>
    <w:rsid w:val="00E74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603121">
      <w:bodyDiv w:val="1"/>
      <w:marLeft w:val="0"/>
      <w:marRight w:val="0"/>
      <w:marTop w:val="0"/>
      <w:marBottom w:val="0"/>
      <w:divBdr>
        <w:top w:val="none" w:sz="0" w:space="0" w:color="auto"/>
        <w:left w:val="none" w:sz="0" w:space="0" w:color="auto"/>
        <w:bottom w:val="none" w:sz="0" w:space="0" w:color="auto"/>
        <w:right w:val="none" w:sz="0" w:space="0" w:color="auto"/>
      </w:divBdr>
    </w:div>
    <w:div w:id="139344504">
      <w:bodyDiv w:val="1"/>
      <w:marLeft w:val="0"/>
      <w:marRight w:val="0"/>
      <w:marTop w:val="0"/>
      <w:marBottom w:val="0"/>
      <w:divBdr>
        <w:top w:val="none" w:sz="0" w:space="0" w:color="auto"/>
        <w:left w:val="none" w:sz="0" w:space="0" w:color="auto"/>
        <w:bottom w:val="none" w:sz="0" w:space="0" w:color="auto"/>
        <w:right w:val="none" w:sz="0" w:space="0" w:color="auto"/>
      </w:divBdr>
    </w:div>
    <w:div w:id="235088971">
      <w:bodyDiv w:val="1"/>
      <w:marLeft w:val="0"/>
      <w:marRight w:val="0"/>
      <w:marTop w:val="0"/>
      <w:marBottom w:val="0"/>
      <w:divBdr>
        <w:top w:val="none" w:sz="0" w:space="0" w:color="auto"/>
        <w:left w:val="none" w:sz="0" w:space="0" w:color="auto"/>
        <w:bottom w:val="none" w:sz="0" w:space="0" w:color="auto"/>
        <w:right w:val="none" w:sz="0" w:space="0" w:color="auto"/>
      </w:divBdr>
    </w:div>
    <w:div w:id="443041963">
      <w:bodyDiv w:val="1"/>
      <w:marLeft w:val="0"/>
      <w:marRight w:val="0"/>
      <w:marTop w:val="0"/>
      <w:marBottom w:val="0"/>
      <w:divBdr>
        <w:top w:val="none" w:sz="0" w:space="0" w:color="auto"/>
        <w:left w:val="none" w:sz="0" w:space="0" w:color="auto"/>
        <w:bottom w:val="none" w:sz="0" w:space="0" w:color="auto"/>
        <w:right w:val="none" w:sz="0" w:space="0" w:color="auto"/>
      </w:divBdr>
    </w:div>
    <w:div w:id="468668077">
      <w:bodyDiv w:val="1"/>
      <w:marLeft w:val="0"/>
      <w:marRight w:val="0"/>
      <w:marTop w:val="0"/>
      <w:marBottom w:val="0"/>
      <w:divBdr>
        <w:top w:val="none" w:sz="0" w:space="0" w:color="auto"/>
        <w:left w:val="none" w:sz="0" w:space="0" w:color="auto"/>
        <w:bottom w:val="none" w:sz="0" w:space="0" w:color="auto"/>
        <w:right w:val="none" w:sz="0" w:space="0" w:color="auto"/>
      </w:divBdr>
    </w:div>
    <w:div w:id="570502806">
      <w:bodyDiv w:val="1"/>
      <w:marLeft w:val="0"/>
      <w:marRight w:val="0"/>
      <w:marTop w:val="0"/>
      <w:marBottom w:val="0"/>
      <w:divBdr>
        <w:top w:val="none" w:sz="0" w:space="0" w:color="auto"/>
        <w:left w:val="none" w:sz="0" w:space="0" w:color="auto"/>
        <w:bottom w:val="none" w:sz="0" w:space="0" w:color="auto"/>
        <w:right w:val="none" w:sz="0" w:space="0" w:color="auto"/>
      </w:divBdr>
    </w:div>
    <w:div w:id="686713577">
      <w:bodyDiv w:val="1"/>
      <w:marLeft w:val="0"/>
      <w:marRight w:val="0"/>
      <w:marTop w:val="0"/>
      <w:marBottom w:val="0"/>
      <w:divBdr>
        <w:top w:val="none" w:sz="0" w:space="0" w:color="auto"/>
        <w:left w:val="none" w:sz="0" w:space="0" w:color="auto"/>
        <w:bottom w:val="none" w:sz="0" w:space="0" w:color="auto"/>
        <w:right w:val="none" w:sz="0" w:space="0" w:color="auto"/>
      </w:divBdr>
    </w:div>
    <w:div w:id="830021382">
      <w:bodyDiv w:val="1"/>
      <w:marLeft w:val="0"/>
      <w:marRight w:val="0"/>
      <w:marTop w:val="0"/>
      <w:marBottom w:val="0"/>
      <w:divBdr>
        <w:top w:val="none" w:sz="0" w:space="0" w:color="auto"/>
        <w:left w:val="none" w:sz="0" w:space="0" w:color="auto"/>
        <w:bottom w:val="none" w:sz="0" w:space="0" w:color="auto"/>
        <w:right w:val="none" w:sz="0" w:space="0" w:color="auto"/>
      </w:divBdr>
    </w:div>
    <w:div w:id="1022588944">
      <w:bodyDiv w:val="1"/>
      <w:marLeft w:val="0"/>
      <w:marRight w:val="0"/>
      <w:marTop w:val="0"/>
      <w:marBottom w:val="0"/>
      <w:divBdr>
        <w:top w:val="none" w:sz="0" w:space="0" w:color="auto"/>
        <w:left w:val="none" w:sz="0" w:space="0" w:color="auto"/>
        <w:bottom w:val="none" w:sz="0" w:space="0" w:color="auto"/>
        <w:right w:val="none" w:sz="0" w:space="0" w:color="auto"/>
      </w:divBdr>
    </w:div>
    <w:div w:id="1086540823">
      <w:bodyDiv w:val="1"/>
      <w:marLeft w:val="0"/>
      <w:marRight w:val="0"/>
      <w:marTop w:val="0"/>
      <w:marBottom w:val="0"/>
      <w:divBdr>
        <w:top w:val="none" w:sz="0" w:space="0" w:color="auto"/>
        <w:left w:val="none" w:sz="0" w:space="0" w:color="auto"/>
        <w:bottom w:val="none" w:sz="0" w:space="0" w:color="auto"/>
        <w:right w:val="none" w:sz="0" w:space="0" w:color="auto"/>
      </w:divBdr>
    </w:div>
    <w:div w:id="1112167491">
      <w:bodyDiv w:val="1"/>
      <w:marLeft w:val="0"/>
      <w:marRight w:val="0"/>
      <w:marTop w:val="0"/>
      <w:marBottom w:val="0"/>
      <w:divBdr>
        <w:top w:val="none" w:sz="0" w:space="0" w:color="auto"/>
        <w:left w:val="none" w:sz="0" w:space="0" w:color="auto"/>
        <w:bottom w:val="none" w:sz="0" w:space="0" w:color="auto"/>
        <w:right w:val="none" w:sz="0" w:space="0" w:color="auto"/>
      </w:divBdr>
    </w:div>
    <w:div w:id="1128471822">
      <w:bodyDiv w:val="1"/>
      <w:marLeft w:val="0"/>
      <w:marRight w:val="0"/>
      <w:marTop w:val="0"/>
      <w:marBottom w:val="0"/>
      <w:divBdr>
        <w:top w:val="none" w:sz="0" w:space="0" w:color="auto"/>
        <w:left w:val="none" w:sz="0" w:space="0" w:color="auto"/>
        <w:bottom w:val="none" w:sz="0" w:space="0" w:color="auto"/>
        <w:right w:val="none" w:sz="0" w:space="0" w:color="auto"/>
      </w:divBdr>
    </w:div>
    <w:div w:id="1144081996">
      <w:bodyDiv w:val="1"/>
      <w:marLeft w:val="0"/>
      <w:marRight w:val="0"/>
      <w:marTop w:val="0"/>
      <w:marBottom w:val="0"/>
      <w:divBdr>
        <w:top w:val="none" w:sz="0" w:space="0" w:color="auto"/>
        <w:left w:val="none" w:sz="0" w:space="0" w:color="auto"/>
        <w:bottom w:val="none" w:sz="0" w:space="0" w:color="auto"/>
        <w:right w:val="none" w:sz="0" w:space="0" w:color="auto"/>
      </w:divBdr>
    </w:div>
    <w:div w:id="1215310563">
      <w:bodyDiv w:val="1"/>
      <w:marLeft w:val="0"/>
      <w:marRight w:val="0"/>
      <w:marTop w:val="0"/>
      <w:marBottom w:val="0"/>
      <w:divBdr>
        <w:top w:val="none" w:sz="0" w:space="0" w:color="auto"/>
        <w:left w:val="none" w:sz="0" w:space="0" w:color="auto"/>
        <w:bottom w:val="none" w:sz="0" w:space="0" w:color="auto"/>
        <w:right w:val="none" w:sz="0" w:space="0" w:color="auto"/>
      </w:divBdr>
    </w:div>
    <w:div w:id="1310473830">
      <w:bodyDiv w:val="1"/>
      <w:marLeft w:val="0"/>
      <w:marRight w:val="0"/>
      <w:marTop w:val="0"/>
      <w:marBottom w:val="0"/>
      <w:divBdr>
        <w:top w:val="none" w:sz="0" w:space="0" w:color="auto"/>
        <w:left w:val="none" w:sz="0" w:space="0" w:color="auto"/>
        <w:bottom w:val="none" w:sz="0" w:space="0" w:color="auto"/>
        <w:right w:val="none" w:sz="0" w:space="0" w:color="auto"/>
      </w:divBdr>
    </w:div>
    <w:div w:id="1516117076">
      <w:bodyDiv w:val="1"/>
      <w:marLeft w:val="0"/>
      <w:marRight w:val="0"/>
      <w:marTop w:val="0"/>
      <w:marBottom w:val="0"/>
      <w:divBdr>
        <w:top w:val="none" w:sz="0" w:space="0" w:color="auto"/>
        <w:left w:val="none" w:sz="0" w:space="0" w:color="auto"/>
        <w:bottom w:val="none" w:sz="0" w:space="0" w:color="auto"/>
        <w:right w:val="none" w:sz="0" w:space="0" w:color="auto"/>
      </w:divBdr>
    </w:div>
    <w:div w:id="1544900118">
      <w:bodyDiv w:val="1"/>
      <w:marLeft w:val="0"/>
      <w:marRight w:val="0"/>
      <w:marTop w:val="0"/>
      <w:marBottom w:val="0"/>
      <w:divBdr>
        <w:top w:val="none" w:sz="0" w:space="0" w:color="auto"/>
        <w:left w:val="none" w:sz="0" w:space="0" w:color="auto"/>
        <w:bottom w:val="none" w:sz="0" w:space="0" w:color="auto"/>
        <w:right w:val="none" w:sz="0" w:space="0" w:color="auto"/>
      </w:divBdr>
    </w:div>
    <w:div w:id="1555002381">
      <w:bodyDiv w:val="1"/>
      <w:marLeft w:val="0"/>
      <w:marRight w:val="0"/>
      <w:marTop w:val="0"/>
      <w:marBottom w:val="0"/>
      <w:divBdr>
        <w:top w:val="none" w:sz="0" w:space="0" w:color="auto"/>
        <w:left w:val="none" w:sz="0" w:space="0" w:color="auto"/>
        <w:bottom w:val="none" w:sz="0" w:space="0" w:color="auto"/>
        <w:right w:val="none" w:sz="0" w:space="0" w:color="auto"/>
      </w:divBdr>
    </w:div>
    <w:div w:id="1661544103">
      <w:bodyDiv w:val="1"/>
      <w:marLeft w:val="0"/>
      <w:marRight w:val="0"/>
      <w:marTop w:val="0"/>
      <w:marBottom w:val="0"/>
      <w:divBdr>
        <w:top w:val="none" w:sz="0" w:space="0" w:color="auto"/>
        <w:left w:val="none" w:sz="0" w:space="0" w:color="auto"/>
        <w:bottom w:val="none" w:sz="0" w:space="0" w:color="auto"/>
        <w:right w:val="none" w:sz="0" w:space="0" w:color="auto"/>
      </w:divBdr>
    </w:div>
    <w:div w:id="1836534419">
      <w:bodyDiv w:val="1"/>
      <w:marLeft w:val="0"/>
      <w:marRight w:val="0"/>
      <w:marTop w:val="0"/>
      <w:marBottom w:val="0"/>
      <w:divBdr>
        <w:top w:val="none" w:sz="0" w:space="0" w:color="auto"/>
        <w:left w:val="none" w:sz="0" w:space="0" w:color="auto"/>
        <w:bottom w:val="none" w:sz="0" w:space="0" w:color="auto"/>
        <w:right w:val="none" w:sz="0" w:space="0" w:color="auto"/>
      </w:divBdr>
    </w:div>
    <w:div w:id="1884711602">
      <w:bodyDiv w:val="1"/>
      <w:marLeft w:val="0"/>
      <w:marRight w:val="0"/>
      <w:marTop w:val="0"/>
      <w:marBottom w:val="0"/>
      <w:divBdr>
        <w:top w:val="none" w:sz="0" w:space="0" w:color="auto"/>
        <w:left w:val="none" w:sz="0" w:space="0" w:color="auto"/>
        <w:bottom w:val="none" w:sz="0" w:space="0" w:color="auto"/>
        <w:right w:val="none" w:sz="0" w:space="0" w:color="auto"/>
      </w:divBdr>
      <w:divsChild>
        <w:div w:id="35128934">
          <w:marLeft w:val="0"/>
          <w:marRight w:val="0"/>
          <w:marTop w:val="0"/>
          <w:marBottom w:val="0"/>
          <w:divBdr>
            <w:top w:val="none" w:sz="0" w:space="0" w:color="auto"/>
            <w:left w:val="none" w:sz="0" w:space="0" w:color="auto"/>
            <w:bottom w:val="none" w:sz="0" w:space="0" w:color="auto"/>
            <w:right w:val="none" w:sz="0" w:space="0" w:color="auto"/>
          </w:divBdr>
        </w:div>
        <w:div w:id="59594196">
          <w:marLeft w:val="0"/>
          <w:marRight w:val="0"/>
          <w:marTop w:val="0"/>
          <w:marBottom w:val="0"/>
          <w:divBdr>
            <w:top w:val="none" w:sz="0" w:space="0" w:color="auto"/>
            <w:left w:val="none" w:sz="0" w:space="0" w:color="auto"/>
            <w:bottom w:val="none" w:sz="0" w:space="0" w:color="auto"/>
            <w:right w:val="none" w:sz="0" w:space="0" w:color="auto"/>
          </w:divBdr>
        </w:div>
        <w:div w:id="82915099">
          <w:marLeft w:val="0"/>
          <w:marRight w:val="0"/>
          <w:marTop w:val="0"/>
          <w:marBottom w:val="0"/>
          <w:divBdr>
            <w:top w:val="none" w:sz="0" w:space="0" w:color="auto"/>
            <w:left w:val="none" w:sz="0" w:space="0" w:color="auto"/>
            <w:bottom w:val="none" w:sz="0" w:space="0" w:color="auto"/>
            <w:right w:val="none" w:sz="0" w:space="0" w:color="auto"/>
          </w:divBdr>
        </w:div>
        <w:div w:id="104422823">
          <w:marLeft w:val="0"/>
          <w:marRight w:val="0"/>
          <w:marTop w:val="0"/>
          <w:marBottom w:val="0"/>
          <w:divBdr>
            <w:top w:val="none" w:sz="0" w:space="0" w:color="auto"/>
            <w:left w:val="none" w:sz="0" w:space="0" w:color="auto"/>
            <w:bottom w:val="none" w:sz="0" w:space="0" w:color="auto"/>
            <w:right w:val="none" w:sz="0" w:space="0" w:color="auto"/>
          </w:divBdr>
        </w:div>
        <w:div w:id="188876359">
          <w:marLeft w:val="0"/>
          <w:marRight w:val="0"/>
          <w:marTop w:val="0"/>
          <w:marBottom w:val="0"/>
          <w:divBdr>
            <w:top w:val="none" w:sz="0" w:space="0" w:color="auto"/>
            <w:left w:val="none" w:sz="0" w:space="0" w:color="auto"/>
            <w:bottom w:val="none" w:sz="0" w:space="0" w:color="auto"/>
            <w:right w:val="none" w:sz="0" w:space="0" w:color="auto"/>
          </w:divBdr>
        </w:div>
        <w:div w:id="271131651">
          <w:marLeft w:val="0"/>
          <w:marRight w:val="0"/>
          <w:marTop w:val="0"/>
          <w:marBottom w:val="0"/>
          <w:divBdr>
            <w:top w:val="none" w:sz="0" w:space="0" w:color="auto"/>
            <w:left w:val="none" w:sz="0" w:space="0" w:color="auto"/>
            <w:bottom w:val="none" w:sz="0" w:space="0" w:color="auto"/>
            <w:right w:val="none" w:sz="0" w:space="0" w:color="auto"/>
          </w:divBdr>
        </w:div>
        <w:div w:id="280304664">
          <w:marLeft w:val="0"/>
          <w:marRight w:val="0"/>
          <w:marTop w:val="0"/>
          <w:marBottom w:val="0"/>
          <w:divBdr>
            <w:top w:val="none" w:sz="0" w:space="0" w:color="auto"/>
            <w:left w:val="none" w:sz="0" w:space="0" w:color="auto"/>
            <w:bottom w:val="none" w:sz="0" w:space="0" w:color="auto"/>
            <w:right w:val="none" w:sz="0" w:space="0" w:color="auto"/>
          </w:divBdr>
          <w:divsChild>
            <w:div w:id="510032244">
              <w:marLeft w:val="-75"/>
              <w:marRight w:val="0"/>
              <w:marTop w:val="30"/>
              <w:marBottom w:val="30"/>
              <w:divBdr>
                <w:top w:val="none" w:sz="0" w:space="0" w:color="auto"/>
                <w:left w:val="none" w:sz="0" w:space="0" w:color="auto"/>
                <w:bottom w:val="none" w:sz="0" w:space="0" w:color="auto"/>
                <w:right w:val="none" w:sz="0" w:space="0" w:color="auto"/>
              </w:divBdr>
              <w:divsChild>
                <w:div w:id="48454317">
                  <w:marLeft w:val="0"/>
                  <w:marRight w:val="0"/>
                  <w:marTop w:val="0"/>
                  <w:marBottom w:val="0"/>
                  <w:divBdr>
                    <w:top w:val="none" w:sz="0" w:space="0" w:color="auto"/>
                    <w:left w:val="none" w:sz="0" w:space="0" w:color="auto"/>
                    <w:bottom w:val="none" w:sz="0" w:space="0" w:color="auto"/>
                    <w:right w:val="none" w:sz="0" w:space="0" w:color="auto"/>
                  </w:divBdr>
                  <w:divsChild>
                    <w:div w:id="927612298">
                      <w:marLeft w:val="0"/>
                      <w:marRight w:val="0"/>
                      <w:marTop w:val="0"/>
                      <w:marBottom w:val="0"/>
                      <w:divBdr>
                        <w:top w:val="none" w:sz="0" w:space="0" w:color="auto"/>
                        <w:left w:val="none" w:sz="0" w:space="0" w:color="auto"/>
                        <w:bottom w:val="none" w:sz="0" w:space="0" w:color="auto"/>
                        <w:right w:val="none" w:sz="0" w:space="0" w:color="auto"/>
                      </w:divBdr>
                    </w:div>
                  </w:divsChild>
                </w:div>
                <w:div w:id="86462854">
                  <w:marLeft w:val="0"/>
                  <w:marRight w:val="0"/>
                  <w:marTop w:val="0"/>
                  <w:marBottom w:val="0"/>
                  <w:divBdr>
                    <w:top w:val="none" w:sz="0" w:space="0" w:color="auto"/>
                    <w:left w:val="none" w:sz="0" w:space="0" w:color="auto"/>
                    <w:bottom w:val="none" w:sz="0" w:space="0" w:color="auto"/>
                    <w:right w:val="none" w:sz="0" w:space="0" w:color="auto"/>
                  </w:divBdr>
                  <w:divsChild>
                    <w:div w:id="921917183">
                      <w:marLeft w:val="0"/>
                      <w:marRight w:val="0"/>
                      <w:marTop w:val="0"/>
                      <w:marBottom w:val="0"/>
                      <w:divBdr>
                        <w:top w:val="none" w:sz="0" w:space="0" w:color="auto"/>
                        <w:left w:val="none" w:sz="0" w:space="0" w:color="auto"/>
                        <w:bottom w:val="none" w:sz="0" w:space="0" w:color="auto"/>
                        <w:right w:val="none" w:sz="0" w:space="0" w:color="auto"/>
                      </w:divBdr>
                    </w:div>
                  </w:divsChild>
                </w:div>
                <w:div w:id="87821032">
                  <w:marLeft w:val="0"/>
                  <w:marRight w:val="0"/>
                  <w:marTop w:val="0"/>
                  <w:marBottom w:val="0"/>
                  <w:divBdr>
                    <w:top w:val="none" w:sz="0" w:space="0" w:color="auto"/>
                    <w:left w:val="none" w:sz="0" w:space="0" w:color="auto"/>
                    <w:bottom w:val="none" w:sz="0" w:space="0" w:color="auto"/>
                    <w:right w:val="none" w:sz="0" w:space="0" w:color="auto"/>
                  </w:divBdr>
                  <w:divsChild>
                    <w:div w:id="1181776131">
                      <w:marLeft w:val="0"/>
                      <w:marRight w:val="0"/>
                      <w:marTop w:val="0"/>
                      <w:marBottom w:val="0"/>
                      <w:divBdr>
                        <w:top w:val="none" w:sz="0" w:space="0" w:color="auto"/>
                        <w:left w:val="none" w:sz="0" w:space="0" w:color="auto"/>
                        <w:bottom w:val="none" w:sz="0" w:space="0" w:color="auto"/>
                        <w:right w:val="none" w:sz="0" w:space="0" w:color="auto"/>
                      </w:divBdr>
                    </w:div>
                  </w:divsChild>
                </w:div>
                <w:div w:id="182091706">
                  <w:marLeft w:val="0"/>
                  <w:marRight w:val="0"/>
                  <w:marTop w:val="0"/>
                  <w:marBottom w:val="0"/>
                  <w:divBdr>
                    <w:top w:val="none" w:sz="0" w:space="0" w:color="auto"/>
                    <w:left w:val="none" w:sz="0" w:space="0" w:color="auto"/>
                    <w:bottom w:val="none" w:sz="0" w:space="0" w:color="auto"/>
                    <w:right w:val="none" w:sz="0" w:space="0" w:color="auto"/>
                  </w:divBdr>
                  <w:divsChild>
                    <w:div w:id="883326488">
                      <w:marLeft w:val="0"/>
                      <w:marRight w:val="0"/>
                      <w:marTop w:val="0"/>
                      <w:marBottom w:val="0"/>
                      <w:divBdr>
                        <w:top w:val="none" w:sz="0" w:space="0" w:color="auto"/>
                        <w:left w:val="none" w:sz="0" w:space="0" w:color="auto"/>
                        <w:bottom w:val="none" w:sz="0" w:space="0" w:color="auto"/>
                        <w:right w:val="none" w:sz="0" w:space="0" w:color="auto"/>
                      </w:divBdr>
                    </w:div>
                  </w:divsChild>
                </w:div>
                <w:div w:id="197813519">
                  <w:marLeft w:val="0"/>
                  <w:marRight w:val="0"/>
                  <w:marTop w:val="0"/>
                  <w:marBottom w:val="0"/>
                  <w:divBdr>
                    <w:top w:val="none" w:sz="0" w:space="0" w:color="auto"/>
                    <w:left w:val="none" w:sz="0" w:space="0" w:color="auto"/>
                    <w:bottom w:val="none" w:sz="0" w:space="0" w:color="auto"/>
                    <w:right w:val="none" w:sz="0" w:space="0" w:color="auto"/>
                  </w:divBdr>
                  <w:divsChild>
                    <w:div w:id="255939700">
                      <w:marLeft w:val="0"/>
                      <w:marRight w:val="0"/>
                      <w:marTop w:val="0"/>
                      <w:marBottom w:val="0"/>
                      <w:divBdr>
                        <w:top w:val="none" w:sz="0" w:space="0" w:color="auto"/>
                        <w:left w:val="none" w:sz="0" w:space="0" w:color="auto"/>
                        <w:bottom w:val="none" w:sz="0" w:space="0" w:color="auto"/>
                        <w:right w:val="none" w:sz="0" w:space="0" w:color="auto"/>
                      </w:divBdr>
                    </w:div>
                  </w:divsChild>
                </w:div>
                <w:div w:id="313678095">
                  <w:marLeft w:val="0"/>
                  <w:marRight w:val="0"/>
                  <w:marTop w:val="0"/>
                  <w:marBottom w:val="0"/>
                  <w:divBdr>
                    <w:top w:val="none" w:sz="0" w:space="0" w:color="auto"/>
                    <w:left w:val="none" w:sz="0" w:space="0" w:color="auto"/>
                    <w:bottom w:val="none" w:sz="0" w:space="0" w:color="auto"/>
                    <w:right w:val="none" w:sz="0" w:space="0" w:color="auto"/>
                  </w:divBdr>
                  <w:divsChild>
                    <w:div w:id="1350567476">
                      <w:marLeft w:val="0"/>
                      <w:marRight w:val="0"/>
                      <w:marTop w:val="0"/>
                      <w:marBottom w:val="0"/>
                      <w:divBdr>
                        <w:top w:val="none" w:sz="0" w:space="0" w:color="auto"/>
                        <w:left w:val="none" w:sz="0" w:space="0" w:color="auto"/>
                        <w:bottom w:val="none" w:sz="0" w:space="0" w:color="auto"/>
                        <w:right w:val="none" w:sz="0" w:space="0" w:color="auto"/>
                      </w:divBdr>
                    </w:div>
                  </w:divsChild>
                </w:div>
                <w:div w:id="346248899">
                  <w:marLeft w:val="0"/>
                  <w:marRight w:val="0"/>
                  <w:marTop w:val="0"/>
                  <w:marBottom w:val="0"/>
                  <w:divBdr>
                    <w:top w:val="none" w:sz="0" w:space="0" w:color="auto"/>
                    <w:left w:val="none" w:sz="0" w:space="0" w:color="auto"/>
                    <w:bottom w:val="none" w:sz="0" w:space="0" w:color="auto"/>
                    <w:right w:val="none" w:sz="0" w:space="0" w:color="auto"/>
                  </w:divBdr>
                  <w:divsChild>
                    <w:div w:id="837502327">
                      <w:marLeft w:val="0"/>
                      <w:marRight w:val="0"/>
                      <w:marTop w:val="0"/>
                      <w:marBottom w:val="0"/>
                      <w:divBdr>
                        <w:top w:val="none" w:sz="0" w:space="0" w:color="auto"/>
                        <w:left w:val="none" w:sz="0" w:space="0" w:color="auto"/>
                        <w:bottom w:val="none" w:sz="0" w:space="0" w:color="auto"/>
                        <w:right w:val="none" w:sz="0" w:space="0" w:color="auto"/>
                      </w:divBdr>
                    </w:div>
                  </w:divsChild>
                </w:div>
                <w:div w:id="794560355">
                  <w:marLeft w:val="0"/>
                  <w:marRight w:val="0"/>
                  <w:marTop w:val="0"/>
                  <w:marBottom w:val="0"/>
                  <w:divBdr>
                    <w:top w:val="none" w:sz="0" w:space="0" w:color="auto"/>
                    <w:left w:val="none" w:sz="0" w:space="0" w:color="auto"/>
                    <w:bottom w:val="none" w:sz="0" w:space="0" w:color="auto"/>
                    <w:right w:val="none" w:sz="0" w:space="0" w:color="auto"/>
                  </w:divBdr>
                  <w:divsChild>
                    <w:div w:id="558828513">
                      <w:marLeft w:val="0"/>
                      <w:marRight w:val="0"/>
                      <w:marTop w:val="0"/>
                      <w:marBottom w:val="0"/>
                      <w:divBdr>
                        <w:top w:val="none" w:sz="0" w:space="0" w:color="auto"/>
                        <w:left w:val="none" w:sz="0" w:space="0" w:color="auto"/>
                        <w:bottom w:val="none" w:sz="0" w:space="0" w:color="auto"/>
                        <w:right w:val="none" w:sz="0" w:space="0" w:color="auto"/>
                      </w:divBdr>
                    </w:div>
                  </w:divsChild>
                </w:div>
                <w:div w:id="836455739">
                  <w:marLeft w:val="0"/>
                  <w:marRight w:val="0"/>
                  <w:marTop w:val="0"/>
                  <w:marBottom w:val="0"/>
                  <w:divBdr>
                    <w:top w:val="none" w:sz="0" w:space="0" w:color="auto"/>
                    <w:left w:val="none" w:sz="0" w:space="0" w:color="auto"/>
                    <w:bottom w:val="none" w:sz="0" w:space="0" w:color="auto"/>
                    <w:right w:val="none" w:sz="0" w:space="0" w:color="auto"/>
                  </w:divBdr>
                  <w:divsChild>
                    <w:div w:id="725378303">
                      <w:marLeft w:val="0"/>
                      <w:marRight w:val="0"/>
                      <w:marTop w:val="0"/>
                      <w:marBottom w:val="0"/>
                      <w:divBdr>
                        <w:top w:val="none" w:sz="0" w:space="0" w:color="auto"/>
                        <w:left w:val="none" w:sz="0" w:space="0" w:color="auto"/>
                        <w:bottom w:val="none" w:sz="0" w:space="0" w:color="auto"/>
                        <w:right w:val="none" w:sz="0" w:space="0" w:color="auto"/>
                      </w:divBdr>
                    </w:div>
                  </w:divsChild>
                </w:div>
                <w:div w:id="851146268">
                  <w:marLeft w:val="0"/>
                  <w:marRight w:val="0"/>
                  <w:marTop w:val="0"/>
                  <w:marBottom w:val="0"/>
                  <w:divBdr>
                    <w:top w:val="none" w:sz="0" w:space="0" w:color="auto"/>
                    <w:left w:val="none" w:sz="0" w:space="0" w:color="auto"/>
                    <w:bottom w:val="none" w:sz="0" w:space="0" w:color="auto"/>
                    <w:right w:val="none" w:sz="0" w:space="0" w:color="auto"/>
                  </w:divBdr>
                  <w:divsChild>
                    <w:div w:id="595406075">
                      <w:marLeft w:val="0"/>
                      <w:marRight w:val="0"/>
                      <w:marTop w:val="0"/>
                      <w:marBottom w:val="0"/>
                      <w:divBdr>
                        <w:top w:val="none" w:sz="0" w:space="0" w:color="auto"/>
                        <w:left w:val="none" w:sz="0" w:space="0" w:color="auto"/>
                        <w:bottom w:val="none" w:sz="0" w:space="0" w:color="auto"/>
                        <w:right w:val="none" w:sz="0" w:space="0" w:color="auto"/>
                      </w:divBdr>
                    </w:div>
                  </w:divsChild>
                </w:div>
                <w:div w:id="881213922">
                  <w:marLeft w:val="0"/>
                  <w:marRight w:val="0"/>
                  <w:marTop w:val="0"/>
                  <w:marBottom w:val="0"/>
                  <w:divBdr>
                    <w:top w:val="none" w:sz="0" w:space="0" w:color="auto"/>
                    <w:left w:val="none" w:sz="0" w:space="0" w:color="auto"/>
                    <w:bottom w:val="none" w:sz="0" w:space="0" w:color="auto"/>
                    <w:right w:val="none" w:sz="0" w:space="0" w:color="auto"/>
                  </w:divBdr>
                  <w:divsChild>
                    <w:div w:id="2047561181">
                      <w:marLeft w:val="0"/>
                      <w:marRight w:val="0"/>
                      <w:marTop w:val="0"/>
                      <w:marBottom w:val="0"/>
                      <w:divBdr>
                        <w:top w:val="none" w:sz="0" w:space="0" w:color="auto"/>
                        <w:left w:val="none" w:sz="0" w:space="0" w:color="auto"/>
                        <w:bottom w:val="none" w:sz="0" w:space="0" w:color="auto"/>
                        <w:right w:val="none" w:sz="0" w:space="0" w:color="auto"/>
                      </w:divBdr>
                    </w:div>
                  </w:divsChild>
                </w:div>
                <w:div w:id="1023821210">
                  <w:marLeft w:val="0"/>
                  <w:marRight w:val="0"/>
                  <w:marTop w:val="0"/>
                  <w:marBottom w:val="0"/>
                  <w:divBdr>
                    <w:top w:val="none" w:sz="0" w:space="0" w:color="auto"/>
                    <w:left w:val="none" w:sz="0" w:space="0" w:color="auto"/>
                    <w:bottom w:val="none" w:sz="0" w:space="0" w:color="auto"/>
                    <w:right w:val="none" w:sz="0" w:space="0" w:color="auto"/>
                  </w:divBdr>
                  <w:divsChild>
                    <w:div w:id="1337150140">
                      <w:marLeft w:val="0"/>
                      <w:marRight w:val="0"/>
                      <w:marTop w:val="0"/>
                      <w:marBottom w:val="0"/>
                      <w:divBdr>
                        <w:top w:val="none" w:sz="0" w:space="0" w:color="auto"/>
                        <w:left w:val="none" w:sz="0" w:space="0" w:color="auto"/>
                        <w:bottom w:val="none" w:sz="0" w:space="0" w:color="auto"/>
                        <w:right w:val="none" w:sz="0" w:space="0" w:color="auto"/>
                      </w:divBdr>
                    </w:div>
                  </w:divsChild>
                </w:div>
                <w:div w:id="1102723488">
                  <w:marLeft w:val="0"/>
                  <w:marRight w:val="0"/>
                  <w:marTop w:val="0"/>
                  <w:marBottom w:val="0"/>
                  <w:divBdr>
                    <w:top w:val="none" w:sz="0" w:space="0" w:color="auto"/>
                    <w:left w:val="none" w:sz="0" w:space="0" w:color="auto"/>
                    <w:bottom w:val="none" w:sz="0" w:space="0" w:color="auto"/>
                    <w:right w:val="none" w:sz="0" w:space="0" w:color="auto"/>
                  </w:divBdr>
                  <w:divsChild>
                    <w:div w:id="679897267">
                      <w:marLeft w:val="0"/>
                      <w:marRight w:val="0"/>
                      <w:marTop w:val="0"/>
                      <w:marBottom w:val="0"/>
                      <w:divBdr>
                        <w:top w:val="none" w:sz="0" w:space="0" w:color="auto"/>
                        <w:left w:val="none" w:sz="0" w:space="0" w:color="auto"/>
                        <w:bottom w:val="none" w:sz="0" w:space="0" w:color="auto"/>
                        <w:right w:val="none" w:sz="0" w:space="0" w:color="auto"/>
                      </w:divBdr>
                    </w:div>
                  </w:divsChild>
                </w:div>
                <w:div w:id="1206941203">
                  <w:marLeft w:val="0"/>
                  <w:marRight w:val="0"/>
                  <w:marTop w:val="0"/>
                  <w:marBottom w:val="0"/>
                  <w:divBdr>
                    <w:top w:val="none" w:sz="0" w:space="0" w:color="auto"/>
                    <w:left w:val="none" w:sz="0" w:space="0" w:color="auto"/>
                    <w:bottom w:val="none" w:sz="0" w:space="0" w:color="auto"/>
                    <w:right w:val="none" w:sz="0" w:space="0" w:color="auto"/>
                  </w:divBdr>
                  <w:divsChild>
                    <w:div w:id="1424836024">
                      <w:marLeft w:val="0"/>
                      <w:marRight w:val="0"/>
                      <w:marTop w:val="0"/>
                      <w:marBottom w:val="0"/>
                      <w:divBdr>
                        <w:top w:val="none" w:sz="0" w:space="0" w:color="auto"/>
                        <w:left w:val="none" w:sz="0" w:space="0" w:color="auto"/>
                        <w:bottom w:val="none" w:sz="0" w:space="0" w:color="auto"/>
                        <w:right w:val="none" w:sz="0" w:space="0" w:color="auto"/>
                      </w:divBdr>
                    </w:div>
                  </w:divsChild>
                </w:div>
                <w:div w:id="1312951451">
                  <w:marLeft w:val="0"/>
                  <w:marRight w:val="0"/>
                  <w:marTop w:val="0"/>
                  <w:marBottom w:val="0"/>
                  <w:divBdr>
                    <w:top w:val="none" w:sz="0" w:space="0" w:color="auto"/>
                    <w:left w:val="none" w:sz="0" w:space="0" w:color="auto"/>
                    <w:bottom w:val="none" w:sz="0" w:space="0" w:color="auto"/>
                    <w:right w:val="none" w:sz="0" w:space="0" w:color="auto"/>
                  </w:divBdr>
                  <w:divsChild>
                    <w:div w:id="712079674">
                      <w:marLeft w:val="0"/>
                      <w:marRight w:val="0"/>
                      <w:marTop w:val="0"/>
                      <w:marBottom w:val="0"/>
                      <w:divBdr>
                        <w:top w:val="none" w:sz="0" w:space="0" w:color="auto"/>
                        <w:left w:val="none" w:sz="0" w:space="0" w:color="auto"/>
                        <w:bottom w:val="none" w:sz="0" w:space="0" w:color="auto"/>
                        <w:right w:val="none" w:sz="0" w:space="0" w:color="auto"/>
                      </w:divBdr>
                    </w:div>
                  </w:divsChild>
                </w:div>
                <w:div w:id="1494446242">
                  <w:marLeft w:val="0"/>
                  <w:marRight w:val="0"/>
                  <w:marTop w:val="0"/>
                  <w:marBottom w:val="0"/>
                  <w:divBdr>
                    <w:top w:val="none" w:sz="0" w:space="0" w:color="auto"/>
                    <w:left w:val="none" w:sz="0" w:space="0" w:color="auto"/>
                    <w:bottom w:val="none" w:sz="0" w:space="0" w:color="auto"/>
                    <w:right w:val="none" w:sz="0" w:space="0" w:color="auto"/>
                  </w:divBdr>
                  <w:divsChild>
                    <w:div w:id="1601985251">
                      <w:marLeft w:val="0"/>
                      <w:marRight w:val="0"/>
                      <w:marTop w:val="0"/>
                      <w:marBottom w:val="0"/>
                      <w:divBdr>
                        <w:top w:val="none" w:sz="0" w:space="0" w:color="auto"/>
                        <w:left w:val="none" w:sz="0" w:space="0" w:color="auto"/>
                        <w:bottom w:val="none" w:sz="0" w:space="0" w:color="auto"/>
                        <w:right w:val="none" w:sz="0" w:space="0" w:color="auto"/>
                      </w:divBdr>
                    </w:div>
                  </w:divsChild>
                </w:div>
                <w:div w:id="1761216013">
                  <w:marLeft w:val="0"/>
                  <w:marRight w:val="0"/>
                  <w:marTop w:val="0"/>
                  <w:marBottom w:val="0"/>
                  <w:divBdr>
                    <w:top w:val="none" w:sz="0" w:space="0" w:color="auto"/>
                    <w:left w:val="none" w:sz="0" w:space="0" w:color="auto"/>
                    <w:bottom w:val="none" w:sz="0" w:space="0" w:color="auto"/>
                    <w:right w:val="none" w:sz="0" w:space="0" w:color="auto"/>
                  </w:divBdr>
                  <w:divsChild>
                    <w:div w:id="1654869203">
                      <w:marLeft w:val="0"/>
                      <w:marRight w:val="0"/>
                      <w:marTop w:val="0"/>
                      <w:marBottom w:val="0"/>
                      <w:divBdr>
                        <w:top w:val="none" w:sz="0" w:space="0" w:color="auto"/>
                        <w:left w:val="none" w:sz="0" w:space="0" w:color="auto"/>
                        <w:bottom w:val="none" w:sz="0" w:space="0" w:color="auto"/>
                        <w:right w:val="none" w:sz="0" w:space="0" w:color="auto"/>
                      </w:divBdr>
                    </w:div>
                  </w:divsChild>
                </w:div>
                <w:div w:id="1780686037">
                  <w:marLeft w:val="0"/>
                  <w:marRight w:val="0"/>
                  <w:marTop w:val="0"/>
                  <w:marBottom w:val="0"/>
                  <w:divBdr>
                    <w:top w:val="none" w:sz="0" w:space="0" w:color="auto"/>
                    <w:left w:val="none" w:sz="0" w:space="0" w:color="auto"/>
                    <w:bottom w:val="none" w:sz="0" w:space="0" w:color="auto"/>
                    <w:right w:val="none" w:sz="0" w:space="0" w:color="auto"/>
                  </w:divBdr>
                  <w:divsChild>
                    <w:div w:id="102503682">
                      <w:marLeft w:val="0"/>
                      <w:marRight w:val="0"/>
                      <w:marTop w:val="0"/>
                      <w:marBottom w:val="0"/>
                      <w:divBdr>
                        <w:top w:val="none" w:sz="0" w:space="0" w:color="auto"/>
                        <w:left w:val="none" w:sz="0" w:space="0" w:color="auto"/>
                        <w:bottom w:val="none" w:sz="0" w:space="0" w:color="auto"/>
                        <w:right w:val="none" w:sz="0" w:space="0" w:color="auto"/>
                      </w:divBdr>
                    </w:div>
                  </w:divsChild>
                </w:div>
                <w:div w:id="1922835274">
                  <w:marLeft w:val="0"/>
                  <w:marRight w:val="0"/>
                  <w:marTop w:val="0"/>
                  <w:marBottom w:val="0"/>
                  <w:divBdr>
                    <w:top w:val="none" w:sz="0" w:space="0" w:color="auto"/>
                    <w:left w:val="none" w:sz="0" w:space="0" w:color="auto"/>
                    <w:bottom w:val="none" w:sz="0" w:space="0" w:color="auto"/>
                    <w:right w:val="none" w:sz="0" w:space="0" w:color="auto"/>
                  </w:divBdr>
                  <w:divsChild>
                    <w:div w:id="1038166676">
                      <w:marLeft w:val="0"/>
                      <w:marRight w:val="0"/>
                      <w:marTop w:val="0"/>
                      <w:marBottom w:val="0"/>
                      <w:divBdr>
                        <w:top w:val="none" w:sz="0" w:space="0" w:color="auto"/>
                        <w:left w:val="none" w:sz="0" w:space="0" w:color="auto"/>
                        <w:bottom w:val="none" w:sz="0" w:space="0" w:color="auto"/>
                        <w:right w:val="none" w:sz="0" w:space="0" w:color="auto"/>
                      </w:divBdr>
                    </w:div>
                  </w:divsChild>
                </w:div>
                <w:div w:id="1926961158">
                  <w:marLeft w:val="0"/>
                  <w:marRight w:val="0"/>
                  <w:marTop w:val="0"/>
                  <w:marBottom w:val="0"/>
                  <w:divBdr>
                    <w:top w:val="none" w:sz="0" w:space="0" w:color="auto"/>
                    <w:left w:val="none" w:sz="0" w:space="0" w:color="auto"/>
                    <w:bottom w:val="none" w:sz="0" w:space="0" w:color="auto"/>
                    <w:right w:val="none" w:sz="0" w:space="0" w:color="auto"/>
                  </w:divBdr>
                  <w:divsChild>
                    <w:div w:id="85749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533171">
          <w:marLeft w:val="0"/>
          <w:marRight w:val="0"/>
          <w:marTop w:val="0"/>
          <w:marBottom w:val="0"/>
          <w:divBdr>
            <w:top w:val="none" w:sz="0" w:space="0" w:color="auto"/>
            <w:left w:val="none" w:sz="0" w:space="0" w:color="auto"/>
            <w:bottom w:val="none" w:sz="0" w:space="0" w:color="auto"/>
            <w:right w:val="none" w:sz="0" w:space="0" w:color="auto"/>
          </w:divBdr>
        </w:div>
        <w:div w:id="563222856">
          <w:marLeft w:val="0"/>
          <w:marRight w:val="0"/>
          <w:marTop w:val="0"/>
          <w:marBottom w:val="0"/>
          <w:divBdr>
            <w:top w:val="none" w:sz="0" w:space="0" w:color="auto"/>
            <w:left w:val="none" w:sz="0" w:space="0" w:color="auto"/>
            <w:bottom w:val="none" w:sz="0" w:space="0" w:color="auto"/>
            <w:right w:val="none" w:sz="0" w:space="0" w:color="auto"/>
          </w:divBdr>
          <w:divsChild>
            <w:div w:id="1259564217">
              <w:marLeft w:val="-75"/>
              <w:marRight w:val="0"/>
              <w:marTop w:val="30"/>
              <w:marBottom w:val="30"/>
              <w:divBdr>
                <w:top w:val="none" w:sz="0" w:space="0" w:color="auto"/>
                <w:left w:val="none" w:sz="0" w:space="0" w:color="auto"/>
                <w:bottom w:val="none" w:sz="0" w:space="0" w:color="auto"/>
                <w:right w:val="none" w:sz="0" w:space="0" w:color="auto"/>
              </w:divBdr>
              <w:divsChild>
                <w:div w:id="218710130">
                  <w:marLeft w:val="0"/>
                  <w:marRight w:val="0"/>
                  <w:marTop w:val="0"/>
                  <w:marBottom w:val="0"/>
                  <w:divBdr>
                    <w:top w:val="none" w:sz="0" w:space="0" w:color="auto"/>
                    <w:left w:val="none" w:sz="0" w:space="0" w:color="auto"/>
                    <w:bottom w:val="none" w:sz="0" w:space="0" w:color="auto"/>
                    <w:right w:val="none" w:sz="0" w:space="0" w:color="auto"/>
                  </w:divBdr>
                  <w:divsChild>
                    <w:div w:id="1470200591">
                      <w:marLeft w:val="0"/>
                      <w:marRight w:val="0"/>
                      <w:marTop w:val="0"/>
                      <w:marBottom w:val="0"/>
                      <w:divBdr>
                        <w:top w:val="none" w:sz="0" w:space="0" w:color="auto"/>
                        <w:left w:val="none" w:sz="0" w:space="0" w:color="auto"/>
                        <w:bottom w:val="none" w:sz="0" w:space="0" w:color="auto"/>
                        <w:right w:val="none" w:sz="0" w:space="0" w:color="auto"/>
                      </w:divBdr>
                    </w:div>
                  </w:divsChild>
                </w:div>
                <w:div w:id="377319553">
                  <w:marLeft w:val="0"/>
                  <w:marRight w:val="0"/>
                  <w:marTop w:val="0"/>
                  <w:marBottom w:val="0"/>
                  <w:divBdr>
                    <w:top w:val="none" w:sz="0" w:space="0" w:color="auto"/>
                    <w:left w:val="none" w:sz="0" w:space="0" w:color="auto"/>
                    <w:bottom w:val="none" w:sz="0" w:space="0" w:color="auto"/>
                    <w:right w:val="none" w:sz="0" w:space="0" w:color="auto"/>
                  </w:divBdr>
                  <w:divsChild>
                    <w:div w:id="525172188">
                      <w:marLeft w:val="0"/>
                      <w:marRight w:val="0"/>
                      <w:marTop w:val="0"/>
                      <w:marBottom w:val="0"/>
                      <w:divBdr>
                        <w:top w:val="none" w:sz="0" w:space="0" w:color="auto"/>
                        <w:left w:val="none" w:sz="0" w:space="0" w:color="auto"/>
                        <w:bottom w:val="none" w:sz="0" w:space="0" w:color="auto"/>
                        <w:right w:val="none" w:sz="0" w:space="0" w:color="auto"/>
                      </w:divBdr>
                    </w:div>
                  </w:divsChild>
                </w:div>
                <w:div w:id="396251127">
                  <w:marLeft w:val="0"/>
                  <w:marRight w:val="0"/>
                  <w:marTop w:val="0"/>
                  <w:marBottom w:val="0"/>
                  <w:divBdr>
                    <w:top w:val="none" w:sz="0" w:space="0" w:color="auto"/>
                    <w:left w:val="none" w:sz="0" w:space="0" w:color="auto"/>
                    <w:bottom w:val="none" w:sz="0" w:space="0" w:color="auto"/>
                    <w:right w:val="none" w:sz="0" w:space="0" w:color="auto"/>
                  </w:divBdr>
                  <w:divsChild>
                    <w:div w:id="1582760093">
                      <w:marLeft w:val="0"/>
                      <w:marRight w:val="0"/>
                      <w:marTop w:val="0"/>
                      <w:marBottom w:val="0"/>
                      <w:divBdr>
                        <w:top w:val="none" w:sz="0" w:space="0" w:color="auto"/>
                        <w:left w:val="none" w:sz="0" w:space="0" w:color="auto"/>
                        <w:bottom w:val="none" w:sz="0" w:space="0" w:color="auto"/>
                        <w:right w:val="none" w:sz="0" w:space="0" w:color="auto"/>
                      </w:divBdr>
                    </w:div>
                  </w:divsChild>
                </w:div>
                <w:div w:id="523903765">
                  <w:marLeft w:val="0"/>
                  <w:marRight w:val="0"/>
                  <w:marTop w:val="0"/>
                  <w:marBottom w:val="0"/>
                  <w:divBdr>
                    <w:top w:val="none" w:sz="0" w:space="0" w:color="auto"/>
                    <w:left w:val="none" w:sz="0" w:space="0" w:color="auto"/>
                    <w:bottom w:val="none" w:sz="0" w:space="0" w:color="auto"/>
                    <w:right w:val="none" w:sz="0" w:space="0" w:color="auto"/>
                  </w:divBdr>
                  <w:divsChild>
                    <w:div w:id="1556547835">
                      <w:marLeft w:val="0"/>
                      <w:marRight w:val="0"/>
                      <w:marTop w:val="0"/>
                      <w:marBottom w:val="0"/>
                      <w:divBdr>
                        <w:top w:val="none" w:sz="0" w:space="0" w:color="auto"/>
                        <w:left w:val="none" w:sz="0" w:space="0" w:color="auto"/>
                        <w:bottom w:val="none" w:sz="0" w:space="0" w:color="auto"/>
                        <w:right w:val="none" w:sz="0" w:space="0" w:color="auto"/>
                      </w:divBdr>
                    </w:div>
                  </w:divsChild>
                </w:div>
                <w:div w:id="816804858">
                  <w:marLeft w:val="0"/>
                  <w:marRight w:val="0"/>
                  <w:marTop w:val="0"/>
                  <w:marBottom w:val="0"/>
                  <w:divBdr>
                    <w:top w:val="none" w:sz="0" w:space="0" w:color="auto"/>
                    <w:left w:val="none" w:sz="0" w:space="0" w:color="auto"/>
                    <w:bottom w:val="none" w:sz="0" w:space="0" w:color="auto"/>
                    <w:right w:val="none" w:sz="0" w:space="0" w:color="auto"/>
                  </w:divBdr>
                  <w:divsChild>
                    <w:div w:id="1704017632">
                      <w:marLeft w:val="0"/>
                      <w:marRight w:val="0"/>
                      <w:marTop w:val="0"/>
                      <w:marBottom w:val="0"/>
                      <w:divBdr>
                        <w:top w:val="none" w:sz="0" w:space="0" w:color="auto"/>
                        <w:left w:val="none" w:sz="0" w:space="0" w:color="auto"/>
                        <w:bottom w:val="none" w:sz="0" w:space="0" w:color="auto"/>
                        <w:right w:val="none" w:sz="0" w:space="0" w:color="auto"/>
                      </w:divBdr>
                    </w:div>
                  </w:divsChild>
                </w:div>
                <w:div w:id="859392378">
                  <w:marLeft w:val="0"/>
                  <w:marRight w:val="0"/>
                  <w:marTop w:val="0"/>
                  <w:marBottom w:val="0"/>
                  <w:divBdr>
                    <w:top w:val="none" w:sz="0" w:space="0" w:color="auto"/>
                    <w:left w:val="none" w:sz="0" w:space="0" w:color="auto"/>
                    <w:bottom w:val="none" w:sz="0" w:space="0" w:color="auto"/>
                    <w:right w:val="none" w:sz="0" w:space="0" w:color="auto"/>
                  </w:divBdr>
                  <w:divsChild>
                    <w:div w:id="1701660248">
                      <w:marLeft w:val="0"/>
                      <w:marRight w:val="0"/>
                      <w:marTop w:val="0"/>
                      <w:marBottom w:val="0"/>
                      <w:divBdr>
                        <w:top w:val="none" w:sz="0" w:space="0" w:color="auto"/>
                        <w:left w:val="none" w:sz="0" w:space="0" w:color="auto"/>
                        <w:bottom w:val="none" w:sz="0" w:space="0" w:color="auto"/>
                        <w:right w:val="none" w:sz="0" w:space="0" w:color="auto"/>
                      </w:divBdr>
                    </w:div>
                  </w:divsChild>
                </w:div>
                <w:div w:id="1076364167">
                  <w:marLeft w:val="0"/>
                  <w:marRight w:val="0"/>
                  <w:marTop w:val="0"/>
                  <w:marBottom w:val="0"/>
                  <w:divBdr>
                    <w:top w:val="none" w:sz="0" w:space="0" w:color="auto"/>
                    <w:left w:val="none" w:sz="0" w:space="0" w:color="auto"/>
                    <w:bottom w:val="none" w:sz="0" w:space="0" w:color="auto"/>
                    <w:right w:val="none" w:sz="0" w:space="0" w:color="auto"/>
                  </w:divBdr>
                  <w:divsChild>
                    <w:div w:id="1014041015">
                      <w:marLeft w:val="0"/>
                      <w:marRight w:val="0"/>
                      <w:marTop w:val="0"/>
                      <w:marBottom w:val="0"/>
                      <w:divBdr>
                        <w:top w:val="none" w:sz="0" w:space="0" w:color="auto"/>
                        <w:left w:val="none" w:sz="0" w:space="0" w:color="auto"/>
                        <w:bottom w:val="none" w:sz="0" w:space="0" w:color="auto"/>
                        <w:right w:val="none" w:sz="0" w:space="0" w:color="auto"/>
                      </w:divBdr>
                    </w:div>
                  </w:divsChild>
                </w:div>
                <w:div w:id="1308970257">
                  <w:marLeft w:val="0"/>
                  <w:marRight w:val="0"/>
                  <w:marTop w:val="0"/>
                  <w:marBottom w:val="0"/>
                  <w:divBdr>
                    <w:top w:val="none" w:sz="0" w:space="0" w:color="auto"/>
                    <w:left w:val="none" w:sz="0" w:space="0" w:color="auto"/>
                    <w:bottom w:val="none" w:sz="0" w:space="0" w:color="auto"/>
                    <w:right w:val="none" w:sz="0" w:space="0" w:color="auto"/>
                  </w:divBdr>
                  <w:divsChild>
                    <w:div w:id="2032803424">
                      <w:marLeft w:val="0"/>
                      <w:marRight w:val="0"/>
                      <w:marTop w:val="0"/>
                      <w:marBottom w:val="0"/>
                      <w:divBdr>
                        <w:top w:val="none" w:sz="0" w:space="0" w:color="auto"/>
                        <w:left w:val="none" w:sz="0" w:space="0" w:color="auto"/>
                        <w:bottom w:val="none" w:sz="0" w:space="0" w:color="auto"/>
                        <w:right w:val="none" w:sz="0" w:space="0" w:color="auto"/>
                      </w:divBdr>
                    </w:div>
                  </w:divsChild>
                </w:div>
                <w:div w:id="1476289322">
                  <w:marLeft w:val="0"/>
                  <w:marRight w:val="0"/>
                  <w:marTop w:val="0"/>
                  <w:marBottom w:val="0"/>
                  <w:divBdr>
                    <w:top w:val="none" w:sz="0" w:space="0" w:color="auto"/>
                    <w:left w:val="none" w:sz="0" w:space="0" w:color="auto"/>
                    <w:bottom w:val="none" w:sz="0" w:space="0" w:color="auto"/>
                    <w:right w:val="none" w:sz="0" w:space="0" w:color="auto"/>
                  </w:divBdr>
                  <w:divsChild>
                    <w:div w:id="2071030443">
                      <w:marLeft w:val="0"/>
                      <w:marRight w:val="0"/>
                      <w:marTop w:val="0"/>
                      <w:marBottom w:val="0"/>
                      <w:divBdr>
                        <w:top w:val="none" w:sz="0" w:space="0" w:color="auto"/>
                        <w:left w:val="none" w:sz="0" w:space="0" w:color="auto"/>
                        <w:bottom w:val="none" w:sz="0" w:space="0" w:color="auto"/>
                        <w:right w:val="none" w:sz="0" w:space="0" w:color="auto"/>
                      </w:divBdr>
                    </w:div>
                  </w:divsChild>
                </w:div>
                <w:div w:id="1768885668">
                  <w:marLeft w:val="0"/>
                  <w:marRight w:val="0"/>
                  <w:marTop w:val="0"/>
                  <w:marBottom w:val="0"/>
                  <w:divBdr>
                    <w:top w:val="none" w:sz="0" w:space="0" w:color="auto"/>
                    <w:left w:val="none" w:sz="0" w:space="0" w:color="auto"/>
                    <w:bottom w:val="none" w:sz="0" w:space="0" w:color="auto"/>
                    <w:right w:val="none" w:sz="0" w:space="0" w:color="auto"/>
                  </w:divBdr>
                  <w:divsChild>
                    <w:div w:id="1699970680">
                      <w:marLeft w:val="0"/>
                      <w:marRight w:val="0"/>
                      <w:marTop w:val="0"/>
                      <w:marBottom w:val="0"/>
                      <w:divBdr>
                        <w:top w:val="none" w:sz="0" w:space="0" w:color="auto"/>
                        <w:left w:val="none" w:sz="0" w:space="0" w:color="auto"/>
                        <w:bottom w:val="none" w:sz="0" w:space="0" w:color="auto"/>
                        <w:right w:val="none" w:sz="0" w:space="0" w:color="auto"/>
                      </w:divBdr>
                    </w:div>
                  </w:divsChild>
                </w:div>
                <w:div w:id="1790661219">
                  <w:marLeft w:val="0"/>
                  <w:marRight w:val="0"/>
                  <w:marTop w:val="0"/>
                  <w:marBottom w:val="0"/>
                  <w:divBdr>
                    <w:top w:val="none" w:sz="0" w:space="0" w:color="auto"/>
                    <w:left w:val="none" w:sz="0" w:space="0" w:color="auto"/>
                    <w:bottom w:val="none" w:sz="0" w:space="0" w:color="auto"/>
                    <w:right w:val="none" w:sz="0" w:space="0" w:color="auto"/>
                  </w:divBdr>
                  <w:divsChild>
                    <w:div w:id="564533636">
                      <w:marLeft w:val="0"/>
                      <w:marRight w:val="0"/>
                      <w:marTop w:val="0"/>
                      <w:marBottom w:val="0"/>
                      <w:divBdr>
                        <w:top w:val="none" w:sz="0" w:space="0" w:color="auto"/>
                        <w:left w:val="none" w:sz="0" w:space="0" w:color="auto"/>
                        <w:bottom w:val="none" w:sz="0" w:space="0" w:color="auto"/>
                        <w:right w:val="none" w:sz="0" w:space="0" w:color="auto"/>
                      </w:divBdr>
                    </w:div>
                  </w:divsChild>
                </w:div>
                <w:div w:id="2095277886">
                  <w:marLeft w:val="0"/>
                  <w:marRight w:val="0"/>
                  <w:marTop w:val="0"/>
                  <w:marBottom w:val="0"/>
                  <w:divBdr>
                    <w:top w:val="none" w:sz="0" w:space="0" w:color="auto"/>
                    <w:left w:val="none" w:sz="0" w:space="0" w:color="auto"/>
                    <w:bottom w:val="none" w:sz="0" w:space="0" w:color="auto"/>
                    <w:right w:val="none" w:sz="0" w:space="0" w:color="auto"/>
                  </w:divBdr>
                  <w:divsChild>
                    <w:div w:id="62122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88667">
          <w:marLeft w:val="0"/>
          <w:marRight w:val="0"/>
          <w:marTop w:val="0"/>
          <w:marBottom w:val="0"/>
          <w:divBdr>
            <w:top w:val="none" w:sz="0" w:space="0" w:color="auto"/>
            <w:left w:val="none" w:sz="0" w:space="0" w:color="auto"/>
            <w:bottom w:val="none" w:sz="0" w:space="0" w:color="auto"/>
            <w:right w:val="none" w:sz="0" w:space="0" w:color="auto"/>
          </w:divBdr>
        </w:div>
        <w:div w:id="597494239">
          <w:marLeft w:val="0"/>
          <w:marRight w:val="0"/>
          <w:marTop w:val="0"/>
          <w:marBottom w:val="0"/>
          <w:divBdr>
            <w:top w:val="none" w:sz="0" w:space="0" w:color="auto"/>
            <w:left w:val="none" w:sz="0" w:space="0" w:color="auto"/>
            <w:bottom w:val="none" w:sz="0" w:space="0" w:color="auto"/>
            <w:right w:val="none" w:sz="0" w:space="0" w:color="auto"/>
          </w:divBdr>
        </w:div>
        <w:div w:id="601453960">
          <w:marLeft w:val="0"/>
          <w:marRight w:val="0"/>
          <w:marTop w:val="0"/>
          <w:marBottom w:val="0"/>
          <w:divBdr>
            <w:top w:val="none" w:sz="0" w:space="0" w:color="auto"/>
            <w:left w:val="none" w:sz="0" w:space="0" w:color="auto"/>
            <w:bottom w:val="none" w:sz="0" w:space="0" w:color="auto"/>
            <w:right w:val="none" w:sz="0" w:space="0" w:color="auto"/>
          </w:divBdr>
          <w:divsChild>
            <w:div w:id="403842972">
              <w:marLeft w:val="-75"/>
              <w:marRight w:val="0"/>
              <w:marTop w:val="30"/>
              <w:marBottom w:val="30"/>
              <w:divBdr>
                <w:top w:val="none" w:sz="0" w:space="0" w:color="auto"/>
                <w:left w:val="none" w:sz="0" w:space="0" w:color="auto"/>
                <w:bottom w:val="none" w:sz="0" w:space="0" w:color="auto"/>
                <w:right w:val="none" w:sz="0" w:space="0" w:color="auto"/>
              </w:divBdr>
              <w:divsChild>
                <w:div w:id="97145762">
                  <w:marLeft w:val="0"/>
                  <w:marRight w:val="0"/>
                  <w:marTop w:val="0"/>
                  <w:marBottom w:val="0"/>
                  <w:divBdr>
                    <w:top w:val="none" w:sz="0" w:space="0" w:color="auto"/>
                    <w:left w:val="none" w:sz="0" w:space="0" w:color="auto"/>
                    <w:bottom w:val="none" w:sz="0" w:space="0" w:color="auto"/>
                    <w:right w:val="none" w:sz="0" w:space="0" w:color="auto"/>
                  </w:divBdr>
                  <w:divsChild>
                    <w:div w:id="994377901">
                      <w:marLeft w:val="0"/>
                      <w:marRight w:val="0"/>
                      <w:marTop w:val="0"/>
                      <w:marBottom w:val="0"/>
                      <w:divBdr>
                        <w:top w:val="none" w:sz="0" w:space="0" w:color="auto"/>
                        <w:left w:val="none" w:sz="0" w:space="0" w:color="auto"/>
                        <w:bottom w:val="none" w:sz="0" w:space="0" w:color="auto"/>
                        <w:right w:val="none" w:sz="0" w:space="0" w:color="auto"/>
                      </w:divBdr>
                    </w:div>
                  </w:divsChild>
                </w:div>
                <w:div w:id="172569909">
                  <w:marLeft w:val="0"/>
                  <w:marRight w:val="0"/>
                  <w:marTop w:val="0"/>
                  <w:marBottom w:val="0"/>
                  <w:divBdr>
                    <w:top w:val="none" w:sz="0" w:space="0" w:color="auto"/>
                    <w:left w:val="none" w:sz="0" w:space="0" w:color="auto"/>
                    <w:bottom w:val="none" w:sz="0" w:space="0" w:color="auto"/>
                    <w:right w:val="none" w:sz="0" w:space="0" w:color="auto"/>
                  </w:divBdr>
                  <w:divsChild>
                    <w:div w:id="629475088">
                      <w:marLeft w:val="0"/>
                      <w:marRight w:val="0"/>
                      <w:marTop w:val="0"/>
                      <w:marBottom w:val="0"/>
                      <w:divBdr>
                        <w:top w:val="none" w:sz="0" w:space="0" w:color="auto"/>
                        <w:left w:val="none" w:sz="0" w:space="0" w:color="auto"/>
                        <w:bottom w:val="none" w:sz="0" w:space="0" w:color="auto"/>
                        <w:right w:val="none" w:sz="0" w:space="0" w:color="auto"/>
                      </w:divBdr>
                    </w:div>
                    <w:div w:id="870530427">
                      <w:marLeft w:val="0"/>
                      <w:marRight w:val="0"/>
                      <w:marTop w:val="0"/>
                      <w:marBottom w:val="0"/>
                      <w:divBdr>
                        <w:top w:val="none" w:sz="0" w:space="0" w:color="auto"/>
                        <w:left w:val="none" w:sz="0" w:space="0" w:color="auto"/>
                        <w:bottom w:val="none" w:sz="0" w:space="0" w:color="auto"/>
                        <w:right w:val="none" w:sz="0" w:space="0" w:color="auto"/>
                      </w:divBdr>
                    </w:div>
                  </w:divsChild>
                </w:div>
                <w:div w:id="179635281">
                  <w:marLeft w:val="0"/>
                  <w:marRight w:val="0"/>
                  <w:marTop w:val="0"/>
                  <w:marBottom w:val="0"/>
                  <w:divBdr>
                    <w:top w:val="none" w:sz="0" w:space="0" w:color="auto"/>
                    <w:left w:val="none" w:sz="0" w:space="0" w:color="auto"/>
                    <w:bottom w:val="none" w:sz="0" w:space="0" w:color="auto"/>
                    <w:right w:val="none" w:sz="0" w:space="0" w:color="auto"/>
                  </w:divBdr>
                  <w:divsChild>
                    <w:div w:id="1844588004">
                      <w:marLeft w:val="0"/>
                      <w:marRight w:val="0"/>
                      <w:marTop w:val="0"/>
                      <w:marBottom w:val="0"/>
                      <w:divBdr>
                        <w:top w:val="none" w:sz="0" w:space="0" w:color="auto"/>
                        <w:left w:val="none" w:sz="0" w:space="0" w:color="auto"/>
                        <w:bottom w:val="none" w:sz="0" w:space="0" w:color="auto"/>
                        <w:right w:val="none" w:sz="0" w:space="0" w:color="auto"/>
                      </w:divBdr>
                    </w:div>
                  </w:divsChild>
                </w:div>
                <w:div w:id="183325221">
                  <w:marLeft w:val="0"/>
                  <w:marRight w:val="0"/>
                  <w:marTop w:val="0"/>
                  <w:marBottom w:val="0"/>
                  <w:divBdr>
                    <w:top w:val="none" w:sz="0" w:space="0" w:color="auto"/>
                    <w:left w:val="none" w:sz="0" w:space="0" w:color="auto"/>
                    <w:bottom w:val="none" w:sz="0" w:space="0" w:color="auto"/>
                    <w:right w:val="none" w:sz="0" w:space="0" w:color="auto"/>
                  </w:divBdr>
                  <w:divsChild>
                    <w:div w:id="183439661">
                      <w:marLeft w:val="0"/>
                      <w:marRight w:val="0"/>
                      <w:marTop w:val="0"/>
                      <w:marBottom w:val="0"/>
                      <w:divBdr>
                        <w:top w:val="none" w:sz="0" w:space="0" w:color="auto"/>
                        <w:left w:val="none" w:sz="0" w:space="0" w:color="auto"/>
                        <w:bottom w:val="none" w:sz="0" w:space="0" w:color="auto"/>
                        <w:right w:val="none" w:sz="0" w:space="0" w:color="auto"/>
                      </w:divBdr>
                    </w:div>
                  </w:divsChild>
                </w:div>
                <w:div w:id="212888371">
                  <w:marLeft w:val="0"/>
                  <w:marRight w:val="0"/>
                  <w:marTop w:val="0"/>
                  <w:marBottom w:val="0"/>
                  <w:divBdr>
                    <w:top w:val="none" w:sz="0" w:space="0" w:color="auto"/>
                    <w:left w:val="none" w:sz="0" w:space="0" w:color="auto"/>
                    <w:bottom w:val="none" w:sz="0" w:space="0" w:color="auto"/>
                    <w:right w:val="none" w:sz="0" w:space="0" w:color="auto"/>
                  </w:divBdr>
                  <w:divsChild>
                    <w:div w:id="1678456729">
                      <w:marLeft w:val="0"/>
                      <w:marRight w:val="0"/>
                      <w:marTop w:val="0"/>
                      <w:marBottom w:val="0"/>
                      <w:divBdr>
                        <w:top w:val="none" w:sz="0" w:space="0" w:color="auto"/>
                        <w:left w:val="none" w:sz="0" w:space="0" w:color="auto"/>
                        <w:bottom w:val="none" w:sz="0" w:space="0" w:color="auto"/>
                        <w:right w:val="none" w:sz="0" w:space="0" w:color="auto"/>
                      </w:divBdr>
                    </w:div>
                  </w:divsChild>
                </w:div>
                <w:div w:id="266889517">
                  <w:marLeft w:val="0"/>
                  <w:marRight w:val="0"/>
                  <w:marTop w:val="0"/>
                  <w:marBottom w:val="0"/>
                  <w:divBdr>
                    <w:top w:val="none" w:sz="0" w:space="0" w:color="auto"/>
                    <w:left w:val="none" w:sz="0" w:space="0" w:color="auto"/>
                    <w:bottom w:val="none" w:sz="0" w:space="0" w:color="auto"/>
                    <w:right w:val="none" w:sz="0" w:space="0" w:color="auto"/>
                  </w:divBdr>
                  <w:divsChild>
                    <w:div w:id="719135623">
                      <w:marLeft w:val="0"/>
                      <w:marRight w:val="0"/>
                      <w:marTop w:val="0"/>
                      <w:marBottom w:val="0"/>
                      <w:divBdr>
                        <w:top w:val="none" w:sz="0" w:space="0" w:color="auto"/>
                        <w:left w:val="none" w:sz="0" w:space="0" w:color="auto"/>
                        <w:bottom w:val="none" w:sz="0" w:space="0" w:color="auto"/>
                        <w:right w:val="none" w:sz="0" w:space="0" w:color="auto"/>
                      </w:divBdr>
                    </w:div>
                  </w:divsChild>
                </w:div>
                <w:div w:id="282688980">
                  <w:marLeft w:val="0"/>
                  <w:marRight w:val="0"/>
                  <w:marTop w:val="0"/>
                  <w:marBottom w:val="0"/>
                  <w:divBdr>
                    <w:top w:val="none" w:sz="0" w:space="0" w:color="auto"/>
                    <w:left w:val="none" w:sz="0" w:space="0" w:color="auto"/>
                    <w:bottom w:val="none" w:sz="0" w:space="0" w:color="auto"/>
                    <w:right w:val="none" w:sz="0" w:space="0" w:color="auto"/>
                  </w:divBdr>
                  <w:divsChild>
                    <w:div w:id="413821509">
                      <w:marLeft w:val="0"/>
                      <w:marRight w:val="0"/>
                      <w:marTop w:val="0"/>
                      <w:marBottom w:val="0"/>
                      <w:divBdr>
                        <w:top w:val="none" w:sz="0" w:space="0" w:color="auto"/>
                        <w:left w:val="none" w:sz="0" w:space="0" w:color="auto"/>
                        <w:bottom w:val="none" w:sz="0" w:space="0" w:color="auto"/>
                        <w:right w:val="none" w:sz="0" w:space="0" w:color="auto"/>
                      </w:divBdr>
                    </w:div>
                  </w:divsChild>
                </w:div>
                <w:div w:id="371424826">
                  <w:marLeft w:val="0"/>
                  <w:marRight w:val="0"/>
                  <w:marTop w:val="0"/>
                  <w:marBottom w:val="0"/>
                  <w:divBdr>
                    <w:top w:val="none" w:sz="0" w:space="0" w:color="auto"/>
                    <w:left w:val="none" w:sz="0" w:space="0" w:color="auto"/>
                    <w:bottom w:val="none" w:sz="0" w:space="0" w:color="auto"/>
                    <w:right w:val="none" w:sz="0" w:space="0" w:color="auto"/>
                  </w:divBdr>
                  <w:divsChild>
                    <w:div w:id="417681222">
                      <w:marLeft w:val="0"/>
                      <w:marRight w:val="0"/>
                      <w:marTop w:val="0"/>
                      <w:marBottom w:val="0"/>
                      <w:divBdr>
                        <w:top w:val="none" w:sz="0" w:space="0" w:color="auto"/>
                        <w:left w:val="none" w:sz="0" w:space="0" w:color="auto"/>
                        <w:bottom w:val="none" w:sz="0" w:space="0" w:color="auto"/>
                        <w:right w:val="none" w:sz="0" w:space="0" w:color="auto"/>
                      </w:divBdr>
                    </w:div>
                    <w:div w:id="1472790535">
                      <w:marLeft w:val="0"/>
                      <w:marRight w:val="0"/>
                      <w:marTop w:val="0"/>
                      <w:marBottom w:val="0"/>
                      <w:divBdr>
                        <w:top w:val="none" w:sz="0" w:space="0" w:color="auto"/>
                        <w:left w:val="none" w:sz="0" w:space="0" w:color="auto"/>
                        <w:bottom w:val="none" w:sz="0" w:space="0" w:color="auto"/>
                        <w:right w:val="none" w:sz="0" w:space="0" w:color="auto"/>
                      </w:divBdr>
                    </w:div>
                  </w:divsChild>
                </w:div>
                <w:div w:id="527260415">
                  <w:marLeft w:val="0"/>
                  <w:marRight w:val="0"/>
                  <w:marTop w:val="0"/>
                  <w:marBottom w:val="0"/>
                  <w:divBdr>
                    <w:top w:val="none" w:sz="0" w:space="0" w:color="auto"/>
                    <w:left w:val="none" w:sz="0" w:space="0" w:color="auto"/>
                    <w:bottom w:val="none" w:sz="0" w:space="0" w:color="auto"/>
                    <w:right w:val="none" w:sz="0" w:space="0" w:color="auto"/>
                  </w:divBdr>
                  <w:divsChild>
                    <w:div w:id="655493408">
                      <w:marLeft w:val="0"/>
                      <w:marRight w:val="0"/>
                      <w:marTop w:val="0"/>
                      <w:marBottom w:val="0"/>
                      <w:divBdr>
                        <w:top w:val="none" w:sz="0" w:space="0" w:color="auto"/>
                        <w:left w:val="none" w:sz="0" w:space="0" w:color="auto"/>
                        <w:bottom w:val="none" w:sz="0" w:space="0" w:color="auto"/>
                        <w:right w:val="none" w:sz="0" w:space="0" w:color="auto"/>
                      </w:divBdr>
                    </w:div>
                  </w:divsChild>
                </w:div>
                <w:div w:id="559291342">
                  <w:marLeft w:val="0"/>
                  <w:marRight w:val="0"/>
                  <w:marTop w:val="0"/>
                  <w:marBottom w:val="0"/>
                  <w:divBdr>
                    <w:top w:val="none" w:sz="0" w:space="0" w:color="auto"/>
                    <w:left w:val="none" w:sz="0" w:space="0" w:color="auto"/>
                    <w:bottom w:val="none" w:sz="0" w:space="0" w:color="auto"/>
                    <w:right w:val="none" w:sz="0" w:space="0" w:color="auto"/>
                  </w:divBdr>
                  <w:divsChild>
                    <w:div w:id="854540944">
                      <w:marLeft w:val="0"/>
                      <w:marRight w:val="0"/>
                      <w:marTop w:val="0"/>
                      <w:marBottom w:val="0"/>
                      <w:divBdr>
                        <w:top w:val="none" w:sz="0" w:space="0" w:color="auto"/>
                        <w:left w:val="none" w:sz="0" w:space="0" w:color="auto"/>
                        <w:bottom w:val="none" w:sz="0" w:space="0" w:color="auto"/>
                        <w:right w:val="none" w:sz="0" w:space="0" w:color="auto"/>
                      </w:divBdr>
                    </w:div>
                    <w:div w:id="990527637">
                      <w:marLeft w:val="0"/>
                      <w:marRight w:val="0"/>
                      <w:marTop w:val="0"/>
                      <w:marBottom w:val="0"/>
                      <w:divBdr>
                        <w:top w:val="none" w:sz="0" w:space="0" w:color="auto"/>
                        <w:left w:val="none" w:sz="0" w:space="0" w:color="auto"/>
                        <w:bottom w:val="none" w:sz="0" w:space="0" w:color="auto"/>
                        <w:right w:val="none" w:sz="0" w:space="0" w:color="auto"/>
                      </w:divBdr>
                    </w:div>
                  </w:divsChild>
                </w:div>
                <w:div w:id="589392235">
                  <w:marLeft w:val="0"/>
                  <w:marRight w:val="0"/>
                  <w:marTop w:val="0"/>
                  <w:marBottom w:val="0"/>
                  <w:divBdr>
                    <w:top w:val="none" w:sz="0" w:space="0" w:color="auto"/>
                    <w:left w:val="none" w:sz="0" w:space="0" w:color="auto"/>
                    <w:bottom w:val="none" w:sz="0" w:space="0" w:color="auto"/>
                    <w:right w:val="none" w:sz="0" w:space="0" w:color="auto"/>
                  </w:divBdr>
                  <w:divsChild>
                    <w:div w:id="879972862">
                      <w:marLeft w:val="0"/>
                      <w:marRight w:val="0"/>
                      <w:marTop w:val="0"/>
                      <w:marBottom w:val="0"/>
                      <w:divBdr>
                        <w:top w:val="none" w:sz="0" w:space="0" w:color="auto"/>
                        <w:left w:val="none" w:sz="0" w:space="0" w:color="auto"/>
                        <w:bottom w:val="none" w:sz="0" w:space="0" w:color="auto"/>
                        <w:right w:val="none" w:sz="0" w:space="0" w:color="auto"/>
                      </w:divBdr>
                    </w:div>
                  </w:divsChild>
                </w:div>
                <w:div w:id="748698690">
                  <w:marLeft w:val="0"/>
                  <w:marRight w:val="0"/>
                  <w:marTop w:val="0"/>
                  <w:marBottom w:val="0"/>
                  <w:divBdr>
                    <w:top w:val="none" w:sz="0" w:space="0" w:color="auto"/>
                    <w:left w:val="none" w:sz="0" w:space="0" w:color="auto"/>
                    <w:bottom w:val="none" w:sz="0" w:space="0" w:color="auto"/>
                    <w:right w:val="none" w:sz="0" w:space="0" w:color="auto"/>
                  </w:divBdr>
                  <w:divsChild>
                    <w:div w:id="90316840">
                      <w:marLeft w:val="0"/>
                      <w:marRight w:val="0"/>
                      <w:marTop w:val="0"/>
                      <w:marBottom w:val="0"/>
                      <w:divBdr>
                        <w:top w:val="none" w:sz="0" w:space="0" w:color="auto"/>
                        <w:left w:val="none" w:sz="0" w:space="0" w:color="auto"/>
                        <w:bottom w:val="none" w:sz="0" w:space="0" w:color="auto"/>
                        <w:right w:val="none" w:sz="0" w:space="0" w:color="auto"/>
                      </w:divBdr>
                    </w:div>
                  </w:divsChild>
                </w:div>
                <w:div w:id="749078297">
                  <w:marLeft w:val="0"/>
                  <w:marRight w:val="0"/>
                  <w:marTop w:val="0"/>
                  <w:marBottom w:val="0"/>
                  <w:divBdr>
                    <w:top w:val="none" w:sz="0" w:space="0" w:color="auto"/>
                    <w:left w:val="none" w:sz="0" w:space="0" w:color="auto"/>
                    <w:bottom w:val="none" w:sz="0" w:space="0" w:color="auto"/>
                    <w:right w:val="none" w:sz="0" w:space="0" w:color="auto"/>
                  </w:divBdr>
                  <w:divsChild>
                    <w:div w:id="32851544">
                      <w:marLeft w:val="0"/>
                      <w:marRight w:val="0"/>
                      <w:marTop w:val="0"/>
                      <w:marBottom w:val="0"/>
                      <w:divBdr>
                        <w:top w:val="none" w:sz="0" w:space="0" w:color="auto"/>
                        <w:left w:val="none" w:sz="0" w:space="0" w:color="auto"/>
                        <w:bottom w:val="none" w:sz="0" w:space="0" w:color="auto"/>
                        <w:right w:val="none" w:sz="0" w:space="0" w:color="auto"/>
                      </w:divBdr>
                    </w:div>
                  </w:divsChild>
                </w:div>
                <w:div w:id="767891176">
                  <w:marLeft w:val="0"/>
                  <w:marRight w:val="0"/>
                  <w:marTop w:val="0"/>
                  <w:marBottom w:val="0"/>
                  <w:divBdr>
                    <w:top w:val="none" w:sz="0" w:space="0" w:color="auto"/>
                    <w:left w:val="none" w:sz="0" w:space="0" w:color="auto"/>
                    <w:bottom w:val="none" w:sz="0" w:space="0" w:color="auto"/>
                    <w:right w:val="none" w:sz="0" w:space="0" w:color="auto"/>
                  </w:divBdr>
                  <w:divsChild>
                    <w:div w:id="1514957676">
                      <w:marLeft w:val="0"/>
                      <w:marRight w:val="0"/>
                      <w:marTop w:val="0"/>
                      <w:marBottom w:val="0"/>
                      <w:divBdr>
                        <w:top w:val="none" w:sz="0" w:space="0" w:color="auto"/>
                        <w:left w:val="none" w:sz="0" w:space="0" w:color="auto"/>
                        <w:bottom w:val="none" w:sz="0" w:space="0" w:color="auto"/>
                        <w:right w:val="none" w:sz="0" w:space="0" w:color="auto"/>
                      </w:divBdr>
                    </w:div>
                  </w:divsChild>
                </w:div>
                <w:div w:id="769159250">
                  <w:marLeft w:val="0"/>
                  <w:marRight w:val="0"/>
                  <w:marTop w:val="0"/>
                  <w:marBottom w:val="0"/>
                  <w:divBdr>
                    <w:top w:val="none" w:sz="0" w:space="0" w:color="auto"/>
                    <w:left w:val="none" w:sz="0" w:space="0" w:color="auto"/>
                    <w:bottom w:val="none" w:sz="0" w:space="0" w:color="auto"/>
                    <w:right w:val="none" w:sz="0" w:space="0" w:color="auto"/>
                  </w:divBdr>
                  <w:divsChild>
                    <w:div w:id="1492794730">
                      <w:marLeft w:val="0"/>
                      <w:marRight w:val="0"/>
                      <w:marTop w:val="0"/>
                      <w:marBottom w:val="0"/>
                      <w:divBdr>
                        <w:top w:val="none" w:sz="0" w:space="0" w:color="auto"/>
                        <w:left w:val="none" w:sz="0" w:space="0" w:color="auto"/>
                        <w:bottom w:val="none" w:sz="0" w:space="0" w:color="auto"/>
                        <w:right w:val="none" w:sz="0" w:space="0" w:color="auto"/>
                      </w:divBdr>
                    </w:div>
                  </w:divsChild>
                </w:div>
                <w:div w:id="834804900">
                  <w:marLeft w:val="0"/>
                  <w:marRight w:val="0"/>
                  <w:marTop w:val="0"/>
                  <w:marBottom w:val="0"/>
                  <w:divBdr>
                    <w:top w:val="none" w:sz="0" w:space="0" w:color="auto"/>
                    <w:left w:val="none" w:sz="0" w:space="0" w:color="auto"/>
                    <w:bottom w:val="none" w:sz="0" w:space="0" w:color="auto"/>
                    <w:right w:val="none" w:sz="0" w:space="0" w:color="auto"/>
                  </w:divBdr>
                  <w:divsChild>
                    <w:div w:id="76023119">
                      <w:marLeft w:val="0"/>
                      <w:marRight w:val="0"/>
                      <w:marTop w:val="0"/>
                      <w:marBottom w:val="0"/>
                      <w:divBdr>
                        <w:top w:val="none" w:sz="0" w:space="0" w:color="auto"/>
                        <w:left w:val="none" w:sz="0" w:space="0" w:color="auto"/>
                        <w:bottom w:val="none" w:sz="0" w:space="0" w:color="auto"/>
                        <w:right w:val="none" w:sz="0" w:space="0" w:color="auto"/>
                      </w:divBdr>
                    </w:div>
                  </w:divsChild>
                </w:div>
                <w:div w:id="996152331">
                  <w:marLeft w:val="0"/>
                  <w:marRight w:val="0"/>
                  <w:marTop w:val="0"/>
                  <w:marBottom w:val="0"/>
                  <w:divBdr>
                    <w:top w:val="none" w:sz="0" w:space="0" w:color="auto"/>
                    <w:left w:val="none" w:sz="0" w:space="0" w:color="auto"/>
                    <w:bottom w:val="none" w:sz="0" w:space="0" w:color="auto"/>
                    <w:right w:val="none" w:sz="0" w:space="0" w:color="auto"/>
                  </w:divBdr>
                  <w:divsChild>
                    <w:div w:id="1423330244">
                      <w:marLeft w:val="0"/>
                      <w:marRight w:val="0"/>
                      <w:marTop w:val="0"/>
                      <w:marBottom w:val="0"/>
                      <w:divBdr>
                        <w:top w:val="none" w:sz="0" w:space="0" w:color="auto"/>
                        <w:left w:val="none" w:sz="0" w:space="0" w:color="auto"/>
                        <w:bottom w:val="none" w:sz="0" w:space="0" w:color="auto"/>
                        <w:right w:val="none" w:sz="0" w:space="0" w:color="auto"/>
                      </w:divBdr>
                    </w:div>
                  </w:divsChild>
                </w:div>
                <w:div w:id="1072121107">
                  <w:marLeft w:val="0"/>
                  <w:marRight w:val="0"/>
                  <w:marTop w:val="0"/>
                  <w:marBottom w:val="0"/>
                  <w:divBdr>
                    <w:top w:val="none" w:sz="0" w:space="0" w:color="auto"/>
                    <w:left w:val="none" w:sz="0" w:space="0" w:color="auto"/>
                    <w:bottom w:val="none" w:sz="0" w:space="0" w:color="auto"/>
                    <w:right w:val="none" w:sz="0" w:space="0" w:color="auto"/>
                  </w:divBdr>
                  <w:divsChild>
                    <w:div w:id="656344086">
                      <w:marLeft w:val="0"/>
                      <w:marRight w:val="0"/>
                      <w:marTop w:val="0"/>
                      <w:marBottom w:val="0"/>
                      <w:divBdr>
                        <w:top w:val="none" w:sz="0" w:space="0" w:color="auto"/>
                        <w:left w:val="none" w:sz="0" w:space="0" w:color="auto"/>
                        <w:bottom w:val="none" w:sz="0" w:space="0" w:color="auto"/>
                        <w:right w:val="none" w:sz="0" w:space="0" w:color="auto"/>
                      </w:divBdr>
                    </w:div>
                  </w:divsChild>
                </w:div>
                <w:div w:id="1172839781">
                  <w:marLeft w:val="0"/>
                  <w:marRight w:val="0"/>
                  <w:marTop w:val="0"/>
                  <w:marBottom w:val="0"/>
                  <w:divBdr>
                    <w:top w:val="none" w:sz="0" w:space="0" w:color="auto"/>
                    <w:left w:val="none" w:sz="0" w:space="0" w:color="auto"/>
                    <w:bottom w:val="none" w:sz="0" w:space="0" w:color="auto"/>
                    <w:right w:val="none" w:sz="0" w:space="0" w:color="auto"/>
                  </w:divBdr>
                  <w:divsChild>
                    <w:div w:id="479352386">
                      <w:marLeft w:val="0"/>
                      <w:marRight w:val="0"/>
                      <w:marTop w:val="0"/>
                      <w:marBottom w:val="0"/>
                      <w:divBdr>
                        <w:top w:val="none" w:sz="0" w:space="0" w:color="auto"/>
                        <w:left w:val="none" w:sz="0" w:space="0" w:color="auto"/>
                        <w:bottom w:val="none" w:sz="0" w:space="0" w:color="auto"/>
                        <w:right w:val="none" w:sz="0" w:space="0" w:color="auto"/>
                      </w:divBdr>
                    </w:div>
                  </w:divsChild>
                </w:div>
                <w:div w:id="1185094203">
                  <w:marLeft w:val="0"/>
                  <w:marRight w:val="0"/>
                  <w:marTop w:val="0"/>
                  <w:marBottom w:val="0"/>
                  <w:divBdr>
                    <w:top w:val="none" w:sz="0" w:space="0" w:color="auto"/>
                    <w:left w:val="none" w:sz="0" w:space="0" w:color="auto"/>
                    <w:bottom w:val="none" w:sz="0" w:space="0" w:color="auto"/>
                    <w:right w:val="none" w:sz="0" w:space="0" w:color="auto"/>
                  </w:divBdr>
                  <w:divsChild>
                    <w:div w:id="1551724060">
                      <w:marLeft w:val="0"/>
                      <w:marRight w:val="0"/>
                      <w:marTop w:val="0"/>
                      <w:marBottom w:val="0"/>
                      <w:divBdr>
                        <w:top w:val="none" w:sz="0" w:space="0" w:color="auto"/>
                        <w:left w:val="none" w:sz="0" w:space="0" w:color="auto"/>
                        <w:bottom w:val="none" w:sz="0" w:space="0" w:color="auto"/>
                        <w:right w:val="none" w:sz="0" w:space="0" w:color="auto"/>
                      </w:divBdr>
                    </w:div>
                  </w:divsChild>
                </w:div>
                <w:div w:id="1194222558">
                  <w:marLeft w:val="0"/>
                  <w:marRight w:val="0"/>
                  <w:marTop w:val="0"/>
                  <w:marBottom w:val="0"/>
                  <w:divBdr>
                    <w:top w:val="none" w:sz="0" w:space="0" w:color="auto"/>
                    <w:left w:val="none" w:sz="0" w:space="0" w:color="auto"/>
                    <w:bottom w:val="none" w:sz="0" w:space="0" w:color="auto"/>
                    <w:right w:val="none" w:sz="0" w:space="0" w:color="auto"/>
                  </w:divBdr>
                  <w:divsChild>
                    <w:div w:id="1532844080">
                      <w:marLeft w:val="0"/>
                      <w:marRight w:val="0"/>
                      <w:marTop w:val="0"/>
                      <w:marBottom w:val="0"/>
                      <w:divBdr>
                        <w:top w:val="none" w:sz="0" w:space="0" w:color="auto"/>
                        <w:left w:val="none" w:sz="0" w:space="0" w:color="auto"/>
                        <w:bottom w:val="none" w:sz="0" w:space="0" w:color="auto"/>
                        <w:right w:val="none" w:sz="0" w:space="0" w:color="auto"/>
                      </w:divBdr>
                    </w:div>
                  </w:divsChild>
                </w:div>
                <w:div w:id="1286426840">
                  <w:marLeft w:val="0"/>
                  <w:marRight w:val="0"/>
                  <w:marTop w:val="0"/>
                  <w:marBottom w:val="0"/>
                  <w:divBdr>
                    <w:top w:val="none" w:sz="0" w:space="0" w:color="auto"/>
                    <w:left w:val="none" w:sz="0" w:space="0" w:color="auto"/>
                    <w:bottom w:val="none" w:sz="0" w:space="0" w:color="auto"/>
                    <w:right w:val="none" w:sz="0" w:space="0" w:color="auto"/>
                  </w:divBdr>
                  <w:divsChild>
                    <w:div w:id="1710374448">
                      <w:marLeft w:val="0"/>
                      <w:marRight w:val="0"/>
                      <w:marTop w:val="0"/>
                      <w:marBottom w:val="0"/>
                      <w:divBdr>
                        <w:top w:val="none" w:sz="0" w:space="0" w:color="auto"/>
                        <w:left w:val="none" w:sz="0" w:space="0" w:color="auto"/>
                        <w:bottom w:val="none" w:sz="0" w:space="0" w:color="auto"/>
                        <w:right w:val="none" w:sz="0" w:space="0" w:color="auto"/>
                      </w:divBdr>
                    </w:div>
                  </w:divsChild>
                </w:div>
                <w:div w:id="1427575634">
                  <w:marLeft w:val="0"/>
                  <w:marRight w:val="0"/>
                  <w:marTop w:val="0"/>
                  <w:marBottom w:val="0"/>
                  <w:divBdr>
                    <w:top w:val="none" w:sz="0" w:space="0" w:color="auto"/>
                    <w:left w:val="none" w:sz="0" w:space="0" w:color="auto"/>
                    <w:bottom w:val="none" w:sz="0" w:space="0" w:color="auto"/>
                    <w:right w:val="none" w:sz="0" w:space="0" w:color="auto"/>
                  </w:divBdr>
                  <w:divsChild>
                    <w:div w:id="1753962681">
                      <w:marLeft w:val="0"/>
                      <w:marRight w:val="0"/>
                      <w:marTop w:val="0"/>
                      <w:marBottom w:val="0"/>
                      <w:divBdr>
                        <w:top w:val="none" w:sz="0" w:space="0" w:color="auto"/>
                        <w:left w:val="none" w:sz="0" w:space="0" w:color="auto"/>
                        <w:bottom w:val="none" w:sz="0" w:space="0" w:color="auto"/>
                        <w:right w:val="none" w:sz="0" w:space="0" w:color="auto"/>
                      </w:divBdr>
                    </w:div>
                  </w:divsChild>
                </w:div>
                <w:div w:id="1464226712">
                  <w:marLeft w:val="0"/>
                  <w:marRight w:val="0"/>
                  <w:marTop w:val="0"/>
                  <w:marBottom w:val="0"/>
                  <w:divBdr>
                    <w:top w:val="none" w:sz="0" w:space="0" w:color="auto"/>
                    <w:left w:val="none" w:sz="0" w:space="0" w:color="auto"/>
                    <w:bottom w:val="none" w:sz="0" w:space="0" w:color="auto"/>
                    <w:right w:val="none" w:sz="0" w:space="0" w:color="auto"/>
                  </w:divBdr>
                  <w:divsChild>
                    <w:div w:id="1401906939">
                      <w:marLeft w:val="0"/>
                      <w:marRight w:val="0"/>
                      <w:marTop w:val="0"/>
                      <w:marBottom w:val="0"/>
                      <w:divBdr>
                        <w:top w:val="none" w:sz="0" w:space="0" w:color="auto"/>
                        <w:left w:val="none" w:sz="0" w:space="0" w:color="auto"/>
                        <w:bottom w:val="none" w:sz="0" w:space="0" w:color="auto"/>
                        <w:right w:val="none" w:sz="0" w:space="0" w:color="auto"/>
                      </w:divBdr>
                    </w:div>
                  </w:divsChild>
                </w:div>
                <w:div w:id="1489248567">
                  <w:marLeft w:val="0"/>
                  <w:marRight w:val="0"/>
                  <w:marTop w:val="0"/>
                  <w:marBottom w:val="0"/>
                  <w:divBdr>
                    <w:top w:val="none" w:sz="0" w:space="0" w:color="auto"/>
                    <w:left w:val="none" w:sz="0" w:space="0" w:color="auto"/>
                    <w:bottom w:val="none" w:sz="0" w:space="0" w:color="auto"/>
                    <w:right w:val="none" w:sz="0" w:space="0" w:color="auto"/>
                  </w:divBdr>
                  <w:divsChild>
                    <w:div w:id="1220942705">
                      <w:marLeft w:val="0"/>
                      <w:marRight w:val="0"/>
                      <w:marTop w:val="0"/>
                      <w:marBottom w:val="0"/>
                      <w:divBdr>
                        <w:top w:val="none" w:sz="0" w:space="0" w:color="auto"/>
                        <w:left w:val="none" w:sz="0" w:space="0" w:color="auto"/>
                        <w:bottom w:val="none" w:sz="0" w:space="0" w:color="auto"/>
                        <w:right w:val="none" w:sz="0" w:space="0" w:color="auto"/>
                      </w:divBdr>
                    </w:div>
                  </w:divsChild>
                </w:div>
                <w:div w:id="1564372287">
                  <w:marLeft w:val="0"/>
                  <w:marRight w:val="0"/>
                  <w:marTop w:val="0"/>
                  <w:marBottom w:val="0"/>
                  <w:divBdr>
                    <w:top w:val="none" w:sz="0" w:space="0" w:color="auto"/>
                    <w:left w:val="none" w:sz="0" w:space="0" w:color="auto"/>
                    <w:bottom w:val="none" w:sz="0" w:space="0" w:color="auto"/>
                    <w:right w:val="none" w:sz="0" w:space="0" w:color="auto"/>
                  </w:divBdr>
                  <w:divsChild>
                    <w:div w:id="1589192122">
                      <w:marLeft w:val="0"/>
                      <w:marRight w:val="0"/>
                      <w:marTop w:val="0"/>
                      <w:marBottom w:val="0"/>
                      <w:divBdr>
                        <w:top w:val="none" w:sz="0" w:space="0" w:color="auto"/>
                        <w:left w:val="none" w:sz="0" w:space="0" w:color="auto"/>
                        <w:bottom w:val="none" w:sz="0" w:space="0" w:color="auto"/>
                        <w:right w:val="none" w:sz="0" w:space="0" w:color="auto"/>
                      </w:divBdr>
                    </w:div>
                  </w:divsChild>
                </w:div>
                <w:div w:id="1619407204">
                  <w:marLeft w:val="0"/>
                  <w:marRight w:val="0"/>
                  <w:marTop w:val="0"/>
                  <w:marBottom w:val="0"/>
                  <w:divBdr>
                    <w:top w:val="none" w:sz="0" w:space="0" w:color="auto"/>
                    <w:left w:val="none" w:sz="0" w:space="0" w:color="auto"/>
                    <w:bottom w:val="none" w:sz="0" w:space="0" w:color="auto"/>
                    <w:right w:val="none" w:sz="0" w:space="0" w:color="auto"/>
                  </w:divBdr>
                  <w:divsChild>
                    <w:div w:id="2079278901">
                      <w:marLeft w:val="0"/>
                      <w:marRight w:val="0"/>
                      <w:marTop w:val="0"/>
                      <w:marBottom w:val="0"/>
                      <w:divBdr>
                        <w:top w:val="none" w:sz="0" w:space="0" w:color="auto"/>
                        <w:left w:val="none" w:sz="0" w:space="0" w:color="auto"/>
                        <w:bottom w:val="none" w:sz="0" w:space="0" w:color="auto"/>
                        <w:right w:val="none" w:sz="0" w:space="0" w:color="auto"/>
                      </w:divBdr>
                    </w:div>
                  </w:divsChild>
                </w:div>
                <w:div w:id="1702436967">
                  <w:marLeft w:val="0"/>
                  <w:marRight w:val="0"/>
                  <w:marTop w:val="0"/>
                  <w:marBottom w:val="0"/>
                  <w:divBdr>
                    <w:top w:val="none" w:sz="0" w:space="0" w:color="auto"/>
                    <w:left w:val="none" w:sz="0" w:space="0" w:color="auto"/>
                    <w:bottom w:val="none" w:sz="0" w:space="0" w:color="auto"/>
                    <w:right w:val="none" w:sz="0" w:space="0" w:color="auto"/>
                  </w:divBdr>
                  <w:divsChild>
                    <w:div w:id="1145438371">
                      <w:marLeft w:val="0"/>
                      <w:marRight w:val="0"/>
                      <w:marTop w:val="0"/>
                      <w:marBottom w:val="0"/>
                      <w:divBdr>
                        <w:top w:val="none" w:sz="0" w:space="0" w:color="auto"/>
                        <w:left w:val="none" w:sz="0" w:space="0" w:color="auto"/>
                        <w:bottom w:val="none" w:sz="0" w:space="0" w:color="auto"/>
                        <w:right w:val="none" w:sz="0" w:space="0" w:color="auto"/>
                      </w:divBdr>
                    </w:div>
                  </w:divsChild>
                </w:div>
                <w:div w:id="1734621636">
                  <w:marLeft w:val="0"/>
                  <w:marRight w:val="0"/>
                  <w:marTop w:val="0"/>
                  <w:marBottom w:val="0"/>
                  <w:divBdr>
                    <w:top w:val="none" w:sz="0" w:space="0" w:color="auto"/>
                    <w:left w:val="none" w:sz="0" w:space="0" w:color="auto"/>
                    <w:bottom w:val="none" w:sz="0" w:space="0" w:color="auto"/>
                    <w:right w:val="none" w:sz="0" w:space="0" w:color="auto"/>
                  </w:divBdr>
                  <w:divsChild>
                    <w:div w:id="1621952628">
                      <w:marLeft w:val="0"/>
                      <w:marRight w:val="0"/>
                      <w:marTop w:val="0"/>
                      <w:marBottom w:val="0"/>
                      <w:divBdr>
                        <w:top w:val="none" w:sz="0" w:space="0" w:color="auto"/>
                        <w:left w:val="none" w:sz="0" w:space="0" w:color="auto"/>
                        <w:bottom w:val="none" w:sz="0" w:space="0" w:color="auto"/>
                        <w:right w:val="none" w:sz="0" w:space="0" w:color="auto"/>
                      </w:divBdr>
                    </w:div>
                  </w:divsChild>
                </w:div>
                <w:div w:id="1866013497">
                  <w:marLeft w:val="0"/>
                  <w:marRight w:val="0"/>
                  <w:marTop w:val="0"/>
                  <w:marBottom w:val="0"/>
                  <w:divBdr>
                    <w:top w:val="none" w:sz="0" w:space="0" w:color="auto"/>
                    <w:left w:val="none" w:sz="0" w:space="0" w:color="auto"/>
                    <w:bottom w:val="none" w:sz="0" w:space="0" w:color="auto"/>
                    <w:right w:val="none" w:sz="0" w:space="0" w:color="auto"/>
                  </w:divBdr>
                  <w:divsChild>
                    <w:div w:id="295455452">
                      <w:marLeft w:val="0"/>
                      <w:marRight w:val="0"/>
                      <w:marTop w:val="0"/>
                      <w:marBottom w:val="0"/>
                      <w:divBdr>
                        <w:top w:val="none" w:sz="0" w:space="0" w:color="auto"/>
                        <w:left w:val="none" w:sz="0" w:space="0" w:color="auto"/>
                        <w:bottom w:val="none" w:sz="0" w:space="0" w:color="auto"/>
                        <w:right w:val="none" w:sz="0" w:space="0" w:color="auto"/>
                      </w:divBdr>
                    </w:div>
                  </w:divsChild>
                </w:div>
                <w:div w:id="1879588910">
                  <w:marLeft w:val="0"/>
                  <w:marRight w:val="0"/>
                  <w:marTop w:val="0"/>
                  <w:marBottom w:val="0"/>
                  <w:divBdr>
                    <w:top w:val="none" w:sz="0" w:space="0" w:color="auto"/>
                    <w:left w:val="none" w:sz="0" w:space="0" w:color="auto"/>
                    <w:bottom w:val="none" w:sz="0" w:space="0" w:color="auto"/>
                    <w:right w:val="none" w:sz="0" w:space="0" w:color="auto"/>
                  </w:divBdr>
                  <w:divsChild>
                    <w:div w:id="149955055">
                      <w:marLeft w:val="0"/>
                      <w:marRight w:val="0"/>
                      <w:marTop w:val="0"/>
                      <w:marBottom w:val="0"/>
                      <w:divBdr>
                        <w:top w:val="none" w:sz="0" w:space="0" w:color="auto"/>
                        <w:left w:val="none" w:sz="0" w:space="0" w:color="auto"/>
                        <w:bottom w:val="none" w:sz="0" w:space="0" w:color="auto"/>
                        <w:right w:val="none" w:sz="0" w:space="0" w:color="auto"/>
                      </w:divBdr>
                    </w:div>
                  </w:divsChild>
                </w:div>
                <w:div w:id="1987974448">
                  <w:marLeft w:val="0"/>
                  <w:marRight w:val="0"/>
                  <w:marTop w:val="0"/>
                  <w:marBottom w:val="0"/>
                  <w:divBdr>
                    <w:top w:val="none" w:sz="0" w:space="0" w:color="auto"/>
                    <w:left w:val="none" w:sz="0" w:space="0" w:color="auto"/>
                    <w:bottom w:val="none" w:sz="0" w:space="0" w:color="auto"/>
                    <w:right w:val="none" w:sz="0" w:space="0" w:color="auto"/>
                  </w:divBdr>
                  <w:divsChild>
                    <w:div w:id="1863786531">
                      <w:marLeft w:val="0"/>
                      <w:marRight w:val="0"/>
                      <w:marTop w:val="0"/>
                      <w:marBottom w:val="0"/>
                      <w:divBdr>
                        <w:top w:val="none" w:sz="0" w:space="0" w:color="auto"/>
                        <w:left w:val="none" w:sz="0" w:space="0" w:color="auto"/>
                        <w:bottom w:val="none" w:sz="0" w:space="0" w:color="auto"/>
                        <w:right w:val="none" w:sz="0" w:space="0" w:color="auto"/>
                      </w:divBdr>
                    </w:div>
                  </w:divsChild>
                </w:div>
                <w:div w:id="2047677348">
                  <w:marLeft w:val="0"/>
                  <w:marRight w:val="0"/>
                  <w:marTop w:val="0"/>
                  <w:marBottom w:val="0"/>
                  <w:divBdr>
                    <w:top w:val="none" w:sz="0" w:space="0" w:color="auto"/>
                    <w:left w:val="none" w:sz="0" w:space="0" w:color="auto"/>
                    <w:bottom w:val="none" w:sz="0" w:space="0" w:color="auto"/>
                    <w:right w:val="none" w:sz="0" w:space="0" w:color="auto"/>
                  </w:divBdr>
                  <w:divsChild>
                    <w:div w:id="774711545">
                      <w:marLeft w:val="0"/>
                      <w:marRight w:val="0"/>
                      <w:marTop w:val="0"/>
                      <w:marBottom w:val="0"/>
                      <w:divBdr>
                        <w:top w:val="none" w:sz="0" w:space="0" w:color="auto"/>
                        <w:left w:val="none" w:sz="0" w:space="0" w:color="auto"/>
                        <w:bottom w:val="none" w:sz="0" w:space="0" w:color="auto"/>
                        <w:right w:val="none" w:sz="0" w:space="0" w:color="auto"/>
                      </w:divBdr>
                    </w:div>
                  </w:divsChild>
                </w:div>
                <w:div w:id="2087527802">
                  <w:marLeft w:val="0"/>
                  <w:marRight w:val="0"/>
                  <w:marTop w:val="0"/>
                  <w:marBottom w:val="0"/>
                  <w:divBdr>
                    <w:top w:val="none" w:sz="0" w:space="0" w:color="auto"/>
                    <w:left w:val="none" w:sz="0" w:space="0" w:color="auto"/>
                    <w:bottom w:val="none" w:sz="0" w:space="0" w:color="auto"/>
                    <w:right w:val="none" w:sz="0" w:space="0" w:color="auto"/>
                  </w:divBdr>
                  <w:divsChild>
                    <w:div w:id="766389771">
                      <w:marLeft w:val="0"/>
                      <w:marRight w:val="0"/>
                      <w:marTop w:val="0"/>
                      <w:marBottom w:val="0"/>
                      <w:divBdr>
                        <w:top w:val="none" w:sz="0" w:space="0" w:color="auto"/>
                        <w:left w:val="none" w:sz="0" w:space="0" w:color="auto"/>
                        <w:bottom w:val="none" w:sz="0" w:space="0" w:color="auto"/>
                        <w:right w:val="none" w:sz="0" w:space="0" w:color="auto"/>
                      </w:divBdr>
                    </w:div>
                  </w:divsChild>
                </w:div>
                <w:div w:id="2128155286">
                  <w:marLeft w:val="0"/>
                  <w:marRight w:val="0"/>
                  <w:marTop w:val="0"/>
                  <w:marBottom w:val="0"/>
                  <w:divBdr>
                    <w:top w:val="none" w:sz="0" w:space="0" w:color="auto"/>
                    <w:left w:val="none" w:sz="0" w:space="0" w:color="auto"/>
                    <w:bottom w:val="none" w:sz="0" w:space="0" w:color="auto"/>
                    <w:right w:val="none" w:sz="0" w:space="0" w:color="auto"/>
                  </w:divBdr>
                  <w:divsChild>
                    <w:div w:id="301692153">
                      <w:marLeft w:val="0"/>
                      <w:marRight w:val="0"/>
                      <w:marTop w:val="0"/>
                      <w:marBottom w:val="0"/>
                      <w:divBdr>
                        <w:top w:val="none" w:sz="0" w:space="0" w:color="auto"/>
                        <w:left w:val="none" w:sz="0" w:space="0" w:color="auto"/>
                        <w:bottom w:val="none" w:sz="0" w:space="0" w:color="auto"/>
                        <w:right w:val="none" w:sz="0" w:space="0" w:color="auto"/>
                      </w:divBdr>
                    </w:div>
                    <w:div w:id="7103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054443">
          <w:marLeft w:val="0"/>
          <w:marRight w:val="0"/>
          <w:marTop w:val="0"/>
          <w:marBottom w:val="0"/>
          <w:divBdr>
            <w:top w:val="none" w:sz="0" w:space="0" w:color="auto"/>
            <w:left w:val="none" w:sz="0" w:space="0" w:color="auto"/>
            <w:bottom w:val="none" w:sz="0" w:space="0" w:color="auto"/>
            <w:right w:val="none" w:sz="0" w:space="0" w:color="auto"/>
          </w:divBdr>
        </w:div>
        <w:div w:id="813915883">
          <w:marLeft w:val="0"/>
          <w:marRight w:val="0"/>
          <w:marTop w:val="0"/>
          <w:marBottom w:val="0"/>
          <w:divBdr>
            <w:top w:val="none" w:sz="0" w:space="0" w:color="auto"/>
            <w:left w:val="none" w:sz="0" w:space="0" w:color="auto"/>
            <w:bottom w:val="none" w:sz="0" w:space="0" w:color="auto"/>
            <w:right w:val="none" w:sz="0" w:space="0" w:color="auto"/>
          </w:divBdr>
          <w:divsChild>
            <w:div w:id="1961062252">
              <w:marLeft w:val="-75"/>
              <w:marRight w:val="0"/>
              <w:marTop w:val="30"/>
              <w:marBottom w:val="30"/>
              <w:divBdr>
                <w:top w:val="none" w:sz="0" w:space="0" w:color="auto"/>
                <w:left w:val="none" w:sz="0" w:space="0" w:color="auto"/>
                <w:bottom w:val="none" w:sz="0" w:space="0" w:color="auto"/>
                <w:right w:val="none" w:sz="0" w:space="0" w:color="auto"/>
              </w:divBdr>
              <w:divsChild>
                <w:div w:id="12658705">
                  <w:marLeft w:val="0"/>
                  <w:marRight w:val="0"/>
                  <w:marTop w:val="0"/>
                  <w:marBottom w:val="0"/>
                  <w:divBdr>
                    <w:top w:val="none" w:sz="0" w:space="0" w:color="auto"/>
                    <w:left w:val="none" w:sz="0" w:space="0" w:color="auto"/>
                    <w:bottom w:val="none" w:sz="0" w:space="0" w:color="auto"/>
                    <w:right w:val="none" w:sz="0" w:space="0" w:color="auto"/>
                  </w:divBdr>
                  <w:divsChild>
                    <w:div w:id="699627532">
                      <w:marLeft w:val="0"/>
                      <w:marRight w:val="0"/>
                      <w:marTop w:val="0"/>
                      <w:marBottom w:val="0"/>
                      <w:divBdr>
                        <w:top w:val="none" w:sz="0" w:space="0" w:color="auto"/>
                        <w:left w:val="none" w:sz="0" w:space="0" w:color="auto"/>
                        <w:bottom w:val="none" w:sz="0" w:space="0" w:color="auto"/>
                        <w:right w:val="none" w:sz="0" w:space="0" w:color="auto"/>
                      </w:divBdr>
                    </w:div>
                  </w:divsChild>
                </w:div>
                <w:div w:id="204610343">
                  <w:marLeft w:val="0"/>
                  <w:marRight w:val="0"/>
                  <w:marTop w:val="0"/>
                  <w:marBottom w:val="0"/>
                  <w:divBdr>
                    <w:top w:val="none" w:sz="0" w:space="0" w:color="auto"/>
                    <w:left w:val="none" w:sz="0" w:space="0" w:color="auto"/>
                    <w:bottom w:val="none" w:sz="0" w:space="0" w:color="auto"/>
                    <w:right w:val="none" w:sz="0" w:space="0" w:color="auto"/>
                  </w:divBdr>
                  <w:divsChild>
                    <w:div w:id="13651143">
                      <w:marLeft w:val="0"/>
                      <w:marRight w:val="0"/>
                      <w:marTop w:val="0"/>
                      <w:marBottom w:val="0"/>
                      <w:divBdr>
                        <w:top w:val="none" w:sz="0" w:space="0" w:color="auto"/>
                        <w:left w:val="none" w:sz="0" w:space="0" w:color="auto"/>
                        <w:bottom w:val="none" w:sz="0" w:space="0" w:color="auto"/>
                        <w:right w:val="none" w:sz="0" w:space="0" w:color="auto"/>
                      </w:divBdr>
                    </w:div>
                  </w:divsChild>
                </w:div>
                <w:div w:id="208231421">
                  <w:marLeft w:val="0"/>
                  <w:marRight w:val="0"/>
                  <w:marTop w:val="0"/>
                  <w:marBottom w:val="0"/>
                  <w:divBdr>
                    <w:top w:val="none" w:sz="0" w:space="0" w:color="auto"/>
                    <w:left w:val="none" w:sz="0" w:space="0" w:color="auto"/>
                    <w:bottom w:val="none" w:sz="0" w:space="0" w:color="auto"/>
                    <w:right w:val="none" w:sz="0" w:space="0" w:color="auto"/>
                  </w:divBdr>
                  <w:divsChild>
                    <w:div w:id="560946650">
                      <w:marLeft w:val="0"/>
                      <w:marRight w:val="0"/>
                      <w:marTop w:val="0"/>
                      <w:marBottom w:val="0"/>
                      <w:divBdr>
                        <w:top w:val="none" w:sz="0" w:space="0" w:color="auto"/>
                        <w:left w:val="none" w:sz="0" w:space="0" w:color="auto"/>
                        <w:bottom w:val="none" w:sz="0" w:space="0" w:color="auto"/>
                        <w:right w:val="none" w:sz="0" w:space="0" w:color="auto"/>
                      </w:divBdr>
                    </w:div>
                  </w:divsChild>
                </w:div>
                <w:div w:id="279148111">
                  <w:marLeft w:val="0"/>
                  <w:marRight w:val="0"/>
                  <w:marTop w:val="0"/>
                  <w:marBottom w:val="0"/>
                  <w:divBdr>
                    <w:top w:val="none" w:sz="0" w:space="0" w:color="auto"/>
                    <w:left w:val="none" w:sz="0" w:space="0" w:color="auto"/>
                    <w:bottom w:val="none" w:sz="0" w:space="0" w:color="auto"/>
                    <w:right w:val="none" w:sz="0" w:space="0" w:color="auto"/>
                  </w:divBdr>
                  <w:divsChild>
                    <w:div w:id="1243490534">
                      <w:marLeft w:val="0"/>
                      <w:marRight w:val="0"/>
                      <w:marTop w:val="0"/>
                      <w:marBottom w:val="0"/>
                      <w:divBdr>
                        <w:top w:val="none" w:sz="0" w:space="0" w:color="auto"/>
                        <w:left w:val="none" w:sz="0" w:space="0" w:color="auto"/>
                        <w:bottom w:val="none" w:sz="0" w:space="0" w:color="auto"/>
                        <w:right w:val="none" w:sz="0" w:space="0" w:color="auto"/>
                      </w:divBdr>
                    </w:div>
                  </w:divsChild>
                </w:div>
                <w:div w:id="282811200">
                  <w:marLeft w:val="0"/>
                  <w:marRight w:val="0"/>
                  <w:marTop w:val="0"/>
                  <w:marBottom w:val="0"/>
                  <w:divBdr>
                    <w:top w:val="none" w:sz="0" w:space="0" w:color="auto"/>
                    <w:left w:val="none" w:sz="0" w:space="0" w:color="auto"/>
                    <w:bottom w:val="none" w:sz="0" w:space="0" w:color="auto"/>
                    <w:right w:val="none" w:sz="0" w:space="0" w:color="auto"/>
                  </w:divBdr>
                  <w:divsChild>
                    <w:div w:id="1580090813">
                      <w:marLeft w:val="0"/>
                      <w:marRight w:val="0"/>
                      <w:marTop w:val="0"/>
                      <w:marBottom w:val="0"/>
                      <w:divBdr>
                        <w:top w:val="none" w:sz="0" w:space="0" w:color="auto"/>
                        <w:left w:val="none" w:sz="0" w:space="0" w:color="auto"/>
                        <w:bottom w:val="none" w:sz="0" w:space="0" w:color="auto"/>
                        <w:right w:val="none" w:sz="0" w:space="0" w:color="auto"/>
                      </w:divBdr>
                    </w:div>
                  </w:divsChild>
                </w:div>
                <w:div w:id="348794471">
                  <w:marLeft w:val="0"/>
                  <w:marRight w:val="0"/>
                  <w:marTop w:val="0"/>
                  <w:marBottom w:val="0"/>
                  <w:divBdr>
                    <w:top w:val="none" w:sz="0" w:space="0" w:color="auto"/>
                    <w:left w:val="none" w:sz="0" w:space="0" w:color="auto"/>
                    <w:bottom w:val="none" w:sz="0" w:space="0" w:color="auto"/>
                    <w:right w:val="none" w:sz="0" w:space="0" w:color="auto"/>
                  </w:divBdr>
                  <w:divsChild>
                    <w:div w:id="723523256">
                      <w:marLeft w:val="0"/>
                      <w:marRight w:val="0"/>
                      <w:marTop w:val="0"/>
                      <w:marBottom w:val="0"/>
                      <w:divBdr>
                        <w:top w:val="none" w:sz="0" w:space="0" w:color="auto"/>
                        <w:left w:val="none" w:sz="0" w:space="0" w:color="auto"/>
                        <w:bottom w:val="none" w:sz="0" w:space="0" w:color="auto"/>
                        <w:right w:val="none" w:sz="0" w:space="0" w:color="auto"/>
                      </w:divBdr>
                    </w:div>
                  </w:divsChild>
                </w:div>
                <w:div w:id="358818805">
                  <w:marLeft w:val="0"/>
                  <w:marRight w:val="0"/>
                  <w:marTop w:val="0"/>
                  <w:marBottom w:val="0"/>
                  <w:divBdr>
                    <w:top w:val="none" w:sz="0" w:space="0" w:color="auto"/>
                    <w:left w:val="none" w:sz="0" w:space="0" w:color="auto"/>
                    <w:bottom w:val="none" w:sz="0" w:space="0" w:color="auto"/>
                    <w:right w:val="none" w:sz="0" w:space="0" w:color="auto"/>
                  </w:divBdr>
                  <w:divsChild>
                    <w:div w:id="799031695">
                      <w:marLeft w:val="0"/>
                      <w:marRight w:val="0"/>
                      <w:marTop w:val="0"/>
                      <w:marBottom w:val="0"/>
                      <w:divBdr>
                        <w:top w:val="none" w:sz="0" w:space="0" w:color="auto"/>
                        <w:left w:val="none" w:sz="0" w:space="0" w:color="auto"/>
                        <w:bottom w:val="none" w:sz="0" w:space="0" w:color="auto"/>
                        <w:right w:val="none" w:sz="0" w:space="0" w:color="auto"/>
                      </w:divBdr>
                    </w:div>
                  </w:divsChild>
                </w:div>
                <w:div w:id="365910682">
                  <w:marLeft w:val="0"/>
                  <w:marRight w:val="0"/>
                  <w:marTop w:val="0"/>
                  <w:marBottom w:val="0"/>
                  <w:divBdr>
                    <w:top w:val="none" w:sz="0" w:space="0" w:color="auto"/>
                    <w:left w:val="none" w:sz="0" w:space="0" w:color="auto"/>
                    <w:bottom w:val="none" w:sz="0" w:space="0" w:color="auto"/>
                    <w:right w:val="none" w:sz="0" w:space="0" w:color="auto"/>
                  </w:divBdr>
                  <w:divsChild>
                    <w:div w:id="2134323607">
                      <w:marLeft w:val="0"/>
                      <w:marRight w:val="0"/>
                      <w:marTop w:val="0"/>
                      <w:marBottom w:val="0"/>
                      <w:divBdr>
                        <w:top w:val="none" w:sz="0" w:space="0" w:color="auto"/>
                        <w:left w:val="none" w:sz="0" w:space="0" w:color="auto"/>
                        <w:bottom w:val="none" w:sz="0" w:space="0" w:color="auto"/>
                        <w:right w:val="none" w:sz="0" w:space="0" w:color="auto"/>
                      </w:divBdr>
                    </w:div>
                  </w:divsChild>
                </w:div>
                <w:div w:id="462237295">
                  <w:marLeft w:val="0"/>
                  <w:marRight w:val="0"/>
                  <w:marTop w:val="0"/>
                  <w:marBottom w:val="0"/>
                  <w:divBdr>
                    <w:top w:val="none" w:sz="0" w:space="0" w:color="auto"/>
                    <w:left w:val="none" w:sz="0" w:space="0" w:color="auto"/>
                    <w:bottom w:val="none" w:sz="0" w:space="0" w:color="auto"/>
                    <w:right w:val="none" w:sz="0" w:space="0" w:color="auto"/>
                  </w:divBdr>
                  <w:divsChild>
                    <w:div w:id="611745268">
                      <w:marLeft w:val="0"/>
                      <w:marRight w:val="0"/>
                      <w:marTop w:val="0"/>
                      <w:marBottom w:val="0"/>
                      <w:divBdr>
                        <w:top w:val="none" w:sz="0" w:space="0" w:color="auto"/>
                        <w:left w:val="none" w:sz="0" w:space="0" w:color="auto"/>
                        <w:bottom w:val="none" w:sz="0" w:space="0" w:color="auto"/>
                        <w:right w:val="none" w:sz="0" w:space="0" w:color="auto"/>
                      </w:divBdr>
                    </w:div>
                  </w:divsChild>
                </w:div>
                <w:div w:id="535240868">
                  <w:marLeft w:val="0"/>
                  <w:marRight w:val="0"/>
                  <w:marTop w:val="0"/>
                  <w:marBottom w:val="0"/>
                  <w:divBdr>
                    <w:top w:val="none" w:sz="0" w:space="0" w:color="auto"/>
                    <w:left w:val="none" w:sz="0" w:space="0" w:color="auto"/>
                    <w:bottom w:val="none" w:sz="0" w:space="0" w:color="auto"/>
                    <w:right w:val="none" w:sz="0" w:space="0" w:color="auto"/>
                  </w:divBdr>
                  <w:divsChild>
                    <w:div w:id="9533963">
                      <w:marLeft w:val="0"/>
                      <w:marRight w:val="0"/>
                      <w:marTop w:val="0"/>
                      <w:marBottom w:val="0"/>
                      <w:divBdr>
                        <w:top w:val="none" w:sz="0" w:space="0" w:color="auto"/>
                        <w:left w:val="none" w:sz="0" w:space="0" w:color="auto"/>
                        <w:bottom w:val="none" w:sz="0" w:space="0" w:color="auto"/>
                        <w:right w:val="none" w:sz="0" w:space="0" w:color="auto"/>
                      </w:divBdr>
                    </w:div>
                  </w:divsChild>
                </w:div>
                <w:div w:id="542525613">
                  <w:marLeft w:val="0"/>
                  <w:marRight w:val="0"/>
                  <w:marTop w:val="0"/>
                  <w:marBottom w:val="0"/>
                  <w:divBdr>
                    <w:top w:val="none" w:sz="0" w:space="0" w:color="auto"/>
                    <w:left w:val="none" w:sz="0" w:space="0" w:color="auto"/>
                    <w:bottom w:val="none" w:sz="0" w:space="0" w:color="auto"/>
                    <w:right w:val="none" w:sz="0" w:space="0" w:color="auto"/>
                  </w:divBdr>
                  <w:divsChild>
                    <w:div w:id="1318925670">
                      <w:marLeft w:val="0"/>
                      <w:marRight w:val="0"/>
                      <w:marTop w:val="0"/>
                      <w:marBottom w:val="0"/>
                      <w:divBdr>
                        <w:top w:val="none" w:sz="0" w:space="0" w:color="auto"/>
                        <w:left w:val="none" w:sz="0" w:space="0" w:color="auto"/>
                        <w:bottom w:val="none" w:sz="0" w:space="0" w:color="auto"/>
                        <w:right w:val="none" w:sz="0" w:space="0" w:color="auto"/>
                      </w:divBdr>
                    </w:div>
                  </w:divsChild>
                </w:div>
                <w:div w:id="687636404">
                  <w:marLeft w:val="0"/>
                  <w:marRight w:val="0"/>
                  <w:marTop w:val="0"/>
                  <w:marBottom w:val="0"/>
                  <w:divBdr>
                    <w:top w:val="none" w:sz="0" w:space="0" w:color="auto"/>
                    <w:left w:val="none" w:sz="0" w:space="0" w:color="auto"/>
                    <w:bottom w:val="none" w:sz="0" w:space="0" w:color="auto"/>
                    <w:right w:val="none" w:sz="0" w:space="0" w:color="auto"/>
                  </w:divBdr>
                  <w:divsChild>
                    <w:div w:id="1078477313">
                      <w:marLeft w:val="0"/>
                      <w:marRight w:val="0"/>
                      <w:marTop w:val="0"/>
                      <w:marBottom w:val="0"/>
                      <w:divBdr>
                        <w:top w:val="none" w:sz="0" w:space="0" w:color="auto"/>
                        <w:left w:val="none" w:sz="0" w:space="0" w:color="auto"/>
                        <w:bottom w:val="none" w:sz="0" w:space="0" w:color="auto"/>
                        <w:right w:val="none" w:sz="0" w:space="0" w:color="auto"/>
                      </w:divBdr>
                    </w:div>
                  </w:divsChild>
                </w:div>
                <w:div w:id="696934564">
                  <w:marLeft w:val="0"/>
                  <w:marRight w:val="0"/>
                  <w:marTop w:val="0"/>
                  <w:marBottom w:val="0"/>
                  <w:divBdr>
                    <w:top w:val="none" w:sz="0" w:space="0" w:color="auto"/>
                    <w:left w:val="none" w:sz="0" w:space="0" w:color="auto"/>
                    <w:bottom w:val="none" w:sz="0" w:space="0" w:color="auto"/>
                    <w:right w:val="none" w:sz="0" w:space="0" w:color="auto"/>
                  </w:divBdr>
                  <w:divsChild>
                    <w:div w:id="231889148">
                      <w:marLeft w:val="0"/>
                      <w:marRight w:val="0"/>
                      <w:marTop w:val="0"/>
                      <w:marBottom w:val="0"/>
                      <w:divBdr>
                        <w:top w:val="none" w:sz="0" w:space="0" w:color="auto"/>
                        <w:left w:val="none" w:sz="0" w:space="0" w:color="auto"/>
                        <w:bottom w:val="none" w:sz="0" w:space="0" w:color="auto"/>
                        <w:right w:val="none" w:sz="0" w:space="0" w:color="auto"/>
                      </w:divBdr>
                    </w:div>
                    <w:div w:id="1644429430">
                      <w:marLeft w:val="0"/>
                      <w:marRight w:val="0"/>
                      <w:marTop w:val="0"/>
                      <w:marBottom w:val="0"/>
                      <w:divBdr>
                        <w:top w:val="none" w:sz="0" w:space="0" w:color="auto"/>
                        <w:left w:val="none" w:sz="0" w:space="0" w:color="auto"/>
                        <w:bottom w:val="none" w:sz="0" w:space="0" w:color="auto"/>
                        <w:right w:val="none" w:sz="0" w:space="0" w:color="auto"/>
                      </w:divBdr>
                    </w:div>
                  </w:divsChild>
                </w:div>
                <w:div w:id="734620389">
                  <w:marLeft w:val="0"/>
                  <w:marRight w:val="0"/>
                  <w:marTop w:val="0"/>
                  <w:marBottom w:val="0"/>
                  <w:divBdr>
                    <w:top w:val="none" w:sz="0" w:space="0" w:color="auto"/>
                    <w:left w:val="none" w:sz="0" w:space="0" w:color="auto"/>
                    <w:bottom w:val="none" w:sz="0" w:space="0" w:color="auto"/>
                    <w:right w:val="none" w:sz="0" w:space="0" w:color="auto"/>
                  </w:divBdr>
                  <w:divsChild>
                    <w:div w:id="1500849776">
                      <w:marLeft w:val="0"/>
                      <w:marRight w:val="0"/>
                      <w:marTop w:val="0"/>
                      <w:marBottom w:val="0"/>
                      <w:divBdr>
                        <w:top w:val="none" w:sz="0" w:space="0" w:color="auto"/>
                        <w:left w:val="none" w:sz="0" w:space="0" w:color="auto"/>
                        <w:bottom w:val="none" w:sz="0" w:space="0" w:color="auto"/>
                        <w:right w:val="none" w:sz="0" w:space="0" w:color="auto"/>
                      </w:divBdr>
                    </w:div>
                  </w:divsChild>
                </w:div>
                <w:div w:id="776146255">
                  <w:marLeft w:val="0"/>
                  <w:marRight w:val="0"/>
                  <w:marTop w:val="0"/>
                  <w:marBottom w:val="0"/>
                  <w:divBdr>
                    <w:top w:val="none" w:sz="0" w:space="0" w:color="auto"/>
                    <w:left w:val="none" w:sz="0" w:space="0" w:color="auto"/>
                    <w:bottom w:val="none" w:sz="0" w:space="0" w:color="auto"/>
                    <w:right w:val="none" w:sz="0" w:space="0" w:color="auto"/>
                  </w:divBdr>
                  <w:divsChild>
                    <w:div w:id="289409629">
                      <w:marLeft w:val="0"/>
                      <w:marRight w:val="0"/>
                      <w:marTop w:val="0"/>
                      <w:marBottom w:val="0"/>
                      <w:divBdr>
                        <w:top w:val="none" w:sz="0" w:space="0" w:color="auto"/>
                        <w:left w:val="none" w:sz="0" w:space="0" w:color="auto"/>
                        <w:bottom w:val="none" w:sz="0" w:space="0" w:color="auto"/>
                        <w:right w:val="none" w:sz="0" w:space="0" w:color="auto"/>
                      </w:divBdr>
                    </w:div>
                  </w:divsChild>
                </w:div>
                <w:div w:id="1067069402">
                  <w:marLeft w:val="0"/>
                  <w:marRight w:val="0"/>
                  <w:marTop w:val="0"/>
                  <w:marBottom w:val="0"/>
                  <w:divBdr>
                    <w:top w:val="none" w:sz="0" w:space="0" w:color="auto"/>
                    <w:left w:val="none" w:sz="0" w:space="0" w:color="auto"/>
                    <w:bottom w:val="none" w:sz="0" w:space="0" w:color="auto"/>
                    <w:right w:val="none" w:sz="0" w:space="0" w:color="auto"/>
                  </w:divBdr>
                  <w:divsChild>
                    <w:div w:id="1037436369">
                      <w:marLeft w:val="0"/>
                      <w:marRight w:val="0"/>
                      <w:marTop w:val="0"/>
                      <w:marBottom w:val="0"/>
                      <w:divBdr>
                        <w:top w:val="none" w:sz="0" w:space="0" w:color="auto"/>
                        <w:left w:val="none" w:sz="0" w:space="0" w:color="auto"/>
                        <w:bottom w:val="none" w:sz="0" w:space="0" w:color="auto"/>
                        <w:right w:val="none" w:sz="0" w:space="0" w:color="auto"/>
                      </w:divBdr>
                    </w:div>
                  </w:divsChild>
                </w:div>
                <w:div w:id="1092748536">
                  <w:marLeft w:val="0"/>
                  <w:marRight w:val="0"/>
                  <w:marTop w:val="0"/>
                  <w:marBottom w:val="0"/>
                  <w:divBdr>
                    <w:top w:val="none" w:sz="0" w:space="0" w:color="auto"/>
                    <w:left w:val="none" w:sz="0" w:space="0" w:color="auto"/>
                    <w:bottom w:val="none" w:sz="0" w:space="0" w:color="auto"/>
                    <w:right w:val="none" w:sz="0" w:space="0" w:color="auto"/>
                  </w:divBdr>
                  <w:divsChild>
                    <w:div w:id="1472673307">
                      <w:marLeft w:val="0"/>
                      <w:marRight w:val="0"/>
                      <w:marTop w:val="0"/>
                      <w:marBottom w:val="0"/>
                      <w:divBdr>
                        <w:top w:val="none" w:sz="0" w:space="0" w:color="auto"/>
                        <w:left w:val="none" w:sz="0" w:space="0" w:color="auto"/>
                        <w:bottom w:val="none" w:sz="0" w:space="0" w:color="auto"/>
                        <w:right w:val="none" w:sz="0" w:space="0" w:color="auto"/>
                      </w:divBdr>
                    </w:div>
                  </w:divsChild>
                </w:div>
                <w:div w:id="1299452143">
                  <w:marLeft w:val="0"/>
                  <w:marRight w:val="0"/>
                  <w:marTop w:val="0"/>
                  <w:marBottom w:val="0"/>
                  <w:divBdr>
                    <w:top w:val="none" w:sz="0" w:space="0" w:color="auto"/>
                    <w:left w:val="none" w:sz="0" w:space="0" w:color="auto"/>
                    <w:bottom w:val="none" w:sz="0" w:space="0" w:color="auto"/>
                    <w:right w:val="none" w:sz="0" w:space="0" w:color="auto"/>
                  </w:divBdr>
                  <w:divsChild>
                    <w:div w:id="1315523191">
                      <w:marLeft w:val="0"/>
                      <w:marRight w:val="0"/>
                      <w:marTop w:val="0"/>
                      <w:marBottom w:val="0"/>
                      <w:divBdr>
                        <w:top w:val="none" w:sz="0" w:space="0" w:color="auto"/>
                        <w:left w:val="none" w:sz="0" w:space="0" w:color="auto"/>
                        <w:bottom w:val="none" w:sz="0" w:space="0" w:color="auto"/>
                        <w:right w:val="none" w:sz="0" w:space="0" w:color="auto"/>
                      </w:divBdr>
                    </w:div>
                  </w:divsChild>
                </w:div>
                <w:div w:id="1420442124">
                  <w:marLeft w:val="0"/>
                  <w:marRight w:val="0"/>
                  <w:marTop w:val="0"/>
                  <w:marBottom w:val="0"/>
                  <w:divBdr>
                    <w:top w:val="none" w:sz="0" w:space="0" w:color="auto"/>
                    <w:left w:val="none" w:sz="0" w:space="0" w:color="auto"/>
                    <w:bottom w:val="none" w:sz="0" w:space="0" w:color="auto"/>
                    <w:right w:val="none" w:sz="0" w:space="0" w:color="auto"/>
                  </w:divBdr>
                  <w:divsChild>
                    <w:div w:id="873469685">
                      <w:marLeft w:val="0"/>
                      <w:marRight w:val="0"/>
                      <w:marTop w:val="0"/>
                      <w:marBottom w:val="0"/>
                      <w:divBdr>
                        <w:top w:val="none" w:sz="0" w:space="0" w:color="auto"/>
                        <w:left w:val="none" w:sz="0" w:space="0" w:color="auto"/>
                        <w:bottom w:val="none" w:sz="0" w:space="0" w:color="auto"/>
                        <w:right w:val="none" w:sz="0" w:space="0" w:color="auto"/>
                      </w:divBdr>
                    </w:div>
                  </w:divsChild>
                </w:div>
                <w:div w:id="1446652698">
                  <w:marLeft w:val="0"/>
                  <w:marRight w:val="0"/>
                  <w:marTop w:val="0"/>
                  <w:marBottom w:val="0"/>
                  <w:divBdr>
                    <w:top w:val="none" w:sz="0" w:space="0" w:color="auto"/>
                    <w:left w:val="none" w:sz="0" w:space="0" w:color="auto"/>
                    <w:bottom w:val="none" w:sz="0" w:space="0" w:color="auto"/>
                    <w:right w:val="none" w:sz="0" w:space="0" w:color="auto"/>
                  </w:divBdr>
                  <w:divsChild>
                    <w:div w:id="712922454">
                      <w:marLeft w:val="0"/>
                      <w:marRight w:val="0"/>
                      <w:marTop w:val="0"/>
                      <w:marBottom w:val="0"/>
                      <w:divBdr>
                        <w:top w:val="none" w:sz="0" w:space="0" w:color="auto"/>
                        <w:left w:val="none" w:sz="0" w:space="0" w:color="auto"/>
                        <w:bottom w:val="none" w:sz="0" w:space="0" w:color="auto"/>
                        <w:right w:val="none" w:sz="0" w:space="0" w:color="auto"/>
                      </w:divBdr>
                    </w:div>
                    <w:div w:id="978152100">
                      <w:marLeft w:val="0"/>
                      <w:marRight w:val="0"/>
                      <w:marTop w:val="0"/>
                      <w:marBottom w:val="0"/>
                      <w:divBdr>
                        <w:top w:val="none" w:sz="0" w:space="0" w:color="auto"/>
                        <w:left w:val="none" w:sz="0" w:space="0" w:color="auto"/>
                        <w:bottom w:val="none" w:sz="0" w:space="0" w:color="auto"/>
                        <w:right w:val="none" w:sz="0" w:space="0" w:color="auto"/>
                      </w:divBdr>
                    </w:div>
                  </w:divsChild>
                </w:div>
                <w:div w:id="1532575690">
                  <w:marLeft w:val="0"/>
                  <w:marRight w:val="0"/>
                  <w:marTop w:val="0"/>
                  <w:marBottom w:val="0"/>
                  <w:divBdr>
                    <w:top w:val="none" w:sz="0" w:space="0" w:color="auto"/>
                    <w:left w:val="none" w:sz="0" w:space="0" w:color="auto"/>
                    <w:bottom w:val="none" w:sz="0" w:space="0" w:color="auto"/>
                    <w:right w:val="none" w:sz="0" w:space="0" w:color="auto"/>
                  </w:divBdr>
                  <w:divsChild>
                    <w:div w:id="765686477">
                      <w:marLeft w:val="0"/>
                      <w:marRight w:val="0"/>
                      <w:marTop w:val="0"/>
                      <w:marBottom w:val="0"/>
                      <w:divBdr>
                        <w:top w:val="none" w:sz="0" w:space="0" w:color="auto"/>
                        <w:left w:val="none" w:sz="0" w:space="0" w:color="auto"/>
                        <w:bottom w:val="none" w:sz="0" w:space="0" w:color="auto"/>
                        <w:right w:val="none" w:sz="0" w:space="0" w:color="auto"/>
                      </w:divBdr>
                    </w:div>
                  </w:divsChild>
                </w:div>
                <w:div w:id="1639384977">
                  <w:marLeft w:val="0"/>
                  <w:marRight w:val="0"/>
                  <w:marTop w:val="0"/>
                  <w:marBottom w:val="0"/>
                  <w:divBdr>
                    <w:top w:val="none" w:sz="0" w:space="0" w:color="auto"/>
                    <w:left w:val="none" w:sz="0" w:space="0" w:color="auto"/>
                    <w:bottom w:val="none" w:sz="0" w:space="0" w:color="auto"/>
                    <w:right w:val="none" w:sz="0" w:space="0" w:color="auto"/>
                  </w:divBdr>
                  <w:divsChild>
                    <w:div w:id="1425297910">
                      <w:marLeft w:val="0"/>
                      <w:marRight w:val="0"/>
                      <w:marTop w:val="0"/>
                      <w:marBottom w:val="0"/>
                      <w:divBdr>
                        <w:top w:val="none" w:sz="0" w:space="0" w:color="auto"/>
                        <w:left w:val="none" w:sz="0" w:space="0" w:color="auto"/>
                        <w:bottom w:val="none" w:sz="0" w:space="0" w:color="auto"/>
                        <w:right w:val="none" w:sz="0" w:space="0" w:color="auto"/>
                      </w:divBdr>
                    </w:div>
                  </w:divsChild>
                </w:div>
                <w:div w:id="1730421241">
                  <w:marLeft w:val="0"/>
                  <w:marRight w:val="0"/>
                  <w:marTop w:val="0"/>
                  <w:marBottom w:val="0"/>
                  <w:divBdr>
                    <w:top w:val="none" w:sz="0" w:space="0" w:color="auto"/>
                    <w:left w:val="none" w:sz="0" w:space="0" w:color="auto"/>
                    <w:bottom w:val="none" w:sz="0" w:space="0" w:color="auto"/>
                    <w:right w:val="none" w:sz="0" w:space="0" w:color="auto"/>
                  </w:divBdr>
                  <w:divsChild>
                    <w:div w:id="478304925">
                      <w:marLeft w:val="0"/>
                      <w:marRight w:val="0"/>
                      <w:marTop w:val="0"/>
                      <w:marBottom w:val="0"/>
                      <w:divBdr>
                        <w:top w:val="none" w:sz="0" w:space="0" w:color="auto"/>
                        <w:left w:val="none" w:sz="0" w:space="0" w:color="auto"/>
                        <w:bottom w:val="none" w:sz="0" w:space="0" w:color="auto"/>
                        <w:right w:val="none" w:sz="0" w:space="0" w:color="auto"/>
                      </w:divBdr>
                    </w:div>
                  </w:divsChild>
                </w:div>
                <w:div w:id="1891646383">
                  <w:marLeft w:val="0"/>
                  <w:marRight w:val="0"/>
                  <w:marTop w:val="0"/>
                  <w:marBottom w:val="0"/>
                  <w:divBdr>
                    <w:top w:val="none" w:sz="0" w:space="0" w:color="auto"/>
                    <w:left w:val="none" w:sz="0" w:space="0" w:color="auto"/>
                    <w:bottom w:val="none" w:sz="0" w:space="0" w:color="auto"/>
                    <w:right w:val="none" w:sz="0" w:space="0" w:color="auto"/>
                  </w:divBdr>
                  <w:divsChild>
                    <w:div w:id="35901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709333">
          <w:marLeft w:val="0"/>
          <w:marRight w:val="0"/>
          <w:marTop w:val="0"/>
          <w:marBottom w:val="0"/>
          <w:divBdr>
            <w:top w:val="none" w:sz="0" w:space="0" w:color="auto"/>
            <w:left w:val="none" w:sz="0" w:space="0" w:color="auto"/>
            <w:bottom w:val="none" w:sz="0" w:space="0" w:color="auto"/>
            <w:right w:val="none" w:sz="0" w:space="0" w:color="auto"/>
          </w:divBdr>
        </w:div>
        <w:div w:id="935402283">
          <w:marLeft w:val="0"/>
          <w:marRight w:val="0"/>
          <w:marTop w:val="0"/>
          <w:marBottom w:val="0"/>
          <w:divBdr>
            <w:top w:val="none" w:sz="0" w:space="0" w:color="auto"/>
            <w:left w:val="none" w:sz="0" w:space="0" w:color="auto"/>
            <w:bottom w:val="none" w:sz="0" w:space="0" w:color="auto"/>
            <w:right w:val="none" w:sz="0" w:space="0" w:color="auto"/>
          </w:divBdr>
        </w:div>
        <w:div w:id="976909398">
          <w:marLeft w:val="0"/>
          <w:marRight w:val="0"/>
          <w:marTop w:val="0"/>
          <w:marBottom w:val="0"/>
          <w:divBdr>
            <w:top w:val="none" w:sz="0" w:space="0" w:color="auto"/>
            <w:left w:val="none" w:sz="0" w:space="0" w:color="auto"/>
            <w:bottom w:val="none" w:sz="0" w:space="0" w:color="auto"/>
            <w:right w:val="none" w:sz="0" w:space="0" w:color="auto"/>
          </w:divBdr>
        </w:div>
        <w:div w:id="1030565954">
          <w:marLeft w:val="0"/>
          <w:marRight w:val="0"/>
          <w:marTop w:val="0"/>
          <w:marBottom w:val="0"/>
          <w:divBdr>
            <w:top w:val="none" w:sz="0" w:space="0" w:color="auto"/>
            <w:left w:val="none" w:sz="0" w:space="0" w:color="auto"/>
            <w:bottom w:val="none" w:sz="0" w:space="0" w:color="auto"/>
            <w:right w:val="none" w:sz="0" w:space="0" w:color="auto"/>
          </w:divBdr>
        </w:div>
        <w:div w:id="1055354314">
          <w:marLeft w:val="0"/>
          <w:marRight w:val="0"/>
          <w:marTop w:val="0"/>
          <w:marBottom w:val="0"/>
          <w:divBdr>
            <w:top w:val="none" w:sz="0" w:space="0" w:color="auto"/>
            <w:left w:val="none" w:sz="0" w:space="0" w:color="auto"/>
            <w:bottom w:val="none" w:sz="0" w:space="0" w:color="auto"/>
            <w:right w:val="none" w:sz="0" w:space="0" w:color="auto"/>
          </w:divBdr>
          <w:divsChild>
            <w:div w:id="140000212">
              <w:marLeft w:val="-75"/>
              <w:marRight w:val="0"/>
              <w:marTop w:val="30"/>
              <w:marBottom w:val="30"/>
              <w:divBdr>
                <w:top w:val="none" w:sz="0" w:space="0" w:color="auto"/>
                <w:left w:val="none" w:sz="0" w:space="0" w:color="auto"/>
                <w:bottom w:val="none" w:sz="0" w:space="0" w:color="auto"/>
                <w:right w:val="none" w:sz="0" w:space="0" w:color="auto"/>
              </w:divBdr>
              <w:divsChild>
                <w:div w:id="282881039">
                  <w:marLeft w:val="0"/>
                  <w:marRight w:val="0"/>
                  <w:marTop w:val="0"/>
                  <w:marBottom w:val="0"/>
                  <w:divBdr>
                    <w:top w:val="none" w:sz="0" w:space="0" w:color="auto"/>
                    <w:left w:val="none" w:sz="0" w:space="0" w:color="auto"/>
                    <w:bottom w:val="none" w:sz="0" w:space="0" w:color="auto"/>
                    <w:right w:val="none" w:sz="0" w:space="0" w:color="auto"/>
                  </w:divBdr>
                  <w:divsChild>
                    <w:div w:id="1777365767">
                      <w:marLeft w:val="0"/>
                      <w:marRight w:val="0"/>
                      <w:marTop w:val="0"/>
                      <w:marBottom w:val="0"/>
                      <w:divBdr>
                        <w:top w:val="none" w:sz="0" w:space="0" w:color="auto"/>
                        <w:left w:val="none" w:sz="0" w:space="0" w:color="auto"/>
                        <w:bottom w:val="none" w:sz="0" w:space="0" w:color="auto"/>
                        <w:right w:val="none" w:sz="0" w:space="0" w:color="auto"/>
                      </w:divBdr>
                    </w:div>
                  </w:divsChild>
                </w:div>
                <w:div w:id="297272642">
                  <w:marLeft w:val="0"/>
                  <w:marRight w:val="0"/>
                  <w:marTop w:val="0"/>
                  <w:marBottom w:val="0"/>
                  <w:divBdr>
                    <w:top w:val="none" w:sz="0" w:space="0" w:color="auto"/>
                    <w:left w:val="none" w:sz="0" w:space="0" w:color="auto"/>
                    <w:bottom w:val="none" w:sz="0" w:space="0" w:color="auto"/>
                    <w:right w:val="none" w:sz="0" w:space="0" w:color="auto"/>
                  </w:divBdr>
                  <w:divsChild>
                    <w:div w:id="339282608">
                      <w:marLeft w:val="0"/>
                      <w:marRight w:val="0"/>
                      <w:marTop w:val="0"/>
                      <w:marBottom w:val="0"/>
                      <w:divBdr>
                        <w:top w:val="none" w:sz="0" w:space="0" w:color="auto"/>
                        <w:left w:val="none" w:sz="0" w:space="0" w:color="auto"/>
                        <w:bottom w:val="none" w:sz="0" w:space="0" w:color="auto"/>
                        <w:right w:val="none" w:sz="0" w:space="0" w:color="auto"/>
                      </w:divBdr>
                    </w:div>
                  </w:divsChild>
                </w:div>
                <w:div w:id="355540638">
                  <w:marLeft w:val="0"/>
                  <w:marRight w:val="0"/>
                  <w:marTop w:val="0"/>
                  <w:marBottom w:val="0"/>
                  <w:divBdr>
                    <w:top w:val="none" w:sz="0" w:space="0" w:color="auto"/>
                    <w:left w:val="none" w:sz="0" w:space="0" w:color="auto"/>
                    <w:bottom w:val="none" w:sz="0" w:space="0" w:color="auto"/>
                    <w:right w:val="none" w:sz="0" w:space="0" w:color="auto"/>
                  </w:divBdr>
                  <w:divsChild>
                    <w:div w:id="990867538">
                      <w:marLeft w:val="0"/>
                      <w:marRight w:val="0"/>
                      <w:marTop w:val="0"/>
                      <w:marBottom w:val="0"/>
                      <w:divBdr>
                        <w:top w:val="none" w:sz="0" w:space="0" w:color="auto"/>
                        <w:left w:val="none" w:sz="0" w:space="0" w:color="auto"/>
                        <w:bottom w:val="none" w:sz="0" w:space="0" w:color="auto"/>
                        <w:right w:val="none" w:sz="0" w:space="0" w:color="auto"/>
                      </w:divBdr>
                    </w:div>
                  </w:divsChild>
                </w:div>
                <w:div w:id="373501913">
                  <w:marLeft w:val="0"/>
                  <w:marRight w:val="0"/>
                  <w:marTop w:val="0"/>
                  <w:marBottom w:val="0"/>
                  <w:divBdr>
                    <w:top w:val="none" w:sz="0" w:space="0" w:color="auto"/>
                    <w:left w:val="none" w:sz="0" w:space="0" w:color="auto"/>
                    <w:bottom w:val="none" w:sz="0" w:space="0" w:color="auto"/>
                    <w:right w:val="none" w:sz="0" w:space="0" w:color="auto"/>
                  </w:divBdr>
                  <w:divsChild>
                    <w:div w:id="2133665765">
                      <w:marLeft w:val="0"/>
                      <w:marRight w:val="0"/>
                      <w:marTop w:val="0"/>
                      <w:marBottom w:val="0"/>
                      <w:divBdr>
                        <w:top w:val="none" w:sz="0" w:space="0" w:color="auto"/>
                        <w:left w:val="none" w:sz="0" w:space="0" w:color="auto"/>
                        <w:bottom w:val="none" w:sz="0" w:space="0" w:color="auto"/>
                        <w:right w:val="none" w:sz="0" w:space="0" w:color="auto"/>
                      </w:divBdr>
                    </w:div>
                  </w:divsChild>
                </w:div>
                <w:div w:id="1316452633">
                  <w:marLeft w:val="0"/>
                  <w:marRight w:val="0"/>
                  <w:marTop w:val="0"/>
                  <w:marBottom w:val="0"/>
                  <w:divBdr>
                    <w:top w:val="none" w:sz="0" w:space="0" w:color="auto"/>
                    <w:left w:val="none" w:sz="0" w:space="0" w:color="auto"/>
                    <w:bottom w:val="none" w:sz="0" w:space="0" w:color="auto"/>
                    <w:right w:val="none" w:sz="0" w:space="0" w:color="auto"/>
                  </w:divBdr>
                  <w:divsChild>
                    <w:div w:id="710304693">
                      <w:marLeft w:val="0"/>
                      <w:marRight w:val="0"/>
                      <w:marTop w:val="0"/>
                      <w:marBottom w:val="0"/>
                      <w:divBdr>
                        <w:top w:val="none" w:sz="0" w:space="0" w:color="auto"/>
                        <w:left w:val="none" w:sz="0" w:space="0" w:color="auto"/>
                        <w:bottom w:val="none" w:sz="0" w:space="0" w:color="auto"/>
                        <w:right w:val="none" w:sz="0" w:space="0" w:color="auto"/>
                      </w:divBdr>
                    </w:div>
                  </w:divsChild>
                </w:div>
                <w:div w:id="1446002187">
                  <w:marLeft w:val="0"/>
                  <w:marRight w:val="0"/>
                  <w:marTop w:val="0"/>
                  <w:marBottom w:val="0"/>
                  <w:divBdr>
                    <w:top w:val="none" w:sz="0" w:space="0" w:color="auto"/>
                    <w:left w:val="none" w:sz="0" w:space="0" w:color="auto"/>
                    <w:bottom w:val="none" w:sz="0" w:space="0" w:color="auto"/>
                    <w:right w:val="none" w:sz="0" w:space="0" w:color="auto"/>
                  </w:divBdr>
                  <w:divsChild>
                    <w:div w:id="794564425">
                      <w:marLeft w:val="0"/>
                      <w:marRight w:val="0"/>
                      <w:marTop w:val="0"/>
                      <w:marBottom w:val="0"/>
                      <w:divBdr>
                        <w:top w:val="none" w:sz="0" w:space="0" w:color="auto"/>
                        <w:left w:val="none" w:sz="0" w:space="0" w:color="auto"/>
                        <w:bottom w:val="none" w:sz="0" w:space="0" w:color="auto"/>
                        <w:right w:val="none" w:sz="0" w:space="0" w:color="auto"/>
                      </w:divBdr>
                    </w:div>
                  </w:divsChild>
                </w:div>
                <w:div w:id="1675455200">
                  <w:marLeft w:val="0"/>
                  <w:marRight w:val="0"/>
                  <w:marTop w:val="0"/>
                  <w:marBottom w:val="0"/>
                  <w:divBdr>
                    <w:top w:val="none" w:sz="0" w:space="0" w:color="auto"/>
                    <w:left w:val="none" w:sz="0" w:space="0" w:color="auto"/>
                    <w:bottom w:val="none" w:sz="0" w:space="0" w:color="auto"/>
                    <w:right w:val="none" w:sz="0" w:space="0" w:color="auto"/>
                  </w:divBdr>
                  <w:divsChild>
                    <w:div w:id="1348168494">
                      <w:marLeft w:val="0"/>
                      <w:marRight w:val="0"/>
                      <w:marTop w:val="0"/>
                      <w:marBottom w:val="0"/>
                      <w:divBdr>
                        <w:top w:val="none" w:sz="0" w:space="0" w:color="auto"/>
                        <w:left w:val="none" w:sz="0" w:space="0" w:color="auto"/>
                        <w:bottom w:val="none" w:sz="0" w:space="0" w:color="auto"/>
                        <w:right w:val="none" w:sz="0" w:space="0" w:color="auto"/>
                      </w:divBdr>
                    </w:div>
                  </w:divsChild>
                </w:div>
                <w:div w:id="1834178087">
                  <w:marLeft w:val="0"/>
                  <w:marRight w:val="0"/>
                  <w:marTop w:val="0"/>
                  <w:marBottom w:val="0"/>
                  <w:divBdr>
                    <w:top w:val="none" w:sz="0" w:space="0" w:color="auto"/>
                    <w:left w:val="none" w:sz="0" w:space="0" w:color="auto"/>
                    <w:bottom w:val="none" w:sz="0" w:space="0" w:color="auto"/>
                    <w:right w:val="none" w:sz="0" w:space="0" w:color="auto"/>
                  </w:divBdr>
                  <w:divsChild>
                    <w:div w:id="1071611552">
                      <w:marLeft w:val="0"/>
                      <w:marRight w:val="0"/>
                      <w:marTop w:val="0"/>
                      <w:marBottom w:val="0"/>
                      <w:divBdr>
                        <w:top w:val="none" w:sz="0" w:space="0" w:color="auto"/>
                        <w:left w:val="none" w:sz="0" w:space="0" w:color="auto"/>
                        <w:bottom w:val="none" w:sz="0" w:space="0" w:color="auto"/>
                        <w:right w:val="none" w:sz="0" w:space="0" w:color="auto"/>
                      </w:divBdr>
                    </w:div>
                  </w:divsChild>
                </w:div>
                <w:div w:id="1939751380">
                  <w:marLeft w:val="0"/>
                  <w:marRight w:val="0"/>
                  <w:marTop w:val="0"/>
                  <w:marBottom w:val="0"/>
                  <w:divBdr>
                    <w:top w:val="none" w:sz="0" w:space="0" w:color="auto"/>
                    <w:left w:val="none" w:sz="0" w:space="0" w:color="auto"/>
                    <w:bottom w:val="none" w:sz="0" w:space="0" w:color="auto"/>
                    <w:right w:val="none" w:sz="0" w:space="0" w:color="auto"/>
                  </w:divBdr>
                  <w:divsChild>
                    <w:div w:id="2020691673">
                      <w:marLeft w:val="0"/>
                      <w:marRight w:val="0"/>
                      <w:marTop w:val="0"/>
                      <w:marBottom w:val="0"/>
                      <w:divBdr>
                        <w:top w:val="none" w:sz="0" w:space="0" w:color="auto"/>
                        <w:left w:val="none" w:sz="0" w:space="0" w:color="auto"/>
                        <w:bottom w:val="none" w:sz="0" w:space="0" w:color="auto"/>
                        <w:right w:val="none" w:sz="0" w:space="0" w:color="auto"/>
                      </w:divBdr>
                    </w:div>
                  </w:divsChild>
                </w:div>
                <w:div w:id="1955166943">
                  <w:marLeft w:val="0"/>
                  <w:marRight w:val="0"/>
                  <w:marTop w:val="0"/>
                  <w:marBottom w:val="0"/>
                  <w:divBdr>
                    <w:top w:val="none" w:sz="0" w:space="0" w:color="auto"/>
                    <w:left w:val="none" w:sz="0" w:space="0" w:color="auto"/>
                    <w:bottom w:val="none" w:sz="0" w:space="0" w:color="auto"/>
                    <w:right w:val="none" w:sz="0" w:space="0" w:color="auto"/>
                  </w:divBdr>
                  <w:divsChild>
                    <w:div w:id="223370850">
                      <w:marLeft w:val="0"/>
                      <w:marRight w:val="0"/>
                      <w:marTop w:val="0"/>
                      <w:marBottom w:val="0"/>
                      <w:divBdr>
                        <w:top w:val="none" w:sz="0" w:space="0" w:color="auto"/>
                        <w:left w:val="none" w:sz="0" w:space="0" w:color="auto"/>
                        <w:bottom w:val="none" w:sz="0" w:space="0" w:color="auto"/>
                        <w:right w:val="none" w:sz="0" w:space="0" w:color="auto"/>
                      </w:divBdr>
                    </w:div>
                  </w:divsChild>
                </w:div>
                <w:div w:id="2007123833">
                  <w:marLeft w:val="0"/>
                  <w:marRight w:val="0"/>
                  <w:marTop w:val="0"/>
                  <w:marBottom w:val="0"/>
                  <w:divBdr>
                    <w:top w:val="none" w:sz="0" w:space="0" w:color="auto"/>
                    <w:left w:val="none" w:sz="0" w:space="0" w:color="auto"/>
                    <w:bottom w:val="none" w:sz="0" w:space="0" w:color="auto"/>
                    <w:right w:val="none" w:sz="0" w:space="0" w:color="auto"/>
                  </w:divBdr>
                  <w:divsChild>
                    <w:div w:id="482742847">
                      <w:marLeft w:val="0"/>
                      <w:marRight w:val="0"/>
                      <w:marTop w:val="0"/>
                      <w:marBottom w:val="0"/>
                      <w:divBdr>
                        <w:top w:val="none" w:sz="0" w:space="0" w:color="auto"/>
                        <w:left w:val="none" w:sz="0" w:space="0" w:color="auto"/>
                        <w:bottom w:val="none" w:sz="0" w:space="0" w:color="auto"/>
                        <w:right w:val="none" w:sz="0" w:space="0" w:color="auto"/>
                      </w:divBdr>
                    </w:div>
                  </w:divsChild>
                </w:div>
                <w:div w:id="2041663267">
                  <w:marLeft w:val="0"/>
                  <w:marRight w:val="0"/>
                  <w:marTop w:val="0"/>
                  <w:marBottom w:val="0"/>
                  <w:divBdr>
                    <w:top w:val="none" w:sz="0" w:space="0" w:color="auto"/>
                    <w:left w:val="none" w:sz="0" w:space="0" w:color="auto"/>
                    <w:bottom w:val="none" w:sz="0" w:space="0" w:color="auto"/>
                    <w:right w:val="none" w:sz="0" w:space="0" w:color="auto"/>
                  </w:divBdr>
                  <w:divsChild>
                    <w:div w:id="83665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188925">
          <w:marLeft w:val="0"/>
          <w:marRight w:val="0"/>
          <w:marTop w:val="0"/>
          <w:marBottom w:val="0"/>
          <w:divBdr>
            <w:top w:val="none" w:sz="0" w:space="0" w:color="auto"/>
            <w:left w:val="none" w:sz="0" w:space="0" w:color="auto"/>
            <w:bottom w:val="none" w:sz="0" w:space="0" w:color="auto"/>
            <w:right w:val="none" w:sz="0" w:space="0" w:color="auto"/>
          </w:divBdr>
        </w:div>
        <w:div w:id="1271351583">
          <w:marLeft w:val="0"/>
          <w:marRight w:val="0"/>
          <w:marTop w:val="0"/>
          <w:marBottom w:val="0"/>
          <w:divBdr>
            <w:top w:val="none" w:sz="0" w:space="0" w:color="auto"/>
            <w:left w:val="none" w:sz="0" w:space="0" w:color="auto"/>
            <w:bottom w:val="none" w:sz="0" w:space="0" w:color="auto"/>
            <w:right w:val="none" w:sz="0" w:space="0" w:color="auto"/>
          </w:divBdr>
        </w:div>
        <w:div w:id="1436173293">
          <w:marLeft w:val="0"/>
          <w:marRight w:val="0"/>
          <w:marTop w:val="0"/>
          <w:marBottom w:val="0"/>
          <w:divBdr>
            <w:top w:val="none" w:sz="0" w:space="0" w:color="auto"/>
            <w:left w:val="none" w:sz="0" w:space="0" w:color="auto"/>
            <w:bottom w:val="none" w:sz="0" w:space="0" w:color="auto"/>
            <w:right w:val="none" w:sz="0" w:space="0" w:color="auto"/>
          </w:divBdr>
        </w:div>
        <w:div w:id="1591621664">
          <w:marLeft w:val="0"/>
          <w:marRight w:val="0"/>
          <w:marTop w:val="0"/>
          <w:marBottom w:val="0"/>
          <w:divBdr>
            <w:top w:val="none" w:sz="0" w:space="0" w:color="auto"/>
            <w:left w:val="none" w:sz="0" w:space="0" w:color="auto"/>
            <w:bottom w:val="none" w:sz="0" w:space="0" w:color="auto"/>
            <w:right w:val="none" w:sz="0" w:space="0" w:color="auto"/>
          </w:divBdr>
        </w:div>
        <w:div w:id="1597203573">
          <w:marLeft w:val="0"/>
          <w:marRight w:val="0"/>
          <w:marTop w:val="0"/>
          <w:marBottom w:val="0"/>
          <w:divBdr>
            <w:top w:val="none" w:sz="0" w:space="0" w:color="auto"/>
            <w:left w:val="none" w:sz="0" w:space="0" w:color="auto"/>
            <w:bottom w:val="none" w:sz="0" w:space="0" w:color="auto"/>
            <w:right w:val="none" w:sz="0" w:space="0" w:color="auto"/>
          </w:divBdr>
        </w:div>
        <w:div w:id="1644893780">
          <w:marLeft w:val="0"/>
          <w:marRight w:val="0"/>
          <w:marTop w:val="0"/>
          <w:marBottom w:val="0"/>
          <w:divBdr>
            <w:top w:val="none" w:sz="0" w:space="0" w:color="auto"/>
            <w:left w:val="none" w:sz="0" w:space="0" w:color="auto"/>
            <w:bottom w:val="none" w:sz="0" w:space="0" w:color="auto"/>
            <w:right w:val="none" w:sz="0" w:space="0" w:color="auto"/>
          </w:divBdr>
        </w:div>
        <w:div w:id="1789928254">
          <w:marLeft w:val="0"/>
          <w:marRight w:val="0"/>
          <w:marTop w:val="0"/>
          <w:marBottom w:val="0"/>
          <w:divBdr>
            <w:top w:val="none" w:sz="0" w:space="0" w:color="auto"/>
            <w:left w:val="none" w:sz="0" w:space="0" w:color="auto"/>
            <w:bottom w:val="none" w:sz="0" w:space="0" w:color="auto"/>
            <w:right w:val="none" w:sz="0" w:space="0" w:color="auto"/>
          </w:divBdr>
        </w:div>
        <w:div w:id="1836721246">
          <w:marLeft w:val="0"/>
          <w:marRight w:val="0"/>
          <w:marTop w:val="0"/>
          <w:marBottom w:val="0"/>
          <w:divBdr>
            <w:top w:val="none" w:sz="0" w:space="0" w:color="auto"/>
            <w:left w:val="none" w:sz="0" w:space="0" w:color="auto"/>
            <w:bottom w:val="none" w:sz="0" w:space="0" w:color="auto"/>
            <w:right w:val="none" w:sz="0" w:space="0" w:color="auto"/>
          </w:divBdr>
        </w:div>
        <w:div w:id="2004118122">
          <w:marLeft w:val="0"/>
          <w:marRight w:val="0"/>
          <w:marTop w:val="0"/>
          <w:marBottom w:val="0"/>
          <w:divBdr>
            <w:top w:val="none" w:sz="0" w:space="0" w:color="auto"/>
            <w:left w:val="none" w:sz="0" w:space="0" w:color="auto"/>
            <w:bottom w:val="none" w:sz="0" w:space="0" w:color="auto"/>
            <w:right w:val="none" w:sz="0" w:space="0" w:color="auto"/>
          </w:divBdr>
        </w:div>
        <w:div w:id="2062358753">
          <w:marLeft w:val="0"/>
          <w:marRight w:val="0"/>
          <w:marTop w:val="0"/>
          <w:marBottom w:val="0"/>
          <w:divBdr>
            <w:top w:val="none" w:sz="0" w:space="0" w:color="auto"/>
            <w:left w:val="none" w:sz="0" w:space="0" w:color="auto"/>
            <w:bottom w:val="none" w:sz="0" w:space="0" w:color="auto"/>
            <w:right w:val="none" w:sz="0" w:space="0" w:color="auto"/>
          </w:divBdr>
          <w:divsChild>
            <w:div w:id="198930349">
              <w:marLeft w:val="-75"/>
              <w:marRight w:val="0"/>
              <w:marTop w:val="30"/>
              <w:marBottom w:val="30"/>
              <w:divBdr>
                <w:top w:val="none" w:sz="0" w:space="0" w:color="auto"/>
                <w:left w:val="none" w:sz="0" w:space="0" w:color="auto"/>
                <w:bottom w:val="none" w:sz="0" w:space="0" w:color="auto"/>
                <w:right w:val="none" w:sz="0" w:space="0" w:color="auto"/>
              </w:divBdr>
              <w:divsChild>
                <w:div w:id="159974188">
                  <w:marLeft w:val="0"/>
                  <w:marRight w:val="0"/>
                  <w:marTop w:val="0"/>
                  <w:marBottom w:val="0"/>
                  <w:divBdr>
                    <w:top w:val="none" w:sz="0" w:space="0" w:color="auto"/>
                    <w:left w:val="none" w:sz="0" w:space="0" w:color="auto"/>
                    <w:bottom w:val="none" w:sz="0" w:space="0" w:color="auto"/>
                    <w:right w:val="none" w:sz="0" w:space="0" w:color="auto"/>
                  </w:divBdr>
                  <w:divsChild>
                    <w:div w:id="520365396">
                      <w:marLeft w:val="0"/>
                      <w:marRight w:val="0"/>
                      <w:marTop w:val="0"/>
                      <w:marBottom w:val="0"/>
                      <w:divBdr>
                        <w:top w:val="none" w:sz="0" w:space="0" w:color="auto"/>
                        <w:left w:val="none" w:sz="0" w:space="0" w:color="auto"/>
                        <w:bottom w:val="none" w:sz="0" w:space="0" w:color="auto"/>
                        <w:right w:val="none" w:sz="0" w:space="0" w:color="auto"/>
                      </w:divBdr>
                    </w:div>
                  </w:divsChild>
                </w:div>
                <w:div w:id="324825968">
                  <w:marLeft w:val="0"/>
                  <w:marRight w:val="0"/>
                  <w:marTop w:val="0"/>
                  <w:marBottom w:val="0"/>
                  <w:divBdr>
                    <w:top w:val="none" w:sz="0" w:space="0" w:color="auto"/>
                    <w:left w:val="none" w:sz="0" w:space="0" w:color="auto"/>
                    <w:bottom w:val="none" w:sz="0" w:space="0" w:color="auto"/>
                    <w:right w:val="none" w:sz="0" w:space="0" w:color="auto"/>
                  </w:divBdr>
                  <w:divsChild>
                    <w:div w:id="667750034">
                      <w:marLeft w:val="0"/>
                      <w:marRight w:val="0"/>
                      <w:marTop w:val="0"/>
                      <w:marBottom w:val="0"/>
                      <w:divBdr>
                        <w:top w:val="none" w:sz="0" w:space="0" w:color="auto"/>
                        <w:left w:val="none" w:sz="0" w:space="0" w:color="auto"/>
                        <w:bottom w:val="none" w:sz="0" w:space="0" w:color="auto"/>
                        <w:right w:val="none" w:sz="0" w:space="0" w:color="auto"/>
                      </w:divBdr>
                    </w:div>
                  </w:divsChild>
                </w:div>
                <w:div w:id="389890261">
                  <w:marLeft w:val="0"/>
                  <w:marRight w:val="0"/>
                  <w:marTop w:val="0"/>
                  <w:marBottom w:val="0"/>
                  <w:divBdr>
                    <w:top w:val="none" w:sz="0" w:space="0" w:color="auto"/>
                    <w:left w:val="none" w:sz="0" w:space="0" w:color="auto"/>
                    <w:bottom w:val="none" w:sz="0" w:space="0" w:color="auto"/>
                    <w:right w:val="none" w:sz="0" w:space="0" w:color="auto"/>
                  </w:divBdr>
                  <w:divsChild>
                    <w:div w:id="1154226902">
                      <w:marLeft w:val="0"/>
                      <w:marRight w:val="0"/>
                      <w:marTop w:val="0"/>
                      <w:marBottom w:val="0"/>
                      <w:divBdr>
                        <w:top w:val="none" w:sz="0" w:space="0" w:color="auto"/>
                        <w:left w:val="none" w:sz="0" w:space="0" w:color="auto"/>
                        <w:bottom w:val="none" w:sz="0" w:space="0" w:color="auto"/>
                        <w:right w:val="none" w:sz="0" w:space="0" w:color="auto"/>
                      </w:divBdr>
                    </w:div>
                  </w:divsChild>
                </w:div>
                <w:div w:id="406810796">
                  <w:marLeft w:val="0"/>
                  <w:marRight w:val="0"/>
                  <w:marTop w:val="0"/>
                  <w:marBottom w:val="0"/>
                  <w:divBdr>
                    <w:top w:val="none" w:sz="0" w:space="0" w:color="auto"/>
                    <w:left w:val="none" w:sz="0" w:space="0" w:color="auto"/>
                    <w:bottom w:val="none" w:sz="0" w:space="0" w:color="auto"/>
                    <w:right w:val="none" w:sz="0" w:space="0" w:color="auto"/>
                  </w:divBdr>
                  <w:divsChild>
                    <w:div w:id="711075032">
                      <w:marLeft w:val="0"/>
                      <w:marRight w:val="0"/>
                      <w:marTop w:val="0"/>
                      <w:marBottom w:val="0"/>
                      <w:divBdr>
                        <w:top w:val="none" w:sz="0" w:space="0" w:color="auto"/>
                        <w:left w:val="none" w:sz="0" w:space="0" w:color="auto"/>
                        <w:bottom w:val="none" w:sz="0" w:space="0" w:color="auto"/>
                        <w:right w:val="none" w:sz="0" w:space="0" w:color="auto"/>
                      </w:divBdr>
                    </w:div>
                  </w:divsChild>
                </w:div>
                <w:div w:id="410197392">
                  <w:marLeft w:val="0"/>
                  <w:marRight w:val="0"/>
                  <w:marTop w:val="0"/>
                  <w:marBottom w:val="0"/>
                  <w:divBdr>
                    <w:top w:val="none" w:sz="0" w:space="0" w:color="auto"/>
                    <w:left w:val="none" w:sz="0" w:space="0" w:color="auto"/>
                    <w:bottom w:val="none" w:sz="0" w:space="0" w:color="auto"/>
                    <w:right w:val="none" w:sz="0" w:space="0" w:color="auto"/>
                  </w:divBdr>
                  <w:divsChild>
                    <w:div w:id="1433234470">
                      <w:marLeft w:val="0"/>
                      <w:marRight w:val="0"/>
                      <w:marTop w:val="0"/>
                      <w:marBottom w:val="0"/>
                      <w:divBdr>
                        <w:top w:val="none" w:sz="0" w:space="0" w:color="auto"/>
                        <w:left w:val="none" w:sz="0" w:space="0" w:color="auto"/>
                        <w:bottom w:val="none" w:sz="0" w:space="0" w:color="auto"/>
                        <w:right w:val="none" w:sz="0" w:space="0" w:color="auto"/>
                      </w:divBdr>
                    </w:div>
                  </w:divsChild>
                </w:div>
                <w:div w:id="470051115">
                  <w:marLeft w:val="0"/>
                  <w:marRight w:val="0"/>
                  <w:marTop w:val="0"/>
                  <w:marBottom w:val="0"/>
                  <w:divBdr>
                    <w:top w:val="none" w:sz="0" w:space="0" w:color="auto"/>
                    <w:left w:val="none" w:sz="0" w:space="0" w:color="auto"/>
                    <w:bottom w:val="none" w:sz="0" w:space="0" w:color="auto"/>
                    <w:right w:val="none" w:sz="0" w:space="0" w:color="auto"/>
                  </w:divBdr>
                  <w:divsChild>
                    <w:div w:id="497694281">
                      <w:marLeft w:val="0"/>
                      <w:marRight w:val="0"/>
                      <w:marTop w:val="0"/>
                      <w:marBottom w:val="0"/>
                      <w:divBdr>
                        <w:top w:val="none" w:sz="0" w:space="0" w:color="auto"/>
                        <w:left w:val="none" w:sz="0" w:space="0" w:color="auto"/>
                        <w:bottom w:val="none" w:sz="0" w:space="0" w:color="auto"/>
                        <w:right w:val="none" w:sz="0" w:space="0" w:color="auto"/>
                      </w:divBdr>
                    </w:div>
                  </w:divsChild>
                </w:div>
                <w:div w:id="609628520">
                  <w:marLeft w:val="0"/>
                  <w:marRight w:val="0"/>
                  <w:marTop w:val="0"/>
                  <w:marBottom w:val="0"/>
                  <w:divBdr>
                    <w:top w:val="none" w:sz="0" w:space="0" w:color="auto"/>
                    <w:left w:val="none" w:sz="0" w:space="0" w:color="auto"/>
                    <w:bottom w:val="none" w:sz="0" w:space="0" w:color="auto"/>
                    <w:right w:val="none" w:sz="0" w:space="0" w:color="auto"/>
                  </w:divBdr>
                  <w:divsChild>
                    <w:div w:id="798259438">
                      <w:marLeft w:val="0"/>
                      <w:marRight w:val="0"/>
                      <w:marTop w:val="0"/>
                      <w:marBottom w:val="0"/>
                      <w:divBdr>
                        <w:top w:val="none" w:sz="0" w:space="0" w:color="auto"/>
                        <w:left w:val="none" w:sz="0" w:space="0" w:color="auto"/>
                        <w:bottom w:val="none" w:sz="0" w:space="0" w:color="auto"/>
                        <w:right w:val="none" w:sz="0" w:space="0" w:color="auto"/>
                      </w:divBdr>
                    </w:div>
                    <w:div w:id="1549102012">
                      <w:marLeft w:val="0"/>
                      <w:marRight w:val="0"/>
                      <w:marTop w:val="0"/>
                      <w:marBottom w:val="0"/>
                      <w:divBdr>
                        <w:top w:val="none" w:sz="0" w:space="0" w:color="auto"/>
                        <w:left w:val="none" w:sz="0" w:space="0" w:color="auto"/>
                        <w:bottom w:val="none" w:sz="0" w:space="0" w:color="auto"/>
                        <w:right w:val="none" w:sz="0" w:space="0" w:color="auto"/>
                      </w:divBdr>
                    </w:div>
                  </w:divsChild>
                </w:div>
                <w:div w:id="614139314">
                  <w:marLeft w:val="0"/>
                  <w:marRight w:val="0"/>
                  <w:marTop w:val="0"/>
                  <w:marBottom w:val="0"/>
                  <w:divBdr>
                    <w:top w:val="none" w:sz="0" w:space="0" w:color="auto"/>
                    <w:left w:val="none" w:sz="0" w:space="0" w:color="auto"/>
                    <w:bottom w:val="none" w:sz="0" w:space="0" w:color="auto"/>
                    <w:right w:val="none" w:sz="0" w:space="0" w:color="auto"/>
                  </w:divBdr>
                  <w:divsChild>
                    <w:div w:id="1825199044">
                      <w:marLeft w:val="0"/>
                      <w:marRight w:val="0"/>
                      <w:marTop w:val="0"/>
                      <w:marBottom w:val="0"/>
                      <w:divBdr>
                        <w:top w:val="none" w:sz="0" w:space="0" w:color="auto"/>
                        <w:left w:val="none" w:sz="0" w:space="0" w:color="auto"/>
                        <w:bottom w:val="none" w:sz="0" w:space="0" w:color="auto"/>
                        <w:right w:val="none" w:sz="0" w:space="0" w:color="auto"/>
                      </w:divBdr>
                    </w:div>
                  </w:divsChild>
                </w:div>
                <w:div w:id="636179993">
                  <w:marLeft w:val="0"/>
                  <w:marRight w:val="0"/>
                  <w:marTop w:val="0"/>
                  <w:marBottom w:val="0"/>
                  <w:divBdr>
                    <w:top w:val="none" w:sz="0" w:space="0" w:color="auto"/>
                    <w:left w:val="none" w:sz="0" w:space="0" w:color="auto"/>
                    <w:bottom w:val="none" w:sz="0" w:space="0" w:color="auto"/>
                    <w:right w:val="none" w:sz="0" w:space="0" w:color="auto"/>
                  </w:divBdr>
                  <w:divsChild>
                    <w:div w:id="175459755">
                      <w:marLeft w:val="0"/>
                      <w:marRight w:val="0"/>
                      <w:marTop w:val="0"/>
                      <w:marBottom w:val="0"/>
                      <w:divBdr>
                        <w:top w:val="none" w:sz="0" w:space="0" w:color="auto"/>
                        <w:left w:val="none" w:sz="0" w:space="0" w:color="auto"/>
                        <w:bottom w:val="none" w:sz="0" w:space="0" w:color="auto"/>
                        <w:right w:val="none" w:sz="0" w:space="0" w:color="auto"/>
                      </w:divBdr>
                    </w:div>
                  </w:divsChild>
                </w:div>
                <w:div w:id="641158644">
                  <w:marLeft w:val="0"/>
                  <w:marRight w:val="0"/>
                  <w:marTop w:val="0"/>
                  <w:marBottom w:val="0"/>
                  <w:divBdr>
                    <w:top w:val="none" w:sz="0" w:space="0" w:color="auto"/>
                    <w:left w:val="none" w:sz="0" w:space="0" w:color="auto"/>
                    <w:bottom w:val="none" w:sz="0" w:space="0" w:color="auto"/>
                    <w:right w:val="none" w:sz="0" w:space="0" w:color="auto"/>
                  </w:divBdr>
                  <w:divsChild>
                    <w:div w:id="641160709">
                      <w:marLeft w:val="0"/>
                      <w:marRight w:val="0"/>
                      <w:marTop w:val="0"/>
                      <w:marBottom w:val="0"/>
                      <w:divBdr>
                        <w:top w:val="none" w:sz="0" w:space="0" w:color="auto"/>
                        <w:left w:val="none" w:sz="0" w:space="0" w:color="auto"/>
                        <w:bottom w:val="none" w:sz="0" w:space="0" w:color="auto"/>
                        <w:right w:val="none" w:sz="0" w:space="0" w:color="auto"/>
                      </w:divBdr>
                    </w:div>
                  </w:divsChild>
                </w:div>
                <w:div w:id="642464496">
                  <w:marLeft w:val="0"/>
                  <w:marRight w:val="0"/>
                  <w:marTop w:val="0"/>
                  <w:marBottom w:val="0"/>
                  <w:divBdr>
                    <w:top w:val="none" w:sz="0" w:space="0" w:color="auto"/>
                    <w:left w:val="none" w:sz="0" w:space="0" w:color="auto"/>
                    <w:bottom w:val="none" w:sz="0" w:space="0" w:color="auto"/>
                    <w:right w:val="none" w:sz="0" w:space="0" w:color="auto"/>
                  </w:divBdr>
                  <w:divsChild>
                    <w:div w:id="633877905">
                      <w:marLeft w:val="0"/>
                      <w:marRight w:val="0"/>
                      <w:marTop w:val="0"/>
                      <w:marBottom w:val="0"/>
                      <w:divBdr>
                        <w:top w:val="none" w:sz="0" w:space="0" w:color="auto"/>
                        <w:left w:val="none" w:sz="0" w:space="0" w:color="auto"/>
                        <w:bottom w:val="none" w:sz="0" w:space="0" w:color="auto"/>
                        <w:right w:val="none" w:sz="0" w:space="0" w:color="auto"/>
                      </w:divBdr>
                    </w:div>
                    <w:div w:id="1934893102">
                      <w:marLeft w:val="0"/>
                      <w:marRight w:val="0"/>
                      <w:marTop w:val="0"/>
                      <w:marBottom w:val="0"/>
                      <w:divBdr>
                        <w:top w:val="none" w:sz="0" w:space="0" w:color="auto"/>
                        <w:left w:val="none" w:sz="0" w:space="0" w:color="auto"/>
                        <w:bottom w:val="none" w:sz="0" w:space="0" w:color="auto"/>
                        <w:right w:val="none" w:sz="0" w:space="0" w:color="auto"/>
                      </w:divBdr>
                    </w:div>
                  </w:divsChild>
                </w:div>
                <w:div w:id="822820995">
                  <w:marLeft w:val="0"/>
                  <w:marRight w:val="0"/>
                  <w:marTop w:val="0"/>
                  <w:marBottom w:val="0"/>
                  <w:divBdr>
                    <w:top w:val="none" w:sz="0" w:space="0" w:color="auto"/>
                    <w:left w:val="none" w:sz="0" w:space="0" w:color="auto"/>
                    <w:bottom w:val="none" w:sz="0" w:space="0" w:color="auto"/>
                    <w:right w:val="none" w:sz="0" w:space="0" w:color="auto"/>
                  </w:divBdr>
                  <w:divsChild>
                    <w:div w:id="461582441">
                      <w:marLeft w:val="0"/>
                      <w:marRight w:val="0"/>
                      <w:marTop w:val="0"/>
                      <w:marBottom w:val="0"/>
                      <w:divBdr>
                        <w:top w:val="none" w:sz="0" w:space="0" w:color="auto"/>
                        <w:left w:val="none" w:sz="0" w:space="0" w:color="auto"/>
                        <w:bottom w:val="none" w:sz="0" w:space="0" w:color="auto"/>
                        <w:right w:val="none" w:sz="0" w:space="0" w:color="auto"/>
                      </w:divBdr>
                    </w:div>
                  </w:divsChild>
                </w:div>
                <w:div w:id="856848978">
                  <w:marLeft w:val="0"/>
                  <w:marRight w:val="0"/>
                  <w:marTop w:val="0"/>
                  <w:marBottom w:val="0"/>
                  <w:divBdr>
                    <w:top w:val="none" w:sz="0" w:space="0" w:color="auto"/>
                    <w:left w:val="none" w:sz="0" w:space="0" w:color="auto"/>
                    <w:bottom w:val="none" w:sz="0" w:space="0" w:color="auto"/>
                    <w:right w:val="none" w:sz="0" w:space="0" w:color="auto"/>
                  </w:divBdr>
                  <w:divsChild>
                    <w:div w:id="466051063">
                      <w:marLeft w:val="0"/>
                      <w:marRight w:val="0"/>
                      <w:marTop w:val="0"/>
                      <w:marBottom w:val="0"/>
                      <w:divBdr>
                        <w:top w:val="none" w:sz="0" w:space="0" w:color="auto"/>
                        <w:left w:val="none" w:sz="0" w:space="0" w:color="auto"/>
                        <w:bottom w:val="none" w:sz="0" w:space="0" w:color="auto"/>
                        <w:right w:val="none" w:sz="0" w:space="0" w:color="auto"/>
                      </w:divBdr>
                    </w:div>
                  </w:divsChild>
                </w:div>
                <w:div w:id="872378441">
                  <w:marLeft w:val="0"/>
                  <w:marRight w:val="0"/>
                  <w:marTop w:val="0"/>
                  <w:marBottom w:val="0"/>
                  <w:divBdr>
                    <w:top w:val="none" w:sz="0" w:space="0" w:color="auto"/>
                    <w:left w:val="none" w:sz="0" w:space="0" w:color="auto"/>
                    <w:bottom w:val="none" w:sz="0" w:space="0" w:color="auto"/>
                    <w:right w:val="none" w:sz="0" w:space="0" w:color="auto"/>
                  </w:divBdr>
                  <w:divsChild>
                    <w:div w:id="811294541">
                      <w:marLeft w:val="0"/>
                      <w:marRight w:val="0"/>
                      <w:marTop w:val="0"/>
                      <w:marBottom w:val="0"/>
                      <w:divBdr>
                        <w:top w:val="none" w:sz="0" w:space="0" w:color="auto"/>
                        <w:left w:val="none" w:sz="0" w:space="0" w:color="auto"/>
                        <w:bottom w:val="none" w:sz="0" w:space="0" w:color="auto"/>
                        <w:right w:val="none" w:sz="0" w:space="0" w:color="auto"/>
                      </w:divBdr>
                    </w:div>
                  </w:divsChild>
                </w:div>
                <w:div w:id="1177042881">
                  <w:marLeft w:val="0"/>
                  <w:marRight w:val="0"/>
                  <w:marTop w:val="0"/>
                  <w:marBottom w:val="0"/>
                  <w:divBdr>
                    <w:top w:val="none" w:sz="0" w:space="0" w:color="auto"/>
                    <w:left w:val="none" w:sz="0" w:space="0" w:color="auto"/>
                    <w:bottom w:val="none" w:sz="0" w:space="0" w:color="auto"/>
                    <w:right w:val="none" w:sz="0" w:space="0" w:color="auto"/>
                  </w:divBdr>
                  <w:divsChild>
                    <w:div w:id="1425224773">
                      <w:marLeft w:val="0"/>
                      <w:marRight w:val="0"/>
                      <w:marTop w:val="0"/>
                      <w:marBottom w:val="0"/>
                      <w:divBdr>
                        <w:top w:val="none" w:sz="0" w:space="0" w:color="auto"/>
                        <w:left w:val="none" w:sz="0" w:space="0" w:color="auto"/>
                        <w:bottom w:val="none" w:sz="0" w:space="0" w:color="auto"/>
                        <w:right w:val="none" w:sz="0" w:space="0" w:color="auto"/>
                      </w:divBdr>
                    </w:div>
                  </w:divsChild>
                </w:div>
                <w:div w:id="1258369387">
                  <w:marLeft w:val="0"/>
                  <w:marRight w:val="0"/>
                  <w:marTop w:val="0"/>
                  <w:marBottom w:val="0"/>
                  <w:divBdr>
                    <w:top w:val="none" w:sz="0" w:space="0" w:color="auto"/>
                    <w:left w:val="none" w:sz="0" w:space="0" w:color="auto"/>
                    <w:bottom w:val="none" w:sz="0" w:space="0" w:color="auto"/>
                    <w:right w:val="none" w:sz="0" w:space="0" w:color="auto"/>
                  </w:divBdr>
                  <w:divsChild>
                    <w:div w:id="999768794">
                      <w:marLeft w:val="0"/>
                      <w:marRight w:val="0"/>
                      <w:marTop w:val="0"/>
                      <w:marBottom w:val="0"/>
                      <w:divBdr>
                        <w:top w:val="none" w:sz="0" w:space="0" w:color="auto"/>
                        <w:left w:val="none" w:sz="0" w:space="0" w:color="auto"/>
                        <w:bottom w:val="none" w:sz="0" w:space="0" w:color="auto"/>
                        <w:right w:val="none" w:sz="0" w:space="0" w:color="auto"/>
                      </w:divBdr>
                    </w:div>
                  </w:divsChild>
                </w:div>
                <w:div w:id="1271278906">
                  <w:marLeft w:val="0"/>
                  <w:marRight w:val="0"/>
                  <w:marTop w:val="0"/>
                  <w:marBottom w:val="0"/>
                  <w:divBdr>
                    <w:top w:val="none" w:sz="0" w:space="0" w:color="auto"/>
                    <w:left w:val="none" w:sz="0" w:space="0" w:color="auto"/>
                    <w:bottom w:val="none" w:sz="0" w:space="0" w:color="auto"/>
                    <w:right w:val="none" w:sz="0" w:space="0" w:color="auto"/>
                  </w:divBdr>
                  <w:divsChild>
                    <w:div w:id="584342540">
                      <w:marLeft w:val="0"/>
                      <w:marRight w:val="0"/>
                      <w:marTop w:val="0"/>
                      <w:marBottom w:val="0"/>
                      <w:divBdr>
                        <w:top w:val="none" w:sz="0" w:space="0" w:color="auto"/>
                        <w:left w:val="none" w:sz="0" w:space="0" w:color="auto"/>
                        <w:bottom w:val="none" w:sz="0" w:space="0" w:color="auto"/>
                        <w:right w:val="none" w:sz="0" w:space="0" w:color="auto"/>
                      </w:divBdr>
                    </w:div>
                  </w:divsChild>
                </w:div>
                <w:div w:id="1285572872">
                  <w:marLeft w:val="0"/>
                  <w:marRight w:val="0"/>
                  <w:marTop w:val="0"/>
                  <w:marBottom w:val="0"/>
                  <w:divBdr>
                    <w:top w:val="none" w:sz="0" w:space="0" w:color="auto"/>
                    <w:left w:val="none" w:sz="0" w:space="0" w:color="auto"/>
                    <w:bottom w:val="none" w:sz="0" w:space="0" w:color="auto"/>
                    <w:right w:val="none" w:sz="0" w:space="0" w:color="auto"/>
                  </w:divBdr>
                  <w:divsChild>
                    <w:div w:id="1863128014">
                      <w:marLeft w:val="0"/>
                      <w:marRight w:val="0"/>
                      <w:marTop w:val="0"/>
                      <w:marBottom w:val="0"/>
                      <w:divBdr>
                        <w:top w:val="none" w:sz="0" w:space="0" w:color="auto"/>
                        <w:left w:val="none" w:sz="0" w:space="0" w:color="auto"/>
                        <w:bottom w:val="none" w:sz="0" w:space="0" w:color="auto"/>
                        <w:right w:val="none" w:sz="0" w:space="0" w:color="auto"/>
                      </w:divBdr>
                    </w:div>
                  </w:divsChild>
                </w:div>
                <w:div w:id="1332836330">
                  <w:marLeft w:val="0"/>
                  <w:marRight w:val="0"/>
                  <w:marTop w:val="0"/>
                  <w:marBottom w:val="0"/>
                  <w:divBdr>
                    <w:top w:val="none" w:sz="0" w:space="0" w:color="auto"/>
                    <w:left w:val="none" w:sz="0" w:space="0" w:color="auto"/>
                    <w:bottom w:val="none" w:sz="0" w:space="0" w:color="auto"/>
                    <w:right w:val="none" w:sz="0" w:space="0" w:color="auto"/>
                  </w:divBdr>
                  <w:divsChild>
                    <w:div w:id="1274480486">
                      <w:marLeft w:val="0"/>
                      <w:marRight w:val="0"/>
                      <w:marTop w:val="0"/>
                      <w:marBottom w:val="0"/>
                      <w:divBdr>
                        <w:top w:val="none" w:sz="0" w:space="0" w:color="auto"/>
                        <w:left w:val="none" w:sz="0" w:space="0" w:color="auto"/>
                        <w:bottom w:val="none" w:sz="0" w:space="0" w:color="auto"/>
                        <w:right w:val="none" w:sz="0" w:space="0" w:color="auto"/>
                      </w:divBdr>
                    </w:div>
                  </w:divsChild>
                </w:div>
                <w:div w:id="1598371489">
                  <w:marLeft w:val="0"/>
                  <w:marRight w:val="0"/>
                  <w:marTop w:val="0"/>
                  <w:marBottom w:val="0"/>
                  <w:divBdr>
                    <w:top w:val="none" w:sz="0" w:space="0" w:color="auto"/>
                    <w:left w:val="none" w:sz="0" w:space="0" w:color="auto"/>
                    <w:bottom w:val="none" w:sz="0" w:space="0" w:color="auto"/>
                    <w:right w:val="none" w:sz="0" w:space="0" w:color="auto"/>
                  </w:divBdr>
                  <w:divsChild>
                    <w:div w:id="372192923">
                      <w:marLeft w:val="0"/>
                      <w:marRight w:val="0"/>
                      <w:marTop w:val="0"/>
                      <w:marBottom w:val="0"/>
                      <w:divBdr>
                        <w:top w:val="none" w:sz="0" w:space="0" w:color="auto"/>
                        <w:left w:val="none" w:sz="0" w:space="0" w:color="auto"/>
                        <w:bottom w:val="none" w:sz="0" w:space="0" w:color="auto"/>
                        <w:right w:val="none" w:sz="0" w:space="0" w:color="auto"/>
                      </w:divBdr>
                    </w:div>
                  </w:divsChild>
                </w:div>
                <w:div w:id="1705863947">
                  <w:marLeft w:val="0"/>
                  <w:marRight w:val="0"/>
                  <w:marTop w:val="0"/>
                  <w:marBottom w:val="0"/>
                  <w:divBdr>
                    <w:top w:val="none" w:sz="0" w:space="0" w:color="auto"/>
                    <w:left w:val="none" w:sz="0" w:space="0" w:color="auto"/>
                    <w:bottom w:val="none" w:sz="0" w:space="0" w:color="auto"/>
                    <w:right w:val="none" w:sz="0" w:space="0" w:color="auto"/>
                  </w:divBdr>
                  <w:divsChild>
                    <w:div w:id="70546793">
                      <w:marLeft w:val="0"/>
                      <w:marRight w:val="0"/>
                      <w:marTop w:val="0"/>
                      <w:marBottom w:val="0"/>
                      <w:divBdr>
                        <w:top w:val="none" w:sz="0" w:space="0" w:color="auto"/>
                        <w:left w:val="none" w:sz="0" w:space="0" w:color="auto"/>
                        <w:bottom w:val="none" w:sz="0" w:space="0" w:color="auto"/>
                        <w:right w:val="none" w:sz="0" w:space="0" w:color="auto"/>
                      </w:divBdr>
                    </w:div>
                  </w:divsChild>
                </w:div>
                <w:div w:id="1857763426">
                  <w:marLeft w:val="0"/>
                  <w:marRight w:val="0"/>
                  <w:marTop w:val="0"/>
                  <w:marBottom w:val="0"/>
                  <w:divBdr>
                    <w:top w:val="none" w:sz="0" w:space="0" w:color="auto"/>
                    <w:left w:val="none" w:sz="0" w:space="0" w:color="auto"/>
                    <w:bottom w:val="none" w:sz="0" w:space="0" w:color="auto"/>
                    <w:right w:val="none" w:sz="0" w:space="0" w:color="auto"/>
                  </w:divBdr>
                  <w:divsChild>
                    <w:div w:id="1471285969">
                      <w:marLeft w:val="0"/>
                      <w:marRight w:val="0"/>
                      <w:marTop w:val="0"/>
                      <w:marBottom w:val="0"/>
                      <w:divBdr>
                        <w:top w:val="none" w:sz="0" w:space="0" w:color="auto"/>
                        <w:left w:val="none" w:sz="0" w:space="0" w:color="auto"/>
                        <w:bottom w:val="none" w:sz="0" w:space="0" w:color="auto"/>
                        <w:right w:val="none" w:sz="0" w:space="0" w:color="auto"/>
                      </w:divBdr>
                    </w:div>
                  </w:divsChild>
                </w:div>
                <w:div w:id="2090541170">
                  <w:marLeft w:val="0"/>
                  <w:marRight w:val="0"/>
                  <w:marTop w:val="0"/>
                  <w:marBottom w:val="0"/>
                  <w:divBdr>
                    <w:top w:val="none" w:sz="0" w:space="0" w:color="auto"/>
                    <w:left w:val="none" w:sz="0" w:space="0" w:color="auto"/>
                    <w:bottom w:val="none" w:sz="0" w:space="0" w:color="auto"/>
                    <w:right w:val="none" w:sz="0" w:space="0" w:color="auto"/>
                  </w:divBdr>
                  <w:divsChild>
                    <w:div w:id="1985885648">
                      <w:marLeft w:val="0"/>
                      <w:marRight w:val="0"/>
                      <w:marTop w:val="0"/>
                      <w:marBottom w:val="0"/>
                      <w:divBdr>
                        <w:top w:val="none" w:sz="0" w:space="0" w:color="auto"/>
                        <w:left w:val="none" w:sz="0" w:space="0" w:color="auto"/>
                        <w:bottom w:val="none" w:sz="0" w:space="0" w:color="auto"/>
                        <w:right w:val="none" w:sz="0" w:space="0" w:color="auto"/>
                      </w:divBdr>
                    </w:div>
                  </w:divsChild>
                </w:div>
                <w:div w:id="2108309469">
                  <w:marLeft w:val="0"/>
                  <w:marRight w:val="0"/>
                  <w:marTop w:val="0"/>
                  <w:marBottom w:val="0"/>
                  <w:divBdr>
                    <w:top w:val="none" w:sz="0" w:space="0" w:color="auto"/>
                    <w:left w:val="none" w:sz="0" w:space="0" w:color="auto"/>
                    <w:bottom w:val="none" w:sz="0" w:space="0" w:color="auto"/>
                    <w:right w:val="none" w:sz="0" w:space="0" w:color="auto"/>
                  </w:divBdr>
                  <w:divsChild>
                    <w:div w:id="126885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139104">
          <w:marLeft w:val="0"/>
          <w:marRight w:val="0"/>
          <w:marTop w:val="0"/>
          <w:marBottom w:val="0"/>
          <w:divBdr>
            <w:top w:val="none" w:sz="0" w:space="0" w:color="auto"/>
            <w:left w:val="none" w:sz="0" w:space="0" w:color="auto"/>
            <w:bottom w:val="none" w:sz="0" w:space="0" w:color="auto"/>
            <w:right w:val="none" w:sz="0" w:space="0" w:color="auto"/>
          </w:divBdr>
        </w:div>
        <w:div w:id="2068452224">
          <w:marLeft w:val="0"/>
          <w:marRight w:val="0"/>
          <w:marTop w:val="0"/>
          <w:marBottom w:val="0"/>
          <w:divBdr>
            <w:top w:val="none" w:sz="0" w:space="0" w:color="auto"/>
            <w:left w:val="none" w:sz="0" w:space="0" w:color="auto"/>
            <w:bottom w:val="none" w:sz="0" w:space="0" w:color="auto"/>
            <w:right w:val="none" w:sz="0" w:space="0" w:color="auto"/>
          </w:divBdr>
          <w:divsChild>
            <w:div w:id="1789816382">
              <w:marLeft w:val="-75"/>
              <w:marRight w:val="0"/>
              <w:marTop w:val="30"/>
              <w:marBottom w:val="30"/>
              <w:divBdr>
                <w:top w:val="none" w:sz="0" w:space="0" w:color="auto"/>
                <w:left w:val="none" w:sz="0" w:space="0" w:color="auto"/>
                <w:bottom w:val="none" w:sz="0" w:space="0" w:color="auto"/>
                <w:right w:val="none" w:sz="0" w:space="0" w:color="auto"/>
              </w:divBdr>
              <w:divsChild>
                <w:div w:id="383719104">
                  <w:marLeft w:val="0"/>
                  <w:marRight w:val="0"/>
                  <w:marTop w:val="0"/>
                  <w:marBottom w:val="0"/>
                  <w:divBdr>
                    <w:top w:val="none" w:sz="0" w:space="0" w:color="auto"/>
                    <w:left w:val="none" w:sz="0" w:space="0" w:color="auto"/>
                    <w:bottom w:val="none" w:sz="0" w:space="0" w:color="auto"/>
                    <w:right w:val="none" w:sz="0" w:space="0" w:color="auto"/>
                  </w:divBdr>
                  <w:divsChild>
                    <w:div w:id="1884907758">
                      <w:marLeft w:val="0"/>
                      <w:marRight w:val="0"/>
                      <w:marTop w:val="0"/>
                      <w:marBottom w:val="0"/>
                      <w:divBdr>
                        <w:top w:val="none" w:sz="0" w:space="0" w:color="auto"/>
                        <w:left w:val="none" w:sz="0" w:space="0" w:color="auto"/>
                        <w:bottom w:val="none" w:sz="0" w:space="0" w:color="auto"/>
                        <w:right w:val="none" w:sz="0" w:space="0" w:color="auto"/>
                      </w:divBdr>
                    </w:div>
                  </w:divsChild>
                </w:div>
                <w:div w:id="627667832">
                  <w:marLeft w:val="0"/>
                  <w:marRight w:val="0"/>
                  <w:marTop w:val="0"/>
                  <w:marBottom w:val="0"/>
                  <w:divBdr>
                    <w:top w:val="none" w:sz="0" w:space="0" w:color="auto"/>
                    <w:left w:val="none" w:sz="0" w:space="0" w:color="auto"/>
                    <w:bottom w:val="none" w:sz="0" w:space="0" w:color="auto"/>
                    <w:right w:val="none" w:sz="0" w:space="0" w:color="auto"/>
                  </w:divBdr>
                  <w:divsChild>
                    <w:div w:id="293411809">
                      <w:marLeft w:val="0"/>
                      <w:marRight w:val="0"/>
                      <w:marTop w:val="0"/>
                      <w:marBottom w:val="0"/>
                      <w:divBdr>
                        <w:top w:val="none" w:sz="0" w:space="0" w:color="auto"/>
                        <w:left w:val="none" w:sz="0" w:space="0" w:color="auto"/>
                        <w:bottom w:val="none" w:sz="0" w:space="0" w:color="auto"/>
                        <w:right w:val="none" w:sz="0" w:space="0" w:color="auto"/>
                      </w:divBdr>
                    </w:div>
                  </w:divsChild>
                </w:div>
                <w:div w:id="874390535">
                  <w:marLeft w:val="0"/>
                  <w:marRight w:val="0"/>
                  <w:marTop w:val="0"/>
                  <w:marBottom w:val="0"/>
                  <w:divBdr>
                    <w:top w:val="none" w:sz="0" w:space="0" w:color="auto"/>
                    <w:left w:val="none" w:sz="0" w:space="0" w:color="auto"/>
                    <w:bottom w:val="none" w:sz="0" w:space="0" w:color="auto"/>
                    <w:right w:val="none" w:sz="0" w:space="0" w:color="auto"/>
                  </w:divBdr>
                  <w:divsChild>
                    <w:div w:id="1699500012">
                      <w:marLeft w:val="0"/>
                      <w:marRight w:val="0"/>
                      <w:marTop w:val="0"/>
                      <w:marBottom w:val="0"/>
                      <w:divBdr>
                        <w:top w:val="none" w:sz="0" w:space="0" w:color="auto"/>
                        <w:left w:val="none" w:sz="0" w:space="0" w:color="auto"/>
                        <w:bottom w:val="none" w:sz="0" w:space="0" w:color="auto"/>
                        <w:right w:val="none" w:sz="0" w:space="0" w:color="auto"/>
                      </w:divBdr>
                    </w:div>
                  </w:divsChild>
                </w:div>
                <w:div w:id="919369495">
                  <w:marLeft w:val="0"/>
                  <w:marRight w:val="0"/>
                  <w:marTop w:val="0"/>
                  <w:marBottom w:val="0"/>
                  <w:divBdr>
                    <w:top w:val="none" w:sz="0" w:space="0" w:color="auto"/>
                    <w:left w:val="none" w:sz="0" w:space="0" w:color="auto"/>
                    <w:bottom w:val="none" w:sz="0" w:space="0" w:color="auto"/>
                    <w:right w:val="none" w:sz="0" w:space="0" w:color="auto"/>
                  </w:divBdr>
                  <w:divsChild>
                    <w:div w:id="1453592785">
                      <w:marLeft w:val="0"/>
                      <w:marRight w:val="0"/>
                      <w:marTop w:val="0"/>
                      <w:marBottom w:val="0"/>
                      <w:divBdr>
                        <w:top w:val="none" w:sz="0" w:space="0" w:color="auto"/>
                        <w:left w:val="none" w:sz="0" w:space="0" w:color="auto"/>
                        <w:bottom w:val="none" w:sz="0" w:space="0" w:color="auto"/>
                        <w:right w:val="none" w:sz="0" w:space="0" w:color="auto"/>
                      </w:divBdr>
                    </w:div>
                  </w:divsChild>
                </w:div>
                <w:div w:id="988248469">
                  <w:marLeft w:val="0"/>
                  <w:marRight w:val="0"/>
                  <w:marTop w:val="0"/>
                  <w:marBottom w:val="0"/>
                  <w:divBdr>
                    <w:top w:val="none" w:sz="0" w:space="0" w:color="auto"/>
                    <w:left w:val="none" w:sz="0" w:space="0" w:color="auto"/>
                    <w:bottom w:val="none" w:sz="0" w:space="0" w:color="auto"/>
                    <w:right w:val="none" w:sz="0" w:space="0" w:color="auto"/>
                  </w:divBdr>
                  <w:divsChild>
                    <w:div w:id="1902014760">
                      <w:marLeft w:val="0"/>
                      <w:marRight w:val="0"/>
                      <w:marTop w:val="0"/>
                      <w:marBottom w:val="0"/>
                      <w:divBdr>
                        <w:top w:val="none" w:sz="0" w:space="0" w:color="auto"/>
                        <w:left w:val="none" w:sz="0" w:space="0" w:color="auto"/>
                        <w:bottom w:val="none" w:sz="0" w:space="0" w:color="auto"/>
                        <w:right w:val="none" w:sz="0" w:space="0" w:color="auto"/>
                      </w:divBdr>
                    </w:div>
                  </w:divsChild>
                </w:div>
                <w:div w:id="1035619775">
                  <w:marLeft w:val="0"/>
                  <w:marRight w:val="0"/>
                  <w:marTop w:val="0"/>
                  <w:marBottom w:val="0"/>
                  <w:divBdr>
                    <w:top w:val="none" w:sz="0" w:space="0" w:color="auto"/>
                    <w:left w:val="none" w:sz="0" w:space="0" w:color="auto"/>
                    <w:bottom w:val="none" w:sz="0" w:space="0" w:color="auto"/>
                    <w:right w:val="none" w:sz="0" w:space="0" w:color="auto"/>
                  </w:divBdr>
                  <w:divsChild>
                    <w:div w:id="2001079642">
                      <w:marLeft w:val="0"/>
                      <w:marRight w:val="0"/>
                      <w:marTop w:val="0"/>
                      <w:marBottom w:val="0"/>
                      <w:divBdr>
                        <w:top w:val="none" w:sz="0" w:space="0" w:color="auto"/>
                        <w:left w:val="none" w:sz="0" w:space="0" w:color="auto"/>
                        <w:bottom w:val="none" w:sz="0" w:space="0" w:color="auto"/>
                        <w:right w:val="none" w:sz="0" w:space="0" w:color="auto"/>
                      </w:divBdr>
                    </w:div>
                  </w:divsChild>
                </w:div>
                <w:div w:id="1069495836">
                  <w:marLeft w:val="0"/>
                  <w:marRight w:val="0"/>
                  <w:marTop w:val="0"/>
                  <w:marBottom w:val="0"/>
                  <w:divBdr>
                    <w:top w:val="none" w:sz="0" w:space="0" w:color="auto"/>
                    <w:left w:val="none" w:sz="0" w:space="0" w:color="auto"/>
                    <w:bottom w:val="none" w:sz="0" w:space="0" w:color="auto"/>
                    <w:right w:val="none" w:sz="0" w:space="0" w:color="auto"/>
                  </w:divBdr>
                  <w:divsChild>
                    <w:div w:id="843325344">
                      <w:marLeft w:val="0"/>
                      <w:marRight w:val="0"/>
                      <w:marTop w:val="0"/>
                      <w:marBottom w:val="0"/>
                      <w:divBdr>
                        <w:top w:val="none" w:sz="0" w:space="0" w:color="auto"/>
                        <w:left w:val="none" w:sz="0" w:space="0" w:color="auto"/>
                        <w:bottom w:val="none" w:sz="0" w:space="0" w:color="auto"/>
                        <w:right w:val="none" w:sz="0" w:space="0" w:color="auto"/>
                      </w:divBdr>
                    </w:div>
                  </w:divsChild>
                </w:div>
                <w:div w:id="1096830714">
                  <w:marLeft w:val="0"/>
                  <w:marRight w:val="0"/>
                  <w:marTop w:val="0"/>
                  <w:marBottom w:val="0"/>
                  <w:divBdr>
                    <w:top w:val="none" w:sz="0" w:space="0" w:color="auto"/>
                    <w:left w:val="none" w:sz="0" w:space="0" w:color="auto"/>
                    <w:bottom w:val="none" w:sz="0" w:space="0" w:color="auto"/>
                    <w:right w:val="none" w:sz="0" w:space="0" w:color="auto"/>
                  </w:divBdr>
                  <w:divsChild>
                    <w:div w:id="1318343978">
                      <w:marLeft w:val="0"/>
                      <w:marRight w:val="0"/>
                      <w:marTop w:val="0"/>
                      <w:marBottom w:val="0"/>
                      <w:divBdr>
                        <w:top w:val="none" w:sz="0" w:space="0" w:color="auto"/>
                        <w:left w:val="none" w:sz="0" w:space="0" w:color="auto"/>
                        <w:bottom w:val="none" w:sz="0" w:space="0" w:color="auto"/>
                        <w:right w:val="none" w:sz="0" w:space="0" w:color="auto"/>
                      </w:divBdr>
                    </w:div>
                  </w:divsChild>
                </w:div>
                <w:div w:id="1122531841">
                  <w:marLeft w:val="0"/>
                  <w:marRight w:val="0"/>
                  <w:marTop w:val="0"/>
                  <w:marBottom w:val="0"/>
                  <w:divBdr>
                    <w:top w:val="none" w:sz="0" w:space="0" w:color="auto"/>
                    <w:left w:val="none" w:sz="0" w:space="0" w:color="auto"/>
                    <w:bottom w:val="none" w:sz="0" w:space="0" w:color="auto"/>
                    <w:right w:val="none" w:sz="0" w:space="0" w:color="auto"/>
                  </w:divBdr>
                  <w:divsChild>
                    <w:div w:id="1080952761">
                      <w:marLeft w:val="0"/>
                      <w:marRight w:val="0"/>
                      <w:marTop w:val="0"/>
                      <w:marBottom w:val="0"/>
                      <w:divBdr>
                        <w:top w:val="none" w:sz="0" w:space="0" w:color="auto"/>
                        <w:left w:val="none" w:sz="0" w:space="0" w:color="auto"/>
                        <w:bottom w:val="none" w:sz="0" w:space="0" w:color="auto"/>
                        <w:right w:val="none" w:sz="0" w:space="0" w:color="auto"/>
                      </w:divBdr>
                    </w:div>
                  </w:divsChild>
                </w:div>
                <w:div w:id="1168132692">
                  <w:marLeft w:val="0"/>
                  <w:marRight w:val="0"/>
                  <w:marTop w:val="0"/>
                  <w:marBottom w:val="0"/>
                  <w:divBdr>
                    <w:top w:val="none" w:sz="0" w:space="0" w:color="auto"/>
                    <w:left w:val="none" w:sz="0" w:space="0" w:color="auto"/>
                    <w:bottom w:val="none" w:sz="0" w:space="0" w:color="auto"/>
                    <w:right w:val="none" w:sz="0" w:space="0" w:color="auto"/>
                  </w:divBdr>
                  <w:divsChild>
                    <w:div w:id="1082876546">
                      <w:marLeft w:val="0"/>
                      <w:marRight w:val="0"/>
                      <w:marTop w:val="0"/>
                      <w:marBottom w:val="0"/>
                      <w:divBdr>
                        <w:top w:val="none" w:sz="0" w:space="0" w:color="auto"/>
                        <w:left w:val="none" w:sz="0" w:space="0" w:color="auto"/>
                        <w:bottom w:val="none" w:sz="0" w:space="0" w:color="auto"/>
                        <w:right w:val="none" w:sz="0" w:space="0" w:color="auto"/>
                      </w:divBdr>
                    </w:div>
                  </w:divsChild>
                </w:div>
                <w:div w:id="1325625253">
                  <w:marLeft w:val="0"/>
                  <w:marRight w:val="0"/>
                  <w:marTop w:val="0"/>
                  <w:marBottom w:val="0"/>
                  <w:divBdr>
                    <w:top w:val="none" w:sz="0" w:space="0" w:color="auto"/>
                    <w:left w:val="none" w:sz="0" w:space="0" w:color="auto"/>
                    <w:bottom w:val="none" w:sz="0" w:space="0" w:color="auto"/>
                    <w:right w:val="none" w:sz="0" w:space="0" w:color="auto"/>
                  </w:divBdr>
                  <w:divsChild>
                    <w:div w:id="438913315">
                      <w:marLeft w:val="0"/>
                      <w:marRight w:val="0"/>
                      <w:marTop w:val="0"/>
                      <w:marBottom w:val="0"/>
                      <w:divBdr>
                        <w:top w:val="none" w:sz="0" w:space="0" w:color="auto"/>
                        <w:left w:val="none" w:sz="0" w:space="0" w:color="auto"/>
                        <w:bottom w:val="none" w:sz="0" w:space="0" w:color="auto"/>
                        <w:right w:val="none" w:sz="0" w:space="0" w:color="auto"/>
                      </w:divBdr>
                    </w:div>
                  </w:divsChild>
                </w:div>
                <w:div w:id="1405103124">
                  <w:marLeft w:val="0"/>
                  <w:marRight w:val="0"/>
                  <w:marTop w:val="0"/>
                  <w:marBottom w:val="0"/>
                  <w:divBdr>
                    <w:top w:val="none" w:sz="0" w:space="0" w:color="auto"/>
                    <w:left w:val="none" w:sz="0" w:space="0" w:color="auto"/>
                    <w:bottom w:val="none" w:sz="0" w:space="0" w:color="auto"/>
                    <w:right w:val="none" w:sz="0" w:space="0" w:color="auto"/>
                  </w:divBdr>
                  <w:divsChild>
                    <w:div w:id="1720084096">
                      <w:marLeft w:val="0"/>
                      <w:marRight w:val="0"/>
                      <w:marTop w:val="0"/>
                      <w:marBottom w:val="0"/>
                      <w:divBdr>
                        <w:top w:val="none" w:sz="0" w:space="0" w:color="auto"/>
                        <w:left w:val="none" w:sz="0" w:space="0" w:color="auto"/>
                        <w:bottom w:val="none" w:sz="0" w:space="0" w:color="auto"/>
                        <w:right w:val="none" w:sz="0" w:space="0" w:color="auto"/>
                      </w:divBdr>
                    </w:div>
                  </w:divsChild>
                </w:div>
                <w:div w:id="1430810360">
                  <w:marLeft w:val="0"/>
                  <w:marRight w:val="0"/>
                  <w:marTop w:val="0"/>
                  <w:marBottom w:val="0"/>
                  <w:divBdr>
                    <w:top w:val="none" w:sz="0" w:space="0" w:color="auto"/>
                    <w:left w:val="none" w:sz="0" w:space="0" w:color="auto"/>
                    <w:bottom w:val="none" w:sz="0" w:space="0" w:color="auto"/>
                    <w:right w:val="none" w:sz="0" w:space="0" w:color="auto"/>
                  </w:divBdr>
                  <w:divsChild>
                    <w:div w:id="1127627549">
                      <w:marLeft w:val="0"/>
                      <w:marRight w:val="0"/>
                      <w:marTop w:val="0"/>
                      <w:marBottom w:val="0"/>
                      <w:divBdr>
                        <w:top w:val="none" w:sz="0" w:space="0" w:color="auto"/>
                        <w:left w:val="none" w:sz="0" w:space="0" w:color="auto"/>
                        <w:bottom w:val="none" w:sz="0" w:space="0" w:color="auto"/>
                        <w:right w:val="none" w:sz="0" w:space="0" w:color="auto"/>
                      </w:divBdr>
                    </w:div>
                  </w:divsChild>
                </w:div>
                <w:div w:id="1582367748">
                  <w:marLeft w:val="0"/>
                  <w:marRight w:val="0"/>
                  <w:marTop w:val="0"/>
                  <w:marBottom w:val="0"/>
                  <w:divBdr>
                    <w:top w:val="none" w:sz="0" w:space="0" w:color="auto"/>
                    <w:left w:val="none" w:sz="0" w:space="0" w:color="auto"/>
                    <w:bottom w:val="none" w:sz="0" w:space="0" w:color="auto"/>
                    <w:right w:val="none" w:sz="0" w:space="0" w:color="auto"/>
                  </w:divBdr>
                  <w:divsChild>
                    <w:div w:id="823931022">
                      <w:marLeft w:val="0"/>
                      <w:marRight w:val="0"/>
                      <w:marTop w:val="0"/>
                      <w:marBottom w:val="0"/>
                      <w:divBdr>
                        <w:top w:val="none" w:sz="0" w:space="0" w:color="auto"/>
                        <w:left w:val="none" w:sz="0" w:space="0" w:color="auto"/>
                        <w:bottom w:val="none" w:sz="0" w:space="0" w:color="auto"/>
                        <w:right w:val="none" w:sz="0" w:space="0" w:color="auto"/>
                      </w:divBdr>
                    </w:div>
                  </w:divsChild>
                </w:div>
                <w:div w:id="1678727156">
                  <w:marLeft w:val="0"/>
                  <w:marRight w:val="0"/>
                  <w:marTop w:val="0"/>
                  <w:marBottom w:val="0"/>
                  <w:divBdr>
                    <w:top w:val="none" w:sz="0" w:space="0" w:color="auto"/>
                    <w:left w:val="none" w:sz="0" w:space="0" w:color="auto"/>
                    <w:bottom w:val="none" w:sz="0" w:space="0" w:color="auto"/>
                    <w:right w:val="none" w:sz="0" w:space="0" w:color="auto"/>
                  </w:divBdr>
                  <w:divsChild>
                    <w:div w:id="2010601167">
                      <w:marLeft w:val="0"/>
                      <w:marRight w:val="0"/>
                      <w:marTop w:val="0"/>
                      <w:marBottom w:val="0"/>
                      <w:divBdr>
                        <w:top w:val="none" w:sz="0" w:space="0" w:color="auto"/>
                        <w:left w:val="none" w:sz="0" w:space="0" w:color="auto"/>
                        <w:bottom w:val="none" w:sz="0" w:space="0" w:color="auto"/>
                        <w:right w:val="none" w:sz="0" w:space="0" w:color="auto"/>
                      </w:divBdr>
                    </w:div>
                  </w:divsChild>
                </w:div>
                <w:div w:id="1831478263">
                  <w:marLeft w:val="0"/>
                  <w:marRight w:val="0"/>
                  <w:marTop w:val="0"/>
                  <w:marBottom w:val="0"/>
                  <w:divBdr>
                    <w:top w:val="none" w:sz="0" w:space="0" w:color="auto"/>
                    <w:left w:val="none" w:sz="0" w:space="0" w:color="auto"/>
                    <w:bottom w:val="none" w:sz="0" w:space="0" w:color="auto"/>
                    <w:right w:val="none" w:sz="0" w:space="0" w:color="auto"/>
                  </w:divBdr>
                  <w:divsChild>
                    <w:div w:id="256645722">
                      <w:marLeft w:val="0"/>
                      <w:marRight w:val="0"/>
                      <w:marTop w:val="0"/>
                      <w:marBottom w:val="0"/>
                      <w:divBdr>
                        <w:top w:val="none" w:sz="0" w:space="0" w:color="auto"/>
                        <w:left w:val="none" w:sz="0" w:space="0" w:color="auto"/>
                        <w:bottom w:val="none" w:sz="0" w:space="0" w:color="auto"/>
                        <w:right w:val="none" w:sz="0" w:space="0" w:color="auto"/>
                      </w:divBdr>
                    </w:div>
                  </w:divsChild>
                </w:div>
                <w:div w:id="1832327322">
                  <w:marLeft w:val="0"/>
                  <w:marRight w:val="0"/>
                  <w:marTop w:val="0"/>
                  <w:marBottom w:val="0"/>
                  <w:divBdr>
                    <w:top w:val="none" w:sz="0" w:space="0" w:color="auto"/>
                    <w:left w:val="none" w:sz="0" w:space="0" w:color="auto"/>
                    <w:bottom w:val="none" w:sz="0" w:space="0" w:color="auto"/>
                    <w:right w:val="none" w:sz="0" w:space="0" w:color="auto"/>
                  </w:divBdr>
                  <w:divsChild>
                    <w:div w:id="754864637">
                      <w:marLeft w:val="0"/>
                      <w:marRight w:val="0"/>
                      <w:marTop w:val="0"/>
                      <w:marBottom w:val="0"/>
                      <w:divBdr>
                        <w:top w:val="none" w:sz="0" w:space="0" w:color="auto"/>
                        <w:left w:val="none" w:sz="0" w:space="0" w:color="auto"/>
                        <w:bottom w:val="none" w:sz="0" w:space="0" w:color="auto"/>
                        <w:right w:val="none" w:sz="0" w:space="0" w:color="auto"/>
                      </w:divBdr>
                    </w:div>
                  </w:divsChild>
                </w:div>
                <w:div w:id="1859078262">
                  <w:marLeft w:val="0"/>
                  <w:marRight w:val="0"/>
                  <w:marTop w:val="0"/>
                  <w:marBottom w:val="0"/>
                  <w:divBdr>
                    <w:top w:val="none" w:sz="0" w:space="0" w:color="auto"/>
                    <w:left w:val="none" w:sz="0" w:space="0" w:color="auto"/>
                    <w:bottom w:val="none" w:sz="0" w:space="0" w:color="auto"/>
                    <w:right w:val="none" w:sz="0" w:space="0" w:color="auto"/>
                  </w:divBdr>
                  <w:divsChild>
                    <w:div w:id="1783839898">
                      <w:marLeft w:val="0"/>
                      <w:marRight w:val="0"/>
                      <w:marTop w:val="0"/>
                      <w:marBottom w:val="0"/>
                      <w:divBdr>
                        <w:top w:val="none" w:sz="0" w:space="0" w:color="auto"/>
                        <w:left w:val="none" w:sz="0" w:space="0" w:color="auto"/>
                        <w:bottom w:val="none" w:sz="0" w:space="0" w:color="auto"/>
                        <w:right w:val="none" w:sz="0" w:space="0" w:color="auto"/>
                      </w:divBdr>
                    </w:div>
                  </w:divsChild>
                </w:div>
                <w:div w:id="1944070700">
                  <w:marLeft w:val="0"/>
                  <w:marRight w:val="0"/>
                  <w:marTop w:val="0"/>
                  <w:marBottom w:val="0"/>
                  <w:divBdr>
                    <w:top w:val="none" w:sz="0" w:space="0" w:color="auto"/>
                    <w:left w:val="none" w:sz="0" w:space="0" w:color="auto"/>
                    <w:bottom w:val="none" w:sz="0" w:space="0" w:color="auto"/>
                    <w:right w:val="none" w:sz="0" w:space="0" w:color="auto"/>
                  </w:divBdr>
                  <w:divsChild>
                    <w:div w:id="1470903449">
                      <w:marLeft w:val="0"/>
                      <w:marRight w:val="0"/>
                      <w:marTop w:val="0"/>
                      <w:marBottom w:val="0"/>
                      <w:divBdr>
                        <w:top w:val="none" w:sz="0" w:space="0" w:color="auto"/>
                        <w:left w:val="none" w:sz="0" w:space="0" w:color="auto"/>
                        <w:bottom w:val="none" w:sz="0" w:space="0" w:color="auto"/>
                        <w:right w:val="none" w:sz="0" w:space="0" w:color="auto"/>
                      </w:divBdr>
                    </w:div>
                  </w:divsChild>
                </w:div>
                <w:div w:id="2061855125">
                  <w:marLeft w:val="0"/>
                  <w:marRight w:val="0"/>
                  <w:marTop w:val="0"/>
                  <w:marBottom w:val="0"/>
                  <w:divBdr>
                    <w:top w:val="none" w:sz="0" w:space="0" w:color="auto"/>
                    <w:left w:val="none" w:sz="0" w:space="0" w:color="auto"/>
                    <w:bottom w:val="none" w:sz="0" w:space="0" w:color="auto"/>
                    <w:right w:val="none" w:sz="0" w:space="0" w:color="auto"/>
                  </w:divBdr>
                  <w:divsChild>
                    <w:div w:id="10492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083670">
          <w:marLeft w:val="0"/>
          <w:marRight w:val="0"/>
          <w:marTop w:val="0"/>
          <w:marBottom w:val="0"/>
          <w:divBdr>
            <w:top w:val="none" w:sz="0" w:space="0" w:color="auto"/>
            <w:left w:val="none" w:sz="0" w:space="0" w:color="auto"/>
            <w:bottom w:val="none" w:sz="0" w:space="0" w:color="auto"/>
            <w:right w:val="none" w:sz="0" w:space="0" w:color="auto"/>
          </w:divBdr>
          <w:divsChild>
            <w:div w:id="1876045180">
              <w:marLeft w:val="-75"/>
              <w:marRight w:val="0"/>
              <w:marTop w:val="30"/>
              <w:marBottom w:val="30"/>
              <w:divBdr>
                <w:top w:val="none" w:sz="0" w:space="0" w:color="auto"/>
                <w:left w:val="none" w:sz="0" w:space="0" w:color="auto"/>
                <w:bottom w:val="none" w:sz="0" w:space="0" w:color="auto"/>
                <w:right w:val="none" w:sz="0" w:space="0" w:color="auto"/>
              </w:divBdr>
              <w:divsChild>
                <w:div w:id="21982458">
                  <w:marLeft w:val="0"/>
                  <w:marRight w:val="0"/>
                  <w:marTop w:val="0"/>
                  <w:marBottom w:val="0"/>
                  <w:divBdr>
                    <w:top w:val="none" w:sz="0" w:space="0" w:color="auto"/>
                    <w:left w:val="none" w:sz="0" w:space="0" w:color="auto"/>
                    <w:bottom w:val="none" w:sz="0" w:space="0" w:color="auto"/>
                    <w:right w:val="none" w:sz="0" w:space="0" w:color="auto"/>
                  </w:divBdr>
                  <w:divsChild>
                    <w:div w:id="1945916912">
                      <w:marLeft w:val="0"/>
                      <w:marRight w:val="0"/>
                      <w:marTop w:val="0"/>
                      <w:marBottom w:val="0"/>
                      <w:divBdr>
                        <w:top w:val="none" w:sz="0" w:space="0" w:color="auto"/>
                        <w:left w:val="none" w:sz="0" w:space="0" w:color="auto"/>
                        <w:bottom w:val="none" w:sz="0" w:space="0" w:color="auto"/>
                        <w:right w:val="none" w:sz="0" w:space="0" w:color="auto"/>
                      </w:divBdr>
                    </w:div>
                  </w:divsChild>
                </w:div>
                <w:div w:id="231937903">
                  <w:marLeft w:val="0"/>
                  <w:marRight w:val="0"/>
                  <w:marTop w:val="0"/>
                  <w:marBottom w:val="0"/>
                  <w:divBdr>
                    <w:top w:val="none" w:sz="0" w:space="0" w:color="auto"/>
                    <w:left w:val="none" w:sz="0" w:space="0" w:color="auto"/>
                    <w:bottom w:val="none" w:sz="0" w:space="0" w:color="auto"/>
                    <w:right w:val="none" w:sz="0" w:space="0" w:color="auto"/>
                  </w:divBdr>
                  <w:divsChild>
                    <w:div w:id="919410059">
                      <w:marLeft w:val="0"/>
                      <w:marRight w:val="0"/>
                      <w:marTop w:val="0"/>
                      <w:marBottom w:val="0"/>
                      <w:divBdr>
                        <w:top w:val="none" w:sz="0" w:space="0" w:color="auto"/>
                        <w:left w:val="none" w:sz="0" w:space="0" w:color="auto"/>
                        <w:bottom w:val="none" w:sz="0" w:space="0" w:color="auto"/>
                        <w:right w:val="none" w:sz="0" w:space="0" w:color="auto"/>
                      </w:divBdr>
                    </w:div>
                  </w:divsChild>
                </w:div>
                <w:div w:id="345328637">
                  <w:marLeft w:val="0"/>
                  <w:marRight w:val="0"/>
                  <w:marTop w:val="0"/>
                  <w:marBottom w:val="0"/>
                  <w:divBdr>
                    <w:top w:val="none" w:sz="0" w:space="0" w:color="auto"/>
                    <w:left w:val="none" w:sz="0" w:space="0" w:color="auto"/>
                    <w:bottom w:val="none" w:sz="0" w:space="0" w:color="auto"/>
                    <w:right w:val="none" w:sz="0" w:space="0" w:color="auto"/>
                  </w:divBdr>
                  <w:divsChild>
                    <w:div w:id="1768311844">
                      <w:marLeft w:val="0"/>
                      <w:marRight w:val="0"/>
                      <w:marTop w:val="0"/>
                      <w:marBottom w:val="0"/>
                      <w:divBdr>
                        <w:top w:val="none" w:sz="0" w:space="0" w:color="auto"/>
                        <w:left w:val="none" w:sz="0" w:space="0" w:color="auto"/>
                        <w:bottom w:val="none" w:sz="0" w:space="0" w:color="auto"/>
                        <w:right w:val="none" w:sz="0" w:space="0" w:color="auto"/>
                      </w:divBdr>
                    </w:div>
                  </w:divsChild>
                </w:div>
                <w:div w:id="490103061">
                  <w:marLeft w:val="0"/>
                  <w:marRight w:val="0"/>
                  <w:marTop w:val="0"/>
                  <w:marBottom w:val="0"/>
                  <w:divBdr>
                    <w:top w:val="none" w:sz="0" w:space="0" w:color="auto"/>
                    <w:left w:val="none" w:sz="0" w:space="0" w:color="auto"/>
                    <w:bottom w:val="none" w:sz="0" w:space="0" w:color="auto"/>
                    <w:right w:val="none" w:sz="0" w:space="0" w:color="auto"/>
                  </w:divBdr>
                  <w:divsChild>
                    <w:div w:id="680164094">
                      <w:marLeft w:val="0"/>
                      <w:marRight w:val="0"/>
                      <w:marTop w:val="0"/>
                      <w:marBottom w:val="0"/>
                      <w:divBdr>
                        <w:top w:val="none" w:sz="0" w:space="0" w:color="auto"/>
                        <w:left w:val="none" w:sz="0" w:space="0" w:color="auto"/>
                        <w:bottom w:val="none" w:sz="0" w:space="0" w:color="auto"/>
                        <w:right w:val="none" w:sz="0" w:space="0" w:color="auto"/>
                      </w:divBdr>
                    </w:div>
                  </w:divsChild>
                </w:div>
                <w:div w:id="758258892">
                  <w:marLeft w:val="0"/>
                  <w:marRight w:val="0"/>
                  <w:marTop w:val="0"/>
                  <w:marBottom w:val="0"/>
                  <w:divBdr>
                    <w:top w:val="none" w:sz="0" w:space="0" w:color="auto"/>
                    <w:left w:val="none" w:sz="0" w:space="0" w:color="auto"/>
                    <w:bottom w:val="none" w:sz="0" w:space="0" w:color="auto"/>
                    <w:right w:val="none" w:sz="0" w:space="0" w:color="auto"/>
                  </w:divBdr>
                  <w:divsChild>
                    <w:div w:id="180629291">
                      <w:marLeft w:val="0"/>
                      <w:marRight w:val="0"/>
                      <w:marTop w:val="0"/>
                      <w:marBottom w:val="0"/>
                      <w:divBdr>
                        <w:top w:val="none" w:sz="0" w:space="0" w:color="auto"/>
                        <w:left w:val="none" w:sz="0" w:space="0" w:color="auto"/>
                        <w:bottom w:val="none" w:sz="0" w:space="0" w:color="auto"/>
                        <w:right w:val="none" w:sz="0" w:space="0" w:color="auto"/>
                      </w:divBdr>
                    </w:div>
                  </w:divsChild>
                </w:div>
                <w:div w:id="986055163">
                  <w:marLeft w:val="0"/>
                  <w:marRight w:val="0"/>
                  <w:marTop w:val="0"/>
                  <w:marBottom w:val="0"/>
                  <w:divBdr>
                    <w:top w:val="none" w:sz="0" w:space="0" w:color="auto"/>
                    <w:left w:val="none" w:sz="0" w:space="0" w:color="auto"/>
                    <w:bottom w:val="none" w:sz="0" w:space="0" w:color="auto"/>
                    <w:right w:val="none" w:sz="0" w:space="0" w:color="auto"/>
                  </w:divBdr>
                  <w:divsChild>
                    <w:div w:id="2031367467">
                      <w:marLeft w:val="0"/>
                      <w:marRight w:val="0"/>
                      <w:marTop w:val="0"/>
                      <w:marBottom w:val="0"/>
                      <w:divBdr>
                        <w:top w:val="none" w:sz="0" w:space="0" w:color="auto"/>
                        <w:left w:val="none" w:sz="0" w:space="0" w:color="auto"/>
                        <w:bottom w:val="none" w:sz="0" w:space="0" w:color="auto"/>
                        <w:right w:val="none" w:sz="0" w:space="0" w:color="auto"/>
                      </w:divBdr>
                    </w:div>
                  </w:divsChild>
                </w:div>
                <w:div w:id="1113548189">
                  <w:marLeft w:val="0"/>
                  <w:marRight w:val="0"/>
                  <w:marTop w:val="0"/>
                  <w:marBottom w:val="0"/>
                  <w:divBdr>
                    <w:top w:val="none" w:sz="0" w:space="0" w:color="auto"/>
                    <w:left w:val="none" w:sz="0" w:space="0" w:color="auto"/>
                    <w:bottom w:val="none" w:sz="0" w:space="0" w:color="auto"/>
                    <w:right w:val="none" w:sz="0" w:space="0" w:color="auto"/>
                  </w:divBdr>
                  <w:divsChild>
                    <w:div w:id="234558614">
                      <w:marLeft w:val="0"/>
                      <w:marRight w:val="0"/>
                      <w:marTop w:val="0"/>
                      <w:marBottom w:val="0"/>
                      <w:divBdr>
                        <w:top w:val="none" w:sz="0" w:space="0" w:color="auto"/>
                        <w:left w:val="none" w:sz="0" w:space="0" w:color="auto"/>
                        <w:bottom w:val="none" w:sz="0" w:space="0" w:color="auto"/>
                        <w:right w:val="none" w:sz="0" w:space="0" w:color="auto"/>
                      </w:divBdr>
                    </w:div>
                  </w:divsChild>
                </w:div>
                <w:div w:id="1172378187">
                  <w:marLeft w:val="0"/>
                  <w:marRight w:val="0"/>
                  <w:marTop w:val="0"/>
                  <w:marBottom w:val="0"/>
                  <w:divBdr>
                    <w:top w:val="none" w:sz="0" w:space="0" w:color="auto"/>
                    <w:left w:val="none" w:sz="0" w:space="0" w:color="auto"/>
                    <w:bottom w:val="none" w:sz="0" w:space="0" w:color="auto"/>
                    <w:right w:val="none" w:sz="0" w:space="0" w:color="auto"/>
                  </w:divBdr>
                  <w:divsChild>
                    <w:div w:id="450782760">
                      <w:marLeft w:val="0"/>
                      <w:marRight w:val="0"/>
                      <w:marTop w:val="0"/>
                      <w:marBottom w:val="0"/>
                      <w:divBdr>
                        <w:top w:val="none" w:sz="0" w:space="0" w:color="auto"/>
                        <w:left w:val="none" w:sz="0" w:space="0" w:color="auto"/>
                        <w:bottom w:val="none" w:sz="0" w:space="0" w:color="auto"/>
                        <w:right w:val="none" w:sz="0" w:space="0" w:color="auto"/>
                      </w:divBdr>
                    </w:div>
                  </w:divsChild>
                </w:div>
                <w:div w:id="1179349584">
                  <w:marLeft w:val="0"/>
                  <w:marRight w:val="0"/>
                  <w:marTop w:val="0"/>
                  <w:marBottom w:val="0"/>
                  <w:divBdr>
                    <w:top w:val="none" w:sz="0" w:space="0" w:color="auto"/>
                    <w:left w:val="none" w:sz="0" w:space="0" w:color="auto"/>
                    <w:bottom w:val="none" w:sz="0" w:space="0" w:color="auto"/>
                    <w:right w:val="none" w:sz="0" w:space="0" w:color="auto"/>
                  </w:divBdr>
                  <w:divsChild>
                    <w:div w:id="519196409">
                      <w:marLeft w:val="0"/>
                      <w:marRight w:val="0"/>
                      <w:marTop w:val="0"/>
                      <w:marBottom w:val="0"/>
                      <w:divBdr>
                        <w:top w:val="none" w:sz="0" w:space="0" w:color="auto"/>
                        <w:left w:val="none" w:sz="0" w:space="0" w:color="auto"/>
                        <w:bottom w:val="none" w:sz="0" w:space="0" w:color="auto"/>
                        <w:right w:val="none" w:sz="0" w:space="0" w:color="auto"/>
                      </w:divBdr>
                    </w:div>
                  </w:divsChild>
                </w:div>
                <w:div w:id="1262758425">
                  <w:marLeft w:val="0"/>
                  <w:marRight w:val="0"/>
                  <w:marTop w:val="0"/>
                  <w:marBottom w:val="0"/>
                  <w:divBdr>
                    <w:top w:val="none" w:sz="0" w:space="0" w:color="auto"/>
                    <w:left w:val="none" w:sz="0" w:space="0" w:color="auto"/>
                    <w:bottom w:val="none" w:sz="0" w:space="0" w:color="auto"/>
                    <w:right w:val="none" w:sz="0" w:space="0" w:color="auto"/>
                  </w:divBdr>
                  <w:divsChild>
                    <w:div w:id="1757508791">
                      <w:marLeft w:val="0"/>
                      <w:marRight w:val="0"/>
                      <w:marTop w:val="0"/>
                      <w:marBottom w:val="0"/>
                      <w:divBdr>
                        <w:top w:val="none" w:sz="0" w:space="0" w:color="auto"/>
                        <w:left w:val="none" w:sz="0" w:space="0" w:color="auto"/>
                        <w:bottom w:val="none" w:sz="0" w:space="0" w:color="auto"/>
                        <w:right w:val="none" w:sz="0" w:space="0" w:color="auto"/>
                      </w:divBdr>
                    </w:div>
                  </w:divsChild>
                </w:div>
                <w:div w:id="1281765456">
                  <w:marLeft w:val="0"/>
                  <w:marRight w:val="0"/>
                  <w:marTop w:val="0"/>
                  <w:marBottom w:val="0"/>
                  <w:divBdr>
                    <w:top w:val="none" w:sz="0" w:space="0" w:color="auto"/>
                    <w:left w:val="none" w:sz="0" w:space="0" w:color="auto"/>
                    <w:bottom w:val="none" w:sz="0" w:space="0" w:color="auto"/>
                    <w:right w:val="none" w:sz="0" w:space="0" w:color="auto"/>
                  </w:divBdr>
                  <w:divsChild>
                    <w:div w:id="1215317829">
                      <w:marLeft w:val="0"/>
                      <w:marRight w:val="0"/>
                      <w:marTop w:val="0"/>
                      <w:marBottom w:val="0"/>
                      <w:divBdr>
                        <w:top w:val="none" w:sz="0" w:space="0" w:color="auto"/>
                        <w:left w:val="none" w:sz="0" w:space="0" w:color="auto"/>
                        <w:bottom w:val="none" w:sz="0" w:space="0" w:color="auto"/>
                        <w:right w:val="none" w:sz="0" w:space="0" w:color="auto"/>
                      </w:divBdr>
                    </w:div>
                  </w:divsChild>
                </w:div>
                <w:div w:id="1384212005">
                  <w:marLeft w:val="0"/>
                  <w:marRight w:val="0"/>
                  <w:marTop w:val="0"/>
                  <w:marBottom w:val="0"/>
                  <w:divBdr>
                    <w:top w:val="none" w:sz="0" w:space="0" w:color="auto"/>
                    <w:left w:val="none" w:sz="0" w:space="0" w:color="auto"/>
                    <w:bottom w:val="none" w:sz="0" w:space="0" w:color="auto"/>
                    <w:right w:val="none" w:sz="0" w:space="0" w:color="auto"/>
                  </w:divBdr>
                  <w:divsChild>
                    <w:div w:id="913974383">
                      <w:marLeft w:val="0"/>
                      <w:marRight w:val="0"/>
                      <w:marTop w:val="0"/>
                      <w:marBottom w:val="0"/>
                      <w:divBdr>
                        <w:top w:val="none" w:sz="0" w:space="0" w:color="auto"/>
                        <w:left w:val="none" w:sz="0" w:space="0" w:color="auto"/>
                        <w:bottom w:val="none" w:sz="0" w:space="0" w:color="auto"/>
                        <w:right w:val="none" w:sz="0" w:space="0" w:color="auto"/>
                      </w:divBdr>
                    </w:div>
                  </w:divsChild>
                </w:div>
                <w:div w:id="1496073978">
                  <w:marLeft w:val="0"/>
                  <w:marRight w:val="0"/>
                  <w:marTop w:val="0"/>
                  <w:marBottom w:val="0"/>
                  <w:divBdr>
                    <w:top w:val="none" w:sz="0" w:space="0" w:color="auto"/>
                    <w:left w:val="none" w:sz="0" w:space="0" w:color="auto"/>
                    <w:bottom w:val="none" w:sz="0" w:space="0" w:color="auto"/>
                    <w:right w:val="none" w:sz="0" w:space="0" w:color="auto"/>
                  </w:divBdr>
                  <w:divsChild>
                    <w:div w:id="1367946856">
                      <w:marLeft w:val="0"/>
                      <w:marRight w:val="0"/>
                      <w:marTop w:val="0"/>
                      <w:marBottom w:val="0"/>
                      <w:divBdr>
                        <w:top w:val="none" w:sz="0" w:space="0" w:color="auto"/>
                        <w:left w:val="none" w:sz="0" w:space="0" w:color="auto"/>
                        <w:bottom w:val="none" w:sz="0" w:space="0" w:color="auto"/>
                        <w:right w:val="none" w:sz="0" w:space="0" w:color="auto"/>
                      </w:divBdr>
                    </w:div>
                  </w:divsChild>
                </w:div>
                <w:div w:id="1575889923">
                  <w:marLeft w:val="0"/>
                  <w:marRight w:val="0"/>
                  <w:marTop w:val="0"/>
                  <w:marBottom w:val="0"/>
                  <w:divBdr>
                    <w:top w:val="none" w:sz="0" w:space="0" w:color="auto"/>
                    <w:left w:val="none" w:sz="0" w:space="0" w:color="auto"/>
                    <w:bottom w:val="none" w:sz="0" w:space="0" w:color="auto"/>
                    <w:right w:val="none" w:sz="0" w:space="0" w:color="auto"/>
                  </w:divBdr>
                  <w:divsChild>
                    <w:div w:id="1471434473">
                      <w:marLeft w:val="0"/>
                      <w:marRight w:val="0"/>
                      <w:marTop w:val="0"/>
                      <w:marBottom w:val="0"/>
                      <w:divBdr>
                        <w:top w:val="none" w:sz="0" w:space="0" w:color="auto"/>
                        <w:left w:val="none" w:sz="0" w:space="0" w:color="auto"/>
                        <w:bottom w:val="none" w:sz="0" w:space="0" w:color="auto"/>
                        <w:right w:val="none" w:sz="0" w:space="0" w:color="auto"/>
                      </w:divBdr>
                    </w:div>
                  </w:divsChild>
                </w:div>
                <w:div w:id="1849327402">
                  <w:marLeft w:val="0"/>
                  <w:marRight w:val="0"/>
                  <w:marTop w:val="0"/>
                  <w:marBottom w:val="0"/>
                  <w:divBdr>
                    <w:top w:val="none" w:sz="0" w:space="0" w:color="auto"/>
                    <w:left w:val="none" w:sz="0" w:space="0" w:color="auto"/>
                    <w:bottom w:val="none" w:sz="0" w:space="0" w:color="auto"/>
                    <w:right w:val="none" w:sz="0" w:space="0" w:color="auto"/>
                  </w:divBdr>
                  <w:divsChild>
                    <w:div w:id="1297636541">
                      <w:marLeft w:val="0"/>
                      <w:marRight w:val="0"/>
                      <w:marTop w:val="0"/>
                      <w:marBottom w:val="0"/>
                      <w:divBdr>
                        <w:top w:val="none" w:sz="0" w:space="0" w:color="auto"/>
                        <w:left w:val="none" w:sz="0" w:space="0" w:color="auto"/>
                        <w:bottom w:val="none" w:sz="0" w:space="0" w:color="auto"/>
                        <w:right w:val="none" w:sz="0" w:space="0" w:color="auto"/>
                      </w:divBdr>
                    </w:div>
                  </w:divsChild>
                </w:div>
                <w:div w:id="1883708514">
                  <w:marLeft w:val="0"/>
                  <w:marRight w:val="0"/>
                  <w:marTop w:val="0"/>
                  <w:marBottom w:val="0"/>
                  <w:divBdr>
                    <w:top w:val="none" w:sz="0" w:space="0" w:color="auto"/>
                    <w:left w:val="none" w:sz="0" w:space="0" w:color="auto"/>
                    <w:bottom w:val="none" w:sz="0" w:space="0" w:color="auto"/>
                    <w:right w:val="none" w:sz="0" w:space="0" w:color="auto"/>
                  </w:divBdr>
                  <w:divsChild>
                    <w:div w:id="1522667450">
                      <w:marLeft w:val="0"/>
                      <w:marRight w:val="0"/>
                      <w:marTop w:val="0"/>
                      <w:marBottom w:val="0"/>
                      <w:divBdr>
                        <w:top w:val="none" w:sz="0" w:space="0" w:color="auto"/>
                        <w:left w:val="none" w:sz="0" w:space="0" w:color="auto"/>
                        <w:bottom w:val="none" w:sz="0" w:space="0" w:color="auto"/>
                        <w:right w:val="none" w:sz="0" w:space="0" w:color="auto"/>
                      </w:divBdr>
                    </w:div>
                  </w:divsChild>
                </w:div>
                <w:div w:id="1902324810">
                  <w:marLeft w:val="0"/>
                  <w:marRight w:val="0"/>
                  <w:marTop w:val="0"/>
                  <w:marBottom w:val="0"/>
                  <w:divBdr>
                    <w:top w:val="none" w:sz="0" w:space="0" w:color="auto"/>
                    <w:left w:val="none" w:sz="0" w:space="0" w:color="auto"/>
                    <w:bottom w:val="none" w:sz="0" w:space="0" w:color="auto"/>
                    <w:right w:val="none" w:sz="0" w:space="0" w:color="auto"/>
                  </w:divBdr>
                  <w:divsChild>
                    <w:div w:id="1515873757">
                      <w:marLeft w:val="0"/>
                      <w:marRight w:val="0"/>
                      <w:marTop w:val="0"/>
                      <w:marBottom w:val="0"/>
                      <w:divBdr>
                        <w:top w:val="none" w:sz="0" w:space="0" w:color="auto"/>
                        <w:left w:val="none" w:sz="0" w:space="0" w:color="auto"/>
                        <w:bottom w:val="none" w:sz="0" w:space="0" w:color="auto"/>
                        <w:right w:val="none" w:sz="0" w:space="0" w:color="auto"/>
                      </w:divBdr>
                    </w:div>
                  </w:divsChild>
                </w:div>
                <w:div w:id="2046564618">
                  <w:marLeft w:val="0"/>
                  <w:marRight w:val="0"/>
                  <w:marTop w:val="0"/>
                  <w:marBottom w:val="0"/>
                  <w:divBdr>
                    <w:top w:val="none" w:sz="0" w:space="0" w:color="auto"/>
                    <w:left w:val="none" w:sz="0" w:space="0" w:color="auto"/>
                    <w:bottom w:val="none" w:sz="0" w:space="0" w:color="auto"/>
                    <w:right w:val="none" w:sz="0" w:space="0" w:color="auto"/>
                  </w:divBdr>
                  <w:divsChild>
                    <w:div w:id="1179924864">
                      <w:marLeft w:val="0"/>
                      <w:marRight w:val="0"/>
                      <w:marTop w:val="0"/>
                      <w:marBottom w:val="0"/>
                      <w:divBdr>
                        <w:top w:val="none" w:sz="0" w:space="0" w:color="auto"/>
                        <w:left w:val="none" w:sz="0" w:space="0" w:color="auto"/>
                        <w:bottom w:val="none" w:sz="0" w:space="0" w:color="auto"/>
                        <w:right w:val="none" w:sz="0" w:space="0" w:color="auto"/>
                      </w:divBdr>
                    </w:div>
                  </w:divsChild>
                </w:div>
                <w:div w:id="2050256666">
                  <w:marLeft w:val="0"/>
                  <w:marRight w:val="0"/>
                  <w:marTop w:val="0"/>
                  <w:marBottom w:val="0"/>
                  <w:divBdr>
                    <w:top w:val="none" w:sz="0" w:space="0" w:color="auto"/>
                    <w:left w:val="none" w:sz="0" w:space="0" w:color="auto"/>
                    <w:bottom w:val="none" w:sz="0" w:space="0" w:color="auto"/>
                    <w:right w:val="none" w:sz="0" w:space="0" w:color="auto"/>
                  </w:divBdr>
                  <w:divsChild>
                    <w:div w:id="462308100">
                      <w:marLeft w:val="0"/>
                      <w:marRight w:val="0"/>
                      <w:marTop w:val="0"/>
                      <w:marBottom w:val="0"/>
                      <w:divBdr>
                        <w:top w:val="none" w:sz="0" w:space="0" w:color="auto"/>
                        <w:left w:val="none" w:sz="0" w:space="0" w:color="auto"/>
                        <w:bottom w:val="none" w:sz="0" w:space="0" w:color="auto"/>
                        <w:right w:val="none" w:sz="0" w:space="0" w:color="auto"/>
                      </w:divBdr>
                    </w:div>
                  </w:divsChild>
                </w:div>
                <w:div w:id="2053378208">
                  <w:marLeft w:val="0"/>
                  <w:marRight w:val="0"/>
                  <w:marTop w:val="0"/>
                  <w:marBottom w:val="0"/>
                  <w:divBdr>
                    <w:top w:val="none" w:sz="0" w:space="0" w:color="auto"/>
                    <w:left w:val="none" w:sz="0" w:space="0" w:color="auto"/>
                    <w:bottom w:val="none" w:sz="0" w:space="0" w:color="auto"/>
                    <w:right w:val="none" w:sz="0" w:space="0" w:color="auto"/>
                  </w:divBdr>
                  <w:divsChild>
                    <w:div w:id="4386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151034">
          <w:marLeft w:val="0"/>
          <w:marRight w:val="0"/>
          <w:marTop w:val="0"/>
          <w:marBottom w:val="0"/>
          <w:divBdr>
            <w:top w:val="none" w:sz="0" w:space="0" w:color="auto"/>
            <w:left w:val="none" w:sz="0" w:space="0" w:color="auto"/>
            <w:bottom w:val="none" w:sz="0" w:space="0" w:color="auto"/>
            <w:right w:val="none" w:sz="0" w:space="0" w:color="auto"/>
          </w:divBdr>
        </w:div>
      </w:divsChild>
    </w:div>
    <w:div w:id="2003850196">
      <w:bodyDiv w:val="1"/>
      <w:marLeft w:val="0"/>
      <w:marRight w:val="0"/>
      <w:marTop w:val="0"/>
      <w:marBottom w:val="0"/>
      <w:divBdr>
        <w:top w:val="none" w:sz="0" w:space="0" w:color="auto"/>
        <w:left w:val="none" w:sz="0" w:space="0" w:color="auto"/>
        <w:bottom w:val="none" w:sz="0" w:space="0" w:color="auto"/>
        <w:right w:val="none" w:sz="0" w:space="0" w:color="auto"/>
      </w:divBdr>
    </w:div>
    <w:div w:id="2041776816">
      <w:bodyDiv w:val="1"/>
      <w:marLeft w:val="0"/>
      <w:marRight w:val="0"/>
      <w:marTop w:val="0"/>
      <w:marBottom w:val="0"/>
      <w:divBdr>
        <w:top w:val="none" w:sz="0" w:space="0" w:color="auto"/>
        <w:left w:val="none" w:sz="0" w:space="0" w:color="auto"/>
        <w:bottom w:val="none" w:sz="0" w:space="0" w:color="auto"/>
        <w:right w:val="none" w:sz="0" w:space="0" w:color="auto"/>
      </w:divBdr>
    </w:div>
    <w:div w:id="2136752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1e82cb03-88f0-48bb-a65d-3e95f13147ee"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599aac2-de00-4e2c-a2f7-c74d5ee60ae7">
      <Terms xmlns="http://schemas.microsoft.com/office/infopath/2007/PartnerControls"/>
    </lcf76f155ced4ddcb4097134ff3c332f>
    <TaxCatchAll xmlns="5a2251cd-bd5e-462d-8f0e-b8d48ef43808" xsi:nil="true"/>
    <DSMClassification xmlns="5a2251cd-bd5e-462d-8f0e-b8d48ef43808"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DD5BBF68E341E47B9B846583B0C5115" ma:contentTypeVersion="14" ma:contentTypeDescription="Create a new document." ma:contentTypeScope="" ma:versionID="d568e76ea362eaed79e0b7380bd5ca0a">
  <xsd:schema xmlns:xsd="http://www.w3.org/2001/XMLSchema" xmlns:xs="http://www.w3.org/2001/XMLSchema" xmlns:p="http://schemas.microsoft.com/office/2006/metadata/properties" xmlns:ns2="5a2251cd-bd5e-462d-8f0e-b8d48ef43808" xmlns:ns3="3599aac2-de00-4e2c-a2f7-c74d5ee60ae7" xmlns:ns4="2ec10e0d-a048-443a-b597-613c1c5c99d5" targetNamespace="http://schemas.microsoft.com/office/2006/metadata/properties" ma:root="true" ma:fieldsID="9b34661e32a0b9ef78d7a23764d879fd" ns2:_="" ns3:_="" ns4:_="">
    <xsd:import namespace="5a2251cd-bd5e-462d-8f0e-b8d48ef43808"/>
    <xsd:import namespace="3599aac2-de00-4e2c-a2f7-c74d5ee60ae7"/>
    <xsd:import namespace="2ec10e0d-a048-443a-b597-613c1c5c99d5"/>
    <xsd:element name="properties">
      <xsd:complexType>
        <xsd:sequence>
          <xsd:element name="documentManagement">
            <xsd:complexType>
              <xsd:all>
                <xsd:element ref="ns2:TaxCatchAll" minOccurs="0"/>
                <xsd:element ref="ns2:TaxCatchAllLabel" minOccurs="0"/>
                <xsd:element ref="ns2:DSMClassification" minOccurs="0"/>
                <xsd:element ref="ns3:MediaServiceMetadata" minOccurs="0"/>
                <xsd:element ref="ns3:MediaServiceFastMetadata" minOccurs="0"/>
                <xsd:element ref="ns4:SharedWithUsers" minOccurs="0"/>
                <xsd:element ref="ns4:SharedWithDetails" minOccurs="0"/>
                <xsd:element ref="ns3:lcf76f155ced4ddcb4097134ff3c332f"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2251cd-bd5e-462d-8f0e-b8d48ef43808"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d44a213-8008-420f-9a88-a8d0aeb12942}" ma:internalName="TaxCatchAll" ma:showField="CatchAllData" ma:web="2ec10e0d-a048-443a-b597-613c1c5c99d5">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d44a213-8008-420f-9a88-a8d0aeb12942}" ma:internalName="TaxCatchAllLabel" ma:readOnly="true" ma:showField="CatchAllDataLabel" ma:web="2ec10e0d-a048-443a-b597-613c1c5c99d5">
      <xsd:complexType>
        <xsd:complexContent>
          <xsd:extension base="dms:MultiChoiceLookup">
            <xsd:sequence>
              <xsd:element name="Value" type="dms:Lookup" maxOccurs="unbounded" minOccurs="0" nillable="true"/>
            </xsd:sequence>
          </xsd:extension>
        </xsd:complexContent>
      </xsd:complexType>
    </xsd:element>
    <xsd:element name="DSMClassification" ma:index="10" nillable="true" ma:displayName="DSMClassification" ma:format="Dropdown" ma:internalName="DSMClassification">
      <xsd:simpleType>
        <xsd:restriction base="dms:Choice">
          <xsd:enumeration value="CONFIDENTIAL"/>
          <xsd:enumeration value="CLASSIFIED PERSONNEL INFORMATION"/>
          <xsd:enumeration value="FOR INTERNAL USE ONLY"/>
          <xsd:enumeration value="PUBLIC"/>
        </xsd:restriction>
      </xsd:simpleType>
    </xsd:element>
  </xsd:schema>
  <xsd:schema xmlns:xsd="http://www.w3.org/2001/XMLSchema" xmlns:xs="http://www.w3.org/2001/XMLSchema" xmlns:dms="http://schemas.microsoft.com/office/2006/documentManagement/types" xmlns:pc="http://schemas.microsoft.com/office/infopath/2007/PartnerControls" targetNamespace="3599aac2-de00-4e2c-a2f7-c74d5ee60ae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e82cb03-88f0-48bb-a65d-3e95f13147e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c10e0d-a048-443a-b597-613c1c5c99d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B47F7F-DC20-43FF-91C4-D0FBAB691E14}">
  <ds:schemaRefs>
    <ds:schemaRef ds:uri="http://schemas.openxmlformats.org/officeDocument/2006/bibliography"/>
  </ds:schemaRefs>
</ds:datastoreItem>
</file>

<file path=customXml/itemProps2.xml><?xml version="1.0" encoding="utf-8"?>
<ds:datastoreItem xmlns:ds="http://schemas.openxmlformats.org/officeDocument/2006/customXml" ds:itemID="{668DA111-961A-4F90-AB77-0FB3DB7CDAB1}">
  <ds:schemaRefs>
    <ds:schemaRef ds:uri="Microsoft.SharePoint.Taxonomy.ContentTypeSync"/>
  </ds:schemaRefs>
</ds:datastoreItem>
</file>

<file path=customXml/itemProps3.xml><?xml version="1.0" encoding="utf-8"?>
<ds:datastoreItem xmlns:ds="http://schemas.openxmlformats.org/officeDocument/2006/customXml" ds:itemID="{EE8CAB2E-D5ED-4F37-8C51-92950C22EB15}">
  <ds:schemaRefs>
    <ds:schemaRef ds:uri="http://schemas.microsoft.com/sharepoint/v3/contenttype/forms"/>
  </ds:schemaRefs>
</ds:datastoreItem>
</file>

<file path=customXml/itemProps4.xml><?xml version="1.0" encoding="utf-8"?>
<ds:datastoreItem xmlns:ds="http://schemas.openxmlformats.org/officeDocument/2006/customXml" ds:itemID="{0F8A4884-4621-419F-9D90-698FB00B1FF8}">
  <ds:schemaRefs>
    <ds:schemaRef ds:uri="http://schemas.microsoft.com/office/2006/metadata/properties"/>
    <ds:schemaRef ds:uri="http://schemas.microsoft.com/office/infopath/2007/PartnerControls"/>
    <ds:schemaRef ds:uri="3599aac2-de00-4e2c-a2f7-c74d5ee60ae7"/>
    <ds:schemaRef ds:uri="5a2251cd-bd5e-462d-8f0e-b8d48ef43808"/>
  </ds:schemaRefs>
</ds:datastoreItem>
</file>

<file path=customXml/itemProps5.xml><?xml version="1.0" encoding="utf-8"?>
<ds:datastoreItem xmlns:ds="http://schemas.openxmlformats.org/officeDocument/2006/customXml" ds:itemID="{110FF6C5-CCCA-4935-860B-7CBEEE29B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2251cd-bd5e-462d-8f0e-b8d48ef43808"/>
    <ds:schemaRef ds:uri="3599aac2-de00-4e2c-a2f7-c74d5ee60ae7"/>
    <ds:schemaRef ds:uri="2ec10e0d-a048-443a-b597-613c1c5c99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1331</Words>
  <Characters>7588</Characters>
  <Application>Microsoft Office Word</Application>
  <DocSecurity>4</DocSecurity>
  <Lines>63</Lines>
  <Paragraphs>17</Paragraphs>
  <ScaleCrop>false</ScaleCrop>
  <Company/>
  <LinksUpToDate>false</LinksUpToDate>
  <CharactersWithSpaces>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Jérôme Wojcik</dc:creator>
  <cp:keywords/>
  <dc:description/>
  <cp:lastModifiedBy>Kyoko Koshibu</cp:lastModifiedBy>
  <cp:revision>259</cp:revision>
  <dcterms:created xsi:type="dcterms:W3CDTF">2023-09-28T08:51:00Z</dcterms:created>
  <dcterms:modified xsi:type="dcterms:W3CDTF">2024-09-19T00:44:00Z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0x0101007DD5BBF68E341E47B9B846583B0C5115</vt:lpwstr>
  </property>
  <property fmtid="{D5CDD505-2E9C-101B-9397-08002B2CF9AE}" pid="3" name="ClassificationContentMarkingHeaderShapeIds">
    <vt:lpwstr>1,2,3</vt:lpwstr>
  </property>
  <property fmtid="{D5CDD505-2E9C-101B-9397-08002B2CF9AE}" pid="4" name="ClassificationContentMarkingHeaderFontProps">
    <vt:lpwstr>#737373,10,Calibri</vt:lpwstr>
  </property>
  <property fmtid="{D5CDD505-2E9C-101B-9397-08002B2CF9AE}" pid="5" name="ClassificationContentMarkingHeaderText">
    <vt:lpwstr>For Internal Use Only</vt:lpwstr>
  </property>
  <property fmtid="{D5CDD505-2E9C-101B-9397-08002B2CF9AE}" pid="6" name="MSIP_Label_279dc149-7c28-4bdf-88ba-07214dba9bb1_Enabled">
    <vt:lpwstr>true</vt:lpwstr>
  </property>
  <property fmtid="{D5CDD505-2E9C-101B-9397-08002B2CF9AE}" pid="7" name="MSIP_Label_279dc149-7c28-4bdf-88ba-07214dba9bb1_SetDate">
    <vt:lpwstr>2023-09-27T20:51:05Z</vt:lpwstr>
  </property>
  <property fmtid="{D5CDD505-2E9C-101B-9397-08002B2CF9AE}" pid="8" name="MSIP_Label_279dc149-7c28-4bdf-88ba-07214dba9bb1_Method">
    <vt:lpwstr>Privileged</vt:lpwstr>
  </property>
  <property fmtid="{D5CDD505-2E9C-101B-9397-08002B2CF9AE}" pid="9" name="MSIP_Label_279dc149-7c28-4bdf-88ba-07214dba9bb1_Name">
    <vt:lpwstr>279dc149-7c28-4bdf-88ba-07214dba9bb1</vt:lpwstr>
  </property>
  <property fmtid="{D5CDD505-2E9C-101B-9397-08002B2CF9AE}" pid="10" name="MSIP_Label_279dc149-7c28-4bdf-88ba-07214dba9bb1_SiteId">
    <vt:lpwstr>49618402-6ea3-441d-957d-7df8773fee54</vt:lpwstr>
  </property>
  <property fmtid="{D5CDD505-2E9C-101B-9397-08002B2CF9AE}" pid="11" name="MSIP_Label_279dc149-7c28-4bdf-88ba-07214dba9bb1_ActionId">
    <vt:lpwstr>51cb6dcb-d74d-4c48-b236-2c92ac72d7fd</vt:lpwstr>
  </property>
  <property fmtid="{D5CDD505-2E9C-101B-9397-08002B2CF9AE}" pid="12" name="MSIP_Label_279dc149-7c28-4bdf-88ba-07214dba9bb1_ContentBits">
    <vt:lpwstr>1</vt:lpwstr>
  </property>
  <property fmtid="{D5CDD505-2E9C-101B-9397-08002B2CF9AE}" pid="13" name="MediaServiceImageTags">
    <vt:lpwstr/>
  </property>
</Properties>
</file>