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1C337D1" w14:textId="77777777" w:rsidR="00D04BCF" w:rsidRPr="001241C3" w:rsidRDefault="00BB2D2A" w:rsidP="001241C3">
      <w:pPr>
        <w:rPr>
          <w:b/>
          <w:szCs w:val="36"/>
        </w:rPr>
      </w:pPr>
      <w:r w:rsidRPr="001241C3">
        <w:rPr>
          <w:b/>
          <w:szCs w:val="36"/>
        </w:rPr>
        <w:t>Supplementary Materials</w:t>
      </w:r>
      <w:r w:rsidR="009743A9" w:rsidRPr="001241C3">
        <w:rPr>
          <w:b/>
          <w:szCs w:val="36"/>
        </w:rPr>
        <w:t xml:space="preserve"> for</w:t>
      </w:r>
    </w:p>
    <w:p w14:paraId="29411C5A" w14:textId="77777777" w:rsidR="005001AC" w:rsidRDefault="005001AC"/>
    <w:p w14:paraId="0F2BD686" w14:textId="77777777" w:rsidR="005303AD" w:rsidRDefault="005303AD" w:rsidP="003B40E6">
      <w:pPr>
        <w:jc w:val="center"/>
        <w:rPr>
          <w:b/>
          <w:bCs/>
          <w:sz w:val="28"/>
          <w:szCs w:val="28"/>
        </w:rPr>
      </w:pPr>
    </w:p>
    <w:p w14:paraId="469B411B" w14:textId="77777777" w:rsidR="005303AD" w:rsidRDefault="005303AD" w:rsidP="003B40E6">
      <w:pPr>
        <w:jc w:val="center"/>
        <w:rPr>
          <w:b/>
          <w:bCs/>
          <w:sz w:val="28"/>
          <w:szCs w:val="28"/>
        </w:rPr>
      </w:pPr>
    </w:p>
    <w:p w14:paraId="41E970DA" w14:textId="1FD19704" w:rsidR="002C030F" w:rsidRDefault="00A4278A" w:rsidP="003B40E6">
      <w:pPr>
        <w:jc w:val="center"/>
        <w:rPr>
          <w:sz w:val="28"/>
          <w:szCs w:val="28"/>
        </w:rPr>
      </w:pPr>
      <w:r w:rsidRPr="00A4278A">
        <w:rPr>
          <w:b/>
          <w:bCs/>
          <w:sz w:val="28"/>
          <w:szCs w:val="28"/>
        </w:rPr>
        <w:t>Opposing effects of rewarding and aversive stimuli on D1 and D2 types of dopamine-sensitive neurons in the central amygdala</w:t>
      </w:r>
    </w:p>
    <w:p w14:paraId="339B31F7" w14:textId="77777777" w:rsidR="00015F74" w:rsidRPr="007108F5" w:rsidRDefault="00015F74" w:rsidP="003B40E6">
      <w:pPr>
        <w:jc w:val="center"/>
        <w:rPr>
          <w:sz w:val="28"/>
          <w:szCs w:val="28"/>
        </w:rPr>
      </w:pPr>
    </w:p>
    <w:p w14:paraId="7F1E9800" w14:textId="77777777" w:rsidR="005303AD" w:rsidRDefault="005303AD">
      <w:pPr>
        <w:rPr>
          <w:b/>
        </w:rPr>
      </w:pPr>
    </w:p>
    <w:p w14:paraId="29EB55FD" w14:textId="77777777" w:rsidR="005303AD" w:rsidRDefault="005303AD">
      <w:pPr>
        <w:rPr>
          <w:b/>
        </w:rPr>
      </w:pPr>
    </w:p>
    <w:p w14:paraId="134D8263" w14:textId="77777777" w:rsidR="005303AD" w:rsidRDefault="005303AD">
      <w:pPr>
        <w:rPr>
          <w:b/>
        </w:rPr>
      </w:pPr>
    </w:p>
    <w:p w14:paraId="6CFB4D2C" w14:textId="77777777" w:rsidR="005303AD" w:rsidRDefault="005303AD">
      <w:pPr>
        <w:rPr>
          <w:b/>
        </w:rPr>
      </w:pPr>
    </w:p>
    <w:p w14:paraId="546CBFCA" w14:textId="2DCD8BAD" w:rsidR="002C030F" w:rsidRPr="00262D72" w:rsidRDefault="009743A9">
      <w:pPr>
        <w:rPr>
          <w:b/>
        </w:rPr>
      </w:pPr>
      <w:r>
        <w:rPr>
          <w:b/>
        </w:rPr>
        <w:t xml:space="preserve">This file </w:t>
      </w:r>
      <w:r w:rsidR="002C030F" w:rsidRPr="00262D72">
        <w:rPr>
          <w:b/>
        </w:rPr>
        <w:t>includes:</w:t>
      </w:r>
    </w:p>
    <w:p w14:paraId="6B069C4B" w14:textId="77777777" w:rsidR="002C030F" w:rsidRDefault="002C030F"/>
    <w:p w14:paraId="749276BC" w14:textId="77777777" w:rsidR="001241C3" w:rsidRDefault="002C030F" w:rsidP="001241C3">
      <w:pPr>
        <w:ind w:left="720"/>
      </w:pPr>
      <w:r>
        <w:t>Fig</w:t>
      </w:r>
      <w:r w:rsidR="00A3403B">
        <w:t xml:space="preserve">s. </w:t>
      </w:r>
      <w:r>
        <w:t>S1</w:t>
      </w:r>
      <w:r w:rsidR="00A3403B">
        <w:t xml:space="preserve"> to </w:t>
      </w:r>
      <w:r>
        <w:t>S</w:t>
      </w:r>
      <w:r w:rsidR="004976A4">
        <w:t>5</w:t>
      </w:r>
    </w:p>
    <w:p w14:paraId="375F7C23" w14:textId="2828E030" w:rsidR="007A1725" w:rsidRDefault="007A1725" w:rsidP="001241C3">
      <w:r>
        <w:rPr>
          <w:noProof/>
        </w:rPr>
        <w:lastRenderedPageBreak/>
        <w:drawing>
          <wp:inline distT="0" distB="0" distL="0" distR="0" wp14:anchorId="4A498E19" wp14:editId="432D69A1">
            <wp:extent cx="5842800" cy="3114000"/>
            <wp:effectExtent l="0" t="0" r="5715"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5842800" cy="3114000"/>
                    </a:xfrm>
                    <a:prstGeom prst="rect">
                      <a:avLst/>
                    </a:prstGeom>
                  </pic:spPr>
                </pic:pic>
              </a:graphicData>
            </a:graphic>
          </wp:inline>
        </w:drawing>
      </w:r>
      <w:r>
        <w:rPr>
          <w:noProof/>
        </w:rPr>
        <w:drawing>
          <wp:inline distT="0" distB="0" distL="0" distR="0" wp14:anchorId="7D64C2A3" wp14:editId="403A174F">
            <wp:extent cx="5842800" cy="3099600"/>
            <wp:effectExtent l="0" t="0" r="5715" b="571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5842800" cy="3099600"/>
                    </a:xfrm>
                    <a:prstGeom prst="rect">
                      <a:avLst/>
                    </a:prstGeom>
                  </pic:spPr>
                </pic:pic>
              </a:graphicData>
            </a:graphic>
          </wp:inline>
        </w:drawing>
      </w:r>
      <w:r w:rsidRPr="007A1725">
        <w:rPr>
          <w:noProof/>
        </w:rPr>
        <w:t xml:space="preserve"> </w:t>
      </w:r>
      <w:r>
        <w:rPr>
          <w:noProof/>
        </w:rPr>
        <w:drawing>
          <wp:inline distT="0" distB="0" distL="0" distR="0" wp14:anchorId="03FEADDB" wp14:editId="5E86AEC8">
            <wp:extent cx="5842800" cy="2080800"/>
            <wp:effectExtent l="0" t="0" r="571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5842800" cy="2080800"/>
                    </a:xfrm>
                    <a:prstGeom prst="rect">
                      <a:avLst/>
                    </a:prstGeom>
                  </pic:spPr>
                </pic:pic>
              </a:graphicData>
            </a:graphic>
          </wp:inline>
        </w:drawing>
      </w:r>
      <w:bookmarkStart w:id="0" w:name="_GoBack"/>
      <w:bookmarkEnd w:id="0"/>
    </w:p>
    <w:p w14:paraId="2B7A6713" w14:textId="22A8E6D5" w:rsidR="006A5115" w:rsidRDefault="006A5115" w:rsidP="006A5115">
      <w:pPr>
        <w:jc w:val="both"/>
        <w:rPr>
          <w:sz w:val="20"/>
        </w:rPr>
      </w:pPr>
      <w:r>
        <w:rPr>
          <w:b/>
          <w:sz w:val="20"/>
        </w:rPr>
        <w:lastRenderedPageBreak/>
        <w:t>Fig. Supp. 1: Markers of the amygdala and projections from dopamine-sensitive cells to the CeA</w:t>
      </w:r>
      <w:r w:rsidR="000F2FB6">
        <w:rPr>
          <w:b/>
          <w:sz w:val="20"/>
        </w:rPr>
        <w:t xml:space="preserve"> (related to Fig. 1)</w:t>
      </w:r>
      <w:r>
        <w:rPr>
          <w:b/>
          <w:sz w:val="20"/>
        </w:rPr>
        <w:t>.</w:t>
      </w:r>
      <w:r>
        <w:rPr>
          <w:sz w:val="20"/>
        </w:rPr>
        <w:t xml:space="preserve"> A) Co-expression of PKCδ and dopamine receptors in the mouse amygdala. B, C) Percentages of PKCδ neurons among all neurons in the CeM (B) and CeL (C). D, E). PKCδ neurons co-expression with DRD1 and DRD2 in CeM (D) and CeL (E). F) Labelling of Cre protein in brain slices from DRD1-Cre (red) and DRD2-Cre (cyan) mice. Dashed lines represent the borders of CeM (yellow) and CeL (green) nuclei. G) Schematic representation of regions with DRD1(+) (red, left) and DRD2(+) (cyan, right) cells projecting to the CeA. H) Example images of retrograde tracing of DRD1(+) and DRD2(+) neurons projecting to the CeA. </w:t>
      </w:r>
    </w:p>
    <w:p w14:paraId="2AD205DD" w14:textId="6BD2C858" w:rsidR="006A5115" w:rsidRDefault="006A5115" w:rsidP="006A5115">
      <w:pPr>
        <w:pStyle w:val="SMcaption"/>
        <w:rPr>
          <w:sz w:val="20"/>
        </w:rPr>
      </w:pPr>
      <w:r>
        <w:rPr>
          <w:sz w:val="20"/>
        </w:rPr>
        <w:t>N numbers in groups for CeM: N = 4(15) and for CeL: N = 3(12), where N = number of animals (number of analyzed images).</w:t>
      </w:r>
    </w:p>
    <w:p w14:paraId="3567FF95" w14:textId="00ED9BEA" w:rsidR="00112C5B" w:rsidRPr="00355362" w:rsidRDefault="006A5115" w:rsidP="000F2FB6">
      <w:r>
        <w:rPr>
          <w:sz w:val="20"/>
        </w:rPr>
        <w:br w:type="page"/>
      </w:r>
    </w:p>
    <w:p w14:paraId="2507BD7C" w14:textId="1FE0EAE0" w:rsidR="00670299" w:rsidRDefault="006A5115" w:rsidP="00670299">
      <w:pPr>
        <w:pStyle w:val="SMcaption"/>
      </w:pPr>
      <w:r>
        <w:rPr>
          <w:noProof/>
        </w:rPr>
        <w:lastRenderedPageBreak/>
        <w:drawing>
          <wp:inline distT="0" distB="0" distL="0" distR="0" wp14:anchorId="5555FC66" wp14:editId="63A4062E">
            <wp:extent cx="5943600" cy="8175625"/>
            <wp:effectExtent l="0" t="0" r="0" b="1905"/>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5943600" cy="8175625"/>
                    </a:xfrm>
                    <a:prstGeom prst="rect">
                      <a:avLst/>
                    </a:prstGeom>
                  </pic:spPr>
                </pic:pic>
              </a:graphicData>
            </a:graphic>
          </wp:inline>
        </w:drawing>
      </w:r>
    </w:p>
    <w:p w14:paraId="7B284E45" w14:textId="6FDE2E0B" w:rsidR="006A5115" w:rsidRDefault="006A5115" w:rsidP="006A5115">
      <w:pPr>
        <w:jc w:val="both"/>
        <w:rPr>
          <w:sz w:val="20"/>
        </w:rPr>
      </w:pPr>
      <w:r>
        <w:rPr>
          <w:b/>
          <w:sz w:val="20"/>
        </w:rPr>
        <w:lastRenderedPageBreak/>
        <w:t>Fig. Supp. 2: Facial expressions of mice after cocaine, sugar, and quinine exposure</w:t>
      </w:r>
      <w:r w:rsidR="000F2FB6">
        <w:rPr>
          <w:b/>
          <w:sz w:val="20"/>
        </w:rPr>
        <w:t xml:space="preserve"> (related to Fig. 2)</w:t>
      </w:r>
      <w:r>
        <w:rPr>
          <w:b/>
          <w:sz w:val="20"/>
        </w:rPr>
        <w:t>.</w:t>
      </w:r>
      <w:r>
        <w:rPr>
          <w:sz w:val="20"/>
        </w:rPr>
        <w:t xml:space="preserve"> A) Example frames from the video recordings before and during nose movement. B, C, D) Graphs representing events counted by SIMBA: nose movements (B), blinking (C), whisker movements (D). Graphs represent averages for all mice ± SEM. E, H) Exemplary frames from a mouse exposed to saline (left) and cocaine (right) showing distances of tracked points (E) and angle between mouth and eye lip (H) Dots represent tracked points of the mouse face and red arrows represent distances between nose, whiskers, and eye. F, G, I, J) Graphs representing distances between whiskers and nose (F), distances between eye and whiskers (G), angles between mouth, lip, and eye (I), and distances between eye and nose during cocaine and saline sessions. Graphs represent averages for all mice ± SEM. K) Example frames of a mouse before and after sugar and quinine droplet lick. Red arrows represent distances between eyes and whiskers. L-N, R) Graph representing averaged distances between eye and whiskers (L), distances between whiskers and nose (M), distances between eye and nose (N), and angles between mouth, eye, and lip (R) 10 seconds before and 20 seconds after a lick of sugar (green) and quinine (yellow). O, P) Graphs representing averaged distances between the eye and whiskers before and after a lick of sucrose solution (O) or quinine solution (P). </w:t>
      </w:r>
    </w:p>
    <w:p w14:paraId="544FA733" w14:textId="77777777" w:rsidR="006A5115" w:rsidRDefault="006A5115" w:rsidP="006A5115">
      <w:pPr>
        <w:jc w:val="both"/>
        <w:rPr>
          <w:sz w:val="20"/>
        </w:rPr>
      </w:pPr>
      <w:bookmarkStart w:id="1" w:name="_heading=h.eltpu7whnrrh" w:colFirst="0" w:colLast="0"/>
      <w:bookmarkEnd w:id="1"/>
      <w:r>
        <w:rPr>
          <w:sz w:val="20"/>
        </w:rPr>
        <w:t xml:space="preserve">N numbers in groups for B-D, F, G, I, and J: N = 17, where N = number of animals. For P-S: N sugar = 20 and N quinine = 15, where N = number of animals. Statistical differences for B-D, F, G, I, and J were measured with one-way ANOVA with Dunnett’s multiple comparisons test, with p-values for B day 1 vs. day 3 p = 0.0029, and day 1 vs. day 5 p = 0.0007, and p-values for F day 1 vs. day 3 p = 0.0101, and p values for I day 1 vs. day 5 p = 0.0278, and p-values for J day 1 vs. day 3 p = 0.0035, day 1 vs. day 4 p = 0.0017, and day 1 vs. day 5 p = 0.0033. Statistical differences for O and P were measured with the Wilcoxon test, with p-values for O p = 0.0008 and P </w:t>
      </w:r>
      <w:proofErr w:type="spellStart"/>
      <w:r>
        <w:rPr>
          <w:sz w:val="20"/>
        </w:rPr>
        <w:t>p</w:t>
      </w:r>
      <w:proofErr w:type="spellEnd"/>
      <w:r>
        <w:rPr>
          <w:sz w:val="20"/>
        </w:rPr>
        <w:t xml:space="preserve"> = 0.1353. Statistical differences are represented by stars, where *, **, and *** correspond respectively to p &lt; 0.05, p &lt; 0.01, and p &lt; 0.001.</w:t>
      </w:r>
    </w:p>
    <w:p w14:paraId="129F5B76" w14:textId="77777777" w:rsidR="006A5115" w:rsidRDefault="006A5115" w:rsidP="00670299">
      <w:pPr>
        <w:pStyle w:val="SMcaption"/>
      </w:pPr>
    </w:p>
    <w:p w14:paraId="6F49D981" w14:textId="6A76E336" w:rsidR="00112C5B" w:rsidRPr="00355362" w:rsidRDefault="006A5115" w:rsidP="000F2FB6">
      <w:r>
        <w:br w:type="page"/>
      </w:r>
    </w:p>
    <w:p w14:paraId="7F2A0CB1" w14:textId="5190105E" w:rsidR="00477182" w:rsidRDefault="006A5115" w:rsidP="00477182">
      <w:pPr>
        <w:pStyle w:val="SMcaption"/>
      </w:pPr>
      <w:r>
        <w:rPr>
          <w:noProof/>
        </w:rPr>
        <w:lastRenderedPageBreak/>
        <w:drawing>
          <wp:inline distT="0" distB="0" distL="0" distR="0" wp14:anchorId="427D0495" wp14:editId="5E3C7CE4">
            <wp:extent cx="5943600" cy="3347085"/>
            <wp:effectExtent l="0" t="0" r="0" b="5715"/>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stretch>
                      <a:fillRect/>
                    </a:stretch>
                  </pic:blipFill>
                  <pic:spPr>
                    <a:xfrm>
                      <a:off x="0" y="0"/>
                      <a:ext cx="5943600" cy="3347085"/>
                    </a:xfrm>
                    <a:prstGeom prst="rect">
                      <a:avLst/>
                    </a:prstGeom>
                  </pic:spPr>
                </pic:pic>
              </a:graphicData>
            </a:graphic>
          </wp:inline>
        </w:drawing>
      </w:r>
    </w:p>
    <w:p w14:paraId="060359D5" w14:textId="1F34B280" w:rsidR="006A5115" w:rsidRDefault="006A5115" w:rsidP="006A5115">
      <w:pPr>
        <w:jc w:val="both"/>
        <w:rPr>
          <w:sz w:val="20"/>
        </w:rPr>
      </w:pPr>
      <w:r>
        <w:rPr>
          <w:b/>
          <w:sz w:val="20"/>
        </w:rPr>
        <w:t>Fig. Supp. 3:</w:t>
      </w:r>
      <w:r>
        <w:rPr>
          <w:sz w:val="20"/>
        </w:rPr>
        <w:t xml:space="preserve"> </w:t>
      </w:r>
      <w:r>
        <w:rPr>
          <w:b/>
          <w:sz w:val="20"/>
        </w:rPr>
        <w:t>Calcium activity of DRD1- and DRD2-positive neurons in the medial part of the central amygdala after cocaine exposure</w:t>
      </w:r>
      <w:r w:rsidR="000F2FB6">
        <w:rPr>
          <w:b/>
          <w:sz w:val="20"/>
        </w:rPr>
        <w:t xml:space="preserve"> (related to Fig. 3)</w:t>
      </w:r>
      <w:r>
        <w:rPr>
          <w:b/>
          <w:sz w:val="20"/>
        </w:rPr>
        <w:t xml:space="preserve">. </w:t>
      </w:r>
      <w:r>
        <w:rPr>
          <w:sz w:val="20"/>
        </w:rPr>
        <w:t>A, B) Heatmaps showing calcium activity of all recorded DRD1(+) (A) and DRD2(+) (B) neurons across the whole experiment. During each session mice received either saline or cocaine injection before imaging. Neurons were sorted based on the difference in their activity before and after 7.5 minutes of recording.</w:t>
      </w:r>
    </w:p>
    <w:p w14:paraId="66B4F0C6" w14:textId="07939EEC" w:rsidR="006A5115" w:rsidRPr="000F2FB6" w:rsidRDefault="006A5115" w:rsidP="000F2FB6">
      <w:r>
        <w:br w:type="page"/>
      </w:r>
    </w:p>
    <w:p w14:paraId="6D148C4A" w14:textId="01B2CA4D" w:rsidR="00E13DC4" w:rsidRDefault="004976A4" w:rsidP="00477182">
      <w:pPr>
        <w:pStyle w:val="SMcaption"/>
        <w:rPr>
          <w:b/>
        </w:rPr>
      </w:pPr>
      <w:r>
        <w:rPr>
          <w:noProof/>
        </w:rPr>
        <w:lastRenderedPageBreak/>
        <w:drawing>
          <wp:inline distT="0" distB="0" distL="0" distR="0" wp14:anchorId="3A76DFD6" wp14:editId="5B164DC8">
            <wp:extent cx="3565701" cy="4953000"/>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a:stretch>
                      <a:fillRect/>
                    </a:stretch>
                  </pic:blipFill>
                  <pic:spPr>
                    <a:xfrm>
                      <a:off x="0" y="0"/>
                      <a:ext cx="3580054" cy="4972937"/>
                    </a:xfrm>
                    <a:prstGeom prst="rect">
                      <a:avLst/>
                    </a:prstGeom>
                  </pic:spPr>
                </pic:pic>
              </a:graphicData>
            </a:graphic>
          </wp:inline>
        </w:drawing>
      </w:r>
    </w:p>
    <w:p w14:paraId="04B26B83" w14:textId="6B5472EB" w:rsidR="004976A4" w:rsidRDefault="004976A4" w:rsidP="004976A4">
      <w:pPr>
        <w:jc w:val="both"/>
        <w:rPr>
          <w:sz w:val="20"/>
        </w:rPr>
      </w:pPr>
      <w:r>
        <w:rPr>
          <w:b/>
          <w:sz w:val="20"/>
        </w:rPr>
        <w:t>Fig. Supp 4: Cocaine-induced locomotor activity and c-Fos expression</w:t>
      </w:r>
      <w:r w:rsidR="000F2FB6">
        <w:rPr>
          <w:b/>
          <w:sz w:val="20"/>
        </w:rPr>
        <w:t xml:space="preserve"> (related to Fig. 6)</w:t>
      </w:r>
      <w:r>
        <w:rPr>
          <w:b/>
          <w:sz w:val="20"/>
        </w:rPr>
        <w:t>.</w:t>
      </w:r>
      <w:r>
        <w:rPr>
          <w:sz w:val="20"/>
        </w:rPr>
        <w:t xml:space="preserve"> A) Heatmaps of the locomotor activity of mice exposed to saline and cocaine after the first cocaine i.p. injection (Day 1) and after 7 injections (1/day; Day 7). B, C) Percentage of dopamine-sensitive cells (striped red and cyan) in the population of all cells expressing c-Fos in the medial nucleus of the central amygdala in mice exposed to sugar (B) or cocaine (C). Graphs represent averages ± SEM. </w:t>
      </w:r>
    </w:p>
    <w:p w14:paraId="4BD3436D" w14:textId="77777777" w:rsidR="004976A4" w:rsidRDefault="004976A4" w:rsidP="004976A4">
      <w:pPr>
        <w:jc w:val="both"/>
        <w:rPr>
          <w:sz w:val="20"/>
        </w:rPr>
      </w:pPr>
      <w:r>
        <w:rPr>
          <w:sz w:val="20"/>
        </w:rPr>
        <w:t>Number of groups for B and C: N Water = 8(15); N Sugar = 5(11); N Saline = 2(10); N Cocaine = 1(1), where N = number of animals (number of analyzed ROIs).</w:t>
      </w:r>
    </w:p>
    <w:p w14:paraId="43079AE1" w14:textId="02CE8757" w:rsidR="004976A4" w:rsidRDefault="004976A4">
      <w:pPr>
        <w:rPr>
          <w:b/>
        </w:rPr>
      </w:pPr>
      <w:r>
        <w:rPr>
          <w:b/>
        </w:rPr>
        <w:br w:type="page"/>
      </w:r>
    </w:p>
    <w:p w14:paraId="482AC6CF" w14:textId="07682335" w:rsidR="004976A4" w:rsidRDefault="004976A4" w:rsidP="00477182">
      <w:pPr>
        <w:pStyle w:val="SMcaption"/>
        <w:rPr>
          <w:b/>
        </w:rPr>
      </w:pPr>
      <w:r>
        <w:rPr>
          <w:b/>
        </w:rPr>
        <w:lastRenderedPageBreak/>
        <w:t>Fig. S5.</w:t>
      </w:r>
    </w:p>
    <w:p w14:paraId="411B6851" w14:textId="307FA3EB" w:rsidR="004976A4" w:rsidRDefault="004976A4" w:rsidP="00477182">
      <w:pPr>
        <w:pStyle w:val="SMcaption"/>
        <w:rPr>
          <w:b/>
        </w:rPr>
      </w:pPr>
      <w:r>
        <w:rPr>
          <w:noProof/>
        </w:rPr>
        <w:drawing>
          <wp:inline distT="0" distB="0" distL="0" distR="0" wp14:anchorId="2610F743" wp14:editId="76297BCF">
            <wp:extent cx="5943600" cy="3575685"/>
            <wp:effectExtent l="0" t="0" r="0" b="5715"/>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a:stretch>
                      <a:fillRect/>
                    </a:stretch>
                  </pic:blipFill>
                  <pic:spPr>
                    <a:xfrm>
                      <a:off x="0" y="0"/>
                      <a:ext cx="5943600" cy="3575685"/>
                    </a:xfrm>
                    <a:prstGeom prst="rect">
                      <a:avLst/>
                    </a:prstGeom>
                  </pic:spPr>
                </pic:pic>
              </a:graphicData>
            </a:graphic>
          </wp:inline>
        </w:drawing>
      </w:r>
    </w:p>
    <w:p w14:paraId="3A9B52AE" w14:textId="3263E71B" w:rsidR="004976A4" w:rsidRDefault="004976A4" w:rsidP="004976A4">
      <w:pPr>
        <w:jc w:val="both"/>
        <w:rPr>
          <w:sz w:val="20"/>
        </w:rPr>
      </w:pPr>
      <w:r>
        <w:rPr>
          <w:b/>
          <w:sz w:val="20"/>
        </w:rPr>
        <w:t>Fig. Supp. 5: Dendritic spine density of DRD1(+) and DRD2(+) neurons after reward exposure</w:t>
      </w:r>
      <w:r w:rsidR="000F2FB6">
        <w:rPr>
          <w:b/>
          <w:sz w:val="20"/>
        </w:rPr>
        <w:t xml:space="preserve"> (related to Fig. 7)</w:t>
      </w:r>
      <w:r>
        <w:rPr>
          <w:b/>
          <w:sz w:val="20"/>
        </w:rPr>
        <w:t xml:space="preserve">. </w:t>
      </w:r>
      <w:r>
        <w:rPr>
          <w:sz w:val="20"/>
        </w:rPr>
        <w:t>A, D) Example images of dendritic spines of DRD1(+) (red) and DRD2(+) (cyan) neurons from brain slices of mice exposed to saline and cocaine (D) or to water and sucrose solution. B, C, E, F) Graphs representing averaged dendritic spine density on DRD1(+) and DRD2(+) neurons from mice exposed to cocaine (B, C) or sucrose solution (E, F). Graphs represent averages ± SEM. Red dots represent values for individual mice.</w:t>
      </w:r>
    </w:p>
    <w:p w14:paraId="73BFA00B" w14:textId="77777777" w:rsidR="004976A4" w:rsidRDefault="004976A4" w:rsidP="004976A4">
      <w:pPr>
        <w:jc w:val="both"/>
        <w:rPr>
          <w:sz w:val="20"/>
        </w:rPr>
      </w:pPr>
      <w:r>
        <w:rPr>
          <w:sz w:val="20"/>
        </w:rPr>
        <w:t xml:space="preserve">Graphs represent averages ± SEM. Statistical differences between groups were measured with an unpaired t-test. N numbers in groups for DRD1(+) N Water = 5(39), N Sugar = 6(64), N Saline = 7(89), N Cocaine = 5(17) and for DRD2(+) N Water = 4(19), N Sugar = 4(23), N Saline = 4(23), N Cocaine = 5(33), where N = number of animals (number of analyzed dendrites). </w:t>
      </w:r>
    </w:p>
    <w:p w14:paraId="126D3A8A" w14:textId="148713D2" w:rsidR="004976A4" w:rsidRDefault="004976A4" w:rsidP="004976A4">
      <w:pPr>
        <w:rPr>
          <w:b/>
        </w:rPr>
      </w:pPr>
    </w:p>
    <w:p w14:paraId="32C50078" w14:textId="77777777" w:rsidR="004976A4" w:rsidRPr="006A5115" w:rsidRDefault="004976A4" w:rsidP="00477182">
      <w:pPr>
        <w:pStyle w:val="SMcaption"/>
        <w:rPr>
          <w:b/>
        </w:rPr>
      </w:pPr>
    </w:p>
    <w:sectPr w:rsidR="004976A4" w:rsidRPr="006A5115" w:rsidSect="007A1725">
      <w:headerReference w:type="default" r:id="rId17"/>
      <w:footerReference w:type="default" r:id="rId18"/>
      <w:pgSz w:w="12240" w:h="15840"/>
      <w:pgMar w:top="1417" w:right="1417" w:bottom="1276" w:left="1417" w:header="720" w:footer="720" w:gutter="0"/>
      <w:pgNumType w:start="1"/>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AB5E109" w14:textId="77777777" w:rsidR="001178AD" w:rsidRDefault="001178AD">
      <w:r>
        <w:separator/>
      </w:r>
    </w:p>
  </w:endnote>
  <w:endnote w:type="continuationSeparator" w:id="0">
    <w:p w14:paraId="5CAD11B3" w14:textId="77777777" w:rsidR="001178AD" w:rsidRDefault="001178A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AFF" w:usb1="C0007843" w:usb2="00000009" w:usb3="00000000" w:csb0="000001FF" w:csb1="00000000"/>
  </w:font>
  <w:font w:name="Cambria">
    <w:panose1 w:val="02040503050406030204"/>
    <w:charset w:val="EE"/>
    <w:family w:val="roman"/>
    <w:pitch w:val="variable"/>
    <w:sig w:usb0="E00006FF" w:usb1="420024FF" w:usb2="02000000" w:usb3="00000000" w:csb0="0000019F" w:csb1="00000000"/>
  </w:font>
  <w:font w:name="Times">
    <w:altName w:val="Times"/>
    <w:panose1 w:val="02020603050405020304"/>
    <w:charset w:val="00"/>
    <w:family w:val="auto"/>
    <w:pitch w:val="variable"/>
    <w:sig w:usb0="E00002FF" w:usb1="5000205A" w:usb2="00000000" w:usb3="00000000" w:csb0="0000019F" w:csb1="00000000"/>
  </w:font>
  <w:font w:name="Calibri">
    <w:panose1 w:val="020F0502020204030204"/>
    <w:charset w:val="EE"/>
    <w:family w:val="swiss"/>
    <w:pitch w:val="variable"/>
    <w:sig w:usb0="E0002AFF" w:usb1="4000ACFF" w:usb2="00000001" w:usb3="00000000" w:csb0="000001FF" w:csb1="00000000"/>
  </w:font>
  <w:font w:name="Tahoma">
    <w:panose1 w:val="020B0604030504040204"/>
    <w:charset w:val="EE"/>
    <w:family w:val="swiss"/>
    <w:pitch w:val="variable"/>
    <w:sig w:usb0="E1002EFF" w:usb1="C000605B" w:usb2="00000029" w:usb3="00000000" w:csb0="000101FF" w:csb1="00000000"/>
  </w:font>
  <w:font w:name="Courier New">
    <w:panose1 w:val="02070309020205020404"/>
    <w:charset w:val="EE"/>
    <w:family w:val="modern"/>
    <w:pitch w:val="fixed"/>
    <w:sig w:usb0="E0002E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F58EA3E" w14:textId="32DFF1A6" w:rsidR="00F125EE" w:rsidRDefault="00114193">
    <w:pPr>
      <w:pStyle w:val="Footer"/>
      <w:jc w:val="right"/>
    </w:pPr>
    <w:r>
      <w:fldChar w:fldCharType="begin"/>
    </w:r>
    <w:r>
      <w:instrText xml:space="preserve"> PAGE   \* MERGEFORMAT </w:instrText>
    </w:r>
    <w:r>
      <w:fldChar w:fldCharType="separate"/>
    </w:r>
    <w:r w:rsidR="00C92B22">
      <w:rPr>
        <w:noProof/>
      </w:rPr>
      <w:t>3</w:t>
    </w:r>
    <w:r>
      <w:fldChar w:fldCharType="end"/>
    </w:r>
  </w:p>
  <w:p w14:paraId="211F3547" w14:textId="77777777" w:rsidR="00F125EE" w:rsidRDefault="00F125E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65FA129" w14:textId="77777777" w:rsidR="001178AD" w:rsidRDefault="001178AD">
      <w:r>
        <w:separator/>
      </w:r>
    </w:p>
  </w:footnote>
  <w:footnote w:type="continuationSeparator" w:id="0">
    <w:p w14:paraId="4E311BE6" w14:textId="77777777" w:rsidR="001178AD" w:rsidRDefault="001178A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0501F95" w14:textId="77777777" w:rsidR="003A2FD8" w:rsidRPr="005001AC" w:rsidRDefault="003A2FD8" w:rsidP="005001AC">
    <w:pPr>
      <w:jc w:val="right"/>
      <w:rPr>
        <w:sz w:val="20"/>
      </w:rPr>
    </w:pPr>
  </w:p>
  <w:p w14:paraId="3CD866EE" w14:textId="77777777" w:rsidR="003A2FD8" w:rsidRDefault="003A2FD8"/>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7C"/>
    <w:multiLevelType w:val="singleLevel"/>
    <w:tmpl w:val="3E9A0988"/>
    <w:lvl w:ilvl="0">
      <w:start w:val="1"/>
      <w:numFmt w:val="decimal"/>
      <w:pStyle w:val="ListNumber5"/>
      <w:lvlText w:val="%1."/>
      <w:lvlJc w:val="left"/>
      <w:pPr>
        <w:tabs>
          <w:tab w:val="num" w:pos="1800"/>
        </w:tabs>
        <w:ind w:left="1800" w:hanging="360"/>
      </w:pPr>
    </w:lvl>
  </w:abstractNum>
  <w:abstractNum w:abstractNumId="1" w15:restartNumberingAfterBreak="0">
    <w:nsid w:val="FFFFFF7D"/>
    <w:multiLevelType w:val="singleLevel"/>
    <w:tmpl w:val="498CFF00"/>
    <w:lvl w:ilvl="0">
      <w:start w:val="1"/>
      <w:numFmt w:val="decimal"/>
      <w:pStyle w:val="ListNumber4"/>
      <w:lvlText w:val="%1."/>
      <w:lvlJc w:val="left"/>
      <w:pPr>
        <w:tabs>
          <w:tab w:val="num" w:pos="1440"/>
        </w:tabs>
        <w:ind w:left="1440" w:hanging="360"/>
      </w:pPr>
    </w:lvl>
  </w:abstractNum>
  <w:abstractNum w:abstractNumId="2" w15:restartNumberingAfterBreak="0">
    <w:nsid w:val="FFFFFF7E"/>
    <w:multiLevelType w:val="singleLevel"/>
    <w:tmpl w:val="1D94376A"/>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BC8CF8D2"/>
    <w:lvl w:ilvl="0">
      <w:start w:val="1"/>
      <w:numFmt w:val="decimal"/>
      <w:pStyle w:val="ListNumber2"/>
      <w:lvlText w:val="%1."/>
      <w:lvlJc w:val="left"/>
      <w:pPr>
        <w:tabs>
          <w:tab w:val="num" w:pos="720"/>
        </w:tabs>
        <w:ind w:left="720" w:hanging="360"/>
      </w:pPr>
    </w:lvl>
  </w:abstractNum>
  <w:abstractNum w:abstractNumId="4" w15:restartNumberingAfterBreak="0">
    <w:nsid w:val="FFFFFF80"/>
    <w:multiLevelType w:val="singleLevel"/>
    <w:tmpl w:val="BE508C2A"/>
    <w:lvl w:ilvl="0">
      <w:start w:val="1"/>
      <w:numFmt w:val="bullet"/>
      <w:pStyle w:val="ListBullet5"/>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4BDA3A4C"/>
    <w:lvl w:ilvl="0">
      <w:start w:val="1"/>
      <w:numFmt w:val="bullet"/>
      <w:pStyle w:val="ListBullet4"/>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9F6ED8A8"/>
    <w:lvl w:ilvl="0">
      <w:start w:val="1"/>
      <w:numFmt w:val="bullet"/>
      <w:pStyle w:val="ListBullet3"/>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B406D81E"/>
    <w:lvl w:ilvl="0">
      <w:start w:val="1"/>
      <w:numFmt w:val="bullet"/>
      <w:pStyle w:val="ListBullet2"/>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98E05002"/>
    <w:lvl w:ilvl="0">
      <w:start w:val="1"/>
      <w:numFmt w:val="decimal"/>
      <w:pStyle w:val="ListNumber"/>
      <w:lvlText w:val="%1."/>
      <w:lvlJc w:val="left"/>
      <w:pPr>
        <w:tabs>
          <w:tab w:val="num" w:pos="360"/>
        </w:tabs>
        <w:ind w:left="360" w:hanging="360"/>
      </w:pPr>
    </w:lvl>
  </w:abstractNum>
  <w:abstractNum w:abstractNumId="9" w15:restartNumberingAfterBreak="0">
    <w:nsid w:val="FFFFFF89"/>
    <w:multiLevelType w:val="singleLevel"/>
    <w:tmpl w:val="FE4E81E6"/>
    <w:lvl w:ilvl="0">
      <w:start w:val="1"/>
      <w:numFmt w:val="bullet"/>
      <w:pStyle w:val="ListBullet"/>
      <w:lvlText w:val=""/>
      <w:lvlJc w:val="left"/>
      <w:pPr>
        <w:tabs>
          <w:tab w:val="num" w:pos="360"/>
        </w:tabs>
        <w:ind w:left="360" w:hanging="360"/>
      </w:pPr>
      <w:rPr>
        <w:rFonts w:ascii="Symbol" w:hAnsi="Symbol" w:hint="default"/>
      </w:rPr>
    </w:lvl>
  </w:abstractNum>
  <w:num w:numId="1">
    <w:abstractNumId w:val="9"/>
  </w:num>
  <w:num w:numId="2">
    <w:abstractNumId w:val="7"/>
  </w:num>
  <w:num w:numId="3">
    <w:abstractNumId w:val="6"/>
  </w:num>
  <w:num w:numId="4">
    <w:abstractNumId w:val="5"/>
  </w:num>
  <w:num w:numId="5">
    <w:abstractNumId w:val="4"/>
  </w:num>
  <w:num w:numId="6">
    <w:abstractNumId w:val="8"/>
  </w:num>
  <w:num w:numId="7">
    <w:abstractNumId w:val="3"/>
  </w:num>
  <w:num w:numId="8">
    <w:abstractNumId w:val="2"/>
  </w:num>
  <w:num w:numId="9">
    <w:abstractNumId w:val="1"/>
  </w:num>
  <w:num w:numId="1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stylePaneFormatFilter w:val="7F04" w:allStyles="0" w:customStyles="0" w:latentStyles="1" w:stylesInUse="0" w:headingStyles="0" w:numberingStyles="0" w:tableStyles="0" w:directFormattingOnRuns="1" w:directFormattingOnParagraphs="1" w:directFormattingOnNumbering="1" w:directFormattingOnTables="1" w:clearFormatting="1" w:top3HeadingStyles="1" w:visibleStyles="1" w:alternateStyleNames="0"/>
  <w:stylePaneSortMethod w:val="0000"/>
  <w:defaultTabStop w:val="720"/>
  <w:characterSpacingControl w:val="doNotCompress"/>
  <w:hdrShapeDefaults>
    <o:shapedefaults v:ext="edit" spidmax="2049"/>
  </w:hdrShapeDefault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C030F"/>
    <w:rsid w:val="00015F74"/>
    <w:rsid w:val="00065EBD"/>
    <w:rsid w:val="00066D0C"/>
    <w:rsid w:val="00083B44"/>
    <w:rsid w:val="000850DC"/>
    <w:rsid w:val="000C07BF"/>
    <w:rsid w:val="000C2771"/>
    <w:rsid w:val="000D46F4"/>
    <w:rsid w:val="000F0DCE"/>
    <w:rsid w:val="000F2FB6"/>
    <w:rsid w:val="000F6BE3"/>
    <w:rsid w:val="00112C5B"/>
    <w:rsid w:val="00114193"/>
    <w:rsid w:val="001154E0"/>
    <w:rsid w:val="00115A38"/>
    <w:rsid w:val="0011687B"/>
    <w:rsid w:val="001178AD"/>
    <w:rsid w:val="001241C3"/>
    <w:rsid w:val="00124F82"/>
    <w:rsid w:val="0016337A"/>
    <w:rsid w:val="00164269"/>
    <w:rsid w:val="001A1BDE"/>
    <w:rsid w:val="001B13CE"/>
    <w:rsid w:val="001F0876"/>
    <w:rsid w:val="001F167C"/>
    <w:rsid w:val="001F5E91"/>
    <w:rsid w:val="002077B9"/>
    <w:rsid w:val="00262D72"/>
    <w:rsid w:val="00294FBB"/>
    <w:rsid w:val="002C030F"/>
    <w:rsid w:val="002F0FB6"/>
    <w:rsid w:val="0031671A"/>
    <w:rsid w:val="00331D75"/>
    <w:rsid w:val="00355362"/>
    <w:rsid w:val="00363E44"/>
    <w:rsid w:val="003659A8"/>
    <w:rsid w:val="003669F9"/>
    <w:rsid w:val="00392402"/>
    <w:rsid w:val="00393BAB"/>
    <w:rsid w:val="00395E86"/>
    <w:rsid w:val="003A2FD8"/>
    <w:rsid w:val="003B40E6"/>
    <w:rsid w:val="003E74FB"/>
    <w:rsid w:val="003F5904"/>
    <w:rsid w:val="003F6E14"/>
    <w:rsid w:val="00405336"/>
    <w:rsid w:val="00435ABE"/>
    <w:rsid w:val="004571D5"/>
    <w:rsid w:val="00461D81"/>
    <w:rsid w:val="0046356B"/>
    <w:rsid w:val="00477182"/>
    <w:rsid w:val="004779CB"/>
    <w:rsid w:val="004976A4"/>
    <w:rsid w:val="004A6F57"/>
    <w:rsid w:val="004D0135"/>
    <w:rsid w:val="004E42D8"/>
    <w:rsid w:val="004E7BA2"/>
    <w:rsid w:val="004F7EDF"/>
    <w:rsid w:val="005001AC"/>
    <w:rsid w:val="00527D71"/>
    <w:rsid w:val="005303AD"/>
    <w:rsid w:val="00533910"/>
    <w:rsid w:val="005520A8"/>
    <w:rsid w:val="005607DD"/>
    <w:rsid w:val="005A558C"/>
    <w:rsid w:val="005D712F"/>
    <w:rsid w:val="005E28F8"/>
    <w:rsid w:val="005E6513"/>
    <w:rsid w:val="005E7052"/>
    <w:rsid w:val="00607E8E"/>
    <w:rsid w:val="00632CA3"/>
    <w:rsid w:val="00651114"/>
    <w:rsid w:val="00664560"/>
    <w:rsid w:val="00670299"/>
    <w:rsid w:val="00691985"/>
    <w:rsid w:val="00697611"/>
    <w:rsid w:val="006A1B64"/>
    <w:rsid w:val="006A5115"/>
    <w:rsid w:val="007108F5"/>
    <w:rsid w:val="00713E5B"/>
    <w:rsid w:val="007402FC"/>
    <w:rsid w:val="007411A1"/>
    <w:rsid w:val="00793072"/>
    <w:rsid w:val="007A1725"/>
    <w:rsid w:val="007C45B3"/>
    <w:rsid w:val="007E2786"/>
    <w:rsid w:val="00807D35"/>
    <w:rsid w:val="008218C4"/>
    <w:rsid w:val="00867A98"/>
    <w:rsid w:val="00870867"/>
    <w:rsid w:val="00885C9B"/>
    <w:rsid w:val="008D5D2A"/>
    <w:rsid w:val="00912BA3"/>
    <w:rsid w:val="00914B63"/>
    <w:rsid w:val="009354F3"/>
    <w:rsid w:val="009447DC"/>
    <w:rsid w:val="00945471"/>
    <w:rsid w:val="00950234"/>
    <w:rsid w:val="00961BA5"/>
    <w:rsid w:val="009743A9"/>
    <w:rsid w:val="009A5287"/>
    <w:rsid w:val="009A7C5F"/>
    <w:rsid w:val="009B2AC5"/>
    <w:rsid w:val="009B7984"/>
    <w:rsid w:val="009F4BED"/>
    <w:rsid w:val="009F7D93"/>
    <w:rsid w:val="00A02E0C"/>
    <w:rsid w:val="00A3403B"/>
    <w:rsid w:val="00A4278A"/>
    <w:rsid w:val="00A51A12"/>
    <w:rsid w:val="00A53A78"/>
    <w:rsid w:val="00A627D4"/>
    <w:rsid w:val="00A74DA2"/>
    <w:rsid w:val="00A77632"/>
    <w:rsid w:val="00AB399E"/>
    <w:rsid w:val="00AC59D0"/>
    <w:rsid w:val="00AD16B1"/>
    <w:rsid w:val="00AD499C"/>
    <w:rsid w:val="00B36869"/>
    <w:rsid w:val="00B43B31"/>
    <w:rsid w:val="00B47CFA"/>
    <w:rsid w:val="00B574A3"/>
    <w:rsid w:val="00B57F00"/>
    <w:rsid w:val="00B63245"/>
    <w:rsid w:val="00B73C69"/>
    <w:rsid w:val="00B77B2A"/>
    <w:rsid w:val="00B82C22"/>
    <w:rsid w:val="00B93DBA"/>
    <w:rsid w:val="00B9440A"/>
    <w:rsid w:val="00BB2D2A"/>
    <w:rsid w:val="00BC290E"/>
    <w:rsid w:val="00BC3E04"/>
    <w:rsid w:val="00BD58CF"/>
    <w:rsid w:val="00BF0C92"/>
    <w:rsid w:val="00C04CC1"/>
    <w:rsid w:val="00C4096C"/>
    <w:rsid w:val="00C50C6D"/>
    <w:rsid w:val="00C600D9"/>
    <w:rsid w:val="00C92B22"/>
    <w:rsid w:val="00CC1384"/>
    <w:rsid w:val="00CD3720"/>
    <w:rsid w:val="00CF1848"/>
    <w:rsid w:val="00CF5C2F"/>
    <w:rsid w:val="00D04BCF"/>
    <w:rsid w:val="00D11A56"/>
    <w:rsid w:val="00D143D9"/>
    <w:rsid w:val="00D30C95"/>
    <w:rsid w:val="00D51C15"/>
    <w:rsid w:val="00D5511B"/>
    <w:rsid w:val="00D766F1"/>
    <w:rsid w:val="00DD2E17"/>
    <w:rsid w:val="00DF7D88"/>
    <w:rsid w:val="00E13DC4"/>
    <w:rsid w:val="00E257C8"/>
    <w:rsid w:val="00E40A10"/>
    <w:rsid w:val="00E41512"/>
    <w:rsid w:val="00E4519A"/>
    <w:rsid w:val="00E853D5"/>
    <w:rsid w:val="00E9773B"/>
    <w:rsid w:val="00EA6F42"/>
    <w:rsid w:val="00EC13A3"/>
    <w:rsid w:val="00EC7C85"/>
    <w:rsid w:val="00ED2CBE"/>
    <w:rsid w:val="00F125EE"/>
    <w:rsid w:val="00F12E98"/>
    <w:rsid w:val="00F22029"/>
    <w:rsid w:val="00F515FB"/>
    <w:rsid w:val="00F630EA"/>
    <w:rsid w:val="00F67C9A"/>
    <w:rsid w:val="00F7007E"/>
    <w:rsid w:val="00F73193"/>
    <w:rsid w:val="00F74F95"/>
    <w:rsid w:val="00F80705"/>
    <w:rsid w:val="00FA1481"/>
    <w:rsid w:val="00FF04E3"/>
    <w:rsid w:val="49592D5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0C597622"/>
  <w15:docId w15:val="{EAC22EA6-1BB9-493A-BA9A-8FFD465DACB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5">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qFormat="1"/>
    <w:lsdException w:name="Emphasis" w:semiHidden="1"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qFormat="1"/>
    <w:lsdException w:name="Intense Emphasis" w:semiHidden="1" w:uiPriority="21" w:qFormat="1"/>
    <w:lsdException w:name="Subtle Reference" w:semiHidden="1" w:uiPriority="31" w:qFormat="1"/>
    <w:lsdException w:name="Intense Reference" w:semiHidden="1" w:uiPriority="32" w:qFormat="1"/>
    <w:lsdException w:name="Book Title" w:semiHidden="1"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sid w:val="00F630EA"/>
    <w:rPr>
      <w:sz w:val="24"/>
    </w:rPr>
  </w:style>
  <w:style w:type="paragraph" w:styleId="Heading1">
    <w:name w:val="heading 1"/>
    <w:basedOn w:val="Normal"/>
    <w:next w:val="Normal"/>
    <w:link w:val="Heading1Char"/>
    <w:semiHidden/>
    <w:qFormat/>
    <w:rsid w:val="00B43B31"/>
    <w:pPr>
      <w:keepNext/>
      <w:spacing w:before="240" w:after="60"/>
      <w:outlineLvl w:val="0"/>
    </w:pPr>
    <w:rPr>
      <w:b/>
      <w:bCs/>
      <w:kern w:val="32"/>
      <w:szCs w:val="24"/>
    </w:rPr>
  </w:style>
  <w:style w:type="paragraph" w:styleId="Heading2">
    <w:name w:val="heading 2"/>
    <w:basedOn w:val="Normal"/>
    <w:next w:val="Normal"/>
    <w:link w:val="Heading2Char"/>
    <w:semiHidden/>
    <w:qFormat/>
    <w:rsid w:val="007411A1"/>
    <w:pPr>
      <w:keepNext/>
      <w:spacing w:before="240" w:after="60"/>
      <w:outlineLvl w:val="1"/>
    </w:pPr>
    <w:rPr>
      <w:rFonts w:ascii="Cambria" w:hAnsi="Cambria"/>
      <w:b/>
      <w:bCs/>
      <w:i/>
      <w:iCs/>
      <w:sz w:val="28"/>
      <w:szCs w:val="28"/>
    </w:rPr>
  </w:style>
  <w:style w:type="paragraph" w:styleId="Heading3">
    <w:name w:val="heading 3"/>
    <w:basedOn w:val="Normal"/>
    <w:next w:val="Normal"/>
    <w:semiHidden/>
    <w:qFormat/>
    <w:rsid w:val="00C600D9"/>
    <w:pPr>
      <w:keepNext/>
      <w:spacing w:line="480" w:lineRule="auto"/>
      <w:outlineLvl w:val="2"/>
    </w:pPr>
    <w:rPr>
      <w:rFonts w:ascii="Times" w:eastAsia="Times" w:hAnsi="Times"/>
      <w:b/>
    </w:rPr>
  </w:style>
  <w:style w:type="paragraph" w:styleId="Heading4">
    <w:name w:val="heading 4"/>
    <w:basedOn w:val="Normal"/>
    <w:next w:val="Normal"/>
    <w:semiHidden/>
    <w:qFormat/>
    <w:rsid w:val="00C600D9"/>
    <w:pPr>
      <w:keepNext/>
      <w:spacing w:line="480" w:lineRule="auto"/>
      <w:outlineLvl w:val="3"/>
    </w:pPr>
    <w:rPr>
      <w:rFonts w:ascii="Times" w:hAnsi="Times"/>
      <w:b/>
      <w:color w:val="0000FF"/>
      <w:sz w:val="44"/>
    </w:rPr>
  </w:style>
  <w:style w:type="paragraph" w:styleId="Heading5">
    <w:name w:val="heading 5"/>
    <w:basedOn w:val="Normal"/>
    <w:next w:val="Normal"/>
    <w:link w:val="Heading5Char"/>
    <w:semiHidden/>
    <w:qFormat/>
    <w:rsid w:val="007411A1"/>
    <w:pPr>
      <w:spacing w:before="240" w:after="60"/>
      <w:outlineLvl w:val="4"/>
    </w:pPr>
    <w:rPr>
      <w:rFonts w:ascii="Calibri" w:hAnsi="Calibri"/>
      <w:b/>
      <w:bCs/>
      <w:i/>
      <w:iCs/>
      <w:sz w:val="26"/>
      <w:szCs w:val="26"/>
    </w:rPr>
  </w:style>
  <w:style w:type="paragraph" w:styleId="Heading6">
    <w:name w:val="heading 6"/>
    <w:basedOn w:val="Normal"/>
    <w:next w:val="Normal"/>
    <w:link w:val="Heading6Char"/>
    <w:semiHidden/>
    <w:qFormat/>
    <w:rsid w:val="007411A1"/>
    <w:pPr>
      <w:spacing w:before="240" w:after="60"/>
      <w:outlineLvl w:val="5"/>
    </w:pPr>
    <w:rPr>
      <w:rFonts w:ascii="Calibri" w:hAnsi="Calibri"/>
      <w:b/>
      <w:bCs/>
      <w:sz w:val="22"/>
      <w:szCs w:val="22"/>
    </w:rPr>
  </w:style>
  <w:style w:type="paragraph" w:styleId="Heading7">
    <w:name w:val="heading 7"/>
    <w:basedOn w:val="Normal"/>
    <w:next w:val="Normal"/>
    <w:link w:val="Heading7Char"/>
    <w:semiHidden/>
    <w:qFormat/>
    <w:rsid w:val="007411A1"/>
    <w:pPr>
      <w:spacing w:before="240" w:after="60"/>
      <w:outlineLvl w:val="6"/>
    </w:pPr>
    <w:rPr>
      <w:rFonts w:ascii="Calibri" w:hAnsi="Calibri"/>
      <w:szCs w:val="24"/>
    </w:rPr>
  </w:style>
  <w:style w:type="paragraph" w:styleId="Heading8">
    <w:name w:val="heading 8"/>
    <w:basedOn w:val="Normal"/>
    <w:next w:val="Normal"/>
    <w:link w:val="Heading8Char"/>
    <w:semiHidden/>
    <w:qFormat/>
    <w:rsid w:val="007411A1"/>
    <w:pPr>
      <w:spacing w:before="240" w:after="60"/>
      <w:outlineLvl w:val="7"/>
    </w:pPr>
    <w:rPr>
      <w:rFonts w:ascii="Calibri" w:hAnsi="Calibri"/>
      <w:i/>
      <w:iCs/>
      <w:szCs w:val="24"/>
    </w:rPr>
  </w:style>
  <w:style w:type="paragraph" w:styleId="Heading9">
    <w:name w:val="heading 9"/>
    <w:basedOn w:val="Normal"/>
    <w:next w:val="Normal"/>
    <w:link w:val="Heading9Char"/>
    <w:semiHidden/>
    <w:qFormat/>
    <w:rsid w:val="007411A1"/>
    <w:pPr>
      <w:spacing w:before="240" w:after="60"/>
      <w:outlineLvl w:val="8"/>
    </w:pPr>
    <w:rPr>
      <w:rFonts w:ascii="Cambria" w:hAnsi="Cambria"/>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ageNumber">
    <w:name w:val="page number"/>
    <w:basedOn w:val="DefaultParagraphFont"/>
    <w:semiHidden/>
    <w:rsid w:val="00477182"/>
  </w:style>
  <w:style w:type="character" w:customStyle="1" w:styleId="Heading1Char">
    <w:name w:val="Heading 1 Char"/>
    <w:link w:val="Heading1"/>
    <w:semiHidden/>
    <w:rsid w:val="00FF04E3"/>
    <w:rPr>
      <w:b/>
      <w:bCs/>
      <w:kern w:val="32"/>
      <w:sz w:val="24"/>
      <w:szCs w:val="24"/>
    </w:rPr>
  </w:style>
  <w:style w:type="character" w:customStyle="1" w:styleId="Heading2Char">
    <w:name w:val="Heading 2 Char"/>
    <w:link w:val="Heading2"/>
    <w:semiHidden/>
    <w:rsid w:val="00FF04E3"/>
    <w:rPr>
      <w:rFonts w:ascii="Cambria" w:hAnsi="Cambria"/>
      <w:b/>
      <w:bCs/>
      <w:i/>
      <w:iCs/>
      <w:sz w:val="28"/>
      <w:szCs w:val="28"/>
    </w:rPr>
  </w:style>
  <w:style w:type="character" w:customStyle="1" w:styleId="Heading5Char">
    <w:name w:val="Heading 5 Char"/>
    <w:link w:val="Heading5"/>
    <w:semiHidden/>
    <w:rsid w:val="00FF04E3"/>
    <w:rPr>
      <w:rFonts w:ascii="Calibri" w:hAnsi="Calibri"/>
      <w:b/>
      <w:bCs/>
      <w:i/>
      <w:iCs/>
      <w:sz w:val="26"/>
      <w:szCs w:val="26"/>
    </w:rPr>
  </w:style>
  <w:style w:type="character" w:customStyle="1" w:styleId="Heading6Char">
    <w:name w:val="Heading 6 Char"/>
    <w:link w:val="Heading6"/>
    <w:semiHidden/>
    <w:rsid w:val="00FF04E3"/>
    <w:rPr>
      <w:rFonts w:ascii="Calibri" w:hAnsi="Calibri"/>
      <w:b/>
      <w:bCs/>
      <w:sz w:val="22"/>
      <w:szCs w:val="22"/>
    </w:rPr>
  </w:style>
  <w:style w:type="character" w:customStyle="1" w:styleId="Heading7Char">
    <w:name w:val="Heading 7 Char"/>
    <w:link w:val="Heading7"/>
    <w:semiHidden/>
    <w:rsid w:val="00FF04E3"/>
    <w:rPr>
      <w:rFonts w:ascii="Calibri" w:hAnsi="Calibri"/>
      <w:sz w:val="24"/>
      <w:szCs w:val="24"/>
    </w:rPr>
  </w:style>
  <w:style w:type="character" w:customStyle="1" w:styleId="Heading8Char">
    <w:name w:val="Heading 8 Char"/>
    <w:link w:val="Heading8"/>
    <w:semiHidden/>
    <w:rsid w:val="00FF04E3"/>
    <w:rPr>
      <w:rFonts w:ascii="Calibri" w:hAnsi="Calibri"/>
      <w:i/>
      <w:iCs/>
      <w:sz w:val="24"/>
      <w:szCs w:val="24"/>
    </w:rPr>
  </w:style>
  <w:style w:type="character" w:customStyle="1" w:styleId="Heading9Char">
    <w:name w:val="Heading 9 Char"/>
    <w:link w:val="Heading9"/>
    <w:semiHidden/>
    <w:rsid w:val="00FF04E3"/>
    <w:rPr>
      <w:rFonts w:ascii="Cambria" w:hAnsi="Cambria"/>
      <w:sz w:val="22"/>
      <w:szCs w:val="22"/>
    </w:rPr>
  </w:style>
  <w:style w:type="paragraph" w:customStyle="1" w:styleId="SMHeading">
    <w:name w:val="SM Heading"/>
    <w:basedOn w:val="Heading1"/>
    <w:qFormat/>
    <w:rsid w:val="00F74F95"/>
  </w:style>
  <w:style w:type="paragraph" w:customStyle="1" w:styleId="SMSubheading">
    <w:name w:val="SM Subheading"/>
    <w:basedOn w:val="Normal"/>
    <w:qFormat/>
    <w:rsid w:val="00B9440A"/>
    <w:rPr>
      <w:u w:val="words"/>
    </w:rPr>
  </w:style>
  <w:style w:type="paragraph" w:customStyle="1" w:styleId="SMText">
    <w:name w:val="SM Text"/>
    <w:basedOn w:val="Normal"/>
    <w:qFormat/>
    <w:rsid w:val="00B9440A"/>
    <w:pPr>
      <w:ind w:firstLine="480"/>
    </w:pPr>
  </w:style>
  <w:style w:type="paragraph" w:customStyle="1" w:styleId="SMcaption">
    <w:name w:val="SM caption"/>
    <w:basedOn w:val="SMText"/>
    <w:qFormat/>
    <w:rsid w:val="00B9440A"/>
    <w:pPr>
      <w:ind w:firstLine="0"/>
    </w:pPr>
  </w:style>
  <w:style w:type="paragraph" w:styleId="BalloonText">
    <w:name w:val="Balloon Text"/>
    <w:basedOn w:val="Normal"/>
    <w:link w:val="BalloonTextChar"/>
    <w:semiHidden/>
    <w:rsid w:val="00405336"/>
    <w:rPr>
      <w:rFonts w:ascii="Tahoma" w:hAnsi="Tahoma" w:cs="Tahoma"/>
      <w:sz w:val="16"/>
      <w:szCs w:val="16"/>
    </w:rPr>
  </w:style>
  <w:style w:type="character" w:customStyle="1" w:styleId="BalloonTextChar">
    <w:name w:val="Balloon Text Char"/>
    <w:link w:val="BalloonText"/>
    <w:semiHidden/>
    <w:rsid w:val="00FF04E3"/>
    <w:rPr>
      <w:rFonts w:ascii="Tahoma" w:hAnsi="Tahoma" w:cs="Tahoma"/>
      <w:sz w:val="16"/>
      <w:szCs w:val="16"/>
    </w:rPr>
  </w:style>
  <w:style w:type="paragraph" w:styleId="Bibliography">
    <w:name w:val="Bibliography"/>
    <w:basedOn w:val="Normal"/>
    <w:next w:val="Normal"/>
    <w:uiPriority w:val="37"/>
    <w:semiHidden/>
    <w:rsid w:val="00405336"/>
  </w:style>
  <w:style w:type="paragraph" w:styleId="BlockText">
    <w:name w:val="Block Text"/>
    <w:basedOn w:val="Normal"/>
    <w:semiHidden/>
    <w:rsid w:val="00405336"/>
    <w:pPr>
      <w:spacing w:after="120"/>
      <w:ind w:left="1440" w:right="1440"/>
    </w:pPr>
  </w:style>
  <w:style w:type="paragraph" w:styleId="BodyText">
    <w:name w:val="Body Text"/>
    <w:basedOn w:val="Normal"/>
    <w:link w:val="BodyTextChar"/>
    <w:semiHidden/>
    <w:rsid w:val="00405336"/>
    <w:pPr>
      <w:spacing w:after="120"/>
    </w:pPr>
  </w:style>
  <w:style w:type="character" w:customStyle="1" w:styleId="BodyTextChar">
    <w:name w:val="Body Text Char"/>
    <w:link w:val="BodyText"/>
    <w:semiHidden/>
    <w:rsid w:val="00FF04E3"/>
    <w:rPr>
      <w:sz w:val="24"/>
    </w:rPr>
  </w:style>
  <w:style w:type="paragraph" w:styleId="BodyText2">
    <w:name w:val="Body Text 2"/>
    <w:basedOn w:val="Normal"/>
    <w:link w:val="BodyText2Char"/>
    <w:semiHidden/>
    <w:rsid w:val="00405336"/>
    <w:pPr>
      <w:spacing w:after="120" w:line="480" w:lineRule="auto"/>
    </w:pPr>
  </w:style>
  <w:style w:type="character" w:customStyle="1" w:styleId="BodyText2Char">
    <w:name w:val="Body Text 2 Char"/>
    <w:link w:val="BodyText2"/>
    <w:semiHidden/>
    <w:rsid w:val="00FF04E3"/>
    <w:rPr>
      <w:sz w:val="24"/>
    </w:rPr>
  </w:style>
  <w:style w:type="paragraph" w:styleId="BodyText3">
    <w:name w:val="Body Text 3"/>
    <w:basedOn w:val="Normal"/>
    <w:link w:val="BodyText3Char"/>
    <w:semiHidden/>
    <w:rsid w:val="00405336"/>
    <w:pPr>
      <w:spacing w:after="120"/>
    </w:pPr>
    <w:rPr>
      <w:sz w:val="16"/>
      <w:szCs w:val="16"/>
    </w:rPr>
  </w:style>
  <w:style w:type="character" w:customStyle="1" w:styleId="BodyText3Char">
    <w:name w:val="Body Text 3 Char"/>
    <w:link w:val="BodyText3"/>
    <w:semiHidden/>
    <w:rsid w:val="00FF04E3"/>
    <w:rPr>
      <w:sz w:val="16"/>
      <w:szCs w:val="16"/>
    </w:rPr>
  </w:style>
  <w:style w:type="paragraph" w:styleId="BodyTextFirstIndent">
    <w:name w:val="Body Text First Indent"/>
    <w:basedOn w:val="BodyText"/>
    <w:link w:val="BodyTextFirstIndentChar"/>
    <w:semiHidden/>
    <w:rsid w:val="00405336"/>
    <w:pPr>
      <w:ind w:firstLine="210"/>
    </w:pPr>
  </w:style>
  <w:style w:type="character" w:customStyle="1" w:styleId="BodyTextFirstIndentChar">
    <w:name w:val="Body Text First Indent Char"/>
    <w:link w:val="BodyTextFirstIndent"/>
    <w:semiHidden/>
    <w:rsid w:val="00FF04E3"/>
    <w:rPr>
      <w:sz w:val="24"/>
    </w:rPr>
  </w:style>
  <w:style w:type="paragraph" w:styleId="BodyTextIndent">
    <w:name w:val="Body Text Indent"/>
    <w:basedOn w:val="Normal"/>
    <w:link w:val="BodyTextIndentChar"/>
    <w:semiHidden/>
    <w:rsid w:val="00405336"/>
    <w:pPr>
      <w:spacing w:after="120"/>
      <w:ind w:left="360"/>
    </w:pPr>
  </w:style>
  <w:style w:type="character" w:customStyle="1" w:styleId="BodyTextIndentChar">
    <w:name w:val="Body Text Indent Char"/>
    <w:link w:val="BodyTextIndent"/>
    <w:semiHidden/>
    <w:rsid w:val="00FF04E3"/>
    <w:rPr>
      <w:sz w:val="24"/>
    </w:rPr>
  </w:style>
  <w:style w:type="paragraph" w:styleId="BodyTextFirstIndent2">
    <w:name w:val="Body Text First Indent 2"/>
    <w:basedOn w:val="BodyTextIndent"/>
    <w:link w:val="BodyTextFirstIndent2Char"/>
    <w:semiHidden/>
    <w:rsid w:val="00405336"/>
    <w:pPr>
      <w:ind w:firstLine="210"/>
    </w:pPr>
  </w:style>
  <w:style w:type="character" w:customStyle="1" w:styleId="BodyTextFirstIndent2Char">
    <w:name w:val="Body Text First Indent 2 Char"/>
    <w:link w:val="BodyTextFirstIndent2"/>
    <w:semiHidden/>
    <w:rsid w:val="00FF04E3"/>
    <w:rPr>
      <w:sz w:val="24"/>
    </w:rPr>
  </w:style>
  <w:style w:type="paragraph" w:styleId="BodyTextIndent2">
    <w:name w:val="Body Text Indent 2"/>
    <w:basedOn w:val="Normal"/>
    <w:link w:val="BodyTextIndent2Char"/>
    <w:semiHidden/>
    <w:rsid w:val="00405336"/>
    <w:pPr>
      <w:spacing w:after="120" w:line="480" w:lineRule="auto"/>
      <w:ind w:left="360"/>
    </w:pPr>
  </w:style>
  <w:style w:type="character" w:customStyle="1" w:styleId="BodyTextIndent2Char">
    <w:name w:val="Body Text Indent 2 Char"/>
    <w:link w:val="BodyTextIndent2"/>
    <w:semiHidden/>
    <w:rsid w:val="00FF04E3"/>
    <w:rPr>
      <w:sz w:val="24"/>
    </w:rPr>
  </w:style>
  <w:style w:type="paragraph" w:styleId="BodyTextIndent3">
    <w:name w:val="Body Text Indent 3"/>
    <w:basedOn w:val="Normal"/>
    <w:link w:val="BodyTextIndent3Char"/>
    <w:semiHidden/>
    <w:rsid w:val="00405336"/>
    <w:pPr>
      <w:spacing w:after="120"/>
      <w:ind w:left="360"/>
    </w:pPr>
    <w:rPr>
      <w:sz w:val="16"/>
      <w:szCs w:val="16"/>
    </w:rPr>
  </w:style>
  <w:style w:type="character" w:customStyle="1" w:styleId="BodyTextIndent3Char">
    <w:name w:val="Body Text Indent 3 Char"/>
    <w:link w:val="BodyTextIndent3"/>
    <w:semiHidden/>
    <w:rsid w:val="00FF04E3"/>
    <w:rPr>
      <w:sz w:val="16"/>
      <w:szCs w:val="16"/>
    </w:rPr>
  </w:style>
  <w:style w:type="paragraph" w:styleId="Caption">
    <w:name w:val="caption"/>
    <w:basedOn w:val="Normal"/>
    <w:next w:val="Normal"/>
    <w:semiHidden/>
    <w:qFormat/>
    <w:rsid w:val="00405336"/>
    <w:rPr>
      <w:b/>
      <w:bCs/>
      <w:sz w:val="20"/>
    </w:rPr>
  </w:style>
  <w:style w:type="paragraph" w:styleId="Closing">
    <w:name w:val="Closing"/>
    <w:basedOn w:val="Normal"/>
    <w:link w:val="ClosingChar"/>
    <w:semiHidden/>
    <w:rsid w:val="00405336"/>
    <w:pPr>
      <w:ind w:left="4320"/>
    </w:pPr>
  </w:style>
  <w:style w:type="character" w:customStyle="1" w:styleId="ClosingChar">
    <w:name w:val="Closing Char"/>
    <w:link w:val="Closing"/>
    <w:semiHidden/>
    <w:rsid w:val="00FF04E3"/>
    <w:rPr>
      <w:sz w:val="24"/>
    </w:rPr>
  </w:style>
  <w:style w:type="paragraph" w:styleId="CommentText">
    <w:name w:val="annotation text"/>
    <w:basedOn w:val="Normal"/>
    <w:link w:val="CommentTextChar"/>
    <w:semiHidden/>
    <w:rsid w:val="00405336"/>
    <w:rPr>
      <w:sz w:val="20"/>
    </w:rPr>
  </w:style>
  <w:style w:type="character" w:customStyle="1" w:styleId="CommentTextChar">
    <w:name w:val="Comment Text Char"/>
    <w:basedOn w:val="DefaultParagraphFont"/>
    <w:link w:val="CommentText"/>
    <w:semiHidden/>
    <w:rsid w:val="00FF04E3"/>
  </w:style>
  <w:style w:type="paragraph" w:styleId="CommentSubject">
    <w:name w:val="annotation subject"/>
    <w:basedOn w:val="CommentText"/>
    <w:next w:val="CommentText"/>
    <w:link w:val="CommentSubjectChar"/>
    <w:semiHidden/>
    <w:rsid w:val="00405336"/>
    <w:rPr>
      <w:b/>
      <w:bCs/>
    </w:rPr>
  </w:style>
  <w:style w:type="character" w:customStyle="1" w:styleId="CommentSubjectChar">
    <w:name w:val="Comment Subject Char"/>
    <w:link w:val="CommentSubject"/>
    <w:semiHidden/>
    <w:rsid w:val="00FF04E3"/>
    <w:rPr>
      <w:b/>
      <w:bCs/>
    </w:rPr>
  </w:style>
  <w:style w:type="paragraph" w:styleId="Date">
    <w:name w:val="Date"/>
    <w:basedOn w:val="Normal"/>
    <w:next w:val="Normal"/>
    <w:link w:val="DateChar"/>
    <w:semiHidden/>
    <w:rsid w:val="00405336"/>
  </w:style>
  <w:style w:type="character" w:customStyle="1" w:styleId="DateChar">
    <w:name w:val="Date Char"/>
    <w:link w:val="Date"/>
    <w:semiHidden/>
    <w:rsid w:val="00FF04E3"/>
    <w:rPr>
      <w:sz w:val="24"/>
    </w:rPr>
  </w:style>
  <w:style w:type="paragraph" w:styleId="DocumentMap">
    <w:name w:val="Document Map"/>
    <w:basedOn w:val="Normal"/>
    <w:link w:val="DocumentMapChar"/>
    <w:semiHidden/>
    <w:rsid w:val="00405336"/>
    <w:rPr>
      <w:rFonts w:ascii="Tahoma" w:hAnsi="Tahoma" w:cs="Tahoma"/>
      <w:sz w:val="16"/>
      <w:szCs w:val="16"/>
    </w:rPr>
  </w:style>
  <w:style w:type="character" w:customStyle="1" w:styleId="DocumentMapChar">
    <w:name w:val="Document Map Char"/>
    <w:link w:val="DocumentMap"/>
    <w:semiHidden/>
    <w:rsid w:val="00FF04E3"/>
    <w:rPr>
      <w:rFonts w:ascii="Tahoma" w:hAnsi="Tahoma" w:cs="Tahoma"/>
      <w:sz w:val="16"/>
      <w:szCs w:val="16"/>
    </w:rPr>
  </w:style>
  <w:style w:type="paragraph" w:styleId="E-mailSignature">
    <w:name w:val="E-mail Signature"/>
    <w:basedOn w:val="Normal"/>
    <w:link w:val="E-mailSignatureChar"/>
    <w:semiHidden/>
    <w:rsid w:val="00405336"/>
  </w:style>
  <w:style w:type="character" w:customStyle="1" w:styleId="E-mailSignatureChar">
    <w:name w:val="E-mail Signature Char"/>
    <w:link w:val="E-mailSignature"/>
    <w:semiHidden/>
    <w:rsid w:val="00FF04E3"/>
    <w:rPr>
      <w:sz w:val="24"/>
    </w:rPr>
  </w:style>
  <w:style w:type="paragraph" w:styleId="EndnoteText">
    <w:name w:val="endnote text"/>
    <w:basedOn w:val="Normal"/>
    <w:link w:val="EndnoteTextChar"/>
    <w:semiHidden/>
    <w:rsid w:val="00405336"/>
    <w:rPr>
      <w:sz w:val="20"/>
    </w:rPr>
  </w:style>
  <w:style w:type="character" w:customStyle="1" w:styleId="EndnoteTextChar">
    <w:name w:val="Endnote Text Char"/>
    <w:basedOn w:val="DefaultParagraphFont"/>
    <w:link w:val="EndnoteText"/>
    <w:semiHidden/>
    <w:rsid w:val="00FF04E3"/>
  </w:style>
  <w:style w:type="paragraph" w:styleId="EnvelopeAddress">
    <w:name w:val="envelope address"/>
    <w:basedOn w:val="Normal"/>
    <w:semiHidden/>
    <w:rsid w:val="00405336"/>
    <w:pPr>
      <w:framePr w:w="7920" w:h="1980" w:hRule="exact" w:hSpace="180" w:wrap="auto" w:hAnchor="page" w:xAlign="center" w:yAlign="bottom"/>
      <w:ind w:left="2880"/>
    </w:pPr>
    <w:rPr>
      <w:rFonts w:ascii="Cambria" w:hAnsi="Cambria"/>
      <w:szCs w:val="24"/>
    </w:rPr>
  </w:style>
  <w:style w:type="paragraph" w:styleId="EnvelopeReturn">
    <w:name w:val="envelope return"/>
    <w:basedOn w:val="Normal"/>
    <w:semiHidden/>
    <w:rsid w:val="00405336"/>
    <w:rPr>
      <w:rFonts w:ascii="Cambria" w:hAnsi="Cambria"/>
      <w:sz w:val="20"/>
    </w:rPr>
  </w:style>
  <w:style w:type="paragraph" w:styleId="Footer">
    <w:name w:val="footer"/>
    <w:basedOn w:val="Normal"/>
    <w:link w:val="FooterChar"/>
    <w:semiHidden/>
    <w:rsid w:val="00405336"/>
    <w:pPr>
      <w:tabs>
        <w:tab w:val="center" w:pos="4680"/>
        <w:tab w:val="right" w:pos="9360"/>
      </w:tabs>
    </w:pPr>
  </w:style>
  <w:style w:type="character" w:customStyle="1" w:styleId="FooterChar">
    <w:name w:val="Footer Char"/>
    <w:link w:val="Footer"/>
    <w:semiHidden/>
    <w:rsid w:val="00FF04E3"/>
    <w:rPr>
      <w:sz w:val="24"/>
    </w:rPr>
  </w:style>
  <w:style w:type="paragraph" w:styleId="FootnoteText">
    <w:name w:val="footnote text"/>
    <w:basedOn w:val="Normal"/>
    <w:link w:val="FootnoteTextChar"/>
    <w:semiHidden/>
    <w:rsid w:val="00405336"/>
    <w:rPr>
      <w:sz w:val="20"/>
    </w:rPr>
  </w:style>
  <w:style w:type="character" w:customStyle="1" w:styleId="FootnoteTextChar">
    <w:name w:val="Footnote Text Char"/>
    <w:basedOn w:val="DefaultParagraphFont"/>
    <w:link w:val="FootnoteText"/>
    <w:semiHidden/>
    <w:rsid w:val="00FF04E3"/>
  </w:style>
  <w:style w:type="paragraph" w:styleId="Header">
    <w:name w:val="header"/>
    <w:basedOn w:val="Normal"/>
    <w:link w:val="HeaderChar"/>
    <w:semiHidden/>
    <w:rsid w:val="00405336"/>
    <w:pPr>
      <w:tabs>
        <w:tab w:val="center" w:pos="4680"/>
        <w:tab w:val="right" w:pos="9360"/>
      </w:tabs>
    </w:pPr>
  </w:style>
  <w:style w:type="character" w:customStyle="1" w:styleId="HeaderChar">
    <w:name w:val="Header Char"/>
    <w:link w:val="Header"/>
    <w:semiHidden/>
    <w:rsid w:val="00FF04E3"/>
    <w:rPr>
      <w:sz w:val="24"/>
    </w:rPr>
  </w:style>
  <w:style w:type="paragraph" w:styleId="HTMLAddress">
    <w:name w:val="HTML Address"/>
    <w:basedOn w:val="Normal"/>
    <w:link w:val="HTMLAddressChar"/>
    <w:semiHidden/>
    <w:rsid w:val="00405336"/>
    <w:rPr>
      <w:i/>
      <w:iCs/>
    </w:rPr>
  </w:style>
  <w:style w:type="character" w:customStyle="1" w:styleId="HTMLAddressChar">
    <w:name w:val="HTML Address Char"/>
    <w:link w:val="HTMLAddress"/>
    <w:semiHidden/>
    <w:rsid w:val="00FF04E3"/>
    <w:rPr>
      <w:i/>
      <w:iCs/>
      <w:sz w:val="24"/>
    </w:rPr>
  </w:style>
  <w:style w:type="paragraph" w:styleId="HTMLPreformatted">
    <w:name w:val="HTML Preformatted"/>
    <w:basedOn w:val="Normal"/>
    <w:link w:val="HTMLPreformattedChar"/>
    <w:semiHidden/>
    <w:rsid w:val="00405336"/>
    <w:rPr>
      <w:rFonts w:ascii="Courier New" w:hAnsi="Courier New" w:cs="Courier New"/>
      <w:sz w:val="20"/>
    </w:rPr>
  </w:style>
  <w:style w:type="character" w:customStyle="1" w:styleId="HTMLPreformattedChar">
    <w:name w:val="HTML Preformatted Char"/>
    <w:link w:val="HTMLPreformatted"/>
    <w:semiHidden/>
    <w:rsid w:val="00FF04E3"/>
    <w:rPr>
      <w:rFonts w:ascii="Courier New" w:hAnsi="Courier New" w:cs="Courier New"/>
    </w:rPr>
  </w:style>
  <w:style w:type="paragraph" w:styleId="Index1">
    <w:name w:val="index 1"/>
    <w:basedOn w:val="Normal"/>
    <w:next w:val="Normal"/>
    <w:autoRedefine/>
    <w:semiHidden/>
    <w:rsid w:val="00405336"/>
    <w:pPr>
      <w:ind w:left="240" w:hanging="240"/>
    </w:pPr>
  </w:style>
  <w:style w:type="paragraph" w:styleId="Index2">
    <w:name w:val="index 2"/>
    <w:basedOn w:val="Normal"/>
    <w:next w:val="Normal"/>
    <w:autoRedefine/>
    <w:semiHidden/>
    <w:rsid w:val="00405336"/>
    <w:pPr>
      <w:ind w:left="480" w:hanging="240"/>
    </w:pPr>
  </w:style>
  <w:style w:type="paragraph" w:styleId="Index3">
    <w:name w:val="index 3"/>
    <w:basedOn w:val="Normal"/>
    <w:next w:val="Normal"/>
    <w:autoRedefine/>
    <w:semiHidden/>
    <w:rsid w:val="00405336"/>
    <w:pPr>
      <w:ind w:left="720" w:hanging="240"/>
    </w:pPr>
  </w:style>
  <w:style w:type="paragraph" w:styleId="Index4">
    <w:name w:val="index 4"/>
    <w:basedOn w:val="Normal"/>
    <w:next w:val="Normal"/>
    <w:autoRedefine/>
    <w:semiHidden/>
    <w:rsid w:val="00405336"/>
    <w:pPr>
      <w:ind w:left="960" w:hanging="240"/>
    </w:pPr>
  </w:style>
  <w:style w:type="paragraph" w:styleId="Index5">
    <w:name w:val="index 5"/>
    <w:basedOn w:val="Normal"/>
    <w:next w:val="Normal"/>
    <w:autoRedefine/>
    <w:semiHidden/>
    <w:rsid w:val="00405336"/>
    <w:pPr>
      <w:ind w:left="1200" w:hanging="240"/>
    </w:pPr>
  </w:style>
  <w:style w:type="paragraph" w:styleId="Index6">
    <w:name w:val="index 6"/>
    <w:basedOn w:val="Normal"/>
    <w:next w:val="Normal"/>
    <w:autoRedefine/>
    <w:semiHidden/>
    <w:rsid w:val="00405336"/>
    <w:pPr>
      <w:ind w:left="1440" w:hanging="240"/>
    </w:pPr>
  </w:style>
  <w:style w:type="paragraph" w:styleId="Index7">
    <w:name w:val="index 7"/>
    <w:basedOn w:val="Normal"/>
    <w:next w:val="Normal"/>
    <w:autoRedefine/>
    <w:semiHidden/>
    <w:rsid w:val="00405336"/>
    <w:pPr>
      <w:ind w:left="1680" w:hanging="240"/>
    </w:pPr>
  </w:style>
  <w:style w:type="paragraph" w:styleId="Index8">
    <w:name w:val="index 8"/>
    <w:basedOn w:val="Normal"/>
    <w:next w:val="Normal"/>
    <w:autoRedefine/>
    <w:semiHidden/>
    <w:rsid w:val="00405336"/>
    <w:pPr>
      <w:ind w:left="1920" w:hanging="240"/>
    </w:pPr>
  </w:style>
  <w:style w:type="paragraph" w:styleId="Index9">
    <w:name w:val="index 9"/>
    <w:basedOn w:val="Normal"/>
    <w:next w:val="Normal"/>
    <w:autoRedefine/>
    <w:semiHidden/>
    <w:rsid w:val="00405336"/>
    <w:pPr>
      <w:ind w:left="2160" w:hanging="240"/>
    </w:pPr>
  </w:style>
  <w:style w:type="paragraph" w:styleId="IndexHeading">
    <w:name w:val="index heading"/>
    <w:basedOn w:val="Normal"/>
    <w:next w:val="Index1"/>
    <w:semiHidden/>
    <w:rsid w:val="00405336"/>
    <w:rPr>
      <w:rFonts w:ascii="Cambria" w:hAnsi="Cambria"/>
      <w:b/>
      <w:bCs/>
    </w:rPr>
  </w:style>
  <w:style w:type="paragraph" w:styleId="IntenseQuote">
    <w:name w:val="Intense Quote"/>
    <w:basedOn w:val="Normal"/>
    <w:next w:val="Normal"/>
    <w:link w:val="IntenseQuoteChar"/>
    <w:uiPriority w:val="30"/>
    <w:semiHidden/>
    <w:qFormat/>
    <w:rsid w:val="00405336"/>
    <w:pPr>
      <w:pBdr>
        <w:bottom w:val="single" w:sz="4" w:space="4" w:color="4F81BD"/>
      </w:pBdr>
      <w:spacing w:before="200" w:after="280"/>
      <w:ind w:left="936" w:right="936"/>
    </w:pPr>
    <w:rPr>
      <w:b/>
      <w:bCs/>
      <w:i/>
      <w:iCs/>
      <w:color w:val="4F81BD"/>
    </w:rPr>
  </w:style>
  <w:style w:type="character" w:customStyle="1" w:styleId="IntenseQuoteChar">
    <w:name w:val="Intense Quote Char"/>
    <w:link w:val="IntenseQuote"/>
    <w:uiPriority w:val="30"/>
    <w:semiHidden/>
    <w:rsid w:val="00FF04E3"/>
    <w:rPr>
      <w:b/>
      <w:bCs/>
      <w:i/>
      <w:iCs/>
      <w:color w:val="4F81BD"/>
      <w:sz w:val="24"/>
    </w:rPr>
  </w:style>
  <w:style w:type="paragraph" w:styleId="List">
    <w:name w:val="List"/>
    <w:basedOn w:val="Normal"/>
    <w:semiHidden/>
    <w:rsid w:val="00405336"/>
    <w:pPr>
      <w:ind w:left="360" w:hanging="360"/>
      <w:contextualSpacing/>
    </w:pPr>
  </w:style>
  <w:style w:type="paragraph" w:styleId="List2">
    <w:name w:val="List 2"/>
    <w:basedOn w:val="Normal"/>
    <w:semiHidden/>
    <w:rsid w:val="00405336"/>
    <w:pPr>
      <w:ind w:left="720" w:hanging="360"/>
      <w:contextualSpacing/>
    </w:pPr>
  </w:style>
  <w:style w:type="paragraph" w:styleId="List3">
    <w:name w:val="List 3"/>
    <w:basedOn w:val="Normal"/>
    <w:semiHidden/>
    <w:rsid w:val="00405336"/>
    <w:pPr>
      <w:ind w:left="1080" w:hanging="360"/>
      <w:contextualSpacing/>
    </w:pPr>
  </w:style>
  <w:style w:type="paragraph" w:styleId="List4">
    <w:name w:val="List 4"/>
    <w:basedOn w:val="Normal"/>
    <w:semiHidden/>
    <w:rsid w:val="00405336"/>
    <w:pPr>
      <w:ind w:left="1440" w:hanging="360"/>
      <w:contextualSpacing/>
    </w:pPr>
  </w:style>
  <w:style w:type="paragraph" w:styleId="List5">
    <w:name w:val="List 5"/>
    <w:basedOn w:val="Normal"/>
    <w:semiHidden/>
    <w:rsid w:val="00405336"/>
    <w:pPr>
      <w:ind w:left="1800" w:hanging="360"/>
      <w:contextualSpacing/>
    </w:pPr>
  </w:style>
  <w:style w:type="paragraph" w:styleId="ListBullet">
    <w:name w:val="List Bullet"/>
    <w:basedOn w:val="Normal"/>
    <w:semiHidden/>
    <w:rsid w:val="00405336"/>
    <w:pPr>
      <w:numPr>
        <w:numId w:val="1"/>
      </w:numPr>
      <w:contextualSpacing/>
    </w:pPr>
  </w:style>
  <w:style w:type="paragraph" w:styleId="ListBullet2">
    <w:name w:val="List Bullet 2"/>
    <w:basedOn w:val="Normal"/>
    <w:semiHidden/>
    <w:rsid w:val="00405336"/>
    <w:pPr>
      <w:numPr>
        <w:numId w:val="2"/>
      </w:numPr>
      <w:contextualSpacing/>
    </w:pPr>
  </w:style>
  <w:style w:type="paragraph" w:styleId="ListBullet3">
    <w:name w:val="List Bullet 3"/>
    <w:basedOn w:val="Normal"/>
    <w:semiHidden/>
    <w:rsid w:val="00405336"/>
    <w:pPr>
      <w:numPr>
        <w:numId w:val="3"/>
      </w:numPr>
      <w:contextualSpacing/>
    </w:pPr>
  </w:style>
  <w:style w:type="paragraph" w:styleId="ListBullet4">
    <w:name w:val="List Bullet 4"/>
    <w:basedOn w:val="Normal"/>
    <w:semiHidden/>
    <w:rsid w:val="00405336"/>
    <w:pPr>
      <w:numPr>
        <w:numId w:val="4"/>
      </w:numPr>
      <w:contextualSpacing/>
    </w:pPr>
  </w:style>
  <w:style w:type="paragraph" w:styleId="ListBullet5">
    <w:name w:val="List Bullet 5"/>
    <w:basedOn w:val="Normal"/>
    <w:semiHidden/>
    <w:rsid w:val="00405336"/>
    <w:pPr>
      <w:numPr>
        <w:numId w:val="5"/>
      </w:numPr>
      <w:contextualSpacing/>
    </w:pPr>
  </w:style>
  <w:style w:type="paragraph" w:styleId="ListContinue">
    <w:name w:val="List Continue"/>
    <w:basedOn w:val="Normal"/>
    <w:semiHidden/>
    <w:rsid w:val="00405336"/>
    <w:pPr>
      <w:spacing w:after="120"/>
      <w:ind w:left="360"/>
      <w:contextualSpacing/>
    </w:pPr>
  </w:style>
  <w:style w:type="paragraph" w:styleId="ListContinue2">
    <w:name w:val="List Continue 2"/>
    <w:basedOn w:val="Normal"/>
    <w:semiHidden/>
    <w:rsid w:val="00405336"/>
    <w:pPr>
      <w:spacing w:after="120"/>
      <w:ind w:left="720"/>
      <w:contextualSpacing/>
    </w:pPr>
  </w:style>
  <w:style w:type="paragraph" w:styleId="ListContinue3">
    <w:name w:val="List Continue 3"/>
    <w:basedOn w:val="Normal"/>
    <w:semiHidden/>
    <w:rsid w:val="00405336"/>
    <w:pPr>
      <w:spacing w:after="120"/>
      <w:ind w:left="1080"/>
      <w:contextualSpacing/>
    </w:pPr>
  </w:style>
  <w:style w:type="paragraph" w:styleId="ListContinue4">
    <w:name w:val="List Continue 4"/>
    <w:basedOn w:val="Normal"/>
    <w:semiHidden/>
    <w:rsid w:val="00405336"/>
    <w:pPr>
      <w:spacing w:after="120"/>
      <w:ind w:left="1440"/>
      <w:contextualSpacing/>
    </w:pPr>
  </w:style>
  <w:style w:type="paragraph" w:styleId="ListContinue5">
    <w:name w:val="List Continue 5"/>
    <w:basedOn w:val="Normal"/>
    <w:semiHidden/>
    <w:rsid w:val="00405336"/>
    <w:pPr>
      <w:spacing w:after="120"/>
      <w:ind w:left="1800"/>
      <w:contextualSpacing/>
    </w:pPr>
  </w:style>
  <w:style w:type="paragraph" w:styleId="ListNumber">
    <w:name w:val="List Number"/>
    <w:basedOn w:val="Normal"/>
    <w:semiHidden/>
    <w:rsid w:val="00405336"/>
    <w:pPr>
      <w:numPr>
        <w:numId w:val="6"/>
      </w:numPr>
      <w:contextualSpacing/>
    </w:pPr>
  </w:style>
  <w:style w:type="paragraph" w:styleId="ListNumber2">
    <w:name w:val="List Number 2"/>
    <w:basedOn w:val="Normal"/>
    <w:semiHidden/>
    <w:rsid w:val="00405336"/>
    <w:pPr>
      <w:numPr>
        <w:numId w:val="7"/>
      </w:numPr>
      <w:contextualSpacing/>
    </w:pPr>
  </w:style>
  <w:style w:type="paragraph" w:styleId="ListNumber3">
    <w:name w:val="List Number 3"/>
    <w:basedOn w:val="Normal"/>
    <w:semiHidden/>
    <w:rsid w:val="00405336"/>
    <w:pPr>
      <w:numPr>
        <w:numId w:val="8"/>
      </w:numPr>
      <w:contextualSpacing/>
    </w:pPr>
  </w:style>
  <w:style w:type="paragraph" w:styleId="ListNumber4">
    <w:name w:val="List Number 4"/>
    <w:basedOn w:val="Normal"/>
    <w:semiHidden/>
    <w:rsid w:val="00405336"/>
    <w:pPr>
      <w:numPr>
        <w:numId w:val="9"/>
      </w:numPr>
      <w:contextualSpacing/>
    </w:pPr>
  </w:style>
  <w:style w:type="paragraph" w:styleId="ListNumber5">
    <w:name w:val="List Number 5"/>
    <w:basedOn w:val="Normal"/>
    <w:semiHidden/>
    <w:rsid w:val="00405336"/>
    <w:pPr>
      <w:numPr>
        <w:numId w:val="10"/>
      </w:numPr>
      <w:contextualSpacing/>
    </w:pPr>
  </w:style>
  <w:style w:type="paragraph" w:styleId="ListParagraph">
    <w:name w:val="List Paragraph"/>
    <w:basedOn w:val="Normal"/>
    <w:uiPriority w:val="34"/>
    <w:semiHidden/>
    <w:qFormat/>
    <w:rsid w:val="00405336"/>
    <w:pPr>
      <w:ind w:left="720"/>
    </w:pPr>
  </w:style>
  <w:style w:type="paragraph" w:styleId="MacroText">
    <w:name w:val="macro"/>
    <w:link w:val="MacroTextChar"/>
    <w:semiHidden/>
    <w:rsid w:val="00405336"/>
    <w:pPr>
      <w:tabs>
        <w:tab w:val="left" w:pos="480"/>
        <w:tab w:val="left" w:pos="960"/>
        <w:tab w:val="left" w:pos="1440"/>
        <w:tab w:val="left" w:pos="1920"/>
        <w:tab w:val="left" w:pos="2400"/>
        <w:tab w:val="left" w:pos="2880"/>
        <w:tab w:val="left" w:pos="3360"/>
        <w:tab w:val="left" w:pos="3840"/>
        <w:tab w:val="left" w:pos="4320"/>
      </w:tabs>
    </w:pPr>
    <w:rPr>
      <w:rFonts w:ascii="Courier New" w:hAnsi="Courier New" w:cs="Courier New"/>
    </w:rPr>
  </w:style>
  <w:style w:type="character" w:customStyle="1" w:styleId="MacroTextChar">
    <w:name w:val="Macro Text Char"/>
    <w:link w:val="MacroText"/>
    <w:semiHidden/>
    <w:rsid w:val="00FF04E3"/>
    <w:rPr>
      <w:rFonts w:ascii="Courier New" w:hAnsi="Courier New" w:cs="Courier New"/>
      <w:lang w:val="en-US" w:eastAsia="en-US" w:bidi="ar-SA"/>
    </w:rPr>
  </w:style>
  <w:style w:type="paragraph" w:styleId="MessageHeader">
    <w:name w:val="Message Header"/>
    <w:basedOn w:val="Normal"/>
    <w:link w:val="MessageHeaderChar"/>
    <w:semiHidden/>
    <w:rsid w:val="00405336"/>
    <w:pPr>
      <w:pBdr>
        <w:top w:val="single" w:sz="6" w:space="1" w:color="auto"/>
        <w:left w:val="single" w:sz="6" w:space="1" w:color="auto"/>
        <w:bottom w:val="single" w:sz="6" w:space="1" w:color="auto"/>
        <w:right w:val="single" w:sz="6" w:space="1" w:color="auto"/>
      </w:pBdr>
      <w:shd w:val="pct20" w:color="auto" w:fill="auto"/>
      <w:ind w:left="1080" w:hanging="1080"/>
    </w:pPr>
    <w:rPr>
      <w:rFonts w:ascii="Cambria" w:hAnsi="Cambria"/>
      <w:szCs w:val="24"/>
    </w:rPr>
  </w:style>
  <w:style w:type="character" w:customStyle="1" w:styleId="MessageHeaderChar">
    <w:name w:val="Message Header Char"/>
    <w:link w:val="MessageHeader"/>
    <w:semiHidden/>
    <w:rsid w:val="00FF04E3"/>
    <w:rPr>
      <w:rFonts w:ascii="Cambria" w:hAnsi="Cambria"/>
      <w:sz w:val="24"/>
      <w:szCs w:val="24"/>
      <w:shd w:val="pct20" w:color="auto" w:fill="auto"/>
    </w:rPr>
  </w:style>
  <w:style w:type="paragraph" w:styleId="NoSpacing">
    <w:name w:val="No Spacing"/>
    <w:uiPriority w:val="1"/>
    <w:semiHidden/>
    <w:qFormat/>
    <w:rsid w:val="00405336"/>
    <w:rPr>
      <w:sz w:val="24"/>
    </w:rPr>
  </w:style>
  <w:style w:type="paragraph" w:styleId="NormalWeb">
    <w:name w:val="Normal (Web)"/>
    <w:basedOn w:val="Normal"/>
    <w:semiHidden/>
    <w:rsid w:val="00405336"/>
    <w:rPr>
      <w:szCs w:val="24"/>
    </w:rPr>
  </w:style>
  <w:style w:type="paragraph" w:styleId="NormalIndent">
    <w:name w:val="Normal Indent"/>
    <w:basedOn w:val="Normal"/>
    <w:semiHidden/>
    <w:rsid w:val="00405336"/>
    <w:pPr>
      <w:ind w:left="720"/>
    </w:pPr>
  </w:style>
  <w:style w:type="paragraph" w:styleId="NoteHeading">
    <w:name w:val="Note Heading"/>
    <w:basedOn w:val="Normal"/>
    <w:next w:val="Normal"/>
    <w:link w:val="NoteHeadingChar"/>
    <w:semiHidden/>
    <w:rsid w:val="00405336"/>
  </w:style>
  <w:style w:type="character" w:customStyle="1" w:styleId="NoteHeadingChar">
    <w:name w:val="Note Heading Char"/>
    <w:link w:val="NoteHeading"/>
    <w:semiHidden/>
    <w:rsid w:val="00FF04E3"/>
    <w:rPr>
      <w:sz w:val="24"/>
    </w:rPr>
  </w:style>
  <w:style w:type="paragraph" w:styleId="PlainText">
    <w:name w:val="Plain Text"/>
    <w:basedOn w:val="Normal"/>
    <w:link w:val="PlainTextChar"/>
    <w:semiHidden/>
    <w:rsid w:val="00405336"/>
    <w:rPr>
      <w:rFonts w:ascii="Courier New" w:hAnsi="Courier New" w:cs="Courier New"/>
      <w:sz w:val="20"/>
    </w:rPr>
  </w:style>
  <w:style w:type="character" w:customStyle="1" w:styleId="PlainTextChar">
    <w:name w:val="Plain Text Char"/>
    <w:link w:val="PlainText"/>
    <w:semiHidden/>
    <w:rsid w:val="00FF04E3"/>
    <w:rPr>
      <w:rFonts w:ascii="Courier New" w:hAnsi="Courier New" w:cs="Courier New"/>
    </w:rPr>
  </w:style>
  <w:style w:type="paragraph" w:styleId="Quote">
    <w:name w:val="Quote"/>
    <w:basedOn w:val="Normal"/>
    <w:next w:val="Normal"/>
    <w:link w:val="QuoteChar"/>
    <w:uiPriority w:val="29"/>
    <w:semiHidden/>
    <w:qFormat/>
    <w:rsid w:val="00405336"/>
    <w:rPr>
      <w:i/>
      <w:iCs/>
      <w:color w:val="000000"/>
    </w:rPr>
  </w:style>
  <w:style w:type="character" w:customStyle="1" w:styleId="QuoteChar">
    <w:name w:val="Quote Char"/>
    <w:link w:val="Quote"/>
    <w:uiPriority w:val="29"/>
    <w:semiHidden/>
    <w:rsid w:val="00FF04E3"/>
    <w:rPr>
      <w:i/>
      <w:iCs/>
      <w:color w:val="000000"/>
      <w:sz w:val="24"/>
    </w:rPr>
  </w:style>
  <w:style w:type="paragraph" w:styleId="Salutation">
    <w:name w:val="Salutation"/>
    <w:basedOn w:val="Normal"/>
    <w:next w:val="Normal"/>
    <w:link w:val="SalutationChar"/>
    <w:semiHidden/>
    <w:rsid w:val="00405336"/>
  </w:style>
  <w:style w:type="character" w:customStyle="1" w:styleId="SalutationChar">
    <w:name w:val="Salutation Char"/>
    <w:link w:val="Salutation"/>
    <w:semiHidden/>
    <w:rsid w:val="00FF04E3"/>
    <w:rPr>
      <w:sz w:val="24"/>
    </w:rPr>
  </w:style>
  <w:style w:type="paragraph" w:styleId="Signature">
    <w:name w:val="Signature"/>
    <w:basedOn w:val="Normal"/>
    <w:link w:val="SignatureChar"/>
    <w:semiHidden/>
    <w:rsid w:val="00405336"/>
    <w:pPr>
      <w:ind w:left="4320"/>
    </w:pPr>
  </w:style>
  <w:style w:type="character" w:customStyle="1" w:styleId="SignatureChar">
    <w:name w:val="Signature Char"/>
    <w:link w:val="Signature"/>
    <w:semiHidden/>
    <w:rsid w:val="00FF04E3"/>
    <w:rPr>
      <w:sz w:val="24"/>
    </w:rPr>
  </w:style>
  <w:style w:type="paragraph" w:styleId="Subtitle">
    <w:name w:val="Subtitle"/>
    <w:basedOn w:val="Normal"/>
    <w:next w:val="Normal"/>
    <w:link w:val="SubtitleChar"/>
    <w:semiHidden/>
    <w:qFormat/>
    <w:rsid w:val="00405336"/>
    <w:pPr>
      <w:spacing w:after="60"/>
      <w:jc w:val="center"/>
      <w:outlineLvl w:val="1"/>
    </w:pPr>
    <w:rPr>
      <w:rFonts w:ascii="Cambria" w:hAnsi="Cambria"/>
      <w:szCs w:val="24"/>
    </w:rPr>
  </w:style>
  <w:style w:type="character" w:customStyle="1" w:styleId="SubtitleChar">
    <w:name w:val="Subtitle Char"/>
    <w:link w:val="Subtitle"/>
    <w:semiHidden/>
    <w:rsid w:val="00FF04E3"/>
    <w:rPr>
      <w:rFonts w:ascii="Cambria" w:hAnsi="Cambria"/>
      <w:sz w:val="24"/>
      <w:szCs w:val="24"/>
    </w:rPr>
  </w:style>
  <w:style w:type="paragraph" w:styleId="TableofAuthorities">
    <w:name w:val="table of authorities"/>
    <w:basedOn w:val="Normal"/>
    <w:next w:val="Normal"/>
    <w:semiHidden/>
    <w:rsid w:val="00405336"/>
    <w:pPr>
      <w:ind w:left="240" w:hanging="240"/>
    </w:pPr>
  </w:style>
  <w:style w:type="paragraph" w:styleId="TableofFigures">
    <w:name w:val="table of figures"/>
    <w:basedOn w:val="Normal"/>
    <w:next w:val="Normal"/>
    <w:semiHidden/>
    <w:rsid w:val="00405336"/>
  </w:style>
  <w:style w:type="paragraph" w:styleId="Title">
    <w:name w:val="Title"/>
    <w:basedOn w:val="Normal"/>
    <w:next w:val="Normal"/>
    <w:link w:val="TitleChar"/>
    <w:semiHidden/>
    <w:qFormat/>
    <w:rsid w:val="00405336"/>
    <w:pPr>
      <w:spacing w:before="240" w:after="60"/>
      <w:jc w:val="center"/>
      <w:outlineLvl w:val="0"/>
    </w:pPr>
    <w:rPr>
      <w:rFonts w:ascii="Cambria" w:hAnsi="Cambria"/>
      <w:b/>
      <w:bCs/>
      <w:kern w:val="28"/>
      <w:sz w:val="32"/>
      <w:szCs w:val="32"/>
    </w:rPr>
  </w:style>
  <w:style w:type="character" w:customStyle="1" w:styleId="TitleChar">
    <w:name w:val="Title Char"/>
    <w:link w:val="Title"/>
    <w:semiHidden/>
    <w:rsid w:val="00FF04E3"/>
    <w:rPr>
      <w:rFonts w:ascii="Cambria" w:hAnsi="Cambria"/>
      <w:b/>
      <w:bCs/>
      <w:kern w:val="28"/>
      <w:sz w:val="32"/>
      <w:szCs w:val="32"/>
    </w:rPr>
  </w:style>
  <w:style w:type="paragraph" w:styleId="TOAHeading">
    <w:name w:val="toa heading"/>
    <w:basedOn w:val="Normal"/>
    <w:next w:val="Normal"/>
    <w:semiHidden/>
    <w:rsid w:val="00405336"/>
    <w:pPr>
      <w:spacing w:before="120"/>
    </w:pPr>
    <w:rPr>
      <w:rFonts w:ascii="Cambria" w:hAnsi="Cambria"/>
      <w:b/>
      <w:bCs/>
      <w:szCs w:val="24"/>
    </w:rPr>
  </w:style>
  <w:style w:type="paragraph" w:styleId="TOC1">
    <w:name w:val="toc 1"/>
    <w:basedOn w:val="Normal"/>
    <w:next w:val="Normal"/>
    <w:autoRedefine/>
    <w:semiHidden/>
    <w:rsid w:val="00405336"/>
  </w:style>
  <w:style w:type="paragraph" w:styleId="TOC2">
    <w:name w:val="toc 2"/>
    <w:basedOn w:val="Normal"/>
    <w:next w:val="Normal"/>
    <w:autoRedefine/>
    <w:semiHidden/>
    <w:rsid w:val="00405336"/>
    <w:pPr>
      <w:ind w:left="240"/>
    </w:pPr>
  </w:style>
  <w:style w:type="paragraph" w:styleId="TOC3">
    <w:name w:val="toc 3"/>
    <w:basedOn w:val="Normal"/>
    <w:next w:val="Normal"/>
    <w:autoRedefine/>
    <w:semiHidden/>
    <w:rsid w:val="00405336"/>
    <w:pPr>
      <w:ind w:left="480"/>
    </w:pPr>
  </w:style>
  <w:style w:type="paragraph" w:styleId="TOC4">
    <w:name w:val="toc 4"/>
    <w:basedOn w:val="Normal"/>
    <w:next w:val="Normal"/>
    <w:autoRedefine/>
    <w:semiHidden/>
    <w:rsid w:val="00405336"/>
    <w:pPr>
      <w:ind w:left="720"/>
    </w:pPr>
  </w:style>
  <w:style w:type="paragraph" w:styleId="TOC5">
    <w:name w:val="toc 5"/>
    <w:basedOn w:val="Normal"/>
    <w:next w:val="Normal"/>
    <w:autoRedefine/>
    <w:semiHidden/>
    <w:rsid w:val="00405336"/>
    <w:pPr>
      <w:ind w:left="960"/>
    </w:pPr>
  </w:style>
  <w:style w:type="paragraph" w:styleId="TOC6">
    <w:name w:val="toc 6"/>
    <w:basedOn w:val="Normal"/>
    <w:next w:val="Normal"/>
    <w:autoRedefine/>
    <w:semiHidden/>
    <w:rsid w:val="00405336"/>
    <w:pPr>
      <w:ind w:left="1200"/>
    </w:pPr>
  </w:style>
  <w:style w:type="paragraph" w:styleId="TOC7">
    <w:name w:val="toc 7"/>
    <w:basedOn w:val="Normal"/>
    <w:next w:val="Normal"/>
    <w:autoRedefine/>
    <w:semiHidden/>
    <w:rsid w:val="00405336"/>
    <w:pPr>
      <w:ind w:left="1440"/>
    </w:pPr>
  </w:style>
  <w:style w:type="paragraph" w:styleId="TOC8">
    <w:name w:val="toc 8"/>
    <w:basedOn w:val="Normal"/>
    <w:next w:val="Normal"/>
    <w:autoRedefine/>
    <w:semiHidden/>
    <w:rsid w:val="00405336"/>
    <w:pPr>
      <w:ind w:left="1680"/>
    </w:pPr>
  </w:style>
  <w:style w:type="paragraph" w:styleId="TOC9">
    <w:name w:val="toc 9"/>
    <w:basedOn w:val="Normal"/>
    <w:next w:val="Normal"/>
    <w:autoRedefine/>
    <w:semiHidden/>
    <w:rsid w:val="00405336"/>
    <w:pPr>
      <w:ind w:left="1920"/>
    </w:pPr>
  </w:style>
  <w:style w:type="paragraph" w:styleId="TOCHeading">
    <w:name w:val="TOC Heading"/>
    <w:basedOn w:val="Heading1"/>
    <w:next w:val="Normal"/>
    <w:uiPriority w:val="39"/>
    <w:semiHidden/>
    <w:unhideWhenUsed/>
    <w:qFormat/>
    <w:rsid w:val="00405336"/>
    <w:pPr>
      <w:outlineLvl w:val="9"/>
    </w:pPr>
    <w:rPr>
      <w:rFonts w:ascii="Cambria" w:hAnsi="Cambria"/>
      <w:sz w:val="32"/>
      <w:szCs w:val="32"/>
    </w:rPr>
  </w:style>
  <w:style w:type="character" w:styleId="Hyperlink">
    <w:name w:val="Hyperlink"/>
    <w:semiHidden/>
    <w:rsid w:val="007402FC"/>
    <w:rPr>
      <w:color w:val="0000FF"/>
      <w:u w:val="single"/>
    </w:rPr>
  </w:style>
  <w:style w:type="character" w:styleId="FollowedHyperlink">
    <w:name w:val="FollowedHyperlink"/>
    <w:semiHidden/>
    <w:unhideWhenUsed/>
    <w:rsid w:val="00793072"/>
    <w:rPr>
      <w:color w:val="800080"/>
      <w:u w:val="single"/>
    </w:rPr>
  </w:style>
  <w:style w:type="character" w:styleId="CommentReference">
    <w:name w:val="annotation reference"/>
    <w:semiHidden/>
    <w:unhideWhenUsed/>
    <w:rsid w:val="00793072"/>
    <w:rPr>
      <w:sz w:val="16"/>
      <w:szCs w:val="16"/>
    </w:rPr>
  </w:style>
  <w:style w:type="character" w:styleId="UnresolvedMention">
    <w:name w:val="Unresolved Mention"/>
    <w:basedOn w:val="DefaultParagraphFont"/>
    <w:uiPriority w:val="99"/>
    <w:semiHidden/>
    <w:unhideWhenUsed/>
    <w:rsid w:val="008218C4"/>
    <w:rPr>
      <w:color w:val="808080"/>
      <w:shd w:val="clear" w:color="auto" w:fill="E6E6E6"/>
    </w:rPr>
  </w:style>
  <w:style w:type="paragraph" w:customStyle="1" w:styleId="PubInfo">
    <w:name w:val="PubInfo"/>
    <w:basedOn w:val="Normal"/>
    <w:qFormat/>
    <w:rsid w:val="00533910"/>
    <w:pPr>
      <w:suppressAutoHyphens/>
      <w:jc w:val="center"/>
    </w:pPr>
    <w:rPr>
      <w:sz w:val="20"/>
      <w:lang w:eastAsia="ar-SA"/>
    </w:rPr>
  </w:style>
  <w:style w:type="paragraph" w:customStyle="1" w:styleId="DoiInfo">
    <w:name w:val="DoiInfo"/>
    <w:basedOn w:val="Normal"/>
    <w:qFormat/>
    <w:rsid w:val="00533910"/>
    <w:pPr>
      <w:suppressAutoHyphens/>
      <w:jc w:val="center"/>
    </w:pPr>
    <w:rPr>
      <w:sz w:val="20"/>
      <w:lang w:eastAsia="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image" Target="media/image4.png"/><Relationship Id="rId18"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image" Target="media/image3.png"/><Relationship Id="rId17"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image" Target="media/image7.png"/><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2.png"/><Relationship Id="rId5" Type="http://schemas.openxmlformats.org/officeDocument/2006/relationships/styles" Target="styles.xml"/><Relationship Id="rId15" Type="http://schemas.openxmlformats.org/officeDocument/2006/relationships/image" Target="media/image6.png"/><Relationship Id="rId10" Type="http://schemas.openxmlformats.org/officeDocument/2006/relationships/image" Target="media/image1.png"/><Relationship Id="rId19"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image" Target="media/image5.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0C8221A7F0343744B07CC2CED3D6F8EE" ma:contentTypeVersion="12" ma:contentTypeDescription="Create a new document." ma:contentTypeScope="" ma:versionID="4ed130d46c3bc80f8d043bccdf574eeb">
  <xsd:schema xmlns:xsd="http://www.w3.org/2001/XMLSchema" xmlns:xs="http://www.w3.org/2001/XMLSchema" xmlns:p="http://schemas.microsoft.com/office/2006/metadata/properties" xmlns:ns3="96858f5b-69cf-4d49-a520-6ae816db1d8d" xmlns:ns4="1867113f-8995-4870-a940-2b72f688d265" targetNamespace="http://schemas.microsoft.com/office/2006/metadata/properties" ma:root="true" ma:fieldsID="194ceea0314d884e28c6faa81920b7ec" ns3:_="" ns4:_="">
    <xsd:import namespace="96858f5b-69cf-4d49-a520-6ae816db1d8d"/>
    <xsd:import namespace="1867113f-8995-4870-a940-2b72f688d265"/>
    <xsd:element name="properties">
      <xsd:complexType>
        <xsd:sequence>
          <xsd:element name="documentManagement">
            <xsd:complexType>
              <xsd:all>
                <xsd:element ref="ns3:MediaServiceMetadata" minOccurs="0"/>
                <xsd:element ref="ns3:MediaServiceFastMetadata" minOccurs="0"/>
                <xsd:element ref="ns3:MediaServiceAutoKeyPoints" minOccurs="0"/>
                <xsd:element ref="ns3:MediaServiceKeyPoints" minOccurs="0"/>
                <xsd:element ref="ns4:SharedWithUsers" minOccurs="0"/>
                <xsd:element ref="ns4:SharedWithDetails" minOccurs="0"/>
                <xsd:element ref="ns4:SharingHintHash" minOccurs="0"/>
                <xsd:element ref="ns3:MediaServiceDateTaken" minOccurs="0"/>
                <xsd:element ref="ns3:MediaServiceAutoTags" minOccurs="0"/>
                <xsd:element ref="ns3:MediaServiceGenerationTime" minOccurs="0"/>
                <xsd:element ref="ns3:MediaServiceEventHashCode" minOccurs="0"/>
                <xsd:element ref="ns3:MediaServiceOC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6858f5b-69cf-4d49-a520-6ae816db1d8d"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5" nillable="true" ma:displayName="MediaServiceDateTaken" ma:hidden="true" ma:internalName="MediaServiceDateTaken" ma:readOnly="true">
      <xsd:simpleType>
        <xsd:restriction base="dms:Text"/>
      </xsd:simpleType>
    </xsd:element>
    <xsd:element name="MediaServiceAutoTags" ma:index="16" nillable="true" ma:displayName="Tags" ma:internalName="MediaServiceAutoTags" ma:readOnly="true">
      <xsd:simpleType>
        <xsd:restriction base="dms:Text"/>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OCR" ma:index="19" nillable="true" ma:displayName="Extracted Text" ma:internalName="MediaServiceOCR"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1867113f-8995-4870-a940-2b72f688d265"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SharingHintHash" ma:index="14"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6876C972-A183-49AB-BF18-FB119101A461}">
  <ds:schemaRefs>
    <ds:schemaRef ds:uri="http://schemas.microsoft.com/sharepoint/v3/contenttype/forms"/>
  </ds:schemaRefs>
</ds:datastoreItem>
</file>

<file path=customXml/itemProps2.xml><?xml version="1.0" encoding="utf-8"?>
<ds:datastoreItem xmlns:ds="http://schemas.openxmlformats.org/officeDocument/2006/customXml" ds:itemID="{78F523CB-42AC-406D-90D9-CA3AE16CA9D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6858f5b-69cf-4d49-a520-6ae816db1d8d"/>
    <ds:schemaRef ds:uri="1867113f-8995-4870-a940-2b72f688d26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606A6A5F-BF35-401C-A3A1-63045C831006}">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8</Pages>
  <Words>940</Words>
  <Characters>4400</Characters>
  <Application>Microsoft Office Word</Application>
  <DocSecurity>0</DocSecurity>
  <Lines>78</Lines>
  <Paragraphs>17</Paragraphs>
  <ScaleCrop>false</ScaleCrop>
  <HeadingPairs>
    <vt:vector size="2" baseType="variant">
      <vt:variant>
        <vt:lpstr>Title</vt:lpstr>
      </vt:variant>
      <vt:variant>
        <vt:i4>1</vt:i4>
      </vt:variant>
    </vt:vector>
  </HeadingPairs>
  <TitlesOfParts>
    <vt:vector size="1" baseType="lpstr">
      <vt:lpstr>Supporting Online Material for</vt:lpstr>
    </vt:vector>
  </TitlesOfParts>
  <Company>AAAS</Company>
  <LinksUpToDate>false</LinksUpToDate>
  <CharactersWithSpaces>5323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Supporting Online Material for</dc:title>
  <dc:subject/>
  <dc:creator>Brooks Hanson</dc:creator>
  <cp:keywords/>
  <cp:lastModifiedBy>Anna Beroun</cp:lastModifiedBy>
  <cp:revision>5</cp:revision>
  <cp:lastPrinted>2024-09-10T13:12:00Z</cp:lastPrinted>
  <dcterms:created xsi:type="dcterms:W3CDTF">2024-09-10T13:12:00Z</dcterms:created>
  <dcterms:modified xsi:type="dcterms:W3CDTF">2024-09-13T11:26:00Z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0x0101000C8221A7F0343744B07CC2CED3D6F8EE</vt:lpwstr>
  </property>
  <property fmtid="{D5CDD505-2E9C-101B-9397-08002B2CF9AE}" pid="3" name="GrammarlyDocumentId">
    <vt:lpwstr>dd8c5972c3b5f6147e585cbaf06cac64d9479cf70cb9793a1e4c87f6ce4a69af</vt:lpwstr>
  </property>
</Properties>
</file>