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10F7AD" w14:textId="77777777" w:rsidR="00B02D34" w:rsidRPr="001D135F" w:rsidRDefault="00B02D34" w:rsidP="00E977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FA9B50" w14:textId="77777777" w:rsidR="00B02D34" w:rsidRDefault="00B02D34" w:rsidP="00424D7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252261" w14:textId="77777777" w:rsidR="00B02D34" w:rsidRDefault="00B02D34" w:rsidP="00424D7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A4C6AB" w14:textId="77777777" w:rsidR="00B02D34" w:rsidRDefault="00B02D34" w:rsidP="00424D7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666962" w14:textId="77777777" w:rsidR="00B02D34" w:rsidRDefault="00B02D34" w:rsidP="00424D7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E5B795" w14:textId="77777777" w:rsidR="00B02D34" w:rsidRPr="00424D78" w:rsidRDefault="00B02D34" w:rsidP="00424D7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C0A6F2" w14:textId="77777777" w:rsidR="003D16A8" w:rsidRPr="00BB548A" w:rsidRDefault="00BB548A" w:rsidP="00BB548A">
      <w:pPr>
        <w:ind w:left="990" w:right="-270" w:hanging="99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548A">
        <w:rPr>
          <w:rFonts w:ascii="Times New Roman" w:hAnsi="Times New Roman" w:cs="Times New Roman"/>
          <w:b/>
          <w:sz w:val="24"/>
          <w:szCs w:val="24"/>
        </w:rPr>
        <w:t>Table 1: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22CE" w:rsidRPr="00BB548A">
        <w:rPr>
          <w:rFonts w:ascii="Times New Roman" w:hAnsi="Times New Roman" w:cs="Times New Roman"/>
          <w:b/>
          <w:sz w:val="24"/>
          <w:szCs w:val="24"/>
        </w:rPr>
        <w:t xml:space="preserve">Binding Energies/Docking Scores of </w:t>
      </w:r>
      <w:bookmarkStart w:id="0" w:name="_Hlk171961732"/>
      <w:r w:rsidR="004522CE" w:rsidRPr="00BB548A">
        <w:rPr>
          <w:rFonts w:ascii="Times New Roman" w:hAnsi="Times New Roman" w:cs="Times New Roman"/>
          <w:b/>
          <w:sz w:val="24"/>
          <w:szCs w:val="24"/>
        </w:rPr>
        <w:t>3-diazo-1-methyl-1,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22CE" w:rsidRPr="00BB548A">
        <w:rPr>
          <w:rFonts w:ascii="Times New Roman" w:hAnsi="Times New Roman" w:cs="Times New Roman"/>
          <w:b/>
          <w:sz w:val="24"/>
          <w:szCs w:val="24"/>
        </w:rPr>
        <w:t>3-dihydro-indol-2-one</w:t>
      </w:r>
      <w:bookmarkEnd w:id="0"/>
      <w:r w:rsidR="004522CE" w:rsidRPr="00BB548A">
        <w:rPr>
          <w:rFonts w:ascii="Times New Roman" w:hAnsi="Times New Roman" w:cs="Times New Roman"/>
          <w:b/>
          <w:sz w:val="24"/>
          <w:szCs w:val="24"/>
        </w:rPr>
        <w:t xml:space="preserve"> and standard drug (Ibuprofen) against some Inflammatory Mediators</w:t>
      </w:r>
    </w:p>
    <w:p w14:paraId="5AD16742" w14:textId="77777777" w:rsidR="003D16A8" w:rsidRDefault="003D16A8">
      <w:pPr>
        <w:ind w:left="-450" w:right="-2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ListTable6Colorful1"/>
        <w:tblW w:w="0" w:type="auto"/>
        <w:jc w:val="center"/>
        <w:tblLook w:val="04A0" w:firstRow="1" w:lastRow="0" w:firstColumn="1" w:lastColumn="0" w:noHBand="0" w:noVBand="1"/>
      </w:tblPr>
      <w:tblGrid>
        <w:gridCol w:w="2816"/>
        <w:gridCol w:w="2754"/>
        <w:gridCol w:w="2440"/>
      </w:tblGrid>
      <w:tr w:rsidR="003D16A8" w14:paraId="0294C44C" w14:textId="77777777" w:rsidTr="000557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6" w:type="dxa"/>
            <w:shd w:val="clear" w:color="auto" w:fill="auto"/>
          </w:tcPr>
          <w:p w14:paraId="2E73248C" w14:textId="77777777" w:rsidR="003D16A8" w:rsidRDefault="0045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Targets</w:t>
            </w:r>
          </w:p>
        </w:tc>
        <w:tc>
          <w:tcPr>
            <w:tcW w:w="2754" w:type="dxa"/>
            <w:shd w:val="clear" w:color="auto" w:fill="auto"/>
          </w:tcPr>
          <w:p w14:paraId="124DD2F9" w14:textId="77777777" w:rsidR="003D16A8" w:rsidRDefault="004522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3-diazo-1-methyl-1,3-dihydro-indol-2-one</w:t>
            </w:r>
          </w:p>
        </w:tc>
        <w:tc>
          <w:tcPr>
            <w:tcW w:w="2440" w:type="dxa"/>
            <w:shd w:val="clear" w:color="auto" w:fill="auto"/>
          </w:tcPr>
          <w:p w14:paraId="4EA35234" w14:textId="77777777" w:rsidR="003D16A8" w:rsidRDefault="004522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Standard Drug</w:t>
            </w:r>
          </w:p>
          <w:p w14:paraId="6A95741F" w14:textId="77777777" w:rsidR="003D16A8" w:rsidRDefault="004522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(Ibuprofen)</w:t>
            </w:r>
          </w:p>
        </w:tc>
      </w:tr>
      <w:tr w:rsidR="003D16A8" w14:paraId="655415AF" w14:textId="77777777" w:rsidTr="000557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6" w:type="dxa"/>
            <w:shd w:val="clear" w:color="auto" w:fill="auto"/>
          </w:tcPr>
          <w:p w14:paraId="203B54D4" w14:textId="77777777" w:rsidR="003D16A8" w:rsidRDefault="0045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COX-2</w:t>
            </w:r>
          </w:p>
        </w:tc>
        <w:tc>
          <w:tcPr>
            <w:tcW w:w="2754" w:type="dxa"/>
            <w:shd w:val="clear" w:color="auto" w:fill="auto"/>
          </w:tcPr>
          <w:p w14:paraId="1F320BDB" w14:textId="77777777" w:rsidR="003D16A8" w:rsidRDefault="004522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-7.5</w:t>
            </w:r>
          </w:p>
        </w:tc>
        <w:tc>
          <w:tcPr>
            <w:tcW w:w="2440" w:type="dxa"/>
            <w:shd w:val="clear" w:color="auto" w:fill="auto"/>
          </w:tcPr>
          <w:p w14:paraId="5DFD9BEF" w14:textId="77777777" w:rsidR="003D16A8" w:rsidRDefault="004522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-6.8</w:t>
            </w:r>
          </w:p>
        </w:tc>
      </w:tr>
      <w:tr w:rsidR="003D16A8" w14:paraId="4C912C7E" w14:textId="77777777" w:rsidTr="000557CC">
        <w:trPr>
          <w:trHeight w:val="5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6" w:type="dxa"/>
            <w:shd w:val="clear" w:color="auto" w:fill="auto"/>
          </w:tcPr>
          <w:p w14:paraId="65D0D00F" w14:textId="77777777" w:rsidR="003D16A8" w:rsidRDefault="004522CE" w:rsidP="008C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TNF-</w:t>
            </w:r>
            <w:r w:rsidR="008C02B6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</w:p>
        </w:tc>
        <w:tc>
          <w:tcPr>
            <w:tcW w:w="2754" w:type="dxa"/>
            <w:shd w:val="clear" w:color="auto" w:fill="auto"/>
          </w:tcPr>
          <w:p w14:paraId="16CAC876" w14:textId="77777777" w:rsidR="003D16A8" w:rsidRDefault="004522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-5.9</w:t>
            </w:r>
          </w:p>
        </w:tc>
        <w:tc>
          <w:tcPr>
            <w:tcW w:w="2440" w:type="dxa"/>
            <w:shd w:val="clear" w:color="auto" w:fill="auto"/>
          </w:tcPr>
          <w:p w14:paraId="7C7917C0" w14:textId="77777777" w:rsidR="003D16A8" w:rsidRDefault="004522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-5.7</w:t>
            </w:r>
          </w:p>
        </w:tc>
      </w:tr>
      <w:tr w:rsidR="003D16A8" w14:paraId="7FA040ED" w14:textId="77777777" w:rsidTr="000557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6" w:type="dxa"/>
            <w:shd w:val="clear" w:color="auto" w:fill="auto"/>
          </w:tcPr>
          <w:p w14:paraId="7864AE78" w14:textId="77777777" w:rsidR="003D16A8" w:rsidRDefault="0045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NMDA receptor</w:t>
            </w:r>
          </w:p>
        </w:tc>
        <w:tc>
          <w:tcPr>
            <w:tcW w:w="2754" w:type="dxa"/>
            <w:shd w:val="clear" w:color="auto" w:fill="auto"/>
          </w:tcPr>
          <w:p w14:paraId="4986237C" w14:textId="77777777" w:rsidR="003D16A8" w:rsidRDefault="004522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-5.8</w:t>
            </w:r>
          </w:p>
        </w:tc>
        <w:tc>
          <w:tcPr>
            <w:tcW w:w="2440" w:type="dxa"/>
            <w:shd w:val="clear" w:color="auto" w:fill="auto"/>
          </w:tcPr>
          <w:p w14:paraId="3A0C297C" w14:textId="77777777" w:rsidR="003D16A8" w:rsidRDefault="004522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-5.6</w:t>
            </w:r>
          </w:p>
        </w:tc>
      </w:tr>
      <w:tr w:rsidR="003D16A8" w14:paraId="6B2AB18E" w14:textId="77777777" w:rsidTr="000557CC">
        <w:trPr>
          <w:trHeight w:val="5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6" w:type="dxa"/>
            <w:shd w:val="clear" w:color="auto" w:fill="auto"/>
          </w:tcPr>
          <w:p w14:paraId="41E7BDDB" w14:textId="77777777" w:rsidR="003D16A8" w:rsidRDefault="0045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PGE-Synthase</w:t>
            </w:r>
          </w:p>
        </w:tc>
        <w:tc>
          <w:tcPr>
            <w:tcW w:w="2754" w:type="dxa"/>
            <w:shd w:val="clear" w:color="auto" w:fill="auto"/>
          </w:tcPr>
          <w:p w14:paraId="726B5AD7" w14:textId="77777777" w:rsidR="003D16A8" w:rsidRDefault="004522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-4.9</w:t>
            </w:r>
          </w:p>
        </w:tc>
        <w:tc>
          <w:tcPr>
            <w:tcW w:w="2440" w:type="dxa"/>
            <w:shd w:val="clear" w:color="auto" w:fill="auto"/>
          </w:tcPr>
          <w:p w14:paraId="1B88D39B" w14:textId="77777777" w:rsidR="003D16A8" w:rsidRDefault="004522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-5.2</w:t>
            </w:r>
          </w:p>
        </w:tc>
      </w:tr>
      <w:tr w:rsidR="003D16A8" w14:paraId="63648745" w14:textId="77777777" w:rsidTr="000557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6" w:type="dxa"/>
            <w:shd w:val="clear" w:color="auto" w:fill="auto"/>
          </w:tcPr>
          <w:p w14:paraId="5FEA8307" w14:textId="77777777" w:rsidR="003D16A8" w:rsidRDefault="004522CE" w:rsidP="008C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IL-1</w:t>
            </w:r>
            <w:r w:rsidR="008C02B6">
              <w:rPr>
                <w:rFonts w:ascii="Times New Roman" w:hAnsi="Times New Roman" w:cs="Times New Roman"/>
                <w:sz w:val="24"/>
                <w:szCs w:val="24"/>
              </w:rPr>
              <w:t>β</w:t>
            </w:r>
          </w:p>
        </w:tc>
        <w:tc>
          <w:tcPr>
            <w:tcW w:w="2754" w:type="dxa"/>
            <w:shd w:val="clear" w:color="auto" w:fill="auto"/>
          </w:tcPr>
          <w:p w14:paraId="42B199DB" w14:textId="77777777" w:rsidR="003D16A8" w:rsidRDefault="004522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-5.3</w:t>
            </w:r>
          </w:p>
        </w:tc>
        <w:tc>
          <w:tcPr>
            <w:tcW w:w="2440" w:type="dxa"/>
            <w:shd w:val="clear" w:color="auto" w:fill="auto"/>
          </w:tcPr>
          <w:p w14:paraId="32683921" w14:textId="77777777" w:rsidR="003D16A8" w:rsidRDefault="004522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-6.1</w:t>
            </w:r>
          </w:p>
        </w:tc>
      </w:tr>
    </w:tbl>
    <w:p w14:paraId="22A64B91" w14:textId="77777777" w:rsidR="003D16A8" w:rsidRDefault="003D16A8">
      <w:pPr>
        <w:rPr>
          <w:rFonts w:ascii="Times New Roman" w:hAnsi="Times New Roman" w:cs="Times New Roman"/>
          <w:sz w:val="24"/>
          <w:szCs w:val="24"/>
        </w:rPr>
      </w:pPr>
    </w:p>
    <w:p w14:paraId="60ADC9EC" w14:textId="77777777" w:rsidR="003D16A8" w:rsidRDefault="003D16A8">
      <w:pPr>
        <w:rPr>
          <w:rFonts w:ascii="Times New Roman" w:hAnsi="Times New Roman" w:cs="Times New Roman"/>
          <w:sz w:val="24"/>
          <w:szCs w:val="24"/>
        </w:rPr>
      </w:pPr>
    </w:p>
    <w:p w14:paraId="0628512F" w14:textId="77777777" w:rsidR="003D16A8" w:rsidRDefault="003D16A8">
      <w:pPr>
        <w:rPr>
          <w:rFonts w:ascii="Times New Roman" w:hAnsi="Times New Roman" w:cs="Times New Roman"/>
          <w:sz w:val="24"/>
          <w:szCs w:val="24"/>
        </w:rPr>
      </w:pPr>
    </w:p>
    <w:p w14:paraId="53BF2182" w14:textId="77777777" w:rsidR="003D16A8" w:rsidRDefault="003D16A8">
      <w:pPr>
        <w:rPr>
          <w:rFonts w:ascii="Times New Roman" w:hAnsi="Times New Roman" w:cs="Times New Roman"/>
          <w:sz w:val="24"/>
          <w:szCs w:val="24"/>
        </w:rPr>
      </w:pPr>
    </w:p>
    <w:p w14:paraId="66756339" w14:textId="77777777" w:rsidR="003D16A8" w:rsidRDefault="003D16A8">
      <w:pPr>
        <w:rPr>
          <w:rFonts w:ascii="Times New Roman" w:hAnsi="Times New Roman" w:cs="Times New Roman"/>
          <w:sz w:val="24"/>
          <w:szCs w:val="24"/>
        </w:rPr>
      </w:pPr>
    </w:p>
    <w:p w14:paraId="406C6A3B" w14:textId="77777777" w:rsidR="003D16A8" w:rsidRDefault="003D16A8">
      <w:pPr>
        <w:rPr>
          <w:rFonts w:ascii="Times New Roman" w:hAnsi="Times New Roman" w:cs="Times New Roman"/>
          <w:sz w:val="24"/>
          <w:szCs w:val="24"/>
        </w:rPr>
      </w:pPr>
    </w:p>
    <w:p w14:paraId="1A344230" w14:textId="77777777" w:rsidR="003D16A8" w:rsidRDefault="003D16A8">
      <w:pPr>
        <w:rPr>
          <w:rFonts w:ascii="Times New Roman" w:hAnsi="Times New Roman" w:cs="Times New Roman"/>
          <w:sz w:val="24"/>
          <w:szCs w:val="24"/>
        </w:rPr>
      </w:pPr>
    </w:p>
    <w:p w14:paraId="61DBDC5D" w14:textId="77777777" w:rsidR="003D16A8" w:rsidRDefault="003D16A8">
      <w:pPr>
        <w:rPr>
          <w:rFonts w:ascii="Times New Roman" w:hAnsi="Times New Roman" w:cs="Times New Roman"/>
          <w:sz w:val="24"/>
          <w:szCs w:val="24"/>
        </w:rPr>
      </w:pPr>
    </w:p>
    <w:p w14:paraId="4AA1CD14" w14:textId="77777777" w:rsidR="003D16A8" w:rsidRDefault="003D16A8">
      <w:pPr>
        <w:rPr>
          <w:rFonts w:ascii="Times New Roman" w:hAnsi="Times New Roman" w:cs="Times New Roman"/>
          <w:sz w:val="24"/>
          <w:szCs w:val="24"/>
        </w:rPr>
      </w:pPr>
    </w:p>
    <w:p w14:paraId="3C454452" w14:textId="77777777" w:rsidR="003D16A8" w:rsidRDefault="003D16A8">
      <w:pPr>
        <w:rPr>
          <w:rFonts w:ascii="Times New Roman" w:hAnsi="Times New Roman" w:cs="Times New Roman"/>
          <w:sz w:val="24"/>
          <w:szCs w:val="24"/>
        </w:rPr>
      </w:pPr>
    </w:p>
    <w:p w14:paraId="485ABF47" w14:textId="77777777" w:rsidR="003D16A8" w:rsidRDefault="003D16A8">
      <w:pPr>
        <w:rPr>
          <w:rFonts w:ascii="Times New Roman" w:hAnsi="Times New Roman" w:cs="Times New Roman"/>
          <w:sz w:val="24"/>
          <w:szCs w:val="24"/>
        </w:rPr>
      </w:pPr>
    </w:p>
    <w:p w14:paraId="5C68D731" w14:textId="77777777" w:rsidR="006E268E" w:rsidRDefault="006E268E">
      <w:pPr>
        <w:rPr>
          <w:rFonts w:ascii="Times New Roman" w:hAnsi="Times New Roman" w:cs="Times New Roman"/>
          <w:sz w:val="24"/>
          <w:szCs w:val="24"/>
        </w:rPr>
      </w:pPr>
    </w:p>
    <w:p w14:paraId="3D1448D2" w14:textId="77777777" w:rsidR="006E268E" w:rsidRDefault="006E268E">
      <w:pPr>
        <w:rPr>
          <w:rFonts w:ascii="Times New Roman" w:hAnsi="Times New Roman" w:cs="Times New Roman"/>
          <w:sz w:val="24"/>
          <w:szCs w:val="24"/>
        </w:rPr>
      </w:pPr>
    </w:p>
    <w:p w14:paraId="4E3A67D8" w14:textId="77777777" w:rsidR="006E268E" w:rsidRDefault="006E268E">
      <w:pPr>
        <w:rPr>
          <w:rFonts w:ascii="Times New Roman" w:hAnsi="Times New Roman" w:cs="Times New Roman"/>
          <w:sz w:val="24"/>
          <w:szCs w:val="24"/>
        </w:rPr>
      </w:pPr>
    </w:p>
    <w:p w14:paraId="31AEB538" w14:textId="77777777" w:rsidR="006E268E" w:rsidRDefault="006E268E">
      <w:pPr>
        <w:rPr>
          <w:rFonts w:ascii="Times New Roman" w:hAnsi="Times New Roman" w:cs="Times New Roman"/>
          <w:sz w:val="24"/>
          <w:szCs w:val="24"/>
        </w:rPr>
      </w:pPr>
    </w:p>
    <w:p w14:paraId="166AE077" w14:textId="77777777" w:rsidR="006E268E" w:rsidRDefault="006E268E">
      <w:pPr>
        <w:rPr>
          <w:rFonts w:ascii="Times New Roman" w:hAnsi="Times New Roman" w:cs="Times New Roman"/>
          <w:sz w:val="24"/>
          <w:szCs w:val="24"/>
        </w:rPr>
      </w:pPr>
    </w:p>
    <w:p w14:paraId="1D31F4C6" w14:textId="77777777" w:rsidR="006E268E" w:rsidRDefault="006E268E">
      <w:pPr>
        <w:rPr>
          <w:rFonts w:ascii="Times New Roman" w:hAnsi="Times New Roman" w:cs="Times New Roman"/>
          <w:sz w:val="24"/>
          <w:szCs w:val="24"/>
        </w:rPr>
      </w:pPr>
    </w:p>
    <w:p w14:paraId="2088049B" w14:textId="77777777" w:rsidR="003D16A8" w:rsidRDefault="003D16A8">
      <w:pPr>
        <w:rPr>
          <w:rFonts w:ascii="Times New Roman" w:hAnsi="Times New Roman" w:cs="Times New Roman"/>
          <w:sz w:val="24"/>
          <w:szCs w:val="24"/>
        </w:rPr>
      </w:pPr>
    </w:p>
    <w:p w14:paraId="1D257C63" w14:textId="77777777" w:rsidR="003D16A8" w:rsidRPr="000C7C40" w:rsidRDefault="00BB548A" w:rsidP="00BB548A">
      <w:pPr>
        <w:ind w:left="540" w:right="-270" w:hanging="99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548A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BB548A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22CE" w:rsidRPr="000C7C40">
        <w:rPr>
          <w:rFonts w:ascii="Times New Roman" w:hAnsi="Times New Roman" w:cs="Times New Roman"/>
          <w:b/>
          <w:sz w:val="24"/>
          <w:szCs w:val="24"/>
        </w:rPr>
        <w:t>2D views of 3-diazo-1</w:t>
      </w:r>
      <w:r>
        <w:rPr>
          <w:rFonts w:ascii="Times New Roman" w:hAnsi="Times New Roman" w:cs="Times New Roman"/>
          <w:b/>
          <w:sz w:val="24"/>
          <w:szCs w:val="24"/>
        </w:rPr>
        <w:t xml:space="preserve">-methyl-1, 3-dihydro-indol-2-one </w:t>
      </w:r>
      <w:r w:rsidR="004522CE" w:rsidRPr="000C7C40">
        <w:rPr>
          <w:rFonts w:ascii="Times New Roman" w:hAnsi="Times New Roman" w:cs="Times New Roman"/>
          <w:b/>
          <w:sz w:val="24"/>
          <w:szCs w:val="24"/>
        </w:rPr>
        <w:t>and standard drug (Ibuprofen) against some Inflammatory Mediators</w:t>
      </w:r>
    </w:p>
    <w:tbl>
      <w:tblPr>
        <w:tblStyle w:val="TableGrid"/>
        <w:tblW w:w="11214" w:type="dxa"/>
        <w:tblInd w:w="-905" w:type="dxa"/>
        <w:tblLook w:val="04A0" w:firstRow="1" w:lastRow="0" w:firstColumn="1" w:lastColumn="0" w:noHBand="0" w:noVBand="1"/>
      </w:tblPr>
      <w:tblGrid>
        <w:gridCol w:w="1083"/>
        <w:gridCol w:w="4635"/>
        <w:gridCol w:w="5496"/>
      </w:tblGrid>
      <w:tr w:rsidR="003D16A8" w14:paraId="3233DFE0" w14:textId="77777777">
        <w:trPr>
          <w:trHeight w:val="710"/>
        </w:trPr>
        <w:tc>
          <w:tcPr>
            <w:tcW w:w="1083" w:type="dxa"/>
          </w:tcPr>
          <w:p w14:paraId="42219FC8" w14:textId="77777777" w:rsidR="003D16A8" w:rsidRDefault="0045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Targets</w:t>
            </w:r>
          </w:p>
        </w:tc>
        <w:tc>
          <w:tcPr>
            <w:tcW w:w="4635" w:type="dxa"/>
          </w:tcPr>
          <w:p w14:paraId="1EFB8FE1" w14:textId="77777777" w:rsidR="003D16A8" w:rsidRDefault="0045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3-diazo-1-methyl-1,3-dihydro-indol-2-one</w:t>
            </w:r>
          </w:p>
        </w:tc>
        <w:tc>
          <w:tcPr>
            <w:tcW w:w="5496" w:type="dxa"/>
          </w:tcPr>
          <w:p w14:paraId="33CB6482" w14:textId="77777777" w:rsidR="003D16A8" w:rsidRDefault="0045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Standard Drug</w:t>
            </w:r>
          </w:p>
          <w:p w14:paraId="1CDBAACB" w14:textId="77777777" w:rsidR="003D16A8" w:rsidRDefault="0045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(Ibuprofen)</w:t>
            </w:r>
          </w:p>
        </w:tc>
      </w:tr>
      <w:tr w:rsidR="003D16A8" w14:paraId="65F71FC3" w14:textId="77777777">
        <w:trPr>
          <w:trHeight w:val="456"/>
        </w:trPr>
        <w:tc>
          <w:tcPr>
            <w:tcW w:w="1083" w:type="dxa"/>
          </w:tcPr>
          <w:p w14:paraId="0B205BB6" w14:textId="77777777" w:rsidR="003D16A8" w:rsidRDefault="0045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COX-2</w:t>
            </w:r>
          </w:p>
          <w:p w14:paraId="736B0598" w14:textId="77777777" w:rsidR="003D16A8" w:rsidRDefault="0045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(Active site AAs: Arg 120, Glu 524, Lys 83, Ser 119)</w:t>
            </w:r>
          </w:p>
        </w:tc>
        <w:tc>
          <w:tcPr>
            <w:tcW w:w="4635" w:type="dxa"/>
          </w:tcPr>
          <w:p w14:paraId="6BC28610" w14:textId="77777777" w:rsidR="003D16A8" w:rsidRDefault="0045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4BB6155" wp14:editId="1391C20A">
                  <wp:extent cx="2422769" cy="2395300"/>
                  <wp:effectExtent l="0" t="0" r="0" b="5080"/>
                  <wp:docPr id="1026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422769" cy="23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9DF8BE" w14:textId="77777777" w:rsidR="003D16A8" w:rsidRDefault="003D1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14:paraId="675C5E46" w14:textId="77777777" w:rsidR="003D16A8" w:rsidRDefault="0045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9CDAA09" wp14:editId="42010225">
                  <wp:extent cx="2508738" cy="2378543"/>
                  <wp:effectExtent l="0" t="0" r="6350" b="3175"/>
                  <wp:docPr id="1027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508738" cy="2378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9987AF" w14:textId="77777777" w:rsidR="003D16A8" w:rsidRDefault="003D1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6A8" w14:paraId="6AB5A973" w14:textId="77777777">
        <w:trPr>
          <w:trHeight w:val="456"/>
        </w:trPr>
        <w:tc>
          <w:tcPr>
            <w:tcW w:w="1083" w:type="dxa"/>
          </w:tcPr>
          <w:p w14:paraId="548A57DA" w14:textId="77777777" w:rsidR="003D16A8" w:rsidRDefault="0045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TNF-alpha</w:t>
            </w:r>
          </w:p>
          <w:p w14:paraId="5A592222" w14:textId="77777777" w:rsidR="003D16A8" w:rsidRDefault="0045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(Active site AAs: Tyr 59, Tyr 119, Tyr 151, Leu 57)</w:t>
            </w:r>
          </w:p>
        </w:tc>
        <w:tc>
          <w:tcPr>
            <w:tcW w:w="4635" w:type="dxa"/>
          </w:tcPr>
          <w:p w14:paraId="287F4752" w14:textId="77777777" w:rsidR="003D16A8" w:rsidRDefault="0045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BBC2E57" wp14:editId="3D4AA4D6">
                  <wp:extent cx="2325542" cy="2078893"/>
                  <wp:effectExtent l="0" t="0" r="0" b="0"/>
                  <wp:docPr id="1028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/>
                        </pic:nvPicPr>
                        <pic:blipFill>
                          <a:blip r:embed="rId9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325542" cy="20788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6" w:type="dxa"/>
          </w:tcPr>
          <w:p w14:paraId="35DFEDE1" w14:textId="77777777" w:rsidR="003D16A8" w:rsidRDefault="0045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3A2686D" wp14:editId="388D10C3">
                  <wp:extent cx="3220229" cy="1953847"/>
                  <wp:effectExtent l="0" t="0" r="0" b="8890"/>
                  <wp:docPr id="1029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/>
                          <pic:cNvPicPr/>
                        </pic:nvPicPr>
                        <pic:blipFill>
                          <a:blip r:embed="rId1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220229" cy="1953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16A8" w14:paraId="6F597F10" w14:textId="77777777">
        <w:trPr>
          <w:trHeight w:val="434"/>
        </w:trPr>
        <w:tc>
          <w:tcPr>
            <w:tcW w:w="1083" w:type="dxa"/>
          </w:tcPr>
          <w:p w14:paraId="5632A360" w14:textId="77777777" w:rsidR="003D16A8" w:rsidRDefault="0045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NMDA receptor (Active site AAs: Asp 364, Lys 179, Asn 362, Ala 175 and Lys 178</w:t>
            </w:r>
          </w:p>
        </w:tc>
        <w:tc>
          <w:tcPr>
            <w:tcW w:w="4635" w:type="dxa"/>
          </w:tcPr>
          <w:p w14:paraId="6FB28AB7" w14:textId="77777777" w:rsidR="003D16A8" w:rsidRDefault="0045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6C8E9BA" wp14:editId="34BB32BA">
                  <wp:extent cx="2141416" cy="2299259"/>
                  <wp:effectExtent l="0" t="0" r="0" b="6350"/>
                  <wp:docPr id="1030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"/>
                          <pic:cNvPicPr/>
                        </pic:nvPicPr>
                        <pic:blipFill>
                          <a:blip r:embed="rId11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141416" cy="2299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6" w:type="dxa"/>
          </w:tcPr>
          <w:p w14:paraId="2F807D73" w14:textId="77777777" w:rsidR="003D16A8" w:rsidRDefault="0045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C95DF38" wp14:editId="6CA10C0E">
                  <wp:extent cx="3350629" cy="1939192"/>
                  <wp:effectExtent l="0" t="0" r="2540" b="4445"/>
                  <wp:docPr id="1031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/>
                        </pic:nvPicPr>
                        <pic:blipFill>
                          <a:blip r:embed="rId12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350629" cy="1939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16A8" w14:paraId="24DB4C0E" w14:textId="77777777">
        <w:trPr>
          <w:trHeight w:val="434"/>
        </w:trPr>
        <w:tc>
          <w:tcPr>
            <w:tcW w:w="1083" w:type="dxa"/>
          </w:tcPr>
          <w:p w14:paraId="576C844B" w14:textId="77777777" w:rsidR="003D16A8" w:rsidRDefault="0045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PGE-Synthase</w:t>
            </w:r>
          </w:p>
        </w:tc>
        <w:tc>
          <w:tcPr>
            <w:tcW w:w="4635" w:type="dxa"/>
          </w:tcPr>
          <w:p w14:paraId="791C1845" w14:textId="77777777" w:rsidR="003D16A8" w:rsidRDefault="0045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958756F" wp14:editId="519E295F">
                  <wp:extent cx="2738803" cy="2285888"/>
                  <wp:effectExtent l="0" t="0" r="4445" b="635"/>
                  <wp:docPr id="1032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1"/>
                          <pic:cNvPicPr/>
                        </pic:nvPicPr>
                        <pic:blipFill>
                          <a:blip r:embed="rId13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38803" cy="2285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6" w:type="dxa"/>
          </w:tcPr>
          <w:p w14:paraId="45DC05E7" w14:textId="77777777" w:rsidR="003D16A8" w:rsidRDefault="0045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BA5F9B4" wp14:editId="69694036">
                  <wp:extent cx="2352675" cy="2577453"/>
                  <wp:effectExtent l="0" t="0" r="0" b="0"/>
                  <wp:docPr id="1033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1"/>
                          <pic:cNvPicPr/>
                        </pic:nvPicPr>
                        <pic:blipFill>
                          <a:blip r:embed="rId14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352675" cy="25774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16A8" w14:paraId="3E85C751" w14:textId="77777777">
        <w:trPr>
          <w:trHeight w:val="456"/>
        </w:trPr>
        <w:tc>
          <w:tcPr>
            <w:tcW w:w="1083" w:type="dxa"/>
          </w:tcPr>
          <w:p w14:paraId="0C018676" w14:textId="77777777" w:rsidR="003D16A8" w:rsidRDefault="0045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IL-1 beta</w:t>
            </w:r>
          </w:p>
        </w:tc>
        <w:tc>
          <w:tcPr>
            <w:tcW w:w="4635" w:type="dxa"/>
          </w:tcPr>
          <w:p w14:paraId="31901A62" w14:textId="77777777" w:rsidR="003D16A8" w:rsidRDefault="0045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5D13EF2" wp14:editId="47688FE6">
                  <wp:extent cx="2430585" cy="2187527"/>
                  <wp:effectExtent l="0" t="0" r="8255" b="3810"/>
                  <wp:docPr id="1034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1"/>
                          <pic:cNvPicPr/>
                        </pic:nvPicPr>
                        <pic:blipFill>
                          <a:blip r:embed="rId15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430585" cy="2187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6" w:type="dxa"/>
          </w:tcPr>
          <w:p w14:paraId="00510051" w14:textId="77777777" w:rsidR="003D16A8" w:rsidRDefault="0045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165370F" wp14:editId="72FDFF61">
                  <wp:extent cx="2833077" cy="2263737"/>
                  <wp:effectExtent l="0" t="0" r="5715" b="3810"/>
                  <wp:docPr id="1035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1"/>
                          <pic:cNvPicPr/>
                        </pic:nvPicPr>
                        <pic:blipFill>
                          <a:blip r:embed="rId16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833077" cy="2263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16A8" w14:paraId="673AA31B" w14:textId="77777777">
        <w:trPr>
          <w:trHeight w:val="456"/>
        </w:trPr>
        <w:tc>
          <w:tcPr>
            <w:tcW w:w="1083" w:type="dxa"/>
          </w:tcPr>
          <w:p w14:paraId="2D3C487E" w14:textId="77777777" w:rsidR="003D16A8" w:rsidRDefault="003D1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1" w:type="dxa"/>
            <w:gridSpan w:val="2"/>
          </w:tcPr>
          <w:p w14:paraId="7CB5D85F" w14:textId="77777777" w:rsidR="003D16A8" w:rsidRDefault="0045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53B30A4" wp14:editId="1AC5B58F">
                  <wp:extent cx="4235938" cy="1548624"/>
                  <wp:effectExtent l="0" t="0" r="0" b="0"/>
                  <wp:docPr id="1036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"/>
                          <pic:cNvPicPr/>
                        </pic:nvPicPr>
                        <pic:blipFill>
                          <a:blip r:embed="rId17" cstate="print"/>
                          <a:srcRect t="66453" r="11762"/>
                          <a:stretch/>
                        </pic:blipFill>
                        <pic:spPr>
                          <a:xfrm>
                            <a:off x="0" y="0"/>
                            <a:ext cx="4235938" cy="15486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90208B" w14:textId="77777777" w:rsidR="003D16A8" w:rsidRDefault="003D16A8">
      <w:pPr>
        <w:rPr>
          <w:rFonts w:ascii="Times New Roman" w:hAnsi="Times New Roman" w:cs="Times New Roman"/>
          <w:sz w:val="24"/>
          <w:szCs w:val="24"/>
        </w:rPr>
      </w:pPr>
    </w:p>
    <w:p w14:paraId="673D5740" w14:textId="77777777" w:rsidR="003D16A8" w:rsidRDefault="003D16A8">
      <w:pPr>
        <w:rPr>
          <w:rFonts w:ascii="Times New Roman" w:hAnsi="Times New Roman" w:cs="Times New Roman"/>
          <w:sz w:val="24"/>
          <w:szCs w:val="24"/>
        </w:rPr>
      </w:pPr>
    </w:p>
    <w:p w14:paraId="37491B86" w14:textId="77777777" w:rsidR="003D16A8" w:rsidRDefault="003D16A8">
      <w:pPr>
        <w:rPr>
          <w:rFonts w:ascii="Times New Roman" w:hAnsi="Times New Roman" w:cs="Times New Roman"/>
          <w:sz w:val="24"/>
          <w:szCs w:val="24"/>
        </w:rPr>
      </w:pPr>
    </w:p>
    <w:p w14:paraId="0AB1C564" w14:textId="77777777" w:rsidR="003D16A8" w:rsidRDefault="003D16A8">
      <w:pPr>
        <w:rPr>
          <w:rFonts w:ascii="Times New Roman" w:hAnsi="Times New Roman" w:cs="Times New Roman"/>
          <w:sz w:val="24"/>
          <w:szCs w:val="24"/>
        </w:rPr>
      </w:pPr>
    </w:p>
    <w:p w14:paraId="60EE3B68" w14:textId="77777777" w:rsidR="003D16A8" w:rsidRDefault="003D16A8">
      <w:pPr>
        <w:rPr>
          <w:rFonts w:ascii="Times New Roman" w:hAnsi="Times New Roman" w:cs="Times New Roman"/>
          <w:sz w:val="24"/>
          <w:szCs w:val="24"/>
        </w:rPr>
      </w:pPr>
    </w:p>
    <w:p w14:paraId="2E69F9D2" w14:textId="77777777" w:rsidR="003D16A8" w:rsidRDefault="003D16A8">
      <w:pPr>
        <w:rPr>
          <w:rFonts w:ascii="Times New Roman" w:hAnsi="Times New Roman" w:cs="Times New Roman"/>
          <w:sz w:val="24"/>
          <w:szCs w:val="24"/>
        </w:rPr>
      </w:pPr>
    </w:p>
    <w:p w14:paraId="32A1BC7D" w14:textId="77777777" w:rsidR="003D16A8" w:rsidRPr="000C7C40" w:rsidRDefault="00BB548A" w:rsidP="00BB548A">
      <w:pPr>
        <w:ind w:left="1170" w:hanging="11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548A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BB548A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22CE" w:rsidRPr="000C7C40">
        <w:rPr>
          <w:rFonts w:ascii="Times New Roman" w:hAnsi="Times New Roman" w:cs="Times New Roman"/>
          <w:b/>
          <w:sz w:val="24"/>
          <w:szCs w:val="24"/>
        </w:rPr>
        <w:t>3D views of 3-diazo-1-methyl-1,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22CE" w:rsidRPr="000C7C40">
        <w:rPr>
          <w:rFonts w:ascii="Times New Roman" w:hAnsi="Times New Roman" w:cs="Times New Roman"/>
          <w:b/>
          <w:sz w:val="24"/>
          <w:szCs w:val="24"/>
        </w:rPr>
        <w:t>3-dihydro-indol-2-one and standard drug (Ibuprofen) against some Inflammatory Mediators</w:t>
      </w:r>
    </w:p>
    <w:tbl>
      <w:tblPr>
        <w:tblStyle w:val="TableGrid"/>
        <w:tblW w:w="11376" w:type="dxa"/>
        <w:tblInd w:w="-995" w:type="dxa"/>
        <w:tblLook w:val="04A0" w:firstRow="1" w:lastRow="0" w:firstColumn="1" w:lastColumn="0" w:noHBand="0" w:noVBand="1"/>
      </w:tblPr>
      <w:tblGrid>
        <w:gridCol w:w="1083"/>
        <w:gridCol w:w="5539"/>
        <w:gridCol w:w="4819"/>
      </w:tblGrid>
      <w:tr w:rsidR="003D16A8" w14:paraId="1F84E624" w14:textId="77777777">
        <w:trPr>
          <w:trHeight w:val="800"/>
        </w:trPr>
        <w:tc>
          <w:tcPr>
            <w:tcW w:w="1018" w:type="dxa"/>
          </w:tcPr>
          <w:p w14:paraId="01C8E107" w14:textId="77777777" w:rsidR="003D16A8" w:rsidRDefault="0045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Targets</w:t>
            </w:r>
          </w:p>
        </w:tc>
        <w:tc>
          <w:tcPr>
            <w:tcW w:w="5539" w:type="dxa"/>
          </w:tcPr>
          <w:p w14:paraId="126D8650" w14:textId="77777777" w:rsidR="003D16A8" w:rsidRDefault="0045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3-diazo-1-methyl-1,3-dihydro-indol-2-one</w:t>
            </w:r>
          </w:p>
        </w:tc>
        <w:tc>
          <w:tcPr>
            <w:tcW w:w="4819" w:type="dxa"/>
          </w:tcPr>
          <w:p w14:paraId="0EC66A75" w14:textId="77777777" w:rsidR="003D16A8" w:rsidRDefault="0045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Standard Drug</w:t>
            </w:r>
          </w:p>
          <w:p w14:paraId="6CEEC83E" w14:textId="77777777" w:rsidR="003D16A8" w:rsidRDefault="0045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(Ibuprofen)</w:t>
            </w:r>
          </w:p>
        </w:tc>
      </w:tr>
      <w:tr w:rsidR="003D16A8" w14:paraId="278648C3" w14:textId="77777777">
        <w:trPr>
          <w:trHeight w:val="456"/>
        </w:trPr>
        <w:tc>
          <w:tcPr>
            <w:tcW w:w="1018" w:type="dxa"/>
          </w:tcPr>
          <w:p w14:paraId="487DB10B" w14:textId="77777777" w:rsidR="003D16A8" w:rsidRDefault="0045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COX-2</w:t>
            </w:r>
          </w:p>
        </w:tc>
        <w:tc>
          <w:tcPr>
            <w:tcW w:w="5539" w:type="dxa"/>
          </w:tcPr>
          <w:p w14:paraId="18FDD528" w14:textId="77777777" w:rsidR="003D16A8" w:rsidRDefault="0045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DD2E859" wp14:editId="0F28570E">
                  <wp:extent cx="2480188" cy="1933087"/>
                  <wp:effectExtent l="0" t="0" r="0" b="0"/>
                  <wp:docPr id="1037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"/>
                          <pic:cNvPicPr/>
                        </pic:nvPicPr>
                        <pic:blipFill>
                          <a:blip r:embed="rId1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480188" cy="193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14:paraId="5CE7110F" w14:textId="77777777" w:rsidR="003D16A8" w:rsidRDefault="0045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9A07AD2" wp14:editId="3C948FC0">
                  <wp:extent cx="2593731" cy="1944222"/>
                  <wp:effectExtent l="0" t="0" r="0" b="0"/>
                  <wp:docPr id="1038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"/>
                          <pic:cNvPicPr/>
                        </pic:nvPicPr>
                        <pic:blipFill>
                          <a:blip r:embed="rId19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593731" cy="1944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16A8" w14:paraId="24373A4A" w14:textId="77777777">
        <w:trPr>
          <w:trHeight w:val="456"/>
        </w:trPr>
        <w:tc>
          <w:tcPr>
            <w:tcW w:w="1018" w:type="dxa"/>
          </w:tcPr>
          <w:p w14:paraId="65A23249" w14:textId="77777777" w:rsidR="003D16A8" w:rsidRDefault="0045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TNF-alpha</w:t>
            </w:r>
          </w:p>
        </w:tc>
        <w:tc>
          <w:tcPr>
            <w:tcW w:w="5539" w:type="dxa"/>
          </w:tcPr>
          <w:p w14:paraId="1A70055F" w14:textId="77777777" w:rsidR="003D16A8" w:rsidRDefault="0045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A5B7AD7" wp14:editId="12844587">
                  <wp:extent cx="2708167" cy="2184462"/>
                  <wp:effectExtent l="0" t="0" r="0" b="6350"/>
                  <wp:docPr id="1039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"/>
                          <pic:cNvPicPr/>
                        </pic:nvPicPr>
                        <pic:blipFill>
                          <a:blip r:embed="rId2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08167" cy="2184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14:paraId="568AC1BC" w14:textId="77777777" w:rsidR="003D16A8" w:rsidRDefault="0045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76C0117" wp14:editId="0572C047">
                  <wp:extent cx="2715846" cy="2211475"/>
                  <wp:effectExtent l="0" t="0" r="8890" b="0"/>
                  <wp:docPr id="1040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"/>
                          <pic:cNvPicPr/>
                        </pic:nvPicPr>
                        <pic:blipFill>
                          <a:blip r:embed="rId21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15846" cy="221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16A8" w14:paraId="1E84C81C" w14:textId="77777777">
        <w:trPr>
          <w:trHeight w:val="434"/>
        </w:trPr>
        <w:tc>
          <w:tcPr>
            <w:tcW w:w="1018" w:type="dxa"/>
          </w:tcPr>
          <w:p w14:paraId="75C3FF6C" w14:textId="77777777" w:rsidR="003D16A8" w:rsidRDefault="0045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NMDA receptor</w:t>
            </w:r>
          </w:p>
        </w:tc>
        <w:tc>
          <w:tcPr>
            <w:tcW w:w="5539" w:type="dxa"/>
          </w:tcPr>
          <w:p w14:paraId="7B2ACA91" w14:textId="77777777" w:rsidR="003D16A8" w:rsidRDefault="0045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E470D15" wp14:editId="26CD9554">
                  <wp:extent cx="2887784" cy="1679296"/>
                  <wp:effectExtent l="0" t="0" r="8255" b="0"/>
                  <wp:docPr id="1041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"/>
                          <pic:cNvPicPr/>
                        </pic:nvPicPr>
                        <pic:blipFill>
                          <a:blip r:embed="rId22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887784" cy="1679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14:paraId="33AA1217" w14:textId="77777777" w:rsidR="003D16A8" w:rsidRDefault="0045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7E681EC" wp14:editId="2112FC60">
                  <wp:extent cx="2897611" cy="1781907"/>
                  <wp:effectExtent l="0" t="0" r="0" b="8890"/>
                  <wp:docPr id="1042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"/>
                          <pic:cNvPicPr/>
                        </pic:nvPicPr>
                        <pic:blipFill>
                          <a:blip r:embed="rId23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897611" cy="1781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16A8" w14:paraId="2E172226" w14:textId="77777777">
        <w:trPr>
          <w:trHeight w:val="434"/>
        </w:trPr>
        <w:tc>
          <w:tcPr>
            <w:tcW w:w="1018" w:type="dxa"/>
          </w:tcPr>
          <w:p w14:paraId="66FDA626" w14:textId="77777777" w:rsidR="003D16A8" w:rsidRDefault="0045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PGE-Synthase</w:t>
            </w:r>
          </w:p>
        </w:tc>
        <w:tc>
          <w:tcPr>
            <w:tcW w:w="5539" w:type="dxa"/>
          </w:tcPr>
          <w:p w14:paraId="2BDBE0B0" w14:textId="77777777" w:rsidR="003D16A8" w:rsidRDefault="0045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068A6D8" wp14:editId="79D5A09B">
                  <wp:extent cx="3380154" cy="1924088"/>
                  <wp:effectExtent l="0" t="0" r="0" b="0"/>
                  <wp:docPr id="1043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"/>
                          <pic:cNvPicPr/>
                        </pic:nvPicPr>
                        <pic:blipFill>
                          <a:blip r:embed="rId24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380154" cy="1924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14:paraId="2D479475" w14:textId="77777777" w:rsidR="003D16A8" w:rsidRDefault="0045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37F4921" wp14:editId="15254358">
                  <wp:extent cx="2922954" cy="1606376"/>
                  <wp:effectExtent l="0" t="0" r="0" b="0"/>
                  <wp:docPr id="1044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"/>
                          <pic:cNvPicPr/>
                        </pic:nvPicPr>
                        <pic:blipFill>
                          <a:blip r:embed="rId25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922954" cy="1606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16A8" w14:paraId="5578E7E0" w14:textId="77777777">
        <w:trPr>
          <w:trHeight w:val="456"/>
        </w:trPr>
        <w:tc>
          <w:tcPr>
            <w:tcW w:w="1018" w:type="dxa"/>
          </w:tcPr>
          <w:p w14:paraId="4885D6E2" w14:textId="77777777" w:rsidR="003D16A8" w:rsidRDefault="0045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IL-1 beta</w:t>
            </w:r>
          </w:p>
        </w:tc>
        <w:tc>
          <w:tcPr>
            <w:tcW w:w="5539" w:type="dxa"/>
          </w:tcPr>
          <w:p w14:paraId="51917617" w14:textId="77777777" w:rsidR="003D16A8" w:rsidRDefault="0045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1953DF7" wp14:editId="65771301">
                  <wp:extent cx="2947867" cy="2442366"/>
                  <wp:effectExtent l="0" t="0" r="5080" b="0"/>
                  <wp:docPr id="1045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"/>
                          <pic:cNvPicPr/>
                        </pic:nvPicPr>
                        <pic:blipFill>
                          <a:blip r:embed="rId26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947867" cy="2442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14:paraId="546C2FF7" w14:textId="77777777" w:rsidR="003D16A8" w:rsidRDefault="0045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4210B3F" wp14:editId="22B9295C">
                  <wp:extent cx="2752969" cy="2370612"/>
                  <wp:effectExtent l="0" t="0" r="9525" b="0"/>
                  <wp:docPr id="1046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1"/>
                          <pic:cNvPicPr/>
                        </pic:nvPicPr>
                        <pic:blipFill>
                          <a:blip r:embed="rId2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52969" cy="23706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6471B7" w14:textId="77777777" w:rsidR="003D16A8" w:rsidRDefault="003D16A8">
      <w:pPr>
        <w:rPr>
          <w:rFonts w:ascii="Times New Roman" w:hAnsi="Times New Roman" w:cs="Times New Roman"/>
          <w:sz w:val="24"/>
          <w:szCs w:val="24"/>
        </w:rPr>
      </w:pPr>
    </w:p>
    <w:p w14:paraId="1A6B3E31" w14:textId="77777777" w:rsidR="003D16A8" w:rsidRDefault="003D16A8">
      <w:pPr>
        <w:rPr>
          <w:rFonts w:ascii="Times New Roman" w:hAnsi="Times New Roman" w:cs="Times New Roman"/>
          <w:sz w:val="24"/>
          <w:szCs w:val="24"/>
        </w:rPr>
      </w:pPr>
    </w:p>
    <w:p w14:paraId="1F3DA6EF" w14:textId="77777777" w:rsidR="003D16A8" w:rsidRDefault="003D16A8">
      <w:pPr>
        <w:rPr>
          <w:rFonts w:ascii="Times New Roman" w:hAnsi="Times New Roman" w:cs="Times New Roman"/>
          <w:sz w:val="24"/>
          <w:szCs w:val="24"/>
        </w:rPr>
      </w:pPr>
    </w:p>
    <w:p w14:paraId="1B39DD18" w14:textId="77777777" w:rsidR="003D16A8" w:rsidRDefault="003D16A8">
      <w:pPr>
        <w:rPr>
          <w:rFonts w:ascii="Times New Roman" w:hAnsi="Times New Roman" w:cs="Times New Roman"/>
          <w:sz w:val="24"/>
          <w:szCs w:val="24"/>
        </w:rPr>
      </w:pPr>
    </w:p>
    <w:p w14:paraId="15E39306" w14:textId="77777777" w:rsidR="003D16A8" w:rsidRDefault="003D16A8">
      <w:pPr>
        <w:rPr>
          <w:rFonts w:ascii="Times New Roman" w:hAnsi="Times New Roman" w:cs="Times New Roman"/>
          <w:sz w:val="24"/>
          <w:szCs w:val="24"/>
        </w:rPr>
      </w:pPr>
    </w:p>
    <w:p w14:paraId="568C1496" w14:textId="77777777" w:rsidR="003D16A8" w:rsidRDefault="003D16A8">
      <w:pPr>
        <w:rPr>
          <w:rFonts w:ascii="Times New Roman" w:hAnsi="Times New Roman" w:cs="Times New Roman"/>
          <w:sz w:val="24"/>
          <w:szCs w:val="24"/>
        </w:rPr>
      </w:pPr>
    </w:p>
    <w:p w14:paraId="56FE9C4D" w14:textId="77777777" w:rsidR="003D16A8" w:rsidRDefault="003D16A8">
      <w:pPr>
        <w:rPr>
          <w:rFonts w:ascii="Times New Roman" w:hAnsi="Times New Roman" w:cs="Times New Roman"/>
          <w:sz w:val="24"/>
          <w:szCs w:val="24"/>
        </w:rPr>
      </w:pPr>
    </w:p>
    <w:p w14:paraId="00BF1FB3" w14:textId="77777777" w:rsidR="003D16A8" w:rsidRDefault="003D16A8">
      <w:pPr>
        <w:rPr>
          <w:rFonts w:ascii="Times New Roman" w:hAnsi="Times New Roman" w:cs="Times New Roman"/>
          <w:sz w:val="24"/>
          <w:szCs w:val="24"/>
        </w:rPr>
      </w:pPr>
    </w:p>
    <w:p w14:paraId="3F2FD4D1" w14:textId="77777777" w:rsidR="003D16A8" w:rsidRDefault="003D16A8">
      <w:pPr>
        <w:rPr>
          <w:rFonts w:ascii="Times New Roman" w:hAnsi="Times New Roman" w:cs="Times New Roman"/>
          <w:sz w:val="24"/>
          <w:szCs w:val="24"/>
        </w:rPr>
      </w:pPr>
    </w:p>
    <w:p w14:paraId="29043803" w14:textId="77777777" w:rsidR="003D16A8" w:rsidRDefault="003D16A8">
      <w:pPr>
        <w:rPr>
          <w:rFonts w:ascii="Times New Roman" w:hAnsi="Times New Roman" w:cs="Times New Roman"/>
          <w:sz w:val="24"/>
          <w:szCs w:val="24"/>
        </w:rPr>
      </w:pPr>
    </w:p>
    <w:p w14:paraId="21E5811E" w14:textId="77777777" w:rsidR="003D16A8" w:rsidRDefault="003D16A8">
      <w:pPr>
        <w:rPr>
          <w:rFonts w:ascii="Times New Roman" w:hAnsi="Times New Roman" w:cs="Times New Roman"/>
          <w:sz w:val="24"/>
          <w:szCs w:val="24"/>
        </w:rPr>
      </w:pPr>
    </w:p>
    <w:p w14:paraId="7C970DF2" w14:textId="77777777" w:rsidR="003D16A8" w:rsidRDefault="003D16A8">
      <w:pPr>
        <w:rPr>
          <w:rFonts w:ascii="Times New Roman" w:hAnsi="Times New Roman" w:cs="Times New Roman"/>
          <w:sz w:val="24"/>
          <w:szCs w:val="24"/>
        </w:rPr>
      </w:pPr>
    </w:p>
    <w:p w14:paraId="49FF0A01" w14:textId="77777777" w:rsidR="00E977B9" w:rsidRDefault="00E977B9">
      <w:pPr>
        <w:rPr>
          <w:rFonts w:ascii="Times New Roman" w:hAnsi="Times New Roman" w:cs="Times New Roman"/>
          <w:sz w:val="24"/>
          <w:szCs w:val="24"/>
        </w:rPr>
      </w:pPr>
    </w:p>
    <w:p w14:paraId="582FA366" w14:textId="77777777" w:rsidR="003D16A8" w:rsidRDefault="003D16A8">
      <w:pPr>
        <w:rPr>
          <w:rFonts w:ascii="Times New Roman" w:hAnsi="Times New Roman" w:cs="Times New Roman"/>
          <w:sz w:val="24"/>
          <w:szCs w:val="24"/>
        </w:rPr>
      </w:pPr>
    </w:p>
    <w:p w14:paraId="369C747F" w14:textId="77777777" w:rsidR="003D16A8" w:rsidRDefault="00BB548A" w:rsidP="00BB548A">
      <w:pPr>
        <w:spacing w:after="0" w:line="240" w:lineRule="auto"/>
        <w:ind w:left="900" w:hanging="90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4</w:t>
      </w:r>
      <w:r w:rsidR="004522C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522CE">
        <w:rPr>
          <w:rFonts w:ascii="Times New Roman" w:hAnsi="Times New Roman" w:cs="Times New Roman"/>
          <w:b/>
          <w:bCs/>
          <w:sz w:val="24"/>
          <w:szCs w:val="24"/>
        </w:rPr>
        <w:t>Pharmacokinetic and Drug likeness properties (ADMET) of Studied compounds of 3-diazo-1-methyl-1,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522CE">
        <w:rPr>
          <w:rFonts w:ascii="Times New Roman" w:hAnsi="Times New Roman" w:cs="Times New Roman"/>
          <w:b/>
          <w:bCs/>
          <w:sz w:val="24"/>
          <w:szCs w:val="24"/>
        </w:rPr>
        <w:t>3-dihydro-indol-2-one and standard drug (Ibuprofen).</w:t>
      </w:r>
    </w:p>
    <w:p w14:paraId="2B2DE9F4" w14:textId="77777777" w:rsidR="003D16A8" w:rsidRDefault="003D1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3235"/>
        <w:gridCol w:w="3330"/>
        <w:gridCol w:w="2790"/>
      </w:tblGrid>
      <w:tr w:rsidR="003D16A8" w14:paraId="629421F1" w14:textId="77777777">
        <w:trPr>
          <w:trHeight w:val="376"/>
        </w:trPr>
        <w:tc>
          <w:tcPr>
            <w:tcW w:w="3235" w:type="dxa"/>
          </w:tcPr>
          <w:p w14:paraId="1B7509DD" w14:textId="77777777" w:rsidR="003D16A8" w:rsidRDefault="004522C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Parameters</w:t>
            </w:r>
          </w:p>
        </w:tc>
        <w:tc>
          <w:tcPr>
            <w:tcW w:w="3330" w:type="dxa"/>
          </w:tcPr>
          <w:p w14:paraId="74081D0D" w14:textId="77777777" w:rsidR="003D16A8" w:rsidRDefault="004522C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3-diazo-1-methyl-1,3-dihydro-indol-2-one</w:t>
            </w:r>
          </w:p>
        </w:tc>
        <w:tc>
          <w:tcPr>
            <w:tcW w:w="2790" w:type="dxa"/>
          </w:tcPr>
          <w:p w14:paraId="764F7DA5" w14:textId="77777777" w:rsidR="003D16A8" w:rsidRDefault="004522C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Ibuprofen</w:t>
            </w:r>
          </w:p>
        </w:tc>
      </w:tr>
      <w:tr w:rsidR="003D16A8" w14:paraId="274DB78C" w14:textId="77777777">
        <w:trPr>
          <w:trHeight w:val="376"/>
        </w:trPr>
        <w:tc>
          <w:tcPr>
            <w:tcW w:w="9355" w:type="dxa"/>
            <w:gridSpan w:val="3"/>
          </w:tcPr>
          <w:p w14:paraId="67E71641" w14:textId="77777777" w:rsidR="003D16A8" w:rsidRDefault="004522C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Phytochemical Properties</w:t>
            </w:r>
          </w:p>
        </w:tc>
      </w:tr>
      <w:tr w:rsidR="003D16A8" w14:paraId="7E2BC74A" w14:textId="77777777">
        <w:trPr>
          <w:trHeight w:val="376"/>
        </w:trPr>
        <w:tc>
          <w:tcPr>
            <w:tcW w:w="3235" w:type="dxa"/>
          </w:tcPr>
          <w:p w14:paraId="6B8739F8" w14:textId="77777777" w:rsidR="003D16A8" w:rsidRDefault="004522C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Molecular formular</w:t>
            </w:r>
          </w:p>
        </w:tc>
        <w:tc>
          <w:tcPr>
            <w:tcW w:w="3330" w:type="dxa"/>
          </w:tcPr>
          <w:p w14:paraId="3DC7BD34" w14:textId="77777777" w:rsidR="003D16A8" w:rsidRDefault="004522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C9H7N3O</w:t>
            </w:r>
          </w:p>
        </w:tc>
        <w:tc>
          <w:tcPr>
            <w:tcW w:w="2790" w:type="dxa"/>
          </w:tcPr>
          <w:p w14:paraId="32B25320" w14:textId="77777777" w:rsidR="003D16A8" w:rsidRDefault="004522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C13H18O2</w:t>
            </w:r>
          </w:p>
        </w:tc>
      </w:tr>
      <w:tr w:rsidR="003D16A8" w14:paraId="58A95A26" w14:textId="77777777">
        <w:trPr>
          <w:trHeight w:val="376"/>
        </w:trPr>
        <w:tc>
          <w:tcPr>
            <w:tcW w:w="3235" w:type="dxa"/>
          </w:tcPr>
          <w:p w14:paraId="70896BD3" w14:textId="77777777" w:rsidR="003D16A8" w:rsidRDefault="004522C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Molecular weight(g/mol)</w:t>
            </w:r>
          </w:p>
        </w:tc>
        <w:tc>
          <w:tcPr>
            <w:tcW w:w="3330" w:type="dxa"/>
          </w:tcPr>
          <w:p w14:paraId="62FA66ED" w14:textId="77777777" w:rsidR="003D16A8" w:rsidRDefault="004522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173.17</w:t>
            </w:r>
          </w:p>
        </w:tc>
        <w:tc>
          <w:tcPr>
            <w:tcW w:w="2790" w:type="dxa"/>
          </w:tcPr>
          <w:p w14:paraId="3B4B73E1" w14:textId="77777777" w:rsidR="003D16A8" w:rsidRDefault="004522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206.28</w:t>
            </w:r>
          </w:p>
        </w:tc>
      </w:tr>
      <w:tr w:rsidR="003D16A8" w14:paraId="6CF09617" w14:textId="77777777">
        <w:trPr>
          <w:trHeight w:val="376"/>
        </w:trPr>
        <w:tc>
          <w:tcPr>
            <w:tcW w:w="3235" w:type="dxa"/>
          </w:tcPr>
          <w:p w14:paraId="73F454B8" w14:textId="77777777" w:rsidR="003D16A8" w:rsidRDefault="004522C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Num. H-Bond acceptor</w:t>
            </w:r>
          </w:p>
        </w:tc>
        <w:tc>
          <w:tcPr>
            <w:tcW w:w="3330" w:type="dxa"/>
          </w:tcPr>
          <w:p w14:paraId="7F630CC7" w14:textId="77777777" w:rsidR="003D16A8" w:rsidRDefault="004522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0" w:type="dxa"/>
          </w:tcPr>
          <w:p w14:paraId="15EE2AE7" w14:textId="77777777" w:rsidR="003D16A8" w:rsidRDefault="004522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16A8" w14:paraId="3E55645F" w14:textId="77777777">
        <w:trPr>
          <w:trHeight w:val="376"/>
        </w:trPr>
        <w:tc>
          <w:tcPr>
            <w:tcW w:w="3235" w:type="dxa"/>
          </w:tcPr>
          <w:p w14:paraId="64BAD6B5" w14:textId="77777777" w:rsidR="003D16A8" w:rsidRDefault="004522C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Num. H-Bond donor</w:t>
            </w:r>
          </w:p>
        </w:tc>
        <w:tc>
          <w:tcPr>
            <w:tcW w:w="3330" w:type="dxa"/>
          </w:tcPr>
          <w:p w14:paraId="6ECBBC63" w14:textId="77777777" w:rsidR="003D16A8" w:rsidRDefault="004522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90" w:type="dxa"/>
          </w:tcPr>
          <w:p w14:paraId="19070B9E" w14:textId="77777777" w:rsidR="003D16A8" w:rsidRDefault="004522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16A8" w14:paraId="354C4FA8" w14:textId="77777777">
        <w:trPr>
          <w:trHeight w:val="376"/>
        </w:trPr>
        <w:tc>
          <w:tcPr>
            <w:tcW w:w="3235" w:type="dxa"/>
          </w:tcPr>
          <w:p w14:paraId="6CF85E49" w14:textId="77777777" w:rsidR="003D16A8" w:rsidRDefault="004522C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Molar refractivity</w:t>
            </w:r>
          </w:p>
        </w:tc>
        <w:tc>
          <w:tcPr>
            <w:tcW w:w="3330" w:type="dxa"/>
          </w:tcPr>
          <w:p w14:paraId="0F460531" w14:textId="77777777" w:rsidR="003D16A8" w:rsidRDefault="0045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48.08</w:t>
            </w:r>
          </w:p>
          <w:p w14:paraId="0C41E738" w14:textId="77777777" w:rsidR="003D16A8" w:rsidRDefault="003D16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57500E95" w14:textId="77777777" w:rsidR="003D16A8" w:rsidRDefault="004522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62.18</w:t>
            </w:r>
          </w:p>
        </w:tc>
      </w:tr>
      <w:tr w:rsidR="003D16A8" w14:paraId="17F3D1BC" w14:textId="77777777">
        <w:trPr>
          <w:trHeight w:val="376"/>
        </w:trPr>
        <w:tc>
          <w:tcPr>
            <w:tcW w:w="3235" w:type="dxa"/>
          </w:tcPr>
          <w:p w14:paraId="4B98BE97" w14:textId="77777777" w:rsidR="003D16A8" w:rsidRDefault="004522C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Lipophilicity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CLogP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o/w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value</w:t>
            </w:r>
          </w:p>
        </w:tc>
        <w:tc>
          <w:tcPr>
            <w:tcW w:w="3330" w:type="dxa"/>
          </w:tcPr>
          <w:p w14:paraId="3DD48989" w14:textId="77777777" w:rsidR="003D16A8" w:rsidRDefault="004522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1.35</w:t>
            </w:r>
          </w:p>
        </w:tc>
        <w:tc>
          <w:tcPr>
            <w:tcW w:w="2790" w:type="dxa"/>
          </w:tcPr>
          <w:p w14:paraId="1DAD2F14" w14:textId="77777777" w:rsidR="003D16A8" w:rsidRDefault="004522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</w:tr>
      <w:tr w:rsidR="003D16A8" w14:paraId="4E31ABB9" w14:textId="77777777">
        <w:trPr>
          <w:trHeight w:val="376"/>
        </w:trPr>
        <w:tc>
          <w:tcPr>
            <w:tcW w:w="3235" w:type="dxa"/>
          </w:tcPr>
          <w:p w14:paraId="7FC1C700" w14:textId="77777777" w:rsidR="003D16A8" w:rsidRDefault="004522C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Water solubility</w:t>
            </w:r>
          </w:p>
        </w:tc>
        <w:tc>
          <w:tcPr>
            <w:tcW w:w="3330" w:type="dxa"/>
          </w:tcPr>
          <w:p w14:paraId="47FC438F" w14:textId="77777777" w:rsidR="003D16A8" w:rsidRDefault="004522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Soluble</w:t>
            </w:r>
          </w:p>
        </w:tc>
        <w:tc>
          <w:tcPr>
            <w:tcW w:w="2790" w:type="dxa"/>
          </w:tcPr>
          <w:p w14:paraId="33B8A8D4" w14:textId="77777777" w:rsidR="003D16A8" w:rsidRDefault="004522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Soluble</w:t>
            </w:r>
          </w:p>
        </w:tc>
      </w:tr>
      <w:tr w:rsidR="003D16A8" w14:paraId="274620B8" w14:textId="77777777">
        <w:trPr>
          <w:trHeight w:val="376"/>
        </w:trPr>
        <w:tc>
          <w:tcPr>
            <w:tcW w:w="9355" w:type="dxa"/>
            <w:gridSpan w:val="3"/>
          </w:tcPr>
          <w:p w14:paraId="6295C8D3" w14:textId="77777777" w:rsidR="003D16A8" w:rsidRDefault="0045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Druglikeness</w:t>
            </w:r>
          </w:p>
        </w:tc>
      </w:tr>
      <w:tr w:rsidR="003D16A8" w14:paraId="1A4A0DC0" w14:textId="77777777">
        <w:trPr>
          <w:trHeight w:val="376"/>
        </w:trPr>
        <w:tc>
          <w:tcPr>
            <w:tcW w:w="3235" w:type="dxa"/>
          </w:tcPr>
          <w:p w14:paraId="4861F30F" w14:textId="77777777" w:rsidR="003D16A8" w:rsidRDefault="004522C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Obeys Lipinski rule?</w:t>
            </w:r>
          </w:p>
        </w:tc>
        <w:tc>
          <w:tcPr>
            <w:tcW w:w="3330" w:type="dxa"/>
          </w:tcPr>
          <w:p w14:paraId="70B65379" w14:textId="77777777" w:rsidR="003D16A8" w:rsidRDefault="004522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Yes, 0-violation</w:t>
            </w:r>
          </w:p>
        </w:tc>
        <w:tc>
          <w:tcPr>
            <w:tcW w:w="2790" w:type="dxa"/>
          </w:tcPr>
          <w:p w14:paraId="1DAD3EAC" w14:textId="77777777" w:rsidR="003D16A8" w:rsidRDefault="004522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Yes, 0-violation</w:t>
            </w:r>
          </w:p>
        </w:tc>
      </w:tr>
      <w:tr w:rsidR="003D16A8" w14:paraId="2A150C6E" w14:textId="77777777">
        <w:trPr>
          <w:trHeight w:val="376"/>
        </w:trPr>
        <w:tc>
          <w:tcPr>
            <w:tcW w:w="3235" w:type="dxa"/>
          </w:tcPr>
          <w:p w14:paraId="25FE3A3F" w14:textId="77777777" w:rsidR="003D16A8" w:rsidRDefault="004522C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Verber violations</w:t>
            </w:r>
          </w:p>
        </w:tc>
        <w:tc>
          <w:tcPr>
            <w:tcW w:w="3330" w:type="dxa"/>
          </w:tcPr>
          <w:p w14:paraId="250D3EE8" w14:textId="77777777" w:rsidR="003D16A8" w:rsidRDefault="004522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790" w:type="dxa"/>
          </w:tcPr>
          <w:p w14:paraId="083310B8" w14:textId="77777777" w:rsidR="003D16A8" w:rsidRDefault="004522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3D16A8" w14:paraId="2FD778F0" w14:textId="77777777">
        <w:trPr>
          <w:trHeight w:val="376"/>
        </w:trPr>
        <w:tc>
          <w:tcPr>
            <w:tcW w:w="3235" w:type="dxa"/>
          </w:tcPr>
          <w:p w14:paraId="048AAA89" w14:textId="77777777" w:rsidR="003D16A8" w:rsidRDefault="004522C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Bioavailability score</w:t>
            </w:r>
          </w:p>
        </w:tc>
        <w:tc>
          <w:tcPr>
            <w:tcW w:w="3330" w:type="dxa"/>
          </w:tcPr>
          <w:p w14:paraId="56BD03B0" w14:textId="77777777" w:rsidR="003D16A8" w:rsidRDefault="004522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  <w:tc>
          <w:tcPr>
            <w:tcW w:w="2790" w:type="dxa"/>
          </w:tcPr>
          <w:p w14:paraId="2C436070" w14:textId="77777777" w:rsidR="003D16A8" w:rsidRDefault="004522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</w:tr>
      <w:tr w:rsidR="003D16A8" w14:paraId="63EBC1DD" w14:textId="77777777">
        <w:trPr>
          <w:trHeight w:val="376"/>
        </w:trPr>
        <w:tc>
          <w:tcPr>
            <w:tcW w:w="9355" w:type="dxa"/>
            <w:gridSpan w:val="3"/>
          </w:tcPr>
          <w:p w14:paraId="78475744" w14:textId="77777777" w:rsidR="003D16A8" w:rsidRDefault="0045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Pharmacokinetics</w:t>
            </w:r>
          </w:p>
        </w:tc>
      </w:tr>
      <w:tr w:rsidR="003D16A8" w14:paraId="4EFBB3DC" w14:textId="77777777">
        <w:trPr>
          <w:trHeight w:val="376"/>
        </w:trPr>
        <w:tc>
          <w:tcPr>
            <w:tcW w:w="3235" w:type="dxa"/>
          </w:tcPr>
          <w:p w14:paraId="6679265B" w14:textId="77777777" w:rsidR="003D16A8" w:rsidRDefault="004522C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GI absorption</w:t>
            </w:r>
          </w:p>
        </w:tc>
        <w:tc>
          <w:tcPr>
            <w:tcW w:w="3330" w:type="dxa"/>
          </w:tcPr>
          <w:p w14:paraId="50C1608D" w14:textId="77777777" w:rsidR="003D16A8" w:rsidRDefault="004522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2790" w:type="dxa"/>
          </w:tcPr>
          <w:p w14:paraId="25A1E5DA" w14:textId="77777777" w:rsidR="003D16A8" w:rsidRDefault="004522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</w:tr>
      <w:tr w:rsidR="003D16A8" w14:paraId="3F792558" w14:textId="77777777">
        <w:trPr>
          <w:trHeight w:val="376"/>
        </w:trPr>
        <w:tc>
          <w:tcPr>
            <w:tcW w:w="3235" w:type="dxa"/>
          </w:tcPr>
          <w:p w14:paraId="292FECB2" w14:textId="77777777" w:rsidR="003D16A8" w:rsidRDefault="004522C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BBB permeant</w:t>
            </w:r>
          </w:p>
        </w:tc>
        <w:tc>
          <w:tcPr>
            <w:tcW w:w="3330" w:type="dxa"/>
          </w:tcPr>
          <w:p w14:paraId="2E98201D" w14:textId="77777777" w:rsidR="003D16A8" w:rsidRDefault="004522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790" w:type="dxa"/>
          </w:tcPr>
          <w:p w14:paraId="1D14BBE6" w14:textId="77777777" w:rsidR="003D16A8" w:rsidRDefault="004522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3D16A8" w14:paraId="198ACFF3" w14:textId="77777777">
        <w:trPr>
          <w:trHeight w:val="376"/>
        </w:trPr>
        <w:tc>
          <w:tcPr>
            <w:tcW w:w="3235" w:type="dxa"/>
          </w:tcPr>
          <w:p w14:paraId="259A830D" w14:textId="77777777" w:rsidR="003D16A8" w:rsidRDefault="004522C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 – gp substrate</w:t>
            </w:r>
          </w:p>
        </w:tc>
        <w:tc>
          <w:tcPr>
            <w:tcW w:w="3330" w:type="dxa"/>
          </w:tcPr>
          <w:p w14:paraId="33A25AA5" w14:textId="77777777" w:rsidR="003D16A8" w:rsidRDefault="004522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790" w:type="dxa"/>
          </w:tcPr>
          <w:p w14:paraId="767C4C5F" w14:textId="77777777" w:rsidR="003D16A8" w:rsidRDefault="004522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3D16A8" w14:paraId="715CCF12" w14:textId="77777777">
        <w:trPr>
          <w:trHeight w:val="376"/>
        </w:trPr>
        <w:tc>
          <w:tcPr>
            <w:tcW w:w="3235" w:type="dxa"/>
          </w:tcPr>
          <w:p w14:paraId="7D58656E" w14:textId="77777777" w:rsidR="003D16A8" w:rsidRDefault="004522C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CYP1A2 inhibitor</w:t>
            </w:r>
          </w:p>
        </w:tc>
        <w:tc>
          <w:tcPr>
            <w:tcW w:w="3330" w:type="dxa"/>
          </w:tcPr>
          <w:p w14:paraId="43382A17" w14:textId="77777777" w:rsidR="003D16A8" w:rsidRDefault="004522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790" w:type="dxa"/>
          </w:tcPr>
          <w:p w14:paraId="5CB39B61" w14:textId="77777777" w:rsidR="003D16A8" w:rsidRDefault="004522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3D16A8" w14:paraId="1893BAB8" w14:textId="77777777">
        <w:trPr>
          <w:trHeight w:val="376"/>
        </w:trPr>
        <w:tc>
          <w:tcPr>
            <w:tcW w:w="3235" w:type="dxa"/>
          </w:tcPr>
          <w:p w14:paraId="1080E8E4" w14:textId="77777777" w:rsidR="003D16A8" w:rsidRDefault="004522C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CYP2C19 inhibitor</w:t>
            </w:r>
          </w:p>
        </w:tc>
        <w:tc>
          <w:tcPr>
            <w:tcW w:w="3330" w:type="dxa"/>
          </w:tcPr>
          <w:p w14:paraId="3C733657" w14:textId="77777777" w:rsidR="003D16A8" w:rsidRDefault="004522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790" w:type="dxa"/>
          </w:tcPr>
          <w:p w14:paraId="2AF87455" w14:textId="77777777" w:rsidR="003D16A8" w:rsidRDefault="004522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3D16A8" w14:paraId="1412A6CA" w14:textId="77777777">
        <w:trPr>
          <w:trHeight w:val="376"/>
        </w:trPr>
        <w:tc>
          <w:tcPr>
            <w:tcW w:w="3235" w:type="dxa"/>
          </w:tcPr>
          <w:p w14:paraId="766EF683" w14:textId="77777777" w:rsidR="003D16A8" w:rsidRDefault="004522C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CYP2A9 inhibitor</w:t>
            </w:r>
          </w:p>
        </w:tc>
        <w:tc>
          <w:tcPr>
            <w:tcW w:w="3330" w:type="dxa"/>
          </w:tcPr>
          <w:p w14:paraId="19F3FF58" w14:textId="77777777" w:rsidR="003D16A8" w:rsidRDefault="004522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790" w:type="dxa"/>
          </w:tcPr>
          <w:p w14:paraId="4097A145" w14:textId="77777777" w:rsidR="003D16A8" w:rsidRDefault="004522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3D16A8" w14:paraId="02DCB50E" w14:textId="77777777">
        <w:trPr>
          <w:trHeight w:val="376"/>
        </w:trPr>
        <w:tc>
          <w:tcPr>
            <w:tcW w:w="3235" w:type="dxa"/>
          </w:tcPr>
          <w:p w14:paraId="2A955B3E" w14:textId="77777777" w:rsidR="003D16A8" w:rsidRDefault="004522C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CYP2A6 inhibitor</w:t>
            </w:r>
          </w:p>
        </w:tc>
        <w:tc>
          <w:tcPr>
            <w:tcW w:w="3330" w:type="dxa"/>
          </w:tcPr>
          <w:p w14:paraId="3EDA146B" w14:textId="77777777" w:rsidR="003D16A8" w:rsidRDefault="004522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790" w:type="dxa"/>
          </w:tcPr>
          <w:p w14:paraId="4F4E1DDE" w14:textId="77777777" w:rsidR="003D16A8" w:rsidRDefault="004522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3D16A8" w14:paraId="572714D5" w14:textId="77777777">
        <w:trPr>
          <w:trHeight w:val="376"/>
        </w:trPr>
        <w:tc>
          <w:tcPr>
            <w:tcW w:w="3235" w:type="dxa"/>
          </w:tcPr>
          <w:p w14:paraId="681A80AC" w14:textId="77777777" w:rsidR="003D16A8" w:rsidRDefault="004522C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CYP3A4 inhibitor</w:t>
            </w:r>
          </w:p>
        </w:tc>
        <w:tc>
          <w:tcPr>
            <w:tcW w:w="3330" w:type="dxa"/>
          </w:tcPr>
          <w:p w14:paraId="5BC7353B" w14:textId="77777777" w:rsidR="003D16A8" w:rsidRDefault="004522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790" w:type="dxa"/>
          </w:tcPr>
          <w:p w14:paraId="0451F4C0" w14:textId="77777777" w:rsidR="003D16A8" w:rsidRDefault="004522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3D16A8" w14:paraId="51E747B9" w14:textId="77777777">
        <w:trPr>
          <w:trHeight w:val="376"/>
        </w:trPr>
        <w:tc>
          <w:tcPr>
            <w:tcW w:w="3235" w:type="dxa"/>
          </w:tcPr>
          <w:p w14:paraId="11571A3B" w14:textId="77777777" w:rsidR="003D16A8" w:rsidRDefault="004522C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Log K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(cm/s)(skin permeation)</w:t>
            </w:r>
          </w:p>
        </w:tc>
        <w:tc>
          <w:tcPr>
            <w:tcW w:w="3330" w:type="dxa"/>
          </w:tcPr>
          <w:p w14:paraId="5595FDA8" w14:textId="77777777" w:rsidR="003D16A8" w:rsidRDefault="004522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-5.09</w:t>
            </w:r>
          </w:p>
        </w:tc>
        <w:tc>
          <w:tcPr>
            <w:tcW w:w="2790" w:type="dxa"/>
          </w:tcPr>
          <w:p w14:paraId="76310705" w14:textId="77777777" w:rsidR="003D16A8" w:rsidRDefault="004522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-5.07</w:t>
            </w:r>
          </w:p>
        </w:tc>
      </w:tr>
    </w:tbl>
    <w:p w14:paraId="30B75641" w14:textId="77777777" w:rsidR="003D16A8" w:rsidRDefault="003D16A8">
      <w:pPr>
        <w:rPr>
          <w:rFonts w:ascii="Times New Roman" w:hAnsi="Times New Roman" w:cs="Times New Roman"/>
          <w:sz w:val="24"/>
          <w:szCs w:val="24"/>
        </w:rPr>
      </w:pPr>
    </w:p>
    <w:p w14:paraId="0474D17C" w14:textId="77777777" w:rsidR="003D16A8" w:rsidRDefault="003D16A8">
      <w:pPr>
        <w:rPr>
          <w:rFonts w:ascii="Times New Roman" w:hAnsi="Times New Roman" w:cs="Times New Roman"/>
          <w:sz w:val="24"/>
          <w:szCs w:val="24"/>
        </w:rPr>
      </w:pPr>
    </w:p>
    <w:p w14:paraId="10953BAC" w14:textId="77777777" w:rsidR="003D16A8" w:rsidRDefault="003D16A8">
      <w:pPr>
        <w:rPr>
          <w:rFonts w:ascii="Times New Roman" w:hAnsi="Times New Roman" w:cs="Times New Roman"/>
          <w:sz w:val="24"/>
          <w:szCs w:val="24"/>
        </w:rPr>
      </w:pPr>
    </w:p>
    <w:p w14:paraId="481EDCBF" w14:textId="77777777" w:rsidR="003D16A8" w:rsidRDefault="003D16A8">
      <w:pPr>
        <w:rPr>
          <w:rFonts w:ascii="Times New Roman" w:hAnsi="Times New Roman" w:cs="Times New Roman"/>
          <w:sz w:val="24"/>
          <w:szCs w:val="24"/>
        </w:rPr>
      </w:pPr>
    </w:p>
    <w:sectPr w:rsidR="003D16A8" w:rsidSect="000378CE">
      <w:footerReference w:type="default" r:id="rId2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997A69" w14:textId="77777777" w:rsidR="009944AC" w:rsidRDefault="009944AC" w:rsidP="008B69B4">
      <w:pPr>
        <w:spacing w:after="0" w:line="240" w:lineRule="auto"/>
      </w:pPr>
      <w:r>
        <w:separator/>
      </w:r>
    </w:p>
  </w:endnote>
  <w:endnote w:type="continuationSeparator" w:id="0">
    <w:p w14:paraId="5520CFF0" w14:textId="77777777" w:rsidR="009944AC" w:rsidRDefault="009944AC" w:rsidP="008B6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55226876"/>
      <w:docPartObj>
        <w:docPartGallery w:val="Page Numbers (Bottom of Page)"/>
        <w:docPartUnique/>
      </w:docPartObj>
    </w:sdtPr>
    <w:sdtContent>
      <w:p w14:paraId="1167E37A" w14:textId="77777777" w:rsidR="005F0801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2D56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598E702C" w14:textId="77777777" w:rsidR="005F0801" w:rsidRDefault="005F08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D6C2A8" w14:textId="77777777" w:rsidR="009944AC" w:rsidRDefault="009944AC" w:rsidP="008B69B4">
      <w:pPr>
        <w:spacing w:after="0" w:line="240" w:lineRule="auto"/>
      </w:pPr>
      <w:r>
        <w:separator/>
      </w:r>
    </w:p>
  </w:footnote>
  <w:footnote w:type="continuationSeparator" w:id="0">
    <w:p w14:paraId="06C050EB" w14:textId="77777777" w:rsidR="009944AC" w:rsidRDefault="009944AC" w:rsidP="008B69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6A8"/>
    <w:rsid w:val="00034847"/>
    <w:rsid w:val="000378CE"/>
    <w:rsid w:val="00041122"/>
    <w:rsid w:val="00052BED"/>
    <w:rsid w:val="000557CC"/>
    <w:rsid w:val="000A6806"/>
    <w:rsid w:val="000C34E7"/>
    <w:rsid w:val="000C7C40"/>
    <w:rsid w:val="000E1E75"/>
    <w:rsid w:val="000F4880"/>
    <w:rsid w:val="00115D4E"/>
    <w:rsid w:val="00140C3E"/>
    <w:rsid w:val="001565B7"/>
    <w:rsid w:val="00166C35"/>
    <w:rsid w:val="00172854"/>
    <w:rsid w:val="001A4AD2"/>
    <w:rsid w:val="001A5C05"/>
    <w:rsid w:val="001D135F"/>
    <w:rsid w:val="00217288"/>
    <w:rsid w:val="00224028"/>
    <w:rsid w:val="00232518"/>
    <w:rsid w:val="00252CCF"/>
    <w:rsid w:val="002658C4"/>
    <w:rsid w:val="0027519C"/>
    <w:rsid w:val="00276E8A"/>
    <w:rsid w:val="00286ADB"/>
    <w:rsid w:val="00296136"/>
    <w:rsid w:val="002B6AF7"/>
    <w:rsid w:val="002D58CE"/>
    <w:rsid w:val="002E2CD7"/>
    <w:rsid w:val="00311FA2"/>
    <w:rsid w:val="003303F1"/>
    <w:rsid w:val="00360644"/>
    <w:rsid w:val="0036070F"/>
    <w:rsid w:val="003A39DD"/>
    <w:rsid w:val="003C21C0"/>
    <w:rsid w:val="003D16A8"/>
    <w:rsid w:val="003E5949"/>
    <w:rsid w:val="003F50EE"/>
    <w:rsid w:val="00407A67"/>
    <w:rsid w:val="00424D78"/>
    <w:rsid w:val="00426BF2"/>
    <w:rsid w:val="004522CE"/>
    <w:rsid w:val="0048224F"/>
    <w:rsid w:val="00492446"/>
    <w:rsid w:val="004B2B93"/>
    <w:rsid w:val="004B7FAB"/>
    <w:rsid w:val="004C186A"/>
    <w:rsid w:val="004D328B"/>
    <w:rsid w:val="004D75D0"/>
    <w:rsid w:val="004E4257"/>
    <w:rsid w:val="004F4B76"/>
    <w:rsid w:val="005331F0"/>
    <w:rsid w:val="005722EF"/>
    <w:rsid w:val="005B4F71"/>
    <w:rsid w:val="005F0801"/>
    <w:rsid w:val="005F212C"/>
    <w:rsid w:val="005F524E"/>
    <w:rsid w:val="00620BA9"/>
    <w:rsid w:val="00674600"/>
    <w:rsid w:val="006A2676"/>
    <w:rsid w:val="006A70D2"/>
    <w:rsid w:val="006D5C18"/>
    <w:rsid w:val="006E268E"/>
    <w:rsid w:val="00704222"/>
    <w:rsid w:val="00704C95"/>
    <w:rsid w:val="00720AA2"/>
    <w:rsid w:val="007561BC"/>
    <w:rsid w:val="0076335A"/>
    <w:rsid w:val="007A6B35"/>
    <w:rsid w:val="007B2590"/>
    <w:rsid w:val="007B5ACE"/>
    <w:rsid w:val="00812C8D"/>
    <w:rsid w:val="0081750C"/>
    <w:rsid w:val="00824D71"/>
    <w:rsid w:val="00840332"/>
    <w:rsid w:val="00871543"/>
    <w:rsid w:val="008B69B4"/>
    <w:rsid w:val="008B69D0"/>
    <w:rsid w:val="008C02B6"/>
    <w:rsid w:val="008C7546"/>
    <w:rsid w:val="008E18C5"/>
    <w:rsid w:val="008F4DD0"/>
    <w:rsid w:val="00980EEA"/>
    <w:rsid w:val="00982B24"/>
    <w:rsid w:val="009944AC"/>
    <w:rsid w:val="009A1DDE"/>
    <w:rsid w:val="009C4143"/>
    <w:rsid w:val="00A12719"/>
    <w:rsid w:val="00A208DB"/>
    <w:rsid w:val="00A23797"/>
    <w:rsid w:val="00A530BA"/>
    <w:rsid w:val="00A544AE"/>
    <w:rsid w:val="00A66326"/>
    <w:rsid w:val="00A67631"/>
    <w:rsid w:val="00A8437C"/>
    <w:rsid w:val="00A85ACC"/>
    <w:rsid w:val="00AE0D26"/>
    <w:rsid w:val="00AE1DB7"/>
    <w:rsid w:val="00AF54EA"/>
    <w:rsid w:val="00B01C82"/>
    <w:rsid w:val="00B02D34"/>
    <w:rsid w:val="00B21A33"/>
    <w:rsid w:val="00B23A82"/>
    <w:rsid w:val="00B4402A"/>
    <w:rsid w:val="00B445CD"/>
    <w:rsid w:val="00B44E3E"/>
    <w:rsid w:val="00B63D65"/>
    <w:rsid w:val="00B84FDA"/>
    <w:rsid w:val="00B86F2D"/>
    <w:rsid w:val="00B87D65"/>
    <w:rsid w:val="00BA3569"/>
    <w:rsid w:val="00BA5093"/>
    <w:rsid w:val="00BA636F"/>
    <w:rsid w:val="00BB548A"/>
    <w:rsid w:val="00BC2A65"/>
    <w:rsid w:val="00C05ABB"/>
    <w:rsid w:val="00C210CF"/>
    <w:rsid w:val="00C22A86"/>
    <w:rsid w:val="00C25DF5"/>
    <w:rsid w:val="00C342BA"/>
    <w:rsid w:val="00C42491"/>
    <w:rsid w:val="00C47F2F"/>
    <w:rsid w:val="00C5277D"/>
    <w:rsid w:val="00C67A97"/>
    <w:rsid w:val="00C96EC4"/>
    <w:rsid w:val="00CC352E"/>
    <w:rsid w:val="00CC6E9B"/>
    <w:rsid w:val="00CD0D52"/>
    <w:rsid w:val="00D23AFF"/>
    <w:rsid w:val="00D337C4"/>
    <w:rsid w:val="00D3518E"/>
    <w:rsid w:val="00D4375B"/>
    <w:rsid w:val="00D75C4D"/>
    <w:rsid w:val="00D80358"/>
    <w:rsid w:val="00D81F28"/>
    <w:rsid w:val="00D847DD"/>
    <w:rsid w:val="00DA2D56"/>
    <w:rsid w:val="00DA3A85"/>
    <w:rsid w:val="00DC62BF"/>
    <w:rsid w:val="00DE18C3"/>
    <w:rsid w:val="00E25D3F"/>
    <w:rsid w:val="00E277BE"/>
    <w:rsid w:val="00E67AE5"/>
    <w:rsid w:val="00E7198C"/>
    <w:rsid w:val="00E86F45"/>
    <w:rsid w:val="00E96542"/>
    <w:rsid w:val="00E9677D"/>
    <w:rsid w:val="00E977B9"/>
    <w:rsid w:val="00EA0FAA"/>
    <w:rsid w:val="00EA44B4"/>
    <w:rsid w:val="00EB05AA"/>
    <w:rsid w:val="00EF6968"/>
    <w:rsid w:val="00F462DC"/>
    <w:rsid w:val="00F72C7B"/>
    <w:rsid w:val="00FE5403"/>
    <w:rsid w:val="00FE5500"/>
    <w:rsid w:val="00FF0D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2A955"/>
  <w15:docId w15:val="{1CF84DAE-A24A-477E-B134-E4CB6280B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SimSun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8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7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6Colorful1">
    <w:name w:val="List Table 6 Colorful1"/>
    <w:basedOn w:val="TableNormal"/>
    <w:uiPriority w:val="51"/>
    <w:rsid w:val="000378C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styleId="Hyperlink">
    <w:name w:val="Hyperlink"/>
    <w:basedOn w:val="DefaultParagraphFont"/>
    <w:uiPriority w:val="99"/>
    <w:rsid w:val="000378CE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5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8C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B69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B69B4"/>
  </w:style>
  <w:style w:type="paragraph" w:styleId="Footer">
    <w:name w:val="footer"/>
    <w:basedOn w:val="Normal"/>
    <w:link w:val="FooterChar"/>
    <w:uiPriority w:val="99"/>
    <w:unhideWhenUsed/>
    <w:rsid w:val="008B69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69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23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5D5A3-6B6E-46D8-847D-A724E9A12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 Onoyima</dc:creator>
  <cp:lastModifiedBy>Nilesh Nawale</cp:lastModifiedBy>
  <cp:revision>2</cp:revision>
  <dcterms:created xsi:type="dcterms:W3CDTF">2024-09-19T09:14:00Z</dcterms:created>
  <dcterms:modified xsi:type="dcterms:W3CDTF">2024-09-19T09:14:00Z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97d877d6bb2f479bb1333254ce29b212</vt:lpwstr>
  </property>
</Properties>
</file>