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CC0F9E" w14:textId="5425858D" w:rsidR="00993625" w:rsidRPr="00993625" w:rsidRDefault="00993625" w:rsidP="0099362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993625"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igure 1.</w:t>
      </w:r>
      <w:r w:rsidRPr="00993625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993625">
        <w:rPr>
          <w:rFonts w:ascii="Times New Roman" w:hAnsi="Times New Roman" w:cs="Times New Roman" w:hint="eastAsia"/>
          <w:sz w:val="24"/>
        </w:rPr>
        <w:t>Flow diagram in this study.</w:t>
      </w:r>
    </w:p>
    <w:p w14:paraId="3455E1F9" w14:textId="3E8157C0" w:rsidR="00993625" w:rsidRDefault="00993625" w:rsidP="001C752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31A4905F" wp14:editId="03103F50">
            <wp:extent cx="5274310" cy="2731135"/>
            <wp:effectExtent l="0" t="0" r="2540" b="0"/>
            <wp:docPr id="10159711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D72E7" w14:textId="0F511316" w:rsidR="001C752E" w:rsidRPr="00993625" w:rsidRDefault="001C752E" w:rsidP="001C752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370278">
        <w:rPr>
          <w:rFonts w:ascii="Times New Roman" w:hAnsi="Times New Roman" w:cs="Times New Roman" w:hint="eastAsia"/>
          <w:b/>
          <w:bCs/>
          <w:sz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1</w:t>
      </w:r>
      <w:r w:rsidRPr="00370278"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Pr="00993625">
        <w:rPr>
          <w:rFonts w:ascii="Times New Roman" w:hAnsi="Times New Roman" w:cs="Times New Roman"/>
          <w:sz w:val="24"/>
        </w:rPr>
        <w:t>The ISTH scoring criteria for DIC</w:t>
      </w:r>
      <w:r w:rsidRPr="00993625">
        <w:rPr>
          <w:rFonts w:ascii="Times New Roman" w:hAnsi="Times New Roman" w:cs="Times New Roman" w:hint="eastAsia"/>
          <w:sz w:val="24"/>
        </w:rPr>
        <w:t>.</w:t>
      </w:r>
    </w:p>
    <w:tbl>
      <w:tblPr>
        <w:tblW w:w="6600" w:type="dxa"/>
        <w:tblLook w:val="04A0" w:firstRow="1" w:lastRow="0" w:firstColumn="1" w:lastColumn="0" w:noHBand="0" w:noVBand="1"/>
      </w:tblPr>
      <w:tblGrid>
        <w:gridCol w:w="3120"/>
        <w:gridCol w:w="3480"/>
      </w:tblGrid>
      <w:tr w:rsidR="001C752E" w:rsidRPr="00620A44" w14:paraId="17ACC76A" w14:textId="77777777" w:rsidTr="00CF39D1">
        <w:trPr>
          <w:trHeight w:val="278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E0E1C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Parameter and value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054A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Points allocation</w:t>
            </w:r>
          </w:p>
        </w:tc>
      </w:tr>
      <w:tr w:rsidR="001C752E" w:rsidRPr="00620A44" w14:paraId="6BB44DCA" w14:textId="77777777" w:rsidTr="00CF39D1">
        <w:trPr>
          <w:trHeight w:val="278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F630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Platelet Count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709E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1C752E" w:rsidRPr="00620A44" w14:paraId="7FDE24C4" w14:textId="77777777" w:rsidTr="00CF39D1">
        <w:trPr>
          <w:trHeight w:val="30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29E7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&gt;100 x 10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  <w:vertAlign w:val="superscript"/>
              </w:rPr>
              <w:t>9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75F0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0 point</w:t>
            </w:r>
          </w:p>
        </w:tc>
      </w:tr>
      <w:tr w:rsidR="001C752E" w:rsidRPr="00620A44" w14:paraId="2D57D302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7655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&lt;100 x 109/L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4990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1 point</w:t>
            </w:r>
          </w:p>
        </w:tc>
      </w:tr>
      <w:tr w:rsidR="001C752E" w:rsidRPr="00620A44" w14:paraId="251E0C61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C853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&lt;50 x 109/L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CE67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2 points</w:t>
            </w:r>
          </w:p>
        </w:tc>
      </w:tr>
      <w:tr w:rsidR="001C752E" w:rsidRPr="00620A44" w14:paraId="347674CB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993E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D-dimer levels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953F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1C752E" w:rsidRPr="00620A44" w14:paraId="72068EC4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6098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</w:t>
            </w:r>
            <w:r w:rsidRPr="00620A44">
              <w:rPr>
                <w:rFonts w:ascii="等线" w:eastAsia="等线" w:hAnsi="等线" w:cs="Times New Roman" w:hint="eastAsia"/>
                <w:color w:val="000000"/>
                <w:kern w:val="0"/>
              </w:rPr>
              <w:t>≤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0.5mg/L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80B0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0 point</w:t>
            </w:r>
          </w:p>
        </w:tc>
      </w:tr>
      <w:tr w:rsidR="001C752E" w:rsidRPr="00620A44" w14:paraId="5F5B8019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E334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&gt;0.5 but </w:t>
            </w:r>
            <w:r w:rsidRPr="00620A44">
              <w:rPr>
                <w:rFonts w:ascii="等线" w:eastAsia="等线" w:hAnsi="等线" w:cs="Times New Roman" w:hint="eastAsia"/>
                <w:color w:val="000000"/>
                <w:kern w:val="0"/>
              </w:rPr>
              <w:t>≤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5mg/L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E7E2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2 points</w:t>
            </w:r>
          </w:p>
        </w:tc>
      </w:tr>
      <w:tr w:rsidR="001C752E" w:rsidRPr="00620A44" w14:paraId="0482F22D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30DC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&gt;5mg/L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4E1F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3 points</w:t>
            </w:r>
          </w:p>
        </w:tc>
      </w:tr>
      <w:tr w:rsidR="001C752E" w:rsidRPr="00620A44" w14:paraId="7F4F43C7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65F1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Prothrombin Time (PT)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8DDE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1C752E" w:rsidRPr="00620A44" w14:paraId="63B71395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2A1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&lt;3 seconds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DD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0 point</w:t>
            </w:r>
          </w:p>
        </w:tc>
      </w:tr>
      <w:tr w:rsidR="001C752E" w:rsidRPr="00620A44" w14:paraId="35E89234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2E9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&gt;3 but </w:t>
            </w:r>
            <w:r w:rsidRPr="00620A44">
              <w:rPr>
                <w:rFonts w:ascii="等线" w:eastAsia="等线" w:hAnsi="等线" w:cs="Times New Roman" w:hint="eastAsia"/>
                <w:color w:val="000000"/>
                <w:kern w:val="0"/>
              </w:rPr>
              <w:t>≤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6 seconds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538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1 point</w:t>
            </w:r>
          </w:p>
        </w:tc>
      </w:tr>
      <w:tr w:rsidR="001C752E" w:rsidRPr="00620A44" w14:paraId="054329E0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9541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&gt;6 seconds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B993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2 points</w:t>
            </w:r>
          </w:p>
        </w:tc>
      </w:tr>
      <w:tr w:rsidR="001C752E" w:rsidRPr="00620A44" w14:paraId="655799D3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3862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Fibrinogen level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08C8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1C752E" w:rsidRPr="00620A44" w14:paraId="674B7FBF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2431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&gt;1 g/L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6542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0 point</w:t>
            </w:r>
          </w:p>
        </w:tc>
      </w:tr>
      <w:tr w:rsidR="001C752E" w:rsidRPr="00620A44" w14:paraId="4321E566" w14:textId="77777777" w:rsidTr="00CF39D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BC72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&lt;1 g/L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3722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1 point</w:t>
            </w:r>
          </w:p>
        </w:tc>
      </w:tr>
      <w:tr w:rsidR="001C752E" w:rsidRPr="00620A44" w14:paraId="3788F0B8" w14:textId="77777777" w:rsidTr="00CF39D1">
        <w:trPr>
          <w:trHeight w:val="278"/>
        </w:trPr>
        <w:tc>
          <w:tcPr>
            <w:tcW w:w="66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4FED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A score of </w:t>
            </w:r>
            <w:r w:rsidRPr="00620A44">
              <w:rPr>
                <w:rFonts w:ascii="等线" w:eastAsia="等线" w:hAnsi="等线" w:cs="Times New Roman" w:hint="eastAsia"/>
                <w:color w:val="000000"/>
                <w:kern w:val="0"/>
              </w:rPr>
              <w:t>≥</w:t>
            </w: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5 points is compatible with overt DIC: repeat score daily</w:t>
            </w:r>
          </w:p>
        </w:tc>
      </w:tr>
      <w:tr w:rsidR="001C752E" w:rsidRPr="00620A44" w14:paraId="3ABE2C54" w14:textId="77777777" w:rsidTr="00CF39D1">
        <w:trPr>
          <w:trHeight w:val="278"/>
        </w:trPr>
        <w:tc>
          <w:tcPr>
            <w:tcW w:w="6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79079" w14:textId="77777777" w:rsidR="001C752E" w:rsidRPr="00620A44" w:rsidRDefault="001C752E" w:rsidP="00CF39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620A44">
              <w:rPr>
                <w:rFonts w:ascii="Times New Roman" w:eastAsia="等线" w:hAnsi="Times New Roman" w:cs="Times New Roman"/>
                <w:color w:val="000000"/>
                <w:kern w:val="0"/>
              </w:rPr>
              <w:t>A score of &lt;5 points is suggestive of non-overt DIC: repeat score daily</w:t>
            </w:r>
          </w:p>
        </w:tc>
      </w:tr>
    </w:tbl>
    <w:p w14:paraId="4C667BF3" w14:textId="3ADE0AB4" w:rsidR="001C752E" w:rsidRPr="00993625" w:rsidRDefault="001C752E">
      <w:pPr>
        <w:widowControl/>
        <w:spacing w:after="160" w:line="278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2EF436" w14:textId="72053245" w:rsidR="001C752E" w:rsidRPr="00993625" w:rsidRDefault="001C752E" w:rsidP="001C752E">
      <w:pPr>
        <w:autoSpaceDE w:val="0"/>
        <w:autoSpaceDN w:val="0"/>
        <w:adjustRightInd w:val="0"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  <w:szCs w:val="24"/>
        </w:rPr>
      </w:pPr>
      <w:r w:rsidRPr="00370278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2</w:t>
      </w:r>
      <w:r w:rsidRPr="0037027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993625">
        <w:rPr>
          <w:rFonts w:ascii="Times New Roman" w:hAnsi="Times New Roman" w:cs="Times New Roman"/>
          <w:sz w:val="24"/>
          <w:szCs w:val="24"/>
        </w:rPr>
        <w:t>Comparison of demographics, comorbid conditions</w:t>
      </w:r>
      <w:r w:rsidRPr="00993625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993625">
        <w:rPr>
          <w:rFonts w:ascii="Times New Roman" w:hAnsi="Times New Roman" w:cs="Times New Roman"/>
          <w:sz w:val="24"/>
          <w:szCs w:val="24"/>
        </w:rPr>
        <w:t>clinical symptoms</w:t>
      </w:r>
      <w:r w:rsidRPr="00993625">
        <w:rPr>
          <w:rFonts w:ascii="Times New Roman" w:hAnsi="Times New Roman" w:cs="Times New Roman" w:hint="eastAsia"/>
          <w:sz w:val="24"/>
          <w:szCs w:val="24"/>
        </w:rPr>
        <w:t>,</w:t>
      </w:r>
    </w:p>
    <w:p w14:paraId="595B7CCE" w14:textId="77777777" w:rsidR="001C752E" w:rsidRPr="00993625" w:rsidRDefault="001C752E" w:rsidP="001C752E">
      <w:pPr>
        <w:autoSpaceDE w:val="0"/>
        <w:autoSpaceDN w:val="0"/>
        <w:adjustRightInd w:val="0"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  <w:szCs w:val="24"/>
        </w:rPr>
      </w:pPr>
      <w:r w:rsidRPr="00993625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993625">
        <w:rPr>
          <w:rFonts w:ascii="Times New Roman" w:eastAsia="等线" w:hAnsi="Times New Roman" w:cs="Times New Roman"/>
          <w:sz w:val="24"/>
          <w:szCs w:val="24"/>
        </w:rPr>
        <w:t xml:space="preserve">laboratory parameters </w:t>
      </w:r>
      <w:r w:rsidRPr="00993625">
        <w:rPr>
          <w:rFonts w:ascii="Times New Roman" w:hAnsi="Times New Roman" w:cs="Times New Roman"/>
          <w:sz w:val="24"/>
          <w:szCs w:val="24"/>
        </w:rPr>
        <w:t>of SFTS patients in the survivor and non-survivor</w:t>
      </w:r>
    </w:p>
    <w:p w14:paraId="25CFC5BA" w14:textId="77777777" w:rsidR="001C752E" w:rsidRPr="00993625" w:rsidRDefault="001C752E" w:rsidP="001C752E">
      <w:pPr>
        <w:autoSpaceDE w:val="0"/>
        <w:autoSpaceDN w:val="0"/>
        <w:adjustRightInd w:val="0"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  <w:szCs w:val="24"/>
        </w:rPr>
      </w:pPr>
      <w:r w:rsidRPr="00993625">
        <w:rPr>
          <w:rFonts w:ascii="Times New Roman" w:hAnsi="Times New Roman" w:cs="Times New Roman"/>
          <w:sz w:val="24"/>
          <w:szCs w:val="24"/>
        </w:rPr>
        <w:t>groups.</w:t>
      </w:r>
    </w:p>
    <w:tbl>
      <w:tblPr>
        <w:tblW w:w="8320" w:type="dxa"/>
        <w:tblLook w:val="04A0" w:firstRow="1" w:lastRow="0" w:firstColumn="1" w:lastColumn="0" w:noHBand="0" w:noVBand="1"/>
      </w:tblPr>
      <w:tblGrid>
        <w:gridCol w:w="2940"/>
        <w:gridCol w:w="2313"/>
        <w:gridCol w:w="1911"/>
        <w:gridCol w:w="1120"/>
        <w:gridCol w:w="222"/>
      </w:tblGrid>
      <w:tr w:rsidR="001C752E" w:rsidRPr="007D1117" w14:paraId="0351BDDC" w14:textId="77777777" w:rsidTr="00CF39D1">
        <w:trPr>
          <w:gridAfter w:val="1"/>
          <w:wAfter w:w="36" w:type="dxa"/>
          <w:trHeight w:val="521"/>
        </w:trPr>
        <w:tc>
          <w:tcPr>
            <w:tcW w:w="29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130B6" w14:textId="77777777" w:rsidR="001C752E" w:rsidRPr="007D1117" w:rsidRDefault="001C752E" w:rsidP="00CF39D1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67C2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 group                  (n=198)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A69DD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 group              (n=48)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1421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 value</w:t>
            </w:r>
          </w:p>
        </w:tc>
      </w:tr>
      <w:tr w:rsidR="001C752E" w:rsidRPr="007D1117" w14:paraId="2008B853" w14:textId="77777777" w:rsidTr="00CF39D1">
        <w:trPr>
          <w:trHeight w:val="278"/>
        </w:trPr>
        <w:tc>
          <w:tcPr>
            <w:tcW w:w="29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ED4F4D" w14:textId="77777777" w:rsidR="001C752E" w:rsidRPr="007D1117" w:rsidRDefault="001C752E" w:rsidP="00CF39D1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08278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1157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019BF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9713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1C752E" w:rsidRPr="007D1117" w14:paraId="065D611A" w14:textId="77777777" w:rsidTr="00CF39D1">
        <w:trPr>
          <w:trHeight w:val="278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193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Male, n (%)</w:t>
            </w:r>
          </w:p>
        </w:tc>
        <w:tc>
          <w:tcPr>
            <w:tcW w:w="2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8E1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102(51.5)</w:t>
            </w: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5E1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18(37.5)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ADD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0.081 </w:t>
            </w:r>
          </w:p>
        </w:tc>
        <w:tc>
          <w:tcPr>
            <w:tcW w:w="36" w:type="dxa"/>
            <w:tcBorders>
              <w:top w:val="single" w:sz="4" w:space="0" w:color="auto"/>
            </w:tcBorders>
            <w:vAlign w:val="center"/>
            <w:hideMark/>
          </w:tcPr>
          <w:p w14:paraId="132ED2E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3A24CF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E7F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513D" w14:textId="6AB86A14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="00D32370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D32370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6ED2" w14:textId="0140414F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="00D32370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D32370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4A1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0.039 </w:t>
            </w:r>
          </w:p>
        </w:tc>
        <w:tc>
          <w:tcPr>
            <w:tcW w:w="36" w:type="dxa"/>
            <w:vAlign w:val="center"/>
            <w:hideMark/>
          </w:tcPr>
          <w:p w14:paraId="3D01A84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BF34FEC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918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Diabetes, n (%)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583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16(8.1)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C32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7(14.6)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677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0.165 </w:t>
            </w:r>
          </w:p>
        </w:tc>
        <w:tc>
          <w:tcPr>
            <w:tcW w:w="36" w:type="dxa"/>
            <w:vAlign w:val="center"/>
            <w:hideMark/>
          </w:tcPr>
          <w:p w14:paraId="14B2D71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117FBB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E92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Hypertension, n (%)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3D8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51(25.8)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655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13(27.1)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B49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0.851 </w:t>
            </w:r>
          </w:p>
        </w:tc>
        <w:tc>
          <w:tcPr>
            <w:tcW w:w="36" w:type="dxa"/>
            <w:vAlign w:val="center"/>
            <w:hideMark/>
          </w:tcPr>
          <w:p w14:paraId="4F41F9C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4184AB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879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Clinical manifestations, n (%)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432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vAlign w:val="center"/>
            <w:hideMark/>
          </w:tcPr>
          <w:p w14:paraId="1ECE1C1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88BE48A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165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Neurological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C28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vAlign w:val="center"/>
            <w:hideMark/>
          </w:tcPr>
          <w:p w14:paraId="7FD2797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DB4029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4F1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Coma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C75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732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4(8.3)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AC9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36" w:type="dxa"/>
            <w:vAlign w:val="center"/>
            <w:hideMark/>
          </w:tcPr>
          <w:p w14:paraId="00EAE08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6581E3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390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Lethargy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6C8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1B0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6(12.5)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FCC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64D80E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C838CF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62E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Confusion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E47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DF4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8(16.7)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E26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6392A9A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989593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A28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Dysphoria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B5A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2(1.0)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089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7(14.6)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F20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6765DAD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12E76B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C7D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Convulsion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08D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98E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6(12.5)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121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143CD7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4159CF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446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Respiratory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9E3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vAlign w:val="center"/>
            <w:hideMark/>
          </w:tcPr>
          <w:p w14:paraId="213908D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35BB12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712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Cough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87F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44(22.2)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E69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14(29.2)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3E1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0.327 </w:t>
            </w:r>
          </w:p>
        </w:tc>
        <w:tc>
          <w:tcPr>
            <w:tcW w:w="36" w:type="dxa"/>
            <w:vAlign w:val="center"/>
            <w:hideMark/>
          </w:tcPr>
          <w:p w14:paraId="5450305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C2BCFAD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0C4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Sputum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B09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33(16.7)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DA7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19(39.6)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BF6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1F64E18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FD572E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1A6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Chest distress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CE1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42(21.2)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4A4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17(35.4)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84A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0.039 </w:t>
            </w:r>
          </w:p>
        </w:tc>
        <w:tc>
          <w:tcPr>
            <w:tcW w:w="36" w:type="dxa"/>
            <w:vAlign w:val="center"/>
            <w:hideMark/>
          </w:tcPr>
          <w:p w14:paraId="360F9BB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E66CD5B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D7D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Dyspnea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787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9(4.5)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692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21(43.8)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0E4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602173D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87C0FF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27B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Gastrointestinal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D43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vAlign w:val="center"/>
            <w:hideMark/>
          </w:tcPr>
          <w:p w14:paraId="0D837DC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8A48C13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195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Anorexia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8BD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142(71.7)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90A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39(81.3)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9C4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0.179 </w:t>
            </w:r>
          </w:p>
        </w:tc>
        <w:tc>
          <w:tcPr>
            <w:tcW w:w="36" w:type="dxa"/>
            <w:vAlign w:val="center"/>
            <w:hideMark/>
          </w:tcPr>
          <w:p w14:paraId="2CB78CE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8CB7A9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83C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Nausea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339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136(68.7)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820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36(75.0)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B7B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0.392 </w:t>
            </w:r>
          </w:p>
        </w:tc>
        <w:tc>
          <w:tcPr>
            <w:tcW w:w="36" w:type="dxa"/>
            <w:vAlign w:val="center"/>
            <w:hideMark/>
          </w:tcPr>
          <w:p w14:paraId="173A75F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D696EE5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C23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Vomiting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E63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59(29.8)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CB9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15(31.3)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F9C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0.844 </w:t>
            </w:r>
          </w:p>
        </w:tc>
        <w:tc>
          <w:tcPr>
            <w:tcW w:w="36" w:type="dxa"/>
            <w:vAlign w:val="center"/>
            <w:hideMark/>
          </w:tcPr>
          <w:p w14:paraId="263E41A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CD58BD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2F1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Abdominal pain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694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20(10.1)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279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22(45.8)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06E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AA7A79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EDD2065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DF1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Diarrhea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58A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44(22.2)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EC5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13(27.1)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C8D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0.474 </w:t>
            </w:r>
          </w:p>
        </w:tc>
        <w:tc>
          <w:tcPr>
            <w:tcW w:w="36" w:type="dxa"/>
            <w:vAlign w:val="center"/>
            <w:hideMark/>
          </w:tcPr>
          <w:p w14:paraId="731D1C8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10E9F3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8E25" w14:textId="427EA002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emorrhagic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F7E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70A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635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75D4AE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804CF58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E32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Petechia and ecchymosis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B3B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3(1.5)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B40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6(12.5)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DD1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36" w:type="dxa"/>
            <w:vAlign w:val="center"/>
            <w:hideMark/>
          </w:tcPr>
          <w:p w14:paraId="7E477FF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92C16D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27D5" w14:textId="0ECD38B5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H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ematemesis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C71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4D0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2(4.2)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6AD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0.098 </w:t>
            </w:r>
          </w:p>
        </w:tc>
        <w:tc>
          <w:tcPr>
            <w:tcW w:w="36" w:type="dxa"/>
            <w:vAlign w:val="center"/>
            <w:hideMark/>
          </w:tcPr>
          <w:p w14:paraId="7A74AD5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5DC9F4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FD5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Melena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A8A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26F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3(6.3)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E90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0.024 </w:t>
            </w:r>
          </w:p>
        </w:tc>
        <w:tc>
          <w:tcPr>
            <w:tcW w:w="36" w:type="dxa"/>
            <w:vAlign w:val="center"/>
            <w:hideMark/>
          </w:tcPr>
          <w:p w14:paraId="1FC00DC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07E7A6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109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Gingival bleeding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A55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12(6.1)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5DC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4(8.3)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B80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0.524 </w:t>
            </w:r>
          </w:p>
        </w:tc>
        <w:tc>
          <w:tcPr>
            <w:tcW w:w="36" w:type="dxa"/>
            <w:vAlign w:val="center"/>
            <w:hideMark/>
          </w:tcPr>
          <w:p w14:paraId="79BE318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C04A7D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BF8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Epistaxis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460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14(7.1)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60C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4(8.3)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760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0.761 </w:t>
            </w:r>
          </w:p>
        </w:tc>
        <w:tc>
          <w:tcPr>
            <w:tcW w:w="36" w:type="dxa"/>
            <w:vAlign w:val="center"/>
            <w:hideMark/>
          </w:tcPr>
          <w:p w14:paraId="37EBCC2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9E09EF8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1C7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Macrohematuria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36A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6EF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2(4.2)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53E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0.098 </w:t>
            </w:r>
          </w:p>
        </w:tc>
        <w:tc>
          <w:tcPr>
            <w:tcW w:w="36" w:type="dxa"/>
            <w:vAlign w:val="center"/>
            <w:hideMark/>
          </w:tcPr>
          <w:p w14:paraId="540D361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FADCBED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53A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Non-specific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0DE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52F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F90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D7F174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4DF8B67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0CC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Fever &gt;38</w:t>
            </w:r>
            <w:r w:rsidRPr="007D1117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10C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44(22.2)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1CE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19(39.6)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A07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  <w:tc>
          <w:tcPr>
            <w:tcW w:w="36" w:type="dxa"/>
            <w:vAlign w:val="center"/>
            <w:hideMark/>
          </w:tcPr>
          <w:p w14:paraId="75DFC6E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178BB6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BA7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Chills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57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43(21.7)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66D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10(20.8)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0F9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0.894 </w:t>
            </w:r>
          </w:p>
        </w:tc>
        <w:tc>
          <w:tcPr>
            <w:tcW w:w="36" w:type="dxa"/>
            <w:vAlign w:val="center"/>
            <w:hideMark/>
          </w:tcPr>
          <w:p w14:paraId="20928EB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D1428D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FA2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Headache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18D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34(17.2)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8B6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14(29.2)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0CA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0.060 </w:t>
            </w:r>
          </w:p>
        </w:tc>
        <w:tc>
          <w:tcPr>
            <w:tcW w:w="36" w:type="dxa"/>
            <w:vAlign w:val="center"/>
            <w:hideMark/>
          </w:tcPr>
          <w:p w14:paraId="24ABC79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EEECAB7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BE0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Dizziness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728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69(34.8)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4F9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17(35.4)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ED9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0.941 </w:t>
            </w:r>
          </w:p>
        </w:tc>
        <w:tc>
          <w:tcPr>
            <w:tcW w:w="36" w:type="dxa"/>
            <w:vAlign w:val="center"/>
            <w:hideMark/>
          </w:tcPr>
          <w:p w14:paraId="42FCFFD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E97F10C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CDD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Arthralgia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42A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18(9.1)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7A7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5(10.4)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8AC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0.784 </w:t>
            </w:r>
          </w:p>
        </w:tc>
        <w:tc>
          <w:tcPr>
            <w:tcW w:w="36" w:type="dxa"/>
            <w:vAlign w:val="center"/>
            <w:hideMark/>
          </w:tcPr>
          <w:p w14:paraId="47EF338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6655EE5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25A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Laboratory parameters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B49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6" w:type="dxa"/>
            <w:vAlign w:val="center"/>
            <w:hideMark/>
          </w:tcPr>
          <w:p w14:paraId="7C8C88B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8784D70" w14:textId="77777777" w:rsidTr="00CF39D1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5A9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WBC (10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610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3.5(2.0-6.0)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062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3.7(2.7-6.3)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2AB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0.563 </w:t>
            </w:r>
          </w:p>
        </w:tc>
        <w:tc>
          <w:tcPr>
            <w:tcW w:w="36" w:type="dxa"/>
            <w:vAlign w:val="center"/>
            <w:hideMark/>
          </w:tcPr>
          <w:p w14:paraId="72725D7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A2CCFE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85F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(%)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80F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67.2(50.7-79.0)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345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71.3(59.6-82.6)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82D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0.152 </w:t>
            </w:r>
          </w:p>
        </w:tc>
        <w:tc>
          <w:tcPr>
            <w:tcW w:w="36" w:type="dxa"/>
            <w:vAlign w:val="center"/>
            <w:hideMark/>
          </w:tcPr>
          <w:p w14:paraId="1D434EA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E19677D" w14:textId="77777777" w:rsidTr="00CF39D1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BBF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(10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0EA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1.9(1.0-4.5)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F68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2.7(1.3-4.8)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64A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0.236 </w:t>
            </w:r>
          </w:p>
        </w:tc>
        <w:tc>
          <w:tcPr>
            <w:tcW w:w="36" w:type="dxa"/>
            <w:vAlign w:val="center"/>
            <w:hideMark/>
          </w:tcPr>
          <w:p w14:paraId="50BF187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F036A27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85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(%)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DAF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23.8(12.5-34.9)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AB5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21.7(13.2-27.6)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12C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0.169 </w:t>
            </w:r>
          </w:p>
        </w:tc>
        <w:tc>
          <w:tcPr>
            <w:tcW w:w="36" w:type="dxa"/>
            <w:vAlign w:val="center"/>
            <w:hideMark/>
          </w:tcPr>
          <w:p w14:paraId="052D1EC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82EAA9B" w14:textId="77777777" w:rsidTr="00CF39D1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1F2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(10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E65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0.7(0.5-1.1)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DED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0.6(0.4-1.3)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B74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0.561 </w:t>
            </w:r>
          </w:p>
        </w:tc>
        <w:tc>
          <w:tcPr>
            <w:tcW w:w="36" w:type="dxa"/>
            <w:vAlign w:val="center"/>
            <w:hideMark/>
          </w:tcPr>
          <w:p w14:paraId="12CDB1E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465A08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E54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 (g/L)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E76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127±19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2C7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119±22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CD3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0.083 </w:t>
            </w:r>
          </w:p>
        </w:tc>
        <w:tc>
          <w:tcPr>
            <w:tcW w:w="36" w:type="dxa"/>
            <w:vAlign w:val="center"/>
            <w:hideMark/>
          </w:tcPr>
          <w:p w14:paraId="46E5AE8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98C1081" w14:textId="77777777" w:rsidTr="00CF39D1">
        <w:trPr>
          <w:trHeight w:val="31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DF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Platelet (10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FB6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45(31-64)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39B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33(21-53)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3FB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36" w:type="dxa"/>
            <w:vAlign w:val="center"/>
            <w:hideMark/>
          </w:tcPr>
          <w:p w14:paraId="7BE3B46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BB9FD5D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1D4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DC4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65(43-116)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2F9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141(78-274)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A7E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BA9CA1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F453E9B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B70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AST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0E2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149(84-318)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540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624(304-1281)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34B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A5F261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C3A023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C2F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TBIL(μmol/L)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0EF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10.6(8.1-14.5)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111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13.7(9.7-24.6)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ACD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0.007 </w:t>
            </w:r>
          </w:p>
        </w:tc>
        <w:tc>
          <w:tcPr>
            <w:tcW w:w="36" w:type="dxa"/>
            <w:vAlign w:val="center"/>
            <w:hideMark/>
          </w:tcPr>
          <w:p w14:paraId="11B0F1D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CD8EAC1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0A2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 (g/L)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AF9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30.1±5.4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FE2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27.5±4.1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785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32C12C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523D62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CA2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099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74(55-89)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AE4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109(72-197)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D93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1751E9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E6B0BD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938E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773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33(25-86)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6D0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79(34-245)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009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774FF1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C8DBF21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317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LDH (U/L)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475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616(366-924)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50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1250(924-2320)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137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C97F48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432231E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432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 (mmol/L)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49A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2.96(2.42-3.59)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EDC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2.69(2.07-3.14)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8C9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0.035 </w:t>
            </w:r>
          </w:p>
        </w:tc>
        <w:tc>
          <w:tcPr>
            <w:tcW w:w="36" w:type="dxa"/>
            <w:vAlign w:val="center"/>
            <w:hideMark/>
          </w:tcPr>
          <w:p w14:paraId="63663CA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DB0B573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1C2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 (mmol/L)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C1D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1.99(1.37-2.91)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1B1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2.27(1.46-3.26</w:t>
            </w:r>
            <w:r w:rsidRPr="007D1117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33F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0.232 </w:t>
            </w:r>
          </w:p>
        </w:tc>
        <w:tc>
          <w:tcPr>
            <w:tcW w:w="36" w:type="dxa"/>
            <w:vAlign w:val="center"/>
            <w:hideMark/>
          </w:tcPr>
          <w:p w14:paraId="0CBBDA4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0648B55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BB5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BUN (mmol/L)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EC2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5.3(3.8-6.8)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24B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8.1(5.3-14.7)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D2E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0C27DD6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410EA3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257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Creatinine (μmol/L)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AA6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71(61-95)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2F4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179(72-290)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9CA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F420D9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0572CE3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4A4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Cystatin-C (mg/L)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2B4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1.1(0.9-1.5)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7C0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1.6(1.2-2.8)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7FE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86330E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C5848F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D1B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(mmol/L)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22E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136(132-137)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F8B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135(131-139)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67C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0.995 </w:t>
            </w:r>
          </w:p>
        </w:tc>
        <w:tc>
          <w:tcPr>
            <w:tcW w:w="36" w:type="dxa"/>
            <w:vAlign w:val="center"/>
            <w:hideMark/>
          </w:tcPr>
          <w:p w14:paraId="408C2AF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0E20323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681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(mmol/L)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79A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3.6(3.2-3.9)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A4B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4.0(3.5-4.6)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621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E3CE31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575CBA8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3E9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Amylase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F24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141(90-206)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DD6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234(139-344)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122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14755CC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D03044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EC29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ABB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154(76-289)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A9D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328(171-547)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3C5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54B18C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6F030E1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09A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CK (U/L) 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35F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263(111-896)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217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940(449-1853)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F9E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1C2873D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0873D6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0FA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CK-MB (U/L)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C42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31(17-46)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D18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71(41-146)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C99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8264DE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38A709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8CB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Troponin I(pg/mL)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F81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86.9(36.8-198.1)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6FF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251.7(112.8-416.8)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EF8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65DE12F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111D80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0E3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BNP (pg/mL)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4B6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58.7(22.4-154.2)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E9C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129.0(59.3-498.6)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8F2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7FB86BF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2E4FE5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C93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 (s)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AED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11.3(10.6-12.1)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D9E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11.7(11.2-12.9)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64A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36" w:type="dxa"/>
            <w:vAlign w:val="center"/>
            <w:hideMark/>
          </w:tcPr>
          <w:p w14:paraId="2FB376E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70F5A2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479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INR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A1F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1.05(0.96-1.10)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5A0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1.07(1.01-1.19)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1F8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0.009 </w:t>
            </w:r>
          </w:p>
        </w:tc>
        <w:tc>
          <w:tcPr>
            <w:tcW w:w="36" w:type="dxa"/>
            <w:vAlign w:val="center"/>
            <w:hideMark/>
          </w:tcPr>
          <w:p w14:paraId="78EC29D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3E1FCC0D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6E7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PTA (%)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2683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98(88-108)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6FA5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95(79-106)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D0C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0.110 </w:t>
            </w:r>
          </w:p>
        </w:tc>
        <w:tc>
          <w:tcPr>
            <w:tcW w:w="36" w:type="dxa"/>
            <w:vAlign w:val="center"/>
            <w:hideMark/>
          </w:tcPr>
          <w:p w14:paraId="0EF73E5A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976BFA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E1E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APTT(s)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D97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38.9(33.9-44.8)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A5A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52.7(43.6-63.4)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645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D0C3C6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E8FAAE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F08F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TT(s)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931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17.8(16.5-20.3)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A30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22.7(19.6-30.1)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2C8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66CAD66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C21DF3F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001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Fibrinogen(mg/dL)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F682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253(204-286)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A5E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191(146-237)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7B9C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1A5AE57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8A6484D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45A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FDP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(ug/ml)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383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7.4(4.6-11.8)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39B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22.2(18.4-31.2)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3A56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B1CBDB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1F23A636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AEB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D-dimer (ng/mL)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000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847(391-1968)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841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1862(856-3473)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DF0B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44B7DB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02580432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245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CRP (mg/L)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ABF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6.6(2.6-13.1)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0451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19.0(9.9-29.3)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777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012BA4A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9B69329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92C3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Procalcitonin (ng/mL)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025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0.16(0.07-0.43)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975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0.95(0.30-2.02)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069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BFB108B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2BCE39CA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96F6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IL-6 (pg/mL)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3A0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22.6(13.9-43.1)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FBBA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75.6(43.0-181.2)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CD5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51DD248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6A087971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B474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 (mm/h)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973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8(5-14</w:t>
            </w:r>
            <w:r w:rsidRPr="007D1117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E0F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11(6-21</w:t>
            </w:r>
            <w:r w:rsidRPr="007D1117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12BD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  <w:tc>
          <w:tcPr>
            <w:tcW w:w="36" w:type="dxa"/>
            <w:vAlign w:val="center"/>
            <w:hideMark/>
          </w:tcPr>
          <w:p w14:paraId="471ACBC7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2D67C10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D05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 (mg/L)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C5B0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35.3(22.4-83.2)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B9FE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226.1(57.5-278.6)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22EF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2D3C069D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4A856CB8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7982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Ferritin (ng/mL)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484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2984(2259-4515)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42F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7895(3956-21676)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53D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42337111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71DFC6DD" w14:textId="77777777" w:rsidTr="00CF39D1">
        <w:trPr>
          <w:trHeight w:val="315"/>
        </w:trPr>
        <w:tc>
          <w:tcPr>
            <w:tcW w:w="2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BCFC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Viral load (log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10 </w:t>
            </w: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copies/ml)</w:t>
            </w:r>
          </w:p>
        </w:tc>
        <w:tc>
          <w:tcPr>
            <w:tcW w:w="2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1034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3.7(3.3-4.3)</w:t>
            </w:r>
          </w:p>
        </w:tc>
        <w:tc>
          <w:tcPr>
            <w:tcW w:w="19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49B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5.4(4.7-6.1)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05D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vAlign w:val="center"/>
            <w:hideMark/>
          </w:tcPr>
          <w:p w14:paraId="38CED575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752E" w:rsidRPr="007D1117" w14:paraId="558CBA78" w14:textId="77777777" w:rsidTr="00CF39D1">
        <w:trPr>
          <w:trHeight w:val="278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CF290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OBT positivity, n (%)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255E8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34(17.2)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665B9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21(53.3)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925C7" w14:textId="77777777" w:rsidR="001C752E" w:rsidRPr="007D1117" w:rsidRDefault="001C752E" w:rsidP="00CF39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1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36" w:type="dxa"/>
            <w:tcBorders>
              <w:bottom w:val="single" w:sz="4" w:space="0" w:color="auto"/>
            </w:tcBorders>
            <w:vAlign w:val="center"/>
            <w:hideMark/>
          </w:tcPr>
          <w:p w14:paraId="08DB0648" w14:textId="77777777" w:rsidR="001C752E" w:rsidRPr="007D1117" w:rsidRDefault="001C752E" w:rsidP="00CF3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2DA5DEC" w14:textId="77777777" w:rsidR="001C752E" w:rsidRDefault="001C752E" w:rsidP="001C752E">
      <w:pPr>
        <w:rPr>
          <w:rFonts w:hint="eastAsia"/>
        </w:rPr>
      </w:pPr>
    </w:p>
    <w:p w14:paraId="4EBFDB10" w14:textId="468B8562" w:rsidR="00E66DCA" w:rsidRPr="00993625" w:rsidRDefault="00E66DCA" w:rsidP="001C752E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70278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="00806CA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3</w:t>
      </w:r>
      <w:r w:rsidRPr="0037027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993625">
        <w:rPr>
          <w:rFonts w:ascii="Times New Roman" w:hAnsi="Times New Roman" w:cs="Times New Roman"/>
          <w:sz w:val="24"/>
          <w:szCs w:val="24"/>
        </w:rPr>
        <w:t>Univariable logistic regression analyses of in-hospital mortality of</w:t>
      </w:r>
    </w:p>
    <w:p w14:paraId="3143DA91" w14:textId="77777777" w:rsidR="00E66DCA" w:rsidRPr="00993625" w:rsidRDefault="00E66DCA" w:rsidP="00E66DCA">
      <w:pPr>
        <w:autoSpaceDE w:val="0"/>
        <w:autoSpaceDN w:val="0"/>
        <w:adjustRightInd w:val="0"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  <w:szCs w:val="24"/>
        </w:rPr>
      </w:pPr>
      <w:r w:rsidRPr="00993625">
        <w:rPr>
          <w:rFonts w:ascii="Times New Roman" w:hAnsi="Times New Roman" w:cs="Times New Roman"/>
          <w:sz w:val="24"/>
          <w:szCs w:val="24"/>
        </w:rPr>
        <w:t>patients with SFTS</w:t>
      </w:r>
      <w:r w:rsidRPr="00993625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4253"/>
        <w:gridCol w:w="2835"/>
        <w:gridCol w:w="1276"/>
      </w:tblGrid>
      <w:tr w:rsidR="008E159A" w:rsidRPr="008E159A" w14:paraId="5ED0CDDF" w14:textId="77777777" w:rsidTr="001C752E">
        <w:trPr>
          <w:trHeight w:val="280"/>
        </w:trPr>
        <w:tc>
          <w:tcPr>
            <w:tcW w:w="42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0D65" w14:textId="77777777" w:rsidR="008E159A" w:rsidRPr="008E159A" w:rsidRDefault="008E159A" w:rsidP="008E159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CBB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Univariable analysis</w:t>
            </w:r>
          </w:p>
        </w:tc>
      </w:tr>
      <w:tr w:rsidR="008E159A" w:rsidRPr="008E159A" w14:paraId="7C6F1795" w14:textId="77777777" w:rsidTr="001C752E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6CC2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32D2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 (95% CI)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902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8E159A" w:rsidRPr="008E159A" w14:paraId="2382DE63" w14:textId="77777777" w:rsidTr="001C752E">
        <w:trPr>
          <w:trHeight w:val="28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B327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 xml:space="preserve">Male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BB1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1.771(0.927-3.383)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CFC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0.084 </w:t>
            </w:r>
          </w:p>
        </w:tc>
      </w:tr>
      <w:tr w:rsidR="008E159A" w:rsidRPr="008E159A" w14:paraId="2C370DF8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2E6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Age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958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1.050(1.008-1.095)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6F21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0.020 </w:t>
            </w:r>
          </w:p>
        </w:tc>
      </w:tr>
      <w:tr w:rsidR="008E159A" w:rsidRPr="008E159A" w14:paraId="37DE7BD4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B9C9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Diabetes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33E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1.942(0.751-5.025)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F81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0.171 </w:t>
            </w:r>
          </w:p>
        </w:tc>
      </w:tr>
      <w:tr w:rsidR="008E159A" w:rsidRPr="008E159A" w14:paraId="3F69C68E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4130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Hypertension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D21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1.071(0.525-2.182)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756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0.851 </w:t>
            </w:r>
          </w:p>
        </w:tc>
      </w:tr>
      <w:tr w:rsidR="008E159A" w:rsidRPr="008E159A" w14:paraId="398017A4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17E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Neurological manifestations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6BA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7.605(3.559-16.249)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E01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600E7FA9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D263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Cough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D15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1.441(0.711-2.922)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EB5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0.311 </w:t>
            </w:r>
          </w:p>
        </w:tc>
      </w:tr>
      <w:tr w:rsidR="008E159A" w:rsidRPr="008E159A" w14:paraId="2743C03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576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Sputum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D30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1.532(0.883-2.660)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8D7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0.129 </w:t>
            </w:r>
          </w:p>
        </w:tc>
      </w:tr>
      <w:tr w:rsidR="008E159A" w:rsidRPr="008E159A" w14:paraId="0733DEB1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B71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Chest distress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639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1.591(0.793-3.192)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AD1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0.191 </w:t>
            </w:r>
          </w:p>
        </w:tc>
      </w:tr>
      <w:tr w:rsidR="008E159A" w:rsidRPr="008E159A" w14:paraId="0EE6244C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DA87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Dyspnea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700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2.516(0.806-7.855)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36C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0.112 </w:t>
            </w:r>
          </w:p>
        </w:tc>
      </w:tr>
      <w:tr w:rsidR="008E159A" w:rsidRPr="008E159A" w14:paraId="6421A930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2D56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Anorexia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F8C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1.709(0.777-3.78)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07D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0.183 </w:t>
            </w:r>
          </w:p>
        </w:tc>
      </w:tr>
      <w:tr w:rsidR="008E159A" w:rsidRPr="008E159A" w14:paraId="76A07B37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7299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Nausea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417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1.368(0.666-2.807)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F24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0.393 </w:t>
            </w:r>
          </w:p>
        </w:tc>
      </w:tr>
      <w:tr w:rsidR="008E159A" w:rsidRPr="008E159A" w14:paraId="4B405745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E7D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Vomiting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DEE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1.071(0.541-2.118)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1B8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0.844 </w:t>
            </w:r>
          </w:p>
        </w:tc>
      </w:tr>
      <w:tr w:rsidR="008E159A" w:rsidRPr="008E159A" w14:paraId="40FFBC54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DF9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Abdominal pain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52F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7.531(3.621-15.660)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B75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184E691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CB0B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Diarrhea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276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1.330(0.633-2.669)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B1E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0.475 </w:t>
            </w:r>
          </w:p>
        </w:tc>
      </w:tr>
      <w:tr w:rsidR="008E159A" w:rsidRPr="008E159A" w14:paraId="28A81AC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965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Haemorrhagic manifestation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62E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3.459(1.226-6.724)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7B6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8E159A" w:rsidRPr="008E159A" w14:paraId="2F3C5FB0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F207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Fever &gt;38</w:t>
            </w:r>
            <w:r w:rsidRPr="008E159A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E24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2.293(1.175-4.475)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125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0.015 </w:t>
            </w:r>
          </w:p>
        </w:tc>
      </w:tr>
      <w:tr w:rsidR="008E159A" w:rsidRPr="008E159A" w14:paraId="23D2632B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BDF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Chills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04E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1.986(0.963-4.096)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C6A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0.063 </w:t>
            </w:r>
          </w:p>
        </w:tc>
      </w:tr>
      <w:tr w:rsidR="008E159A" w:rsidRPr="008E159A" w14:paraId="687950EA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225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Headache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520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2.072(0.921-4.658)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666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0.078 </w:t>
            </w:r>
          </w:p>
        </w:tc>
      </w:tr>
      <w:tr w:rsidR="008E159A" w:rsidRPr="008E159A" w14:paraId="5462431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21BD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Dizziness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056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1.025(0.530-1.983)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638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0.941 </w:t>
            </w:r>
          </w:p>
        </w:tc>
      </w:tr>
      <w:tr w:rsidR="008E159A" w:rsidRPr="008E159A" w14:paraId="186A4B4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095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Arthralgia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305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1.845(0.812-2.458)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679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0.076 </w:t>
            </w:r>
          </w:p>
        </w:tc>
      </w:tr>
      <w:tr w:rsidR="008E159A" w:rsidRPr="008E159A" w14:paraId="05683B61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7FF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35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6.571(2.925-14.766)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9B0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17659F3A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B7E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Respiratory failure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E81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7.274(4.385-9.025)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E6B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4F05271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4153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2 or 3 AKI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CB0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12.527(7.982-21.256)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402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77D9FD6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52EF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Acute pancreatitis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496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3.632(1.536-16.048)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DA0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5392E91E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8DE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Shock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87A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6.925(3.976-8.325)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E13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75B7F190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011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SIRS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678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4.218(2.019-5.324)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EC5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30CB38F8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1C59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of fungal infections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3FB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3.821(1.977-7.382)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86C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68DDDE0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5B7B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Oxygen therapy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7247" w14:textId="76192DB2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.814(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B33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8E159A" w:rsidRPr="008E159A" w14:paraId="0786B4B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799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Noninvasive mechanical ventilation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0F4A" w14:textId="7ABEB5EB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.715(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0.8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7DD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 </w:t>
            </w:r>
          </w:p>
        </w:tc>
      </w:tr>
      <w:tr w:rsidR="008E159A" w:rsidRPr="008E159A" w14:paraId="6F48599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C9F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Invasive mechanical ventilation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0CFB" w14:textId="3219B9D7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.823(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.784-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C38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412773B5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0B3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 renal replacement therapy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30E6" w14:textId="62282CF7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0.68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9AF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035118A9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C44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Use of vasoactive drugs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328D" w14:textId="18A276C0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.813(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76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40D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3AC92238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AB9D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Use of corticosteroid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83EB" w14:textId="7791D228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84(0.873-</w:t>
            </w:r>
            <w:r w:rsidR="00781E1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.516)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D611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0.247 </w:t>
            </w:r>
          </w:p>
        </w:tc>
      </w:tr>
      <w:tr w:rsidR="008E159A" w:rsidRPr="008E159A" w14:paraId="4F74211B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823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Intravenous immunoglobulin treatment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DAA4" w14:textId="38149D78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8AD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559C3FCB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F6F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Use of ribavirin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C8EE" w14:textId="20B8B380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87(0.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.753)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279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0.463 </w:t>
            </w:r>
          </w:p>
        </w:tc>
      </w:tr>
      <w:tr w:rsidR="008E159A" w:rsidRPr="008E159A" w14:paraId="14AA0D30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1F3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Antibiotic therapy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8454" w14:textId="5261CB1E" w:rsidR="008E159A" w:rsidRPr="008E159A" w:rsidRDefault="00781E11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0.7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</w:t>
            </w:r>
            <w:r w:rsidR="008E159A"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745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8E159A" w:rsidRPr="008E159A" w14:paraId="2CBA5C5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A208" w14:textId="331A2FB4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transfusion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0491" w14:textId="15628306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</w:t>
            </w:r>
            <w:r w:rsidR="0075281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</w:t>
            </w:r>
            <w:r w:rsidR="0075281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820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="005E590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</w:t>
            </w:r>
            <w:r w:rsidR="0075281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0B96" w14:textId="7DD073E5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</w:t>
            </w:r>
            <w:r w:rsidR="005E590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006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E159A" w:rsidRPr="008E159A" w14:paraId="447E7E5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A609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5E7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1.000(0.995-1.006)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DC9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0.959 </w:t>
            </w:r>
          </w:p>
        </w:tc>
      </w:tr>
      <w:tr w:rsidR="008E159A" w:rsidRPr="008E159A" w14:paraId="77EDECD2" w14:textId="77777777" w:rsidTr="008E159A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E38B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(10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2DF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0.990(0.884-1.108)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B70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0.861 </w:t>
            </w:r>
          </w:p>
        </w:tc>
      </w:tr>
      <w:tr w:rsidR="008E159A" w:rsidRPr="008E159A" w14:paraId="3616293E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2D9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236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0.980(0.956-1.004)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9BC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0.108 </w:t>
            </w:r>
          </w:p>
        </w:tc>
      </w:tr>
      <w:tr w:rsidR="008E159A" w:rsidRPr="008E159A" w14:paraId="464C6373" w14:textId="77777777" w:rsidTr="008E159A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0FA9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(10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7B9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0.995(0.639-1.551)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4EB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0.982 </w:t>
            </w:r>
          </w:p>
        </w:tc>
      </w:tr>
      <w:tr w:rsidR="008E159A" w:rsidRPr="008E159A" w14:paraId="142C2252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099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 (g/L)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E03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0.986(0.971-1.002)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8F7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0.083 </w:t>
            </w:r>
          </w:p>
        </w:tc>
      </w:tr>
      <w:tr w:rsidR="008E159A" w:rsidRPr="008E159A" w14:paraId="6A9DD97A" w14:textId="77777777" w:rsidTr="008E159A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5AD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PLT (10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972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0.975(0.959-0.992)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202A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</w:tr>
      <w:tr w:rsidR="008E159A" w:rsidRPr="008E159A" w14:paraId="3B406BAE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FEA7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24A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1.003(1.001-1.005)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3E2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0.012 </w:t>
            </w:r>
          </w:p>
        </w:tc>
      </w:tr>
      <w:tr w:rsidR="008E159A" w:rsidRPr="008E159A" w14:paraId="5405A714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B712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AST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049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1.002(1.001-1.003)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8AB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6A748ABE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90FD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TBIL(μmol/L)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3B3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1.018(1.000-1.036)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5A6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0.051 </w:t>
            </w:r>
          </w:p>
        </w:tc>
      </w:tr>
      <w:tr w:rsidR="008E159A" w:rsidRPr="008E159A" w14:paraId="01870D3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8CF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 (g/L)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AA51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0.836(0.768-0.910)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A82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5591B3EC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86F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997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1.007(1.004-1.011)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BF11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1400699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448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E4D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1.003(1.001-1.005)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878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8E159A" w:rsidRPr="008E159A" w14:paraId="18C0F72C" w14:textId="77777777" w:rsidTr="008E159A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738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LDH (U/L)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73B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1.002(1.001-1.003)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B29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7E110D99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070F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 (mmol/L)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AD8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0.601(0.359-1.004)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0CA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0.052 </w:t>
            </w:r>
          </w:p>
        </w:tc>
      </w:tr>
      <w:tr w:rsidR="008E159A" w:rsidRPr="008E159A" w14:paraId="47B33DB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A9DB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 (mmol/L)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196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1.218(0.986-1.506)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DB4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0.068 </w:t>
            </w:r>
          </w:p>
        </w:tc>
      </w:tr>
      <w:tr w:rsidR="008E159A" w:rsidRPr="008E159A" w14:paraId="3E5DD7A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3FD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sCr (μmol/L)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007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1.016(1.011-1.021)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3F9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70505BE2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CEB3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BUN (mmol/L)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893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1.178(1.102-1.260)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A55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146866F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DB2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Cystatin-C (mg/L)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FA61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3.585(2.204-5.833)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3B7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48F6FF91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264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(mmol/L)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863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1.012(0.955-1.073)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326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0.684 </w:t>
            </w:r>
          </w:p>
        </w:tc>
      </w:tr>
      <w:tr w:rsidR="008E159A" w:rsidRPr="008E159A" w14:paraId="31C889B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4454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(mmol/L)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2C5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3.451(1.983-6.007)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1AE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33348CE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6EF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Amylase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085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1.003(1.001-1.004)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B88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 </w:t>
            </w:r>
          </w:p>
        </w:tc>
      </w:tr>
      <w:tr w:rsidR="008E159A" w:rsidRPr="008E159A" w14:paraId="4C430886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3172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866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1.002(1.001-1.003)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184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8E159A" w:rsidRPr="008E159A" w14:paraId="0CCCD1D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E761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CK (U/L)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40E4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1.001(1.001-1.002)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3DB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0.010 </w:t>
            </w:r>
          </w:p>
        </w:tc>
      </w:tr>
      <w:tr w:rsidR="008E159A" w:rsidRPr="008E159A" w14:paraId="126DCD04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3E4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CK-MB (U/L)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081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1.010(1.005-1.015)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EDF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67E61BF5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DE95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TnI (pg/mL)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C29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1.001(1.001-1.002)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C0C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0.038 </w:t>
            </w:r>
          </w:p>
        </w:tc>
      </w:tr>
      <w:tr w:rsidR="008E159A" w:rsidRPr="008E159A" w14:paraId="39F02EB5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7068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BNP (pg/mL)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F68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1.002(1.001-1.003)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AF4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</w:tr>
      <w:tr w:rsidR="008E159A" w:rsidRPr="008E159A" w14:paraId="0C3E17C9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BAC2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 (s)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78A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1.006(0.959-1.055)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44ED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0.821 </w:t>
            </w:r>
          </w:p>
        </w:tc>
      </w:tr>
      <w:tr w:rsidR="008E159A" w:rsidRPr="008E159A" w14:paraId="533A2291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2BC6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15C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1.573(1.015-2.814)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851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 </w:t>
            </w:r>
          </w:p>
        </w:tc>
      </w:tr>
      <w:tr w:rsidR="008E159A" w:rsidRPr="008E159A" w14:paraId="46391F3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F2A2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PTA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288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0.983(0.965-1.001)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069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0.070 </w:t>
            </w:r>
          </w:p>
        </w:tc>
      </w:tr>
      <w:tr w:rsidR="008E159A" w:rsidRPr="008E159A" w14:paraId="449EE3FC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D3A7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APTT(s)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654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1.077(1.047-1.108)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B2FF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5A9004E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246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TT(s)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0FF7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1.096(1.040-1.155)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2A35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8E159A" w:rsidRPr="008E159A" w14:paraId="21B7F413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D17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Fibrinogen(mg/dL)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76A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0.987(0.981-0.993)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16F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0379688F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376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D-dimer (ng/mL)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FEC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1.002(1.001-1.004)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07C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8E159A" w:rsidRPr="008E159A" w14:paraId="665A9335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E993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CRP (mg/L)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8C0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1.027(1.011-1.043)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203C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8E159A" w:rsidRPr="008E159A" w14:paraId="2B682790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4A4C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PCT (ng/mL)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0A9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1.085(1.007-1.170)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346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0.033 </w:t>
            </w:r>
          </w:p>
        </w:tc>
      </w:tr>
      <w:tr w:rsidR="008E159A" w:rsidRPr="008E159A" w14:paraId="1B50CDB1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987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IL-6 (pg/mL)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6B8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1.011(1.005-1.017)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1AA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0.012 </w:t>
            </w:r>
          </w:p>
        </w:tc>
      </w:tr>
      <w:tr w:rsidR="008E159A" w:rsidRPr="008E159A" w14:paraId="138D5BAA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C25E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 (mm/h)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331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1.037(1.010-1.066)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F6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0.007 </w:t>
            </w:r>
          </w:p>
        </w:tc>
      </w:tr>
      <w:tr w:rsidR="008E159A" w:rsidRPr="008E159A" w14:paraId="0E01C0BD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50EA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 (mg/L)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F7C6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1.012(1.009-1.016)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4DCE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36A1D0D9" w14:textId="77777777" w:rsidTr="008E159A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D186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Ferritin (ng/mL)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EABB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1.001(1.001-1.003)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D4E3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14E76D68" w14:textId="77777777" w:rsidTr="001C752E">
        <w:trPr>
          <w:trHeight w:val="310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DA23" w14:textId="7777777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Viral load (log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10 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copies/ml)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7198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5.016(3.193-7.879)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97E2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E159A" w:rsidRPr="008E159A" w14:paraId="535CC096" w14:textId="77777777" w:rsidTr="001C752E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CDA05" w14:textId="4D749057" w:rsidR="008E159A" w:rsidRPr="008E159A" w:rsidRDefault="008E159A" w:rsidP="008E15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OBT positiv</w:t>
            </w:r>
            <w:r w:rsidR="002A104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ity</w:t>
            </w: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 (%)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49DE0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2.875(1.496-5.523)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96CB9" w14:textId="77777777" w:rsidR="008E159A" w:rsidRPr="008E159A" w:rsidRDefault="008E159A" w:rsidP="008E15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E15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</w:tbl>
    <w:p w14:paraId="2F0466C1" w14:textId="77777777" w:rsidR="008C0C90" w:rsidRDefault="008C0C90">
      <w:pPr>
        <w:rPr>
          <w:rFonts w:hint="eastAsia"/>
        </w:rPr>
      </w:pPr>
    </w:p>
    <w:sectPr w:rsidR="008C0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AAA7E0" w14:textId="77777777" w:rsidR="0014069F" w:rsidRDefault="0014069F" w:rsidP="00E66DCA">
      <w:pPr>
        <w:rPr>
          <w:rFonts w:hint="eastAsia"/>
        </w:rPr>
      </w:pPr>
      <w:r>
        <w:separator/>
      </w:r>
    </w:p>
  </w:endnote>
  <w:endnote w:type="continuationSeparator" w:id="0">
    <w:p w14:paraId="372F7EDC" w14:textId="77777777" w:rsidR="0014069F" w:rsidRDefault="0014069F" w:rsidP="00E66D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5ADB83" w14:textId="77777777" w:rsidR="0014069F" w:rsidRDefault="0014069F" w:rsidP="00E66DCA">
      <w:pPr>
        <w:rPr>
          <w:rFonts w:hint="eastAsia"/>
        </w:rPr>
      </w:pPr>
      <w:r>
        <w:separator/>
      </w:r>
    </w:p>
  </w:footnote>
  <w:footnote w:type="continuationSeparator" w:id="0">
    <w:p w14:paraId="6F87003E" w14:textId="77777777" w:rsidR="0014069F" w:rsidRDefault="0014069F" w:rsidP="00E66D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C90"/>
    <w:rsid w:val="0000754C"/>
    <w:rsid w:val="000853BE"/>
    <w:rsid w:val="0014069F"/>
    <w:rsid w:val="001C752E"/>
    <w:rsid w:val="002A1045"/>
    <w:rsid w:val="00375BD1"/>
    <w:rsid w:val="003D6B4C"/>
    <w:rsid w:val="005D6C79"/>
    <w:rsid w:val="005E590F"/>
    <w:rsid w:val="00752819"/>
    <w:rsid w:val="00781E11"/>
    <w:rsid w:val="00806CAD"/>
    <w:rsid w:val="008C0C90"/>
    <w:rsid w:val="008E159A"/>
    <w:rsid w:val="00964E4D"/>
    <w:rsid w:val="00993625"/>
    <w:rsid w:val="009B2314"/>
    <w:rsid w:val="00A52B15"/>
    <w:rsid w:val="00CA0184"/>
    <w:rsid w:val="00CE7D34"/>
    <w:rsid w:val="00D32370"/>
    <w:rsid w:val="00E54240"/>
    <w:rsid w:val="00E66DCA"/>
    <w:rsid w:val="00EA68B4"/>
    <w:rsid w:val="00F21770"/>
    <w:rsid w:val="00FA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33B552"/>
  <w15:chartTrackingRefBased/>
  <w15:docId w15:val="{50689993-0249-4933-9595-95515CEA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DC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0C9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0C9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0C9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0C9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0C9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0C9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0C9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0C9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0C9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0C9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0C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0C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0C9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0C9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C0C9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0C9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0C9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0C9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0C9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C0C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0C9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C0C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0C9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C0C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0C90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C0C9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0C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C0C9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C0C9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66DCA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E66DC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66DCA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E66D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8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2384</TotalTime>
  <Pages>5</Pages>
  <Words>883</Words>
  <Characters>6765</Characters>
  <Application>Microsoft Office Word</Application>
  <DocSecurity>0</DocSecurity>
  <Lines>751</Lines>
  <Paragraphs>637</Paragraphs>
  <ScaleCrop>false</ScaleCrop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忠威 张</dc:creator>
  <cp:keywords/>
  <dc:description/>
  <cp:lastModifiedBy>忠威 张</cp:lastModifiedBy>
  <cp:revision>18</cp:revision>
  <dcterms:created xsi:type="dcterms:W3CDTF">2024-06-05T17:31:00Z</dcterms:created>
  <dcterms:modified xsi:type="dcterms:W3CDTF">2024-09-03T14:35:00Z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67a2bfaea94fc93aa5d5dc8f71ab7c2e3ee8fac630e0a03ad913edba0365bfa8</vt:lpwstr>
  </property>
</Properties>
</file>