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ACD0A" w14:textId="77777777" w:rsidR="009A210A" w:rsidRDefault="009A210A" w:rsidP="009A210A">
      <w:pPr>
        <w:pStyle w:val="BodyText"/>
        <w:spacing w:before="55" w:line="360" w:lineRule="auto"/>
        <w:ind w:left="11" w:hanging="11"/>
        <w:jc w:val="both"/>
        <w:rPr>
          <w:rFonts w:eastAsia="SimSun"/>
          <w:lang w:eastAsia="zh-CN"/>
        </w:rPr>
      </w:pPr>
      <w:r>
        <w:rPr>
          <w:rFonts w:eastAsia="SimSun" w:hint="eastAsia"/>
          <w:b/>
          <w:bCs/>
          <w:lang w:eastAsia="zh-CN"/>
        </w:rPr>
        <w:t xml:space="preserve">Table 1 </w:t>
      </w:r>
      <w:r>
        <w:rPr>
          <w:rFonts w:eastAsia="SimSun"/>
          <w:lang w:eastAsia="zh-CN"/>
        </w:rPr>
        <w:t>Changes in global age-standardized mortality and disability-adjusted life-year rates for ischemic heart disease due to lead exposure, 1990 and 2021</w:t>
      </w:r>
    </w:p>
    <w:tbl>
      <w:tblPr>
        <w:tblW w:w="28061" w:type="dxa"/>
        <w:tblInd w:w="108" w:type="dxa"/>
        <w:tblLook w:val="0000" w:firstRow="0" w:lastRow="0" w:firstColumn="0" w:lastColumn="0" w:noHBand="0" w:noVBand="0"/>
      </w:tblPr>
      <w:tblGrid>
        <w:gridCol w:w="3520"/>
        <w:gridCol w:w="2303"/>
        <w:gridCol w:w="2757"/>
        <w:gridCol w:w="280"/>
        <w:gridCol w:w="2440"/>
        <w:gridCol w:w="2980"/>
        <w:gridCol w:w="280"/>
        <w:gridCol w:w="1967"/>
        <w:gridCol w:w="2466"/>
        <w:gridCol w:w="222"/>
        <w:gridCol w:w="1967"/>
        <w:gridCol w:w="1940"/>
        <w:gridCol w:w="2380"/>
        <w:gridCol w:w="2740"/>
      </w:tblGrid>
      <w:tr w:rsidR="009A210A" w14:paraId="14CDCF4E" w14:textId="77777777" w:rsidTr="00F9047C">
        <w:trPr>
          <w:trHeight w:val="402"/>
        </w:trPr>
        <w:tc>
          <w:tcPr>
            <w:tcW w:w="35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2A8E97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4511B61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Numbers with uncertainty interval (95% UI)</w:t>
            </w:r>
          </w:p>
        </w:tc>
        <w:tc>
          <w:tcPr>
            <w:tcW w:w="28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5382DF0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5EB3E1F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98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35F1B92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559960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6441" w:type="dxa"/>
            <w:gridSpan w:val="4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28DDDB4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Age-standardized rate per 100 000 population (95% UI)</w:t>
            </w:r>
          </w:p>
        </w:tc>
        <w:tc>
          <w:tcPr>
            <w:tcW w:w="194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6232A80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4C65284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CCCCCC" w:fill="CCCCCC"/>
            <w:noWrap/>
            <w:vAlign w:val="center"/>
          </w:tcPr>
          <w:p w14:paraId="5FC7F34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</w:tr>
      <w:tr w:rsidR="009A210A" w14:paraId="3F60C202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3696A04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location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4B8EAAF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1990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3B40A46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39F0273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4D1D1F0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2021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713B41C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0957560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768BD8D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1990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6E0B17A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3A96862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3BA674F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2021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7BE1206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06A5345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CECE"/>
            <w:noWrap/>
            <w:vAlign w:val="center"/>
          </w:tcPr>
          <w:p w14:paraId="0AD5992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</w:tr>
      <w:tr w:rsidR="009A210A" w14:paraId="7854DC95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DFFAEF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4E7938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Numbers of Death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31316E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Numbers of DALYs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E618D1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F6F16B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Numbers of Death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3C6E5B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Numbers of DALYs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06652C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0834F5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Death rate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887F11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DALY rate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239971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6651D3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Death rate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01E05F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EAPC, 95% CI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AD6D54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DALY rate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EC0DFC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snapToGrid/>
                <w:sz w:val="22"/>
                <w:szCs w:val="22"/>
                <w:lang w:eastAsia="zh-CN"/>
              </w:rPr>
              <w:t>EAPC, 95% CI</w:t>
            </w:r>
          </w:p>
        </w:tc>
      </w:tr>
      <w:tr w:rsidR="009A210A" w14:paraId="50C38661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F288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Global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1B7C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277682 (-40556,595671)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327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6484404 (-947862,14078198)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5AE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ACFF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590370 (-83778,1233628)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8AAD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11854611 (-1668553,24791275)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DF25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6A1F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7.91 (-1.15,16.94)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12B1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166.11 (-24.29,359.91)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F1CC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0993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7.11 (-1.01,14.88)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2F4C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-0.32</w:t>
            </w:r>
          </w:p>
          <w:p w14:paraId="288449C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(-0.92 to 0.29)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05EC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138.57 (-19.52,289.73)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16E5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-0.59(-1.27 to 0.1)</w:t>
            </w:r>
          </w:p>
        </w:tc>
      </w:tr>
      <w:tr w:rsidR="009A210A" w14:paraId="62E45916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80711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High SDI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23DFCE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60042 (-8491,131073)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F1C08D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1260683 (-177012,2741404)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18C725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40BDAC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49289 (-6958,107582)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5D42C2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2027585 (-275337,4329966)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7AFA32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813AD3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5.46 (-0.77,11.94)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5EA10B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132.97 (-18.71,289.85)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F8F491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6F3DBB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2.02 (-0.28,4.39)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43FAAB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-3.51</w:t>
            </w:r>
          </w:p>
          <w:p w14:paraId="49859FD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(-4.25 to -2.76)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6513E0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103.45 (-14.06,220.96)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vAlign w:val="center"/>
          </w:tcPr>
          <w:p w14:paraId="15C5DE0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-3.63(-4.52 to -2.73)</w:t>
            </w:r>
          </w:p>
        </w:tc>
      </w:tr>
      <w:tr w:rsidR="009A210A" w14:paraId="0D7E33BF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A7BF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High-middle SDI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22D1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21905 (-3346,45754)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9738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1123444 (-158081,2423687)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29CC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431E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48882 (-7144,102007)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ABDE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787213 (-111112,1688158)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2380F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6380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11.55 (-1.79,23.92)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F366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102.41 (-14.39,221.26)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72EE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EA50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12.23 (-1.8,25.3)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D495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-0.45</w:t>
            </w:r>
          </w:p>
          <w:p w14:paraId="71E2917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(-1.05 to 0.16)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3C24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36.18 (-5.1,77.11)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BFE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-0.96(-1.69 to -0.23)</w:t>
            </w:r>
          </w:p>
        </w:tc>
      </w:tr>
      <w:tr w:rsidR="009A210A" w14:paraId="39012DDA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D93D69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Middle SDI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B9B4AA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69709 (-9956,149892)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F8B913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1785423 (-270992,3878566)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84E5C1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12EF2C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204073 (-28950,424988)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123DC9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3874158 (-552190,8296862)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7D3283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ABB5E4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8.42 (-1.21,17.89)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11D044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285.91 (-43.55,614.67)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13A68C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8D217E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8.8 (-1.25,18.38)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EB98B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0.28</w:t>
            </w:r>
          </w:p>
          <w:p w14:paraId="6F4D726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(-0.31 to 0.87)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929AFE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275.71 (-39.54,589.56)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vAlign w:val="center"/>
          </w:tcPr>
          <w:p w14:paraId="1F4F1C6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-0.25(-0.91 to 0.42)</w:t>
            </w:r>
          </w:p>
        </w:tc>
      </w:tr>
      <w:tr w:rsidR="009A210A" w14:paraId="1210BBA9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8D1E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Low-middle SDI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925E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58196 (-8194,126158)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F84A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570733 (-85915,1206635)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0D90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1C92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118372 (-16282,251977)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E326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1143287 (-165427,2416512)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FBE4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494F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6.87 (-0.97,14.86)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3D7B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253.44 (-38.6,532.62)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8723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2417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6.15 (-0.85,13.1)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5F60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0.38</w:t>
            </w:r>
          </w:p>
          <w:p w14:paraId="79BD34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(-0.1 to 0.87)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AB68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239.69 (-35.02,502.18)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91F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0.01(-0.54 to 0.57)</w:t>
            </w:r>
          </w:p>
        </w:tc>
      </w:tr>
      <w:tr w:rsidR="009A210A" w14:paraId="100975CF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6FBFAF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Low SDI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BD7B4E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67431 (-10272,143821)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D435C8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1735489 (-247537,3755519)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C418EB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A0DF7D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169233 (-24369,361479)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4EA1E2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4012492 (-563062,8398080)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494256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26B828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12.64 (-1.93,26.76)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17AA7D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172.53 (-24.69,372.09)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986C60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268580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13.54 (-1.96,28.81)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8060D8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0.33</w:t>
            </w:r>
          </w:p>
          <w:p w14:paraId="3B4135E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(-0.12 to 0.77)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FBEAF0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157.02 (-22.14,328.22)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vAlign w:val="center"/>
          </w:tcPr>
          <w:p w14:paraId="614E330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-0.14(-0.63 to 0.35)</w:t>
            </w:r>
          </w:p>
        </w:tc>
      </w:tr>
      <w:tr w:rsidR="009A210A" w14:paraId="51052252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931E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East Asia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B80F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12590 (-1923,27066)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F8A1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955504 (-132517,2058802)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0EEE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9819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33548 (-4808,71767)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C37E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2653373 (-369089,5784456)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92A1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00B9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5.56 (-0.86,11.87)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9A7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119.42 (-16.93,255.28)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224B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7012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5.9 (-0.85,12.55)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4275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0.18</w:t>
            </w:r>
          </w:p>
          <w:p w14:paraId="5116C75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(-0.38 to 0.74)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B3DE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131.24 (-18.33,286.28)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B2E88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0.62</w:t>
            </w:r>
          </w:p>
          <w:p w14:paraId="328FC85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(-0.04 to 1.29)</w:t>
            </w:r>
          </w:p>
        </w:tc>
      </w:tr>
      <w:tr w:rsidR="009A210A" w14:paraId="1ED2EA10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D027B8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Southeast Asia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349DEC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39209 (-5555,84029)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3F4785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341089 (-51041,737769)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4B9B22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2F3F7C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154245 (-21706,332277)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474777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779602 (-110930,1686169)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316D2B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D9F685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6.22 (-0.9,13.52)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772969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127.89 (-19.41,276.33)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208EA0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B0755C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8.36 (-1.18,17.97)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3728C7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1.36</w:t>
            </w:r>
          </w:p>
          <w:p w14:paraId="3C83445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(0.71 to 2.01)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2E17D4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120.62 (-17.25,259.56)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F908F3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-0.23</w:t>
            </w:r>
          </w:p>
          <w:p w14:paraId="17D3438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(-0.87 to 0.41)</w:t>
            </w:r>
          </w:p>
        </w:tc>
      </w:tr>
      <w:tr w:rsidR="009A210A" w14:paraId="6F1BA46A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A34F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Oceania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FAB3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114 (-16,254)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77C7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3078 (-429,6809)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F099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FEBA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280 (-37,618)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1356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7062 (-922,15821)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B477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0F11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5.16 (-0.73,11.34)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E429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107.75 (-15.44,239.73)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E8F0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1BB1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4.95 (-0.67,10.92)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40A8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-0.12</w:t>
            </w:r>
          </w:p>
          <w:p w14:paraId="6E1478F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(-0.73 to 0.5)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72789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98.86 (-13.12,218.9)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954A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-0.23</w:t>
            </w:r>
          </w:p>
          <w:p w14:paraId="5B80968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(-0.95 to 0.49)</w:t>
            </w:r>
          </w:p>
        </w:tc>
      </w:tr>
      <w:tr w:rsidR="009A210A" w14:paraId="354B68BE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27F5B8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Central Asia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AE684B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4513 (-624,9788)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87EF97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94132 (-13029,203624)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A35038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ED6105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6712 (-945,14490)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53DA47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129489 (-18083,278052)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8DB07F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5CCE1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11.02 (-1.52,23.98)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FEA244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210.33 (-29.11,455.51)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47E6AF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0DA884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10.51 (-1.49,22.8)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AAA0F7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-0.51</w:t>
            </w:r>
          </w:p>
          <w:p w14:paraId="3920FB3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(-1.16 to 0.14)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152276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179.01 (-25.16,385.57)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7BF4E2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-0.96</w:t>
            </w:r>
          </w:p>
          <w:p w14:paraId="5125E19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(-1.71 to -0.21)</w:t>
            </w:r>
          </w:p>
        </w:tc>
      </w:tr>
      <w:tr w:rsidR="009A210A" w14:paraId="0535423A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E1E8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Central Europe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63B9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13042 (-1819,27760)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A120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275311 (-38499,586645)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2C3D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0613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13137 (-1868,28690)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DEE0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212875 (-30224,459749)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0FF6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2ADC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9.63 (-1.34,20.62)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11D8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190.21 (-26.57,404.72)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5CDE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81FC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5.49 (-0.78,11.99)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81CF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-2.11</w:t>
            </w:r>
          </w:p>
          <w:p w14:paraId="2E9CEDE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(-2.86 to -1.35)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E8DA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92.98 (-13.17,200.62)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D335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-2.62</w:t>
            </w:r>
          </w:p>
          <w:p w14:paraId="2358154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(-3.55 to -1.68)</w:t>
            </w:r>
          </w:p>
        </w:tc>
      </w:tr>
      <w:tr w:rsidR="009A210A" w14:paraId="5113BD7F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73A611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Eastern Europe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5ABAE2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17161 (-2306,37247)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644351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352876 (-47231,760937)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1B51B3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BE26D8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23972 (-3050,52147)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8912F6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425216 (-53264,938292)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4D5892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EFC1A4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6.97 (-0.94,15.18)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888DF9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132.82 (-17.78,286.75)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5F6C74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747A85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6.66 (-0.85,14.5)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311D84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-0.65</w:t>
            </w:r>
          </w:p>
          <w:p w14:paraId="3EA2673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(-1.35 to 0.06)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75DAF5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120.1 (-15.03,265.2)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01DB0E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-0.9</w:t>
            </w:r>
          </w:p>
          <w:p w14:paraId="6E19064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(-1.81 to 0.01)</w:t>
            </w:r>
          </w:p>
        </w:tc>
      </w:tr>
      <w:tr w:rsidR="009A210A" w14:paraId="5EC76E73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97EF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High-income Asia Pacific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97F2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3872 (-537,8464)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10ED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73846 (-10155,160384)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1E1D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2736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5140 (-726,11489)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286C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72226 (-10190,159243)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9F90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84753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2.18 (-0.3,4.78)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089E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38.4 (-5.29,83.71)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6559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EDF1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0.81 (-0.11,1.79)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26A9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-3.26</w:t>
            </w:r>
          </w:p>
          <w:p w14:paraId="340F59B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(-3.88 to -2.64)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2039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13.88 (-1.95,30.6)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1B67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-3.48</w:t>
            </w:r>
          </w:p>
          <w:p w14:paraId="7140D20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(-4.3 to -2.65)</w:t>
            </w:r>
          </w:p>
        </w:tc>
      </w:tr>
      <w:tr w:rsidR="009A210A" w14:paraId="7815C040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3E52C4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Western Europe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9E0C5B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2309 (-325,5046)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F0CAA4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565101 (-79351,1207274)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3EC7E1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2AE299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1636 (-234,3537)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E7DB17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304534 (-42616,669077)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70ECE2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E08259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10.15 (-1.43,22.15)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996966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98.17 (-13.75,210.05)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115B09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8242DE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2.6 (-0.37,5.64)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F02C93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-4.67</w:t>
            </w:r>
          </w:p>
          <w:p w14:paraId="78EE474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(-5.32 to -4.01)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8324CA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29.37 (-4.08,64.63)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CB2BFD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-4.18</w:t>
            </w:r>
          </w:p>
          <w:p w14:paraId="20765E8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(-5.11 to -3.24)</w:t>
            </w:r>
          </w:p>
        </w:tc>
      </w:tr>
      <w:tr w:rsidR="009A210A" w14:paraId="17FE1C2C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7D5B9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lastRenderedPageBreak/>
              <w:t>Australasia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EE7D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30816 (-4344,66304)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15AC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43637 (-6123,95018)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37F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5AFF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21234 (-2973,46930)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D7A3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23769 (-3388,51396)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578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30FE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5.2 (-0.73,11.2)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61D4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187.73 (-26.31,408.89)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D4EF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BE38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1.79 (-0.25,3.94)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38A0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-3.73</w:t>
            </w:r>
          </w:p>
          <w:p w14:paraId="71740BC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(-4.48 to -2.96)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4E98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41.29 (-5.85,89.29)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07D4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-5.16</w:t>
            </w:r>
          </w:p>
          <w:p w14:paraId="06C3937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(-5.99 to -4.33)</w:t>
            </w:r>
          </w:p>
        </w:tc>
      </w:tr>
      <w:tr w:rsidR="009A210A" w14:paraId="3EC79AB5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A8B7DD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Southern Latin America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467108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1834 (-248,4098)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0F29F3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38949 (-5279,86268)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6D3622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668D26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1743 (-244,3879)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5C6C4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31898 (-4454,70213)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AB35FE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E72CE8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4.27 (-0.58,9.55)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56AC28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85.84 (-11.63,190.41)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BB57D9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C9F43A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1.92 (-0.27,4.27)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4F3099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-2.27</w:t>
            </w:r>
          </w:p>
          <w:p w14:paraId="4AC3372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(-3.05 to -1.49)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288CF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36.24 (-5.05,79.82)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4B4D4D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-2.54</w:t>
            </w:r>
          </w:p>
          <w:p w14:paraId="185638A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(-3.53 to -1.54)</w:t>
            </w:r>
          </w:p>
        </w:tc>
      </w:tr>
      <w:tr w:rsidR="009A210A" w14:paraId="348801F0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6F54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High-income North America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BC73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23760 (-3412,51694)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61B1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425210 (-60568,919725)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AFFE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57142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17022 (-2390,37150)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C3B7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273647 (-38082,589745)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0FE6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D3AB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6.53 (-0.94,14.2)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180C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120.9 (-17.16,261.61)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5278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A67D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2.35 (-0.33,5.12)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DADD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-3.66</w:t>
            </w:r>
          </w:p>
          <w:p w14:paraId="6E93070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(-4.41 to -2.91)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2073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40.19 (-5.57,86.36)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C8BB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-3.87</w:t>
            </w:r>
          </w:p>
          <w:p w14:paraId="7568120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(-4.74 to -3)</w:t>
            </w:r>
          </w:p>
        </w:tc>
      </w:tr>
      <w:tr w:rsidR="009A210A" w14:paraId="375D4C20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0BF2FF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Caribbean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1A050D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3487 (-519,7506)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E4A9C8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74607 (-11140,160140)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F63BF0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0A3930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5397 (-769,11485)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4B810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106837 (-15057,232685)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1A2BAF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AEAACF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14.62 (-2.17,31.49)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7FAF5B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293.34 (-43.78,629.73)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1B17A3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0A9AEA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9.88 (-1.41,21.02)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89DF20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-1.26</w:t>
            </w:r>
          </w:p>
          <w:p w14:paraId="5E5A69E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 to -0.82)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D9CC24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197.46 (-27.83,430.53)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1D5894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-1.26</w:t>
            </w:r>
          </w:p>
          <w:p w14:paraId="47FFB20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(-1.77 to -0.75)</w:t>
            </w:r>
          </w:p>
        </w:tc>
      </w:tr>
      <w:tr w:rsidR="009A210A" w14:paraId="47C2956C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3E271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Andean Latin America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E716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877 (-119,1973)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234C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18954 (-2499,42348)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0338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67FF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1940 (-263,4306)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7F51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36479 (-4908,81566)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2E68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1803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4.83 (-0.65,10.81)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15F6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94.79 (-12.62,212.47)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6CC7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DB7A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3.46 (-0.47,7.67)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A9E9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-1.3</w:t>
            </w:r>
          </w:p>
          <w:p w14:paraId="0D83C1E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(-1.72 to -0.88)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399A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62.94 (-8.5,140.41)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AA5D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-1.55</w:t>
            </w:r>
          </w:p>
          <w:p w14:paraId="0C58DA7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(-2.09 to -1)</w:t>
            </w:r>
          </w:p>
        </w:tc>
      </w:tr>
      <w:tr w:rsidR="009A210A" w14:paraId="657BF82F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EEB29E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Central Latin America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EB42CD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7424 (-1049,15602)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128C90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160322 (-22449,337278)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4B445A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2E07E5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20489 (-2980,44941)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95BC0A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369802 (-53225,804469)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FFB641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A3ADB5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10.64 (-1.51,22.48)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EFE239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202.14 (-28.51,423.79)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6A79F5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79967E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8.71 (-1.27,19.11)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334272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-0.8</w:t>
            </w:r>
          </w:p>
          <w:p w14:paraId="62CF681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(-1.24 to -0.36)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9D8775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151.51 (-21.87,329.58)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068428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-1.15</w:t>
            </w:r>
          </w:p>
          <w:p w14:paraId="0ACC94F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(-1.72 to -0.58)</w:t>
            </w:r>
          </w:p>
        </w:tc>
      </w:tr>
      <w:tr w:rsidR="009A210A" w14:paraId="0D8F9228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D1A3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North Africa and Middle East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135C1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6800 (-949,14597)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19DD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858565 (-127181,1840440)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17B7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9E10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9899 (-1448,21307)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A220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1434262 (-202240,3105385)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9579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11F6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8.6 (-1.21,18.51)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EA86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515.95 (-76.83,1109.53)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0611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9CD7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3.97 (-0.58,8.54)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BBF0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-2.31</w:t>
            </w:r>
          </w:p>
          <w:p w14:paraId="715C019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(-2.85 to -1.76)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6422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335.84 (-47.91,725.26)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5419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-1.45</w:t>
            </w:r>
          </w:p>
          <w:p w14:paraId="6281185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(-1.79 to -1.12)</w:t>
            </w:r>
          </w:p>
        </w:tc>
      </w:tr>
      <w:tr w:rsidR="009A210A" w14:paraId="5FDAA2B2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7E6C61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Tropical Latin America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B4B78F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34785 (-5185,74837)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96B7BA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165881 (-23010,355596)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B74C30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96A2D2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66488 (-9522,143314)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952C33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209468 (-30529,449535)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718594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C26683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24.69 (-3.69,53.31)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877E06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182.35 (-25.44,390.62)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9E825D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A003D7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18.16 (-2.63,39.14)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643A77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-1.03</w:t>
            </w:r>
          </w:p>
          <w:p w14:paraId="4C7C963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(-1.3 to -0.77)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629C6E5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81.53 (-11.9,175.13)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642B53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-2.49</w:t>
            </w:r>
          </w:p>
          <w:p w14:paraId="682EA0C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(-3.14 to -1.83)</w:t>
            </w:r>
          </w:p>
        </w:tc>
      </w:tr>
      <w:tr w:rsidR="009A210A" w14:paraId="26F8F8A7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06D8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South Asia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7300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64718 (-9936,138448)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A882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1783337 (-271123,3853628)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5696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9613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184304 (-26477,388248)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3822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4254075 (-605200,9047993)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4DFB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76F9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12.64 (-1.95,26.67)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17E6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296.1 (-45.34,633.39)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A066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3D1D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14.3 (-2.06,29.94)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50E3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0.6</w:t>
            </w:r>
          </w:p>
          <w:p w14:paraId="11CE9B1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(0.23 to 0.97)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1602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293.64 (-42,622.01)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3AAD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0.11</w:t>
            </w:r>
          </w:p>
          <w:p w14:paraId="6D6DC3A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(-0.31 to 0.52)</w:t>
            </w:r>
          </w:p>
        </w:tc>
      </w:tr>
      <w:tr w:rsidR="009A210A" w14:paraId="2F433AEA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867DDA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Central Sub-Saharan Africa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3B0533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1362 (-191,2868)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E74901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35614 (-4986,74965)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8C87D8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8550B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3186 (-469,6816)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B76ECE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77869 (-11612,165337)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C6C158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982457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7.71 (-1.1,16.21)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5B0B2C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163.64 (-22.97,342.78)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6C6C15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1F368D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7.98 (-1.16,17.16)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20ACCB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0.03</w:t>
            </w:r>
          </w:p>
          <w:p w14:paraId="435C479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(-0.51 to 0.58)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63283A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156.05 (-22.92,334.88)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AF09E4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-0.26</w:t>
            </w:r>
          </w:p>
          <w:p w14:paraId="1BF55ED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(-0.91 to 0.39)</w:t>
            </w:r>
          </w:p>
        </w:tc>
      </w:tr>
      <w:tr w:rsidR="009A210A" w14:paraId="699D9A0A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7E55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Eastern Sub-Saharan Africa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54B1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3502 (-520,7336)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F669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88865 (-12939,189686)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F542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CE0F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7087 (-956,15096)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060B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165385 (-22321,351561)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C252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A119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5.75 (-0.87,11.91)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B30A67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122.88 (-18.21,258.82)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3052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AA7F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5.55 (-0.75,11.71)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AFBB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-0.25</w:t>
            </w:r>
          </w:p>
          <w:p w14:paraId="62F833E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(-0.98 to 0.5)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D537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106.96 (-14.53,227.42)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77E1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-0.6(-1.42 to 0.23)</w:t>
            </w:r>
          </w:p>
        </w:tc>
      </w:tr>
      <w:tr w:rsidR="009A210A" w14:paraId="1638E156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E2B4F5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Southern Sub-Saharan Africa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3E90ABE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892 (-121,1958)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F1FA63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22446 (-3069,49405)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C37878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9565A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2071 (-289,4497)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0E1472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47598 (-6645,102435)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D73BF1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4C76D555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3.73 (-0.51,8.19)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05E3010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81.87 (-11.19,179.54)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70AA8F7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5A4F2EC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4.36 (-0.61,9.47)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2AC2AB6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0.69</w:t>
            </w:r>
          </w:p>
          <w:p w14:paraId="0936C58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(-0.29 to 1.68)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noWrap/>
            <w:vAlign w:val="center"/>
          </w:tcPr>
          <w:p w14:paraId="15453CA4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86.09 (-12.05,185.94)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CCCCCC" w:fill="CCCCCC"/>
            <w:vAlign w:val="center"/>
          </w:tcPr>
          <w:p w14:paraId="1C341C9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0.41(-0.69 to 1.53)</w:t>
            </w:r>
          </w:p>
        </w:tc>
      </w:tr>
      <w:tr w:rsidR="009A210A" w14:paraId="44ADC681" w14:textId="77777777" w:rsidTr="00F9047C">
        <w:trPr>
          <w:trHeight w:val="402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960F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Western Sub-Saharan Africa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4A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4615 (-666,9876)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D56FE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107080 (-15420,229559)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F1216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5983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10842 (-1545,23308)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DD8C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239145 (-33805,523083)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2908F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0062E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6.39 (-0.92,13.57)</w:t>
            </w:r>
          </w:p>
        </w:tc>
        <w:tc>
          <w:tcPr>
            <w:tcW w:w="24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E8D5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127.96 (-18.48,273)</w:t>
            </w:r>
          </w:p>
        </w:tc>
        <w:tc>
          <w:tcPr>
            <w:tcW w:w="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1ECA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14BB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7.35 (-1.05,15.71)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18A8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0.45</w:t>
            </w:r>
          </w:p>
          <w:p w14:paraId="342C7D5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(0.14 to 0.76)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D0544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135.55 (-19.37,292.71)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E2F6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0.18(-0.2 to 0.55)</w:t>
            </w:r>
          </w:p>
        </w:tc>
      </w:tr>
      <w:tr w:rsidR="009A210A" w14:paraId="41E4BF24" w14:textId="77777777" w:rsidTr="00F9047C">
        <w:trPr>
          <w:trHeight w:val="375"/>
        </w:trPr>
        <w:tc>
          <w:tcPr>
            <w:tcW w:w="858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59A52A43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Abbreviation: DALYs:</w:t>
            </w:r>
            <w:r>
              <w:rPr>
                <w:rFonts w:ascii="Times New Roman" w:eastAsia="SimSun" w:hAnsi="Times New Roman" w:cs="Times New Roman" w:hint="eastAsia"/>
                <w:snapToGrid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disability-adjusted life years,</w:t>
            </w:r>
            <w:r>
              <w:rPr>
                <w:rFonts w:ascii="Times New Roman" w:eastAsia="SimSun" w:hAnsi="Times New Roman" w:cs="Times New Roman" w:hint="eastAsia"/>
                <w:snapToGrid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>EAPCs:</w:t>
            </w:r>
            <w:r>
              <w:rPr>
                <w:rFonts w:ascii="Times New Roman" w:eastAsia="SimSun" w:hAnsi="Times New Roman" w:cs="Times New Roman" w:hint="eastAsia"/>
                <w:snapToGrid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  <w:t xml:space="preserve">estimated annual percentage changes 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30533FA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SimSun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04BDD86A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02241FD2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3EE56F71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02F105B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737508C8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6BDECF8D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5DCD3E8B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25E5511C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noWrap/>
            <w:vAlign w:val="center"/>
          </w:tcPr>
          <w:p w14:paraId="69656740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CCCCCC" w:fill="CCCCCC"/>
            <w:vAlign w:val="center"/>
          </w:tcPr>
          <w:p w14:paraId="7236F869" w14:textId="77777777" w:rsidR="009A210A" w:rsidRDefault="009A210A" w:rsidP="00F9047C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Times New Roman" w:hAnsi="Times New Roman" w:cs="Times New Roman"/>
                <w:snapToGrid/>
                <w:color w:val="auto"/>
                <w:sz w:val="20"/>
                <w:szCs w:val="20"/>
                <w:lang w:eastAsia="zh-CN"/>
              </w:rPr>
            </w:pPr>
          </w:p>
        </w:tc>
      </w:tr>
    </w:tbl>
    <w:p w14:paraId="2951C531" w14:textId="77777777" w:rsidR="00755780" w:rsidRDefault="00755780"/>
    <w:sectPr w:rsidR="00755780" w:rsidSect="009A21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10A"/>
    <w:rsid w:val="00331A6B"/>
    <w:rsid w:val="00543B7E"/>
    <w:rsid w:val="00755780"/>
    <w:rsid w:val="00857596"/>
    <w:rsid w:val="009A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5E5AD"/>
  <w15:chartTrackingRefBased/>
  <w15:docId w15:val="{BDE499B8-8856-47B8-A4FA-DF2035D1D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10A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10A"/>
    <w:pPr>
      <w:keepNext/>
      <w:keepLines/>
      <w:kinsoku/>
      <w:autoSpaceDE/>
      <w:autoSpaceDN/>
      <w:adjustRightInd/>
      <w:snapToGri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10A"/>
    <w:pPr>
      <w:keepNext/>
      <w:keepLines/>
      <w:kinsoku/>
      <w:autoSpaceDE/>
      <w:autoSpaceDN/>
      <w:adjustRightInd/>
      <w:snapToGrid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10A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2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10A"/>
    <w:pPr>
      <w:numPr>
        <w:ilvl w:val="1"/>
      </w:numPr>
      <w:kinsoku/>
      <w:autoSpaceDE/>
      <w:autoSpaceDN/>
      <w:adjustRightInd/>
      <w:snapToGrid/>
      <w:spacing w:after="160" w:line="259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2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10A"/>
    <w:pPr>
      <w:kinsoku/>
      <w:autoSpaceDE/>
      <w:autoSpaceDN/>
      <w:adjustRightInd/>
      <w:snapToGri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2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10A"/>
    <w:pPr>
      <w:kinsoku/>
      <w:autoSpaceDE/>
      <w:autoSpaceDN/>
      <w:adjustRightInd/>
      <w:snapToGri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2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10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9A210A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9A210A"/>
    <w:rPr>
      <w:rFonts w:ascii="Times New Roman" w:eastAsia="Times New Roman" w:hAnsi="Times New Roman" w:cs="Times New Roman"/>
      <w:snapToGrid w:val="0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1016</Words>
  <Characters>5797</Characters>
  <Application>Microsoft Office Word</Application>
  <DocSecurity>0</DocSecurity>
  <Lines>48</Lines>
  <Paragraphs>13</Paragraphs>
  <ScaleCrop>false</ScaleCrop>
  <Company>Springer Nature</Company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2024-11-07T12:47:00Z</dcterms:created>
  <dcterms:modified xsi:type="dcterms:W3CDTF">2024-11-07T12:48:00Z</dcterms:modified>
</cp:coreProperties>
</file>