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7BC77" w14:textId="57FF0DEE" w:rsidR="00E35624" w:rsidRPr="00163509" w:rsidRDefault="00E35624" w:rsidP="00E35624">
      <w:pPr>
        <w:tabs>
          <w:tab w:val="left" w:pos="4448"/>
        </w:tabs>
        <w:contextualSpacing/>
        <w:rPr>
          <w:rFonts w:cs="Arial"/>
          <w:b/>
          <w:bCs/>
          <w:szCs w:val="22"/>
        </w:rPr>
      </w:pPr>
      <w:r w:rsidRPr="00163509">
        <w:rPr>
          <w:rStyle w:val="Hyperlink"/>
          <w:rFonts w:cs="Arial"/>
          <w:b/>
          <w:bCs/>
          <w:szCs w:val="22"/>
          <w:u w:val="none"/>
        </w:rPr>
        <w:t xml:space="preserve">Additional material 3: </w:t>
      </w:r>
      <w:r w:rsidRPr="00163509">
        <w:rPr>
          <w:rStyle w:val="Hyperlink"/>
          <w:rFonts w:cs="Arial"/>
          <w:b/>
          <w:bCs/>
          <w:szCs w:val="22"/>
          <w:u w:val="none"/>
        </w:rPr>
        <w:t>List of excluded reports</w:t>
      </w:r>
    </w:p>
    <w:p w14:paraId="33362A33" w14:textId="77777777" w:rsidR="00E35624" w:rsidRDefault="00E35624" w:rsidP="00E35624">
      <w:pPr>
        <w:contextualSpacing/>
        <w:rPr>
          <w:rFonts w:eastAsiaTheme="minorHAnsi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E35624" w14:paraId="64B8427D" w14:textId="77777777" w:rsidTr="007C2ACC">
        <w:tc>
          <w:tcPr>
            <w:tcW w:w="6799" w:type="dxa"/>
            <w:shd w:val="clear" w:color="auto" w:fill="D9D9D9" w:themeFill="background1" w:themeFillShade="D9"/>
          </w:tcPr>
          <w:p w14:paraId="3FFDC1DE" w14:textId="77777777" w:rsidR="00E35624" w:rsidRPr="00495A71" w:rsidRDefault="00E35624" w:rsidP="00E35624">
            <w:pPr>
              <w:contextualSpacing/>
              <w:rPr>
                <w:rFonts w:eastAsiaTheme="minorHAnsi" w:cs="Arial"/>
                <w:b/>
                <w:bCs/>
                <w:sz w:val="20"/>
                <w:szCs w:val="20"/>
              </w:rPr>
            </w:pPr>
            <w:r w:rsidRPr="00495A71">
              <w:rPr>
                <w:rFonts w:eastAsiaTheme="minorHAnsi" w:cs="Arial"/>
                <w:b/>
                <w:bCs/>
                <w:sz w:val="20"/>
                <w:szCs w:val="20"/>
              </w:rPr>
              <w:t>Reports excluded on full-text screening</w:t>
            </w:r>
          </w:p>
        </w:tc>
        <w:tc>
          <w:tcPr>
            <w:tcW w:w="2217" w:type="dxa"/>
            <w:shd w:val="clear" w:color="auto" w:fill="D9D9D9" w:themeFill="background1" w:themeFillShade="D9"/>
          </w:tcPr>
          <w:p w14:paraId="0503253D" w14:textId="77777777" w:rsidR="00E35624" w:rsidRPr="00495A71" w:rsidRDefault="00E35624" w:rsidP="00E35624">
            <w:pPr>
              <w:contextualSpacing/>
              <w:rPr>
                <w:rFonts w:eastAsiaTheme="minorHAnsi" w:cs="Arial"/>
                <w:b/>
                <w:bCs/>
                <w:sz w:val="20"/>
                <w:szCs w:val="20"/>
              </w:rPr>
            </w:pPr>
            <w:r w:rsidRPr="00495A71">
              <w:rPr>
                <w:rFonts w:eastAsiaTheme="minorHAnsi" w:cs="Arial"/>
                <w:b/>
                <w:bCs/>
                <w:sz w:val="20"/>
                <w:szCs w:val="20"/>
              </w:rPr>
              <w:t>Reason for exclusion</w:t>
            </w:r>
          </w:p>
        </w:tc>
      </w:tr>
      <w:tr w:rsidR="00E35624" w14:paraId="0E5C3485" w14:textId="77777777" w:rsidTr="007C2ACC">
        <w:trPr>
          <w:trHeight w:val="512"/>
        </w:trPr>
        <w:tc>
          <w:tcPr>
            <w:tcW w:w="6799" w:type="dxa"/>
          </w:tcPr>
          <w:p w14:paraId="0BDBB17F" w14:textId="77777777" w:rsidR="00E35624" w:rsidRPr="00821342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821342">
              <w:rPr>
                <w:rFonts w:eastAsiaTheme="minorHAnsi" w:cs="Arial"/>
                <w:sz w:val="20"/>
                <w:szCs w:val="20"/>
              </w:rPr>
              <w:t>AlSwayied</w:t>
            </w:r>
            <w:proofErr w:type="spellEnd"/>
            <w:r w:rsidRPr="00821342">
              <w:rPr>
                <w:rFonts w:eastAsiaTheme="minorHAnsi" w:cs="Arial"/>
                <w:sz w:val="20"/>
                <w:szCs w:val="20"/>
              </w:rPr>
              <w:t xml:space="preserve"> et al. </w:t>
            </w:r>
            <w:r>
              <w:rPr>
                <w:rFonts w:eastAsiaTheme="minorHAnsi" w:cs="Arial"/>
                <w:sz w:val="20"/>
                <w:szCs w:val="20"/>
              </w:rPr>
              <w:t>(</w:t>
            </w:r>
            <w:r w:rsidRPr="00821342">
              <w:rPr>
                <w:rFonts w:eastAsiaTheme="minorHAnsi" w:cs="Arial"/>
                <w:sz w:val="20"/>
                <w:szCs w:val="20"/>
              </w:rPr>
              <w:t>2022</w:t>
            </w:r>
            <w:r>
              <w:rPr>
                <w:rFonts w:eastAsiaTheme="minorHAnsi" w:cs="Arial"/>
                <w:sz w:val="20"/>
                <w:szCs w:val="20"/>
              </w:rPr>
              <w:t>).</w:t>
            </w:r>
            <w:r w:rsidRPr="00821342">
              <w:rPr>
                <w:rFonts w:eastAsiaTheme="minorHAnsi" w:cs="Arial"/>
                <w:sz w:val="20"/>
                <w:szCs w:val="20"/>
              </w:rPr>
              <w:t xml:space="preserve"> Assessing the acceptability and effectiveness of mobile-based physical activity interventions for midlife women during menopause: systematic review of the literature</w:t>
            </w:r>
            <w:r>
              <w:rPr>
                <w:rFonts w:eastAsiaTheme="minorHAnsi" w:cs="Arial"/>
                <w:sz w:val="20"/>
                <w:szCs w:val="20"/>
              </w:rPr>
              <w:t xml:space="preserve">. </w:t>
            </w:r>
            <w:r w:rsidRPr="004A3B63">
              <w:rPr>
                <w:rFonts w:eastAsiaTheme="minorHAnsi" w:cs="Arial"/>
                <w:i/>
                <w:iCs/>
                <w:sz w:val="20"/>
                <w:szCs w:val="20"/>
              </w:rPr>
              <w:t>Journal of Medical Internet Research</w:t>
            </w:r>
            <w:r>
              <w:rPr>
                <w:rFonts w:eastAsiaTheme="minorHAnsi" w:cs="Arial"/>
                <w:sz w:val="20"/>
                <w:szCs w:val="20"/>
              </w:rPr>
              <w:t xml:space="preserve">; </w:t>
            </w:r>
            <w:r w:rsidRPr="006426A6">
              <w:rPr>
                <w:rFonts w:eastAsiaTheme="minorHAnsi" w:cs="Arial"/>
                <w:sz w:val="20"/>
                <w:szCs w:val="20"/>
              </w:rPr>
              <w:t>10(12):e40271</w:t>
            </w:r>
            <w:r>
              <w:rPr>
                <w:rFonts w:eastAsiaTheme="minorHAnsi" w:cs="Arial"/>
                <w:sz w:val="20"/>
                <w:szCs w:val="20"/>
              </w:rPr>
              <w:t xml:space="preserve">. </w:t>
            </w:r>
            <w:hyperlink r:id="rId5" w:history="1">
              <w:r w:rsidRPr="007423A2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https://doi.org/10.2196/40271</w:t>
              </w:r>
            </w:hyperlink>
            <w:r>
              <w:rPr>
                <w:rFonts w:eastAsia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217" w:type="dxa"/>
          </w:tcPr>
          <w:p w14:paraId="063500D3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821342"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3A6D4E28" w14:textId="77777777" w:rsidR="00E35624" w:rsidRPr="00821342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821342">
              <w:rPr>
                <w:rFonts w:eastAsiaTheme="minorHAnsi" w:cs="Arial"/>
                <w:sz w:val="20"/>
                <w:szCs w:val="20"/>
              </w:rPr>
              <w:t>(menopausal and post-menopausal women)</w:t>
            </w:r>
          </w:p>
        </w:tc>
      </w:tr>
      <w:tr w:rsidR="00E35624" w14:paraId="73237697" w14:textId="77777777" w:rsidTr="007C2ACC">
        <w:tc>
          <w:tcPr>
            <w:tcW w:w="6799" w:type="dxa"/>
          </w:tcPr>
          <w:p w14:paraId="02577995" w14:textId="77777777" w:rsidR="00E35624" w:rsidRPr="00097BA2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B84C07">
              <w:rPr>
                <w:rFonts w:eastAsiaTheme="minorHAnsi" w:cs="Arial"/>
                <w:sz w:val="20"/>
                <w:szCs w:val="20"/>
              </w:rPr>
              <w:t xml:space="preserve">Arinze NA, McGarry JE. (2021). Identities and Relationships: Black and Latina Adolescent girls in Sport-Based Youth Development Programs. Child and Adolescent Social Work Journal. 38(4): 475-86. </w:t>
            </w:r>
            <w:hyperlink r:id="rId6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https://doi.org/10.1007/s10560-021-00775-8</w:t>
              </w:r>
            </w:hyperlink>
          </w:p>
        </w:tc>
        <w:tc>
          <w:tcPr>
            <w:tcW w:w="2217" w:type="dxa"/>
          </w:tcPr>
          <w:p w14:paraId="70E0037F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review design</w:t>
            </w:r>
          </w:p>
          <w:p w14:paraId="5CF30C15" w14:textId="77777777" w:rsidR="00E35624" w:rsidRPr="00BC505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Not a SR</w:t>
            </w:r>
          </w:p>
        </w:tc>
      </w:tr>
      <w:tr w:rsidR="00E35624" w14:paraId="706E5F3A" w14:textId="77777777" w:rsidTr="007C2ACC">
        <w:tc>
          <w:tcPr>
            <w:tcW w:w="6799" w:type="dxa"/>
          </w:tcPr>
          <w:p w14:paraId="32896D73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5222C1">
              <w:rPr>
                <w:rFonts w:eastAsiaTheme="minorHAnsi" w:cs="Arial"/>
                <w:sz w:val="20"/>
                <w:szCs w:val="20"/>
              </w:rPr>
              <w:t>Baird J, Cooper C, Margetts BM, et al. (</w:t>
            </w:r>
            <w:r>
              <w:rPr>
                <w:rFonts w:eastAsiaTheme="minorHAnsi" w:cs="Arial"/>
                <w:sz w:val="20"/>
                <w:szCs w:val="20"/>
              </w:rPr>
              <w:t>2009</w:t>
            </w:r>
            <w:r w:rsidRPr="005222C1">
              <w:rPr>
                <w:rFonts w:eastAsiaTheme="minorHAnsi" w:cs="Arial"/>
                <w:sz w:val="20"/>
                <w:szCs w:val="20"/>
              </w:rPr>
              <w:t xml:space="preserve">) Workshop on ‘ Changing nutrition behaviour to improve maternal and </w:t>
            </w:r>
            <w:proofErr w:type="spellStart"/>
            <w:r w:rsidRPr="005222C1">
              <w:rPr>
                <w:rFonts w:eastAsiaTheme="minorHAnsi" w:cs="Arial"/>
                <w:sz w:val="20"/>
                <w:szCs w:val="20"/>
              </w:rPr>
              <w:t>fetal</w:t>
            </w:r>
            <w:proofErr w:type="spellEnd"/>
            <w:r w:rsidRPr="005222C1">
              <w:rPr>
                <w:rFonts w:eastAsiaTheme="minorHAnsi" w:cs="Arial"/>
                <w:sz w:val="20"/>
                <w:szCs w:val="20"/>
              </w:rPr>
              <w:t xml:space="preserve"> health ’ Changing health behaviour of young women from disadvantaged backgrounds : evidence from systematic reviews.</w:t>
            </w:r>
            <w:r>
              <w:rPr>
                <w:rFonts w:eastAsiaTheme="minorHAnsi" w:cs="Arial"/>
                <w:sz w:val="20"/>
                <w:szCs w:val="20"/>
              </w:rPr>
              <w:t xml:space="preserve"> </w:t>
            </w:r>
            <w:r w:rsidRPr="009265D5">
              <w:rPr>
                <w:rFonts w:eastAsiaTheme="minorHAnsi" w:cs="Arial"/>
                <w:sz w:val="20"/>
                <w:szCs w:val="20"/>
              </w:rPr>
              <w:t>Proceedings of the Nutrition Society (2009), 68, 195–204</w:t>
            </w:r>
            <w:r w:rsidRPr="005222C1">
              <w:rPr>
                <w:rFonts w:eastAsiaTheme="minorHAnsi" w:cs="Arial"/>
                <w:sz w:val="20"/>
                <w:szCs w:val="20"/>
              </w:rPr>
              <w:t xml:space="preserve">. </w:t>
            </w:r>
          </w:p>
          <w:p w14:paraId="5D38B283" w14:textId="77777777" w:rsidR="00E35624" w:rsidRPr="00391120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7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https://doi.org/10.1017/S0029665109001050</w:t>
              </w:r>
            </w:hyperlink>
          </w:p>
        </w:tc>
        <w:tc>
          <w:tcPr>
            <w:tcW w:w="2217" w:type="dxa"/>
          </w:tcPr>
          <w:p w14:paraId="63252E58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timeframe</w:t>
            </w:r>
          </w:p>
          <w:p w14:paraId="246FCF3F" w14:textId="77777777" w:rsidR="00E35624" w:rsidRPr="00BC505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Umbrella review with only one relevant SR that was published prior to 2008</w:t>
            </w:r>
          </w:p>
        </w:tc>
      </w:tr>
      <w:tr w:rsidR="00E35624" w14:paraId="2F1EE38F" w14:textId="77777777" w:rsidTr="007C2ACC">
        <w:tc>
          <w:tcPr>
            <w:tcW w:w="6799" w:type="dxa"/>
          </w:tcPr>
          <w:p w14:paraId="55482EE0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2F67DC">
              <w:rPr>
                <w:rFonts w:eastAsiaTheme="minorHAnsi" w:cs="Arial"/>
                <w:sz w:val="20"/>
                <w:szCs w:val="20"/>
              </w:rPr>
              <w:t xml:space="preserve">Bland V, Sharma M. (2017). Physical activity interventions in African American women: A systematic review. Health </w:t>
            </w:r>
            <w:proofErr w:type="spellStart"/>
            <w:r w:rsidRPr="002F67DC">
              <w:rPr>
                <w:rFonts w:eastAsiaTheme="minorHAnsi" w:cs="Arial"/>
                <w:sz w:val="20"/>
                <w:szCs w:val="20"/>
              </w:rPr>
              <w:t>Promot</w:t>
            </w:r>
            <w:proofErr w:type="spellEnd"/>
            <w:r w:rsidRPr="002F67DC">
              <w:rPr>
                <w:rFonts w:eastAsiaTheme="minorHAnsi" w:cs="Arial"/>
                <w:sz w:val="20"/>
                <w:szCs w:val="20"/>
              </w:rPr>
              <w:t xml:space="preserve"> </w:t>
            </w:r>
            <w:proofErr w:type="spellStart"/>
            <w:r w:rsidRPr="002F67DC">
              <w:rPr>
                <w:rFonts w:eastAsiaTheme="minorHAnsi" w:cs="Arial"/>
                <w:sz w:val="20"/>
                <w:szCs w:val="20"/>
              </w:rPr>
              <w:t>Perspect</w:t>
            </w:r>
            <w:proofErr w:type="spellEnd"/>
            <w:r w:rsidRPr="002F67DC">
              <w:rPr>
                <w:rFonts w:eastAsiaTheme="minorHAnsi" w:cs="Arial"/>
                <w:sz w:val="20"/>
                <w:szCs w:val="20"/>
              </w:rPr>
              <w:t xml:space="preserve">. 7(2): 52-9. </w:t>
            </w:r>
          </w:p>
          <w:p w14:paraId="4D3B3C7D" w14:textId="77777777" w:rsidR="00E35624" w:rsidRPr="00BC5058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8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https://doi.org/10.15171/hpp.2017.11</w:t>
              </w:r>
            </w:hyperlink>
          </w:p>
        </w:tc>
        <w:tc>
          <w:tcPr>
            <w:tcW w:w="2217" w:type="dxa"/>
          </w:tcPr>
          <w:p w14:paraId="748C5D93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review design</w:t>
            </w:r>
          </w:p>
          <w:p w14:paraId="47EECC42" w14:textId="77777777" w:rsidR="00E35624" w:rsidRPr="00BC505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7E776A">
              <w:rPr>
                <w:rFonts w:eastAsiaTheme="minorHAnsi" w:cs="Arial"/>
                <w:sz w:val="20"/>
                <w:szCs w:val="20"/>
              </w:rPr>
              <w:t>No critical appraisal was conducted</w:t>
            </w:r>
          </w:p>
        </w:tc>
      </w:tr>
      <w:tr w:rsidR="00E35624" w14:paraId="05DD1156" w14:textId="77777777" w:rsidTr="007C2ACC">
        <w:tc>
          <w:tcPr>
            <w:tcW w:w="6799" w:type="dxa"/>
          </w:tcPr>
          <w:p w14:paraId="4F0CA7C9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993183">
              <w:rPr>
                <w:rFonts w:eastAsiaTheme="minorHAnsi" w:cs="Arial"/>
                <w:sz w:val="20"/>
                <w:szCs w:val="20"/>
              </w:rPr>
              <w:t>Buelo</w:t>
            </w:r>
            <w:proofErr w:type="spellEnd"/>
            <w:r w:rsidRPr="00993183">
              <w:rPr>
                <w:rFonts w:eastAsiaTheme="minorHAnsi" w:cs="Arial"/>
                <w:sz w:val="20"/>
                <w:szCs w:val="20"/>
              </w:rPr>
              <w:t xml:space="preserve"> AK, Kirk A, Lindsay RS, et al. (2019). Exploring the effectiveness of physical activity interventions in women with previous gestational diabetes: A systematic review of quantitative and qualitative studies. Prev Med Rep. 14: 100877. </w:t>
            </w:r>
          </w:p>
          <w:p w14:paraId="338DA4C2" w14:textId="77777777" w:rsidR="00E35624" w:rsidRPr="00993183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9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https://doi.org/10.1016/j.pmedr.2019.100877</w:t>
              </w:r>
            </w:hyperlink>
          </w:p>
        </w:tc>
        <w:tc>
          <w:tcPr>
            <w:tcW w:w="2217" w:type="dxa"/>
          </w:tcPr>
          <w:p w14:paraId="5BF67F0A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Wrong population </w:t>
            </w:r>
          </w:p>
          <w:p w14:paraId="1A74974C" w14:textId="77777777" w:rsidR="00E35624" w:rsidRPr="007E776A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920686">
              <w:rPr>
                <w:rFonts w:eastAsiaTheme="minorHAnsi" w:cs="Arial"/>
                <w:sz w:val="20"/>
                <w:szCs w:val="20"/>
              </w:rPr>
              <w:t>40% of the quantitative sample is postpartum mothers</w:t>
            </w:r>
          </w:p>
        </w:tc>
      </w:tr>
      <w:tr w:rsidR="00E35624" w14:paraId="1C37375D" w14:textId="77777777" w:rsidTr="007C2ACC">
        <w:tc>
          <w:tcPr>
            <w:tcW w:w="6799" w:type="dxa"/>
          </w:tcPr>
          <w:p w14:paraId="0CEEB1BD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881683">
              <w:rPr>
                <w:rFonts w:eastAsiaTheme="minorHAnsi" w:cs="Arial"/>
                <w:sz w:val="20"/>
                <w:szCs w:val="20"/>
              </w:rPr>
              <w:t xml:space="preserve">Chin HG. (2014). Physical activity in women: current guidelines and strategies for promoting compliance. Clin </w:t>
            </w:r>
            <w:proofErr w:type="spellStart"/>
            <w:r w:rsidRPr="00881683">
              <w:rPr>
                <w:rFonts w:eastAsiaTheme="minorHAnsi" w:cs="Arial"/>
                <w:sz w:val="20"/>
                <w:szCs w:val="20"/>
              </w:rPr>
              <w:t>Obstet</w:t>
            </w:r>
            <w:proofErr w:type="spellEnd"/>
            <w:r w:rsidRPr="00881683">
              <w:rPr>
                <w:rFonts w:eastAsiaTheme="minorHAnsi" w:cs="Arial"/>
                <w:sz w:val="20"/>
                <w:szCs w:val="20"/>
              </w:rPr>
              <w:t xml:space="preserve"> Gynecol. 57(3): 456-64.</w:t>
            </w:r>
          </w:p>
          <w:p w14:paraId="3C255A8E" w14:textId="77777777" w:rsidR="00E35624" w:rsidRPr="00881683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r w:rsidRPr="00881683">
              <w:rPr>
                <w:rFonts w:eastAsiaTheme="minorHAnsi" w:cs="Arial"/>
                <w:sz w:val="20"/>
                <w:szCs w:val="20"/>
              </w:rPr>
              <w:t>https://doi.org/</w:t>
            </w:r>
            <w:hyperlink r:id="rId10" w:tgtFrame="_blank" w:history="1">
              <w:r w:rsidRPr="00881683">
                <w:rPr>
                  <w:rFonts w:eastAsiaTheme="minorHAnsi" w:cs="Arial"/>
                  <w:sz w:val="20"/>
                  <w:szCs w:val="20"/>
                </w:rPr>
                <w:t>10.1097/GRF.0000000000000045</w:t>
              </w:r>
            </w:hyperlink>
          </w:p>
        </w:tc>
        <w:tc>
          <w:tcPr>
            <w:tcW w:w="2217" w:type="dxa"/>
          </w:tcPr>
          <w:p w14:paraId="000FCA96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22306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382FF9">
              <w:rPr>
                <w:rFonts w:eastAsiaTheme="minorHAnsi" w:cs="Arial"/>
                <w:sz w:val="20"/>
                <w:szCs w:val="20"/>
              </w:rPr>
              <w:t xml:space="preserve">review </w:t>
            </w:r>
            <w:r w:rsidRPr="00422306">
              <w:rPr>
                <w:rFonts w:eastAsiaTheme="minorHAnsi" w:cs="Arial"/>
                <w:sz w:val="20"/>
                <w:szCs w:val="20"/>
              </w:rPr>
              <w:t>design</w:t>
            </w:r>
          </w:p>
          <w:p w14:paraId="78DB9D87" w14:textId="77777777" w:rsidR="00E35624" w:rsidRPr="007E776A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B96AD9">
              <w:rPr>
                <w:rFonts w:eastAsiaTheme="minorHAnsi" w:cs="Arial"/>
                <w:sz w:val="20"/>
                <w:szCs w:val="20"/>
              </w:rPr>
              <w:t>Not a SR</w:t>
            </w:r>
          </w:p>
        </w:tc>
      </w:tr>
      <w:tr w:rsidR="00E35624" w14:paraId="0CBB67F3" w14:textId="77777777" w:rsidTr="007C2ACC">
        <w:tc>
          <w:tcPr>
            <w:tcW w:w="6799" w:type="dxa"/>
          </w:tcPr>
          <w:p w14:paraId="0D539A85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3C03DF">
              <w:rPr>
                <w:rFonts w:eastAsiaTheme="minorHAnsi" w:cs="Arial"/>
                <w:sz w:val="20"/>
                <w:szCs w:val="20"/>
              </w:rPr>
              <w:t xml:space="preserve">Cleland V, Granados A, Crawford D, et al. (2013). Effectiveness of interventions to promote physical activity among socioeconomically disadvantaged women: a systematic review and meta-analysis. </w:t>
            </w:r>
            <w:proofErr w:type="spellStart"/>
            <w:r w:rsidRPr="003C03DF">
              <w:rPr>
                <w:rFonts w:eastAsiaTheme="minorHAnsi" w:cs="Arial"/>
                <w:sz w:val="20"/>
                <w:szCs w:val="20"/>
              </w:rPr>
              <w:t>Obes</w:t>
            </w:r>
            <w:proofErr w:type="spellEnd"/>
            <w:r w:rsidRPr="003C03DF">
              <w:rPr>
                <w:rFonts w:eastAsiaTheme="minorHAnsi" w:cs="Arial"/>
                <w:sz w:val="20"/>
                <w:szCs w:val="20"/>
              </w:rPr>
              <w:t xml:space="preserve"> Rev. 14(3): 197-212. </w:t>
            </w:r>
          </w:p>
          <w:p w14:paraId="5B5B887A" w14:textId="77777777" w:rsidR="00E35624" w:rsidRPr="00310DB7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r w:rsidRPr="00310DB7">
              <w:rPr>
                <w:rFonts w:eastAsiaTheme="minorHAnsi" w:cs="Arial"/>
                <w:sz w:val="20"/>
                <w:szCs w:val="20"/>
              </w:rPr>
              <w:t>https://doi.org/</w:t>
            </w:r>
            <w:hyperlink r:id="rId11" w:tgtFrame="_blank" w:history="1">
              <w:r w:rsidRPr="00310DB7">
                <w:rPr>
                  <w:rFonts w:eastAsiaTheme="minorHAnsi" w:cs="Arial"/>
                  <w:sz w:val="20"/>
                  <w:szCs w:val="20"/>
                </w:rPr>
                <w:t>10.1111/j.1467-789X.2012.01058.x</w:t>
              </w:r>
            </w:hyperlink>
          </w:p>
        </w:tc>
        <w:tc>
          <w:tcPr>
            <w:tcW w:w="2217" w:type="dxa"/>
          </w:tcPr>
          <w:p w14:paraId="618F97F2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5CC500C5" w14:textId="77777777" w:rsidR="00E35624" w:rsidRPr="007E776A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 More than 25% is over 51 (post-menopausal)</w:t>
            </w:r>
          </w:p>
        </w:tc>
      </w:tr>
      <w:tr w:rsidR="00E35624" w14:paraId="3F233370" w14:textId="77777777" w:rsidTr="007C2ACC">
        <w:tc>
          <w:tcPr>
            <w:tcW w:w="6799" w:type="dxa"/>
          </w:tcPr>
          <w:p w14:paraId="0C8F9BB7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EF4E05">
              <w:rPr>
                <w:rFonts w:eastAsiaTheme="minorHAnsi" w:cs="Arial"/>
                <w:sz w:val="20"/>
                <w:szCs w:val="20"/>
                <w:lang w:val="it-IT"/>
              </w:rPr>
              <w:t>Congello</w:t>
            </w:r>
            <w:proofErr w:type="spellEnd"/>
            <w:r w:rsidRPr="00EF4E05">
              <w:rPr>
                <w:rFonts w:eastAsiaTheme="minorHAnsi" w:cs="Arial"/>
                <w:sz w:val="20"/>
                <w:szCs w:val="20"/>
                <w:lang w:val="it-IT"/>
              </w:rPr>
              <w:t xml:space="preserve"> NC, </w:t>
            </w:r>
            <w:proofErr w:type="spellStart"/>
            <w:r w:rsidRPr="00EF4E05">
              <w:rPr>
                <w:rFonts w:eastAsiaTheme="minorHAnsi" w:cs="Arial"/>
                <w:sz w:val="20"/>
                <w:szCs w:val="20"/>
                <w:lang w:val="it-IT"/>
              </w:rPr>
              <w:t>Koniak</w:t>
            </w:r>
            <w:proofErr w:type="spellEnd"/>
            <w:r w:rsidRPr="00EF4E05">
              <w:rPr>
                <w:rFonts w:eastAsiaTheme="minorHAnsi" w:cs="Arial"/>
                <w:sz w:val="20"/>
                <w:szCs w:val="20"/>
                <w:lang w:val="it-IT"/>
              </w:rPr>
              <w:t xml:space="preserve">-Griffin D. (2018). </w:t>
            </w:r>
            <w:r w:rsidRPr="00310DB7">
              <w:rPr>
                <w:rFonts w:eastAsiaTheme="minorHAnsi" w:cs="Arial"/>
                <w:sz w:val="20"/>
                <w:szCs w:val="20"/>
              </w:rPr>
              <w:t xml:space="preserve">Review: Partner Support and Physical Activity among Mexican American Women. </w:t>
            </w:r>
            <w:proofErr w:type="spellStart"/>
            <w:r w:rsidRPr="00310DB7">
              <w:rPr>
                <w:rFonts w:eastAsiaTheme="minorHAnsi" w:cs="Arial"/>
                <w:sz w:val="20"/>
                <w:szCs w:val="20"/>
              </w:rPr>
              <w:t>Ethn</w:t>
            </w:r>
            <w:proofErr w:type="spellEnd"/>
            <w:r w:rsidRPr="00310DB7">
              <w:rPr>
                <w:rFonts w:eastAsiaTheme="minorHAnsi" w:cs="Arial"/>
                <w:sz w:val="20"/>
                <w:szCs w:val="20"/>
              </w:rPr>
              <w:t xml:space="preserve"> Dis. 28(4): 555-60. </w:t>
            </w:r>
          </w:p>
          <w:p w14:paraId="7C556510" w14:textId="77777777" w:rsidR="00E35624" w:rsidRPr="00310DB7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2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https://doi.org/10.18865/ed.28.4.555</w:t>
              </w:r>
            </w:hyperlink>
          </w:p>
        </w:tc>
        <w:tc>
          <w:tcPr>
            <w:tcW w:w="2217" w:type="dxa"/>
          </w:tcPr>
          <w:p w14:paraId="73130FBE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>
              <w:rPr>
                <w:rFonts w:eastAsiaTheme="minorHAnsi" w:cs="Arial"/>
                <w:sz w:val="20"/>
                <w:szCs w:val="20"/>
              </w:rPr>
              <w:t xml:space="preserve"> design </w:t>
            </w:r>
          </w:p>
          <w:p w14:paraId="3D4FF2D2" w14:textId="77777777" w:rsidR="00E35624" w:rsidRPr="007E776A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223A8A69" w14:textId="77777777" w:rsidTr="007C2ACC">
        <w:tc>
          <w:tcPr>
            <w:tcW w:w="6799" w:type="dxa"/>
          </w:tcPr>
          <w:p w14:paraId="44791EA9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EF4E05">
              <w:rPr>
                <w:rFonts w:eastAsiaTheme="minorHAnsi" w:cs="Arial"/>
                <w:sz w:val="20"/>
                <w:szCs w:val="20"/>
                <w:lang w:val="fr-FR"/>
              </w:rPr>
              <w:t xml:space="preserve">Cotie LM, Prince SA, Elliott CG, et al. </w:t>
            </w:r>
            <w:r w:rsidRPr="001341F7">
              <w:rPr>
                <w:rFonts w:eastAsiaTheme="minorHAnsi" w:cs="Arial"/>
                <w:sz w:val="20"/>
                <w:szCs w:val="20"/>
              </w:rPr>
              <w:t xml:space="preserve">(2018). The effectiveness of eHealth interventions on physical activity and measures of obesity among working-age women: a systematic review and meta-analysis. </w:t>
            </w:r>
            <w:proofErr w:type="spellStart"/>
            <w:r w:rsidRPr="001341F7">
              <w:rPr>
                <w:rFonts w:eastAsiaTheme="minorHAnsi" w:cs="Arial"/>
                <w:sz w:val="20"/>
                <w:szCs w:val="20"/>
              </w:rPr>
              <w:t>Obes</w:t>
            </w:r>
            <w:proofErr w:type="spellEnd"/>
            <w:r w:rsidRPr="001341F7">
              <w:rPr>
                <w:rFonts w:eastAsiaTheme="minorHAnsi" w:cs="Arial"/>
                <w:sz w:val="20"/>
                <w:szCs w:val="20"/>
              </w:rPr>
              <w:t xml:space="preserve"> Rev. 19(10): 1340-58. </w:t>
            </w:r>
          </w:p>
          <w:p w14:paraId="759A2477" w14:textId="77777777" w:rsidR="00E35624" w:rsidRPr="001341F7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3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https://doi.org/10.1111/obr.12700</w:t>
              </w:r>
            </w:hyperlink>
          </w:p>
        </w:tc>
        <w:tc>
          <w:tcPr>
            <w:tcW w:w="2217" w:type="dxa"/>
          </w:tcPr>
          <w:p w14:paraId="3575D8BA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Wrong population </w:t>
            </w:r>
          </w:p>
          <w:p w14:paraId="050815D7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Includes women with chronic conditions</w:t>
            </w:r>
          </w:p>
        </w:tc>
      </w:tr>
      <w:tr w:rsidR="00E35624" w14:paraId="3B7DF2A9" w14:textId="77777777" w:rsidTr="007C2ACC">
        <w:tc>
          <w:tcPr>
            <w:tcW w:w="6799" w:type="dxa"/>
          </w:tcPr>
          <w:p w14:paraId="3ADCA58D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EF4E05">
              <w:rPr>
                <w:rFonts w:eastAsiaTheme="minorHAnsi" w:cs="Arial"/>
                <w:sz w:val="20"/>
                <w:szCs w:val="20"/>
                <w:lang w:val="it-IT"/>
              </w:rPr>
              <w:t xml:space="preserve">Gagliardi AR, Morrison C, Anderson NN. </w:t>
            </w:r>
            <w:r w:rsidRPr="00D34D82">
              <w:rPr>
                <w:rFonts w:eastAsiaTheme="minorHAnsi" w:cs="Arial"/>
                <w:sz w:val="20"/>
                <w:szCs w:val="20"/>
              </w:rPr>
              <w:t>(2022). The design and impact of culturally-safe community-based physical activity promotion for immigrant women: descriptive review. BMC Public Health. 22(1): 430.</w:t>
            </w:r>
          </w:p>
          <w:p w14:paraId="3DC7F009" w14:textId="77777777" w:rsidR="00E35624" w:rsidRPr="00A6614C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4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https://doi.org/10.1186/s12889-022-12828-3</w:t>
              </w:r>
            </w:hyperlink>
          </w:p>
        </w:tc>
        <w:tc>
          <w:tcPr>
            <w:tcW w:w="2217" w:type="dxa"/>
          </w:tcPr>
          <w:p w14:paraId="3A504CA1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>
              <w:rPr>
                <w:rFonts w:eastAsiaTheme="minorHAnsi" w:cs="Arial"/>
                <w:sz w:val="20"/>
                <w:szCs w:val="20"/>
              </w:rPr>
              <w:t xml:space="preserve"> design</w:t>
            </w:r>
          </w:p>
          <w:p w14:paraId="3598A1A4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A</w:t>
            </w:r>
            <w:r w:rsidRPr="004367E9">
              <w:rPr>
                <w:rFonts w:eastAsiaTheme="minorHAnsi" w:cs="Arial"/>
                <w:sz w:val="20"/>
                <w:szCs w:val="20"/>
              </w:rPr>
              <w:t xml:space="preserve"> descriptive review with no quality assessment</w:t>
            </w:r>
          </w:p>
        </w:tc>
      </w:tr>
      <w:tr w:rsidR="00E35624" w14:paraId="3A176DB0" w14:textId="77777777" w:rsidTr="007C2ACC">
        <w:tc>
          <w:tcPr>
            <w:tcW w:w="6799" w:type="dxa"/>
          </w:tcPr>
          <w:p w14:paraId="69D30E51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2F4B3A">
              <w:rPr>
                <w:rFonts w:eastAsiaTheme="minorHAnsi" w:cs="Arial"/>
                <w:sz w:val="20"/>
                <w:szCs w:val="20"/>
              </w:rPr>
              <w:t>Gletsu</w:t>
            </w:r>
            <w:proofErr w:type="spellEnd"/>
            <w:r w:rsidRPr="002F4B3A">
              <w:rPr>
                <w:rFonts w:eastAsiaTheme="minorHAnsi" w:cs="Arial"/>
                <w:sz w:val="20"/>
                <w:szCs w:val="20"/>
              </w:rPr>
              <w:t xml:space="preserve"> M, Tovin M. (2010). African American women and physical activity. Physical Therapy Reviews. 15(5): 405-9.</w:t>
            </w:r>
          </w:p>
          <w:p w14:paraId="60D919DB" w14:textId="77777777" w:rsidR="00E35624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5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https://doi.org/10.1179/1743288X10Y.0000000011</w:t>
              </w:r>
            </w:hyperlink>
          </w:p>
          <w:p w14:paraId="03C1DE00" w14:textId="77777777" w:rsidR="00E35624" w:rsidRPr="00EE4E1C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</w:p>
        </w:tc>
        <w:tc>
          <w:tcPr>
            <w:tcW w:w="2217" w:type="dxa"/>
          </w:tcPr>
          <w:p w14:paraId="3F6E47A5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>
              <w:rPr>
                <w:rFonts w:eastAsiaTheme="minorHAnsi" w:cs="Arial"/>
                <w:sz w:val="20"/>
                <w:szCs w:val="20"/>
              </w:rPr>
              <w:t xml:space="preserve"> design</w:t>
            </w:r>
          </w:p>
          <w:p w14:paraId="04BF4DC7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No </w:t>
            </w:r>
            <w:r w:rsidRPr="00E529E0">
              <w:rPr>
                <w:rFonts w:eastAsiaTheme="minorHAnsi" w:cs="Arial"/>
                <w:sz w:val="20"/>
                <w:szCs w:val="20"/>
              </w:rPr>
              <w:t>detail</w:t>
            </w:r>
            <w:r>
              <w:rPr>
                <w:rFonts w:eastAsiaTheme="minorHAnsi" w:cs="Arial"/>
                <w:sz w:val="20"/>
                <w:szCs w:val="20"/>
              </w:rPr>
              <w:t>ed</w:t>
            </w:r>
            <w:r w:rsidRPr="00E529E0">
              <w:rPr>
                <w:rFonts w:eastAsiaTheme="minorHAnsi" w:cs="Arial"/>
                <w:sz w:val="20"/>
                <w:szCs w:val="20"/>
              </w:rPr>
              <w:t xml:space="preserve"> critical appraisal</w:t>
            </w:r>
          </w:p>
        </w:tc>
      </w:tr>
      <w:tr w:rsidR="00E35624" w14:paraId="1A077DB8" w14:textId="77777777" w:rsidTr="007C2ACC">
        <w:tc>
          <w:tcPr>
            <w:tcW w:w="6799" w:type="dxa"/>
          </w:tcPr>
          <w:p w14:paraId="2FD7BABA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466D74">
              <w:rPr>
                <w:rFonts w:eastAsiaTheme="minorHAnsi" w:cs="Arial"/>
                <w:sz w:val="20"/>
                <w:szCs w:val="20"/>
              </w:rPr>
              <w:t xml:space="preserve">Hull R, De Oliveira R, </w:t>
            </w:r>
            <w:proofErr w:type="spellStart"/>
            <w:r w:rsidRPr="00466D74">
              <w:rPr>
                <w:rFonts w:eastAsiaTheme="minorHAnsi" w:cs="Arial"/>
                <w:sz w:val="20"/>
                <w:szCs w:val="20"/>
              </w:rPr>
              <w:t>Zaidell</w:t>
            </w:r>
            <w:proofErr w:type="spellEnd"/>
            <w:r w:rsidRPr="00466D74">
              <w:rPr>
                <w:rFonts w:eastAsiaTheme="minorHAnsi" w:cs="Arial"/>
                <w:sz w:val="20"/>
                <w:szCs w:val="20"/>
              </w:rPr>
              <w:t xml:space="preserve"> L. (2018). An Ecological Approach to Exploring Physical Activity Interventions Aimed at Young UK-Based Females: A Narrative Systematic Review. Psychology. 9(14). </w:t>
            </w:r>
          </w:p>
          <w:p w14:paraId="0223377C" w14:textId="77777777" w:rsidR="00E35624" w:rsidRPr="00466D74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r w:rsidRPr="00466D74">
              <w:rPr>
                <w:rFonts w:eastAsiaTheme="minorHAnsi" w:cs="Arial"/>
                <w:sz w:val="20"/>
                <w:szCs w:val="20"/>
              </w:rPr>
              <w:t>https://doi.org/10.4236/psych.2018.914161</w:t>
            </w:r>
          </w:p>
        </w:tc>
        <w:tc>
          <w:tcPr>
            <w:tcW w:w="2217" w:type="dxa"/>
          </w:tcPr>
          <w:p w14:paraId="1C142F38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outcomes</w:t>
            </w:r>
          </w:p>
          <w:p w14:paraId="4D644067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No PA outcomes</w:t>
            </w:r>
          </w:p>
        </w:tc>
      </w:tr>
      <w:tr w:rsidR="00E35624" w14:paraId="7E7A3F96" w14:textId="77777777" w:rsidTr="007C2ACC">
        <w:tc>
          <w:tcPr>
            <w:tcW w:w="6799" w:type="dxa"/>
          </w:tcPr>
          <w:p w14:paraId="2C6ECE91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556A64">
              <w:rPr>
                <w:rFonts w:eastAsiaTheme="minorHAnsi" w:cs="Arial"/>
                <w:sz w:val="20"/>
                <w:szCs w:val="20"/>
              </w:rPr>
              <w:lastRenderedPageBreak/>
              <w:t xml:space="preserve">Jenkins F, Jenkins C, </w:t>
            </w:r>
            <w:proofErr w:type="spellStart"/>
            <w:r w:rsidRPr="00556A64">
              <w:rPr>
                <w:rFonts w:eastAsiaTheme="minorHAnsi" w:cs="Arial"/>
                <w:sz w:val="20"/>
                <w:szCs w:val="20"/>
              </w:rPr>
              <w:t>Gregoski</w:t>
            </w:r>
            <w:proofErr w:type="spellEnd"/>
            <w:r w:rsidRPr="00556A64">
              <w:rPr>
                <w:rFonts w:eastAsiaTheme="minorHAnsi" w:cs="Arial"/>
                <w:sz w:val="20"/>
                <w:szCs w:val="20"/>
              </w:rPr>
              <w:t xml:space="preserve"> MJ, et al. (2017). Interventions Promoting Physical Activity in African American Women: An Integrative Review. J Cardiovasc Nurs. 32(1): 22-9. </w:t>
            </w:r>
          </w:p>
          <w:p w14:paraId="31F75888" w14:textId="77777777" w:rsidR="00E35624" w:rsidRPr="00556A64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6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https://doi.org/10.1097/jcn.0000000000000298</w:t>
              </w:r>
            </w:hyperlink>
          </w:p>
        </w:tc>
        <w:tc>
          <w:tcPr>
            <w:tcW w:w="2217" w:type="dxa"/>
          </w:tcPr>
          <w:p w14:paraId="790C3AA9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C55E50"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65335CC1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E47D53">
              <w:rPr>
                <w:rFonts w:eastAsiaTheme="minorHAnsi" w:cs="Arial"/>
                <w:sz w:val="20"/>
                <w:szCs w:val="20"/>
              </w:rPr>
              <w:t>More than 25% is over 51 (post-menopausal)</w:t>
            </w:r>
          </w:p>
        </w:tc>
      </w:tr>
      <w:tr w:rsidR="00E35624" w14:paraId="11B6F4DF" w14:textId="77777777" w:rsidTr="007C2ACC">
        <w:tc>
          <w:tcPr>
            <w:tcW w:w="6799" w:type="dxa"/>
          </w:tcPr>
          <w:p w14:paraId="32E657C7" w14:textId="77777777" w:rsidR="00E35624" w:rsidRPr="0051634A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51634A">
              <w:rPr>
                <w:rFonts w:eastAsiaTheme="minorHAnsi" w:cs="Arial"/>
                <w:sz w:val="20"/>
                <w:szCs w:val="20"/>
              </w:rPr>
              <w:t xml:space="preserve">Jiménez-Mérida MR, Romero-Saldaña M, Molina-Luque R, et al. (2021). Women-centred workplace health promotion interventions: a systematic review. Int Nurs Rev. 68(1): 90-8. </w:t>
            </w:r>
          </w:p>
          <w:p w14:paraId="49C2318D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7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https://doi.org/10.1111/inr.12637</w:t>
              </w:r>
            </w:hyperlink>
          </w:p>
        </w:tc>
        <w:tc>
          <w:tcPr>
            <w:tcW w:w="2217" w:type="dxa"/>
          </w:tcPr>
          <w:p w14:paraId="39F3DA45" w14:textId="77777777" w:rsidR="00E35624" w:rsidRPr="001806EA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1806EA">
              <w:rPr>
                <w:rFonts w:eastAsiaTheme="minorHAnsi" w:cs="Arial"/>
                <w:sz w:val="20"/>
                <w:szCs w:val="20"/>
              </w:rPr>
              <w:t>Wrong outcomes</w:t>
            </w:r>
          </w:p>
          <w:p w14:paraId="5B09600F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1806EA">
              <w:rPr>
                <w:rFonts w:eastAsiaTheme="minorHAnsi" w:cs="Arial"/>
                <w:sz w:val="20"/>
                <w:szCs w:val="20"/>
              </w:rPr>
              <w:t>No PA outcomes</w:t>
            </w:r>
          </w:p>
        </w:tc>
      </w:tr>
      <w:tr w:rsidR="00E35624" w14:paraId="2D8DAB09" w14:textId="77777777" w:rsidTr="007C2ACC">
        <w:tc>
          <w:tcPr>
            <w:tcW w:w="6799" w:type="dxa"/>
          </w:tcPr>
          <w:p w14:paraId="32DCC530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 xml:space="preserve">Joseph RP, Royse KE, Benitez TJ (2019) </w:t>
            </w:r>
            <w:r w:rsidRPr="00DF2B1C">
              <w:rPr>
                <w:rFonts w:eastAsiaTheme="minorHAnsi" w:cs="Arial"/>
                <w:sz w:val="20"/>
                <w:szCs w:val="20"/>
              </w:rPr>
              <w:t>A Systematic Review of Electronic and Mobile Health (e- and mHealth) Physical Activity Interventions for African American and Hispanic Women</w:t>
            </w:r>
            <w:r>
              <w:rPr>
                <w:rFonts w:eastAsiaTheme="minorHAnsi" w:cs="Arial"/>
                <w:sz w:val="20"/>
                <w:szCs w:val="20"/>
              </w:rPr>
              <w:t xml:space="preserve">. </w:t>
            </w:r>
            <w:r w:rsidRPr="00DF2B1C">
              <w:rPr>
                <w:rFonts w:eastAsiaTheme="minorHAnsi" w:cs="Arial"/>
                <w:sz w:val="20"/>
                <w:szCs w:val="20"/>
              </w:rPr>
              <w:t>Journal of Physical Activity and Health</w:t>
            </w:r>
            <w:r>
              <w:rPr>
                <w:rFonts w:eastAsiaTheme="minorHAnsi" w:cs="Arial"/>
                <w:sz w:val="20"/>
                <w:szCs w:val="20"/>
              </w:rPr>
              <w:t>. 16(3):230-239.</w:t>
            </w:r>
          </w:p>
          <w:p w14:paraId="5A85826D" w14:textId="77777777" w:rsidR="00E35624" w:rsidRPr="00AE4C8E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8" w:history="1">
              <w:r w:rsidRPr="00EA7736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https://doi.org/10.1123/jpah.2018-0103</w:t>
              </w:r>
            </w:hyperlink>
            <w:r>
              <w:rPr>
                <w:rFonts w:eastAsia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217" w:type="dxa"/>
          </w:tcPr>
          <w:p w14:paraId="4EE96E15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6C30F757" w14:textId="77777777" w:rsidR="00E35624" w:rsidRPr="009545DB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E47D53">
              <w:rPr>
                <w:rFonts w:eastAsiaTheme="minorHAnsi" w:cs="Arial"/>
                <w:sz w:val="20"/>
                <w:szCs w:val="20"/>
              </w:rPr>
              <w:t>More than 25% is over 51 (post-menopausal)</w:t>
            </w:r>
          </w:p>
        </w:tc>
      </w:tr>
      <w:tr w:rsidR="00E35624" w14:paraId="370EFC11" w14:textId="77777777" w:rsidTr="007C2ACC">
        <w:tc>
          <w:tcPr>
            <w:tcW w:w="6799" w:type="dxa"/>
          </w:tcPr>
          <w:p w14:paraId="2EE7376F" w14:textId="77777777" w:rsidR="00E35624" w:rsidRPr="00FB676A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EF4E05">
              <w:rPr>
                <w:rFonts w:eastAsiaTheme="minorHAnsi" w:cs="Arial"/>
                <w:sz w:val="20"/>
                <w:szCs w:val="20"/>
                <w:lang w:val="nl-NL"/>
              </w:rPr>
              <w:t>Juwono</w:t>
            </w:r>
            <w:proofErr w:type="spellEnd"/>
            <w:r w:rsidRPr="00EF4E05">
              <w:rPr>
                <w:rFonts w:eastAsiaTheme="minorHAnsi" w:cs="Arial"/>
                <w:sz w:val="20"/>
                <w:szCs w:val="20"/>
                <w:lang w:val="nl-NL"/>
              </w:rPr>
              <w:t xml:space="preserve"> ID, Kun B, </w:t>
            </w:r>
            <w:proofErr w:type="spellStart"/>
            <w:r w:rsidRPr="00EF4E05">
              <w:rPr>
                <w:rFonts w:eastAsiaTheme="minorHAnsi" w:cs="Arial"/>
                <w:sz w:val="20"/>
                <w:szCs w:val="20"/>
                <w:lang w:val="nl-NL"/>
              </w:rPr>
              <w:t>Demetrovics</w:t>
            </w:r>
            <w:proofErr w:type="spellEnd"/>
            <w:r w:rsidRPr="00EF4E05">
              <w:rPr>
                <w:rFonts w:eastAsiaTheme="minorHAnsi" w:cs="Arial"/>
                <w:sz w:val="20"/>
                <w:szCs w:val="20"/>
                <w:lang w:val="nl-NL"/>
              </w:rPr>
              <w:t xml:space="preserve"> Z, et al. </w:t>
            </w:r>
            <w:r w:rsidRPr="00AE4C8E">
              <w:rPr>
                <w:rFonts w:eastAsiaTheme="minorHAnsi" w:cs="Arial"/>
                <w:sz w:val="20"/>
                <w:szCs w:val="20"/>
              </w:rPr>
              <w:t>(2021). Mothers’ Physical Activity in the New Millennium: A Systematic Review of the Literature. Baltic Journal of Sport and Health Sciences. 4: 4-23.</w:t>
            </w:r>
            <w:r>
              <w:t xml:space="preserve"> </w:t>
            </w:r>
          </w:p>
          <w:p w14:paraId="77467BE1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19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https://doi.org/10.33607/bjshs.v4i119.1015</w:t>
              </w:r>
            </w:hyperlink>
          </w:p>
        </w:tc>
        <w:tc>
          <w:tcPr>
            <w:tcW w:w="2217" w:type="dxa"/>
          </w:tcPr>
          <w:p w14:paraId="660B6FC8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9545DB"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5FCC2E09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More than 25% are</w:t>
            </w:r>
            <w:r w:rsidRPr="009545DB">
              <w:rPr>
                <w:rFonts w:eastAsiaTheme="minorHAnsi" w:cs="Arial"/>
                <w:sz w:val="20"/>
                <w:szCs w:val="20"/>
              </w:rPr>
              <w:t xml:space="preserve"> </w:t>
            </w:r>
            <w:r>
              <w:rPr>
                <w:rFonts w:eastAsiaTheme="minorHAnsi" w:cs="Arial"/>
                <w:sz w:val="20"/>
                <w:szCs w:val="20"/>
              </w:rPr>
              <w:t>under 8</w:t>
            </w:r>
          </w:p>
        </w:tc>
      </w:tr>
      <w:tr w:rsidR="00E35624" w14:paraId="63727341" w14:textId="77777777" w:rsidTr="007C2ACC">
        <w:tc>
          <w:tcPr>
            <w:tcW w:w="6799" w:type="dxa"/>
          </w:tcPr>
          <w:p w14:paraId="54E8E820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7F3908">
              <w:rPr>
                <w:rFonts w:eastAsiaTheme="minorHAnsi" w:cs="Arial"/>
                <w:sz w:val="20"/>
                <w:szCs w:val="20"/>
              </w:rPr>
              <w:t xml:space="preserve">Laird Y, </w:t>
            </w:r>
            <w:proofErr w:type="spellStart"/>
            <w:r w:rsidRPr="007F3908">
              <w:rPr>
                <w:rFonts w:eastAsiaTheme="minorHAnsi" w:cs="Arial"/>
                <w:sz w:val="20"/>
                <w:szCs w:val="20"/>
              </w:rPr>
              <w:t>Fawkner</w:t>
            </w:r>
            <w:proofErr w:type="spellEnd"/>
            <w:r w:rsidRPr="007F3908">
              <w:rPr>
                <w:rFonts w:eastAsiaTheme="minorHAnsi" w:cs="Arial"/>
                <w:sz w:val="20"/>
                <w:szCs w:val="20"/>
              </w:rPr>
              <w:t xml:space="preserve"> S, Kelly P, et al. (2016). The role of social support on physical activity behaviour in adolescent girls: a systematic review and meta-analysis. Int J </w:t>
            </w:r>
            <w:proofErr w:type="spellStart"/>
            <w:r w:rsidRPr="007F3908">
              <w:rPr>
                <w:rFonts w:eastAsiaTheme="minorHAnsi" w:cs="Arial"/>
                <w:sz w:val="20"/>
                <w:szCs w:val="20"/>
              </w:rPr>
              <w:t>Behav</w:t>
            </w:r>
            <w:proofErr w:type="spellEnd"/>
            <w:r w:rsidRPr="007F3908">
              <w:rPr>
                <w:rFonts w:eastAsiaTheme="minorHAnsi" w:cs="Arial"/>
                <w:sz w:val="20"/>
                <w:szCs w:val="20"/>
              </w:rPr>
              <w:t xml:space="preserve"> </w:t>
            </w:r>
            <w:proofErr w:type="spellStart"/>
            <w:r w:rsidRPr="007F3908">
              <w:rPr>
                <w:rFonts w:eastAsiaTheme="minorHAnsi" w:cs="Arial"/>
                <w:sz w:val="20"/>
                <w:szCs w:val="20"/>
              </w:rPr>
              <w:t>Nutr</w:t>
            </w:r>
            <w:proofErr w:type="spellEnd"/>
            <w:r w:rsidRPr="007F3908">
              <w:rPr>
                <w:rFonts w:eastAsiaTheme="minorHAnsi" w:cs="Arial"/>
                <w:sz w:val="20"/>
                <w:szCs w:val="20"/>
              </w:rPr>
              <w:t xml:space="preserve"> Phys Act. 13: 79. </w:t>
            </w:r>
          </w:p>
          <w:p w14:paraId="061DE633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0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https://doi.org/10.1186/s12966-016-0405-7</w:t>
              </w:r>
            </w:hyperlink>
          </w:p>
        </w:tc>
        <w:tc>
          <w:tcPr>
            <w:tcW w:w="2217" w:type="dxa"/>
          </w:tcPr>
          <w:p w14:paraId="4414EC72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Wrong intervention</w:t>
            </w:r>
          </w:p>
          <w:p w14:paraId="71BFBAE9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Primarily studies of associations</w:t>
            </w:r>
          </w:p>
        </w:tc>
      </w:tr>
      <w:tr w:rsidR="00E35624" w14:paraId="4A06493E" w14:textId="77777777" w:rsidTr="007C2ACC">
        <w:tc>
          <w:tcPr>
            <w:tcW w:w="6799" w:type="dxa"/>
          </w:tcPr>
          <w:p w14:paraId="38BC7322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1C340C">
              <w:rPr>
                <w:rFonts w:eastAsiaTheme="minorHAnsi" w:cs="Arial"/>
                <w:sz w:val="20"/>
                <w:szCs w:val="20"/>
              </w:rPr>
              <w:t>Osabi</w:t>
            </w:r>
            <w:proofErr w:type="spellEnd"/>
            <w:r w:rsidRPr="001C340C">
              <w:rPr>
                <w:rFonts w:eastAsiaTheme="minorHAnsi" w:cs="Arial"/>
                <w:sz w:val="20"/>
                <w:szCs w:val="20"/>
              </w:rPr>
              <w:t xml:space="preserve"> LA, van de </w:t>
            </w:r>
            <w:proofErr w:type="spellStart"/>
            <w:r w:rsidRPr="001C340C">
              <w:rPr>
                <w:rFonts w:eastAsiaTheme="minorHAnsi" w:cs="Arial"/>
                <w:sz w:val="20"/>
                <w:szCs w:val="20"/>
              </w:rPr>
              <w:t>Klundert</w:t>
            </w:r>
            <w:proofErr w:type="spellEnd"/>
            <w:r w:rsidRPr="001C340C">
              <w:rPr>
                <w:rFonts w:eastAsiaTheme="minorHAnsi" w:cs="Arial"/>
                <w:sz w:val="20"/>
                <w:szCs w:val="20"/>
              </w:rPr>
              <w:t xml:space="preserve"> J, </w:t>
            </w:r>
            <w:proofErr w:type="spellStart"/>
            <w:r w:rsidRPr="001C340C">
              <w:rPr>
                <w:rFonts w:eastAsiaTheme="minorHAnsi" w:cs="Arial"/>
                <w:sz w:val="20"/>
                <w:szCs w:val="20"/>
              </w:rPr>
              <w:t>Alhurishi</w:t>
            </w:r>
            <w:proofErr w:type="spellEnd"/>
            <w:r w:rsidRPr="001C340C">
              <w:rPr>
                <w:rFonts w:eastAsiaTheme="minorHAnsi" w:cs="Arial"/>
                <w:sz w:val="20"/>
                <w:szCs w:val="20"/>
              </w:rPr>
              <w:t xml:space="preserve"> SA, et al. (2023). A theory-informed systematic review to understand physical activity among women in Gulf Cooperation Council countries. BMC Public Health. 23(1): 1009. </w:t>
            </w:r>
          </w:p>
          <w:p w14:paraId="3099B61F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1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https://doi.org/10.1186/s12889-023-15725-5</w:t>
              </w:r>
            </w:hyperlink>
          </w:p>
        </w:tc>
        <w:tc>
          <w:tcPr>
            <w:tcW w:w="2217" w:type="dxa"/>
          </w:tcPr>
          <w:p w14:paraId="13EC83C7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Not effectiveness review</w:t>
            </w:r>
          </w:p>
          <w:p w14:paraId="73882BD4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F</w:t>
            </w:r>
            <w:r w:rsidRPr="004F458A">
              <w:rPr>
                <w:rFonts w:eastAsiaTheme="minorHAnsi" w:cs="Arial"/>
                <w:sz w:val="20"/>
                <w:szCs w:val="20"/>
              </w:rPr>
              <w:t>ocus on factors and barriers and facilitators rather than effectiveness</w:t>
            </w:r>
          </w:p>
        </w:tc>
      </w:tr>
      <w:tr w:rsidR="00E35624" w14:paraId="0052518E" w14:textId="77777777" w:rsidTr="007C2ACC">
        <w:tc>
          <w:tcPr>
            <w:tcW w:w="6799" w:type="dxa"/>
          </w:tcPr>
          <w:p w14:paraId="6E34B8A5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EF4E05">
              <w:rPr>
                <w:rFonts w:eastAsiaTheme="minorHAnsi" w:cs="Arial"/>
                <w:sz w:val="20"/>
                <w:szCs w:val="20"/>
                <w:lang w:val="it-IT"/>
              </w:rPr>
              <w:t xml:space="preserve">Peralta LR, Cotton WG, Dudley DA, et al. </w:t>
            </w:r>
            <w:r w:rsidRPr="00A01BCB">
              <w:rPr>
                <w:rFonts w:eastAsiaTheme="minorHAnsi" w:cs="Arial"/>
                <w:sz w:val="20"/>
                <w:szCs w:val="20"/>
              </w:rPr>
              <w:t xml:space="preserve">(2021). Group-based physical activity interventions for postpartum women with children aged 0-5 years old: a systematic review of randomized controlled trials. BMC </w:t>
            </w:r>
            <w:proofErr w:type="spellStart"/>
            <w:r w:rsidRPr="00A01BCB">
              <w:rPr>
                <w:rFonts w:eastAsiaTheme="minorHAnsi" w:cs="Arial"/>
                <w:sz w:val="20"/>
                <w:szCs w:val="20"/>
              </w:rPr>
              <w:t>Womens</w:t>
            </w:r>
            <w:proofErr w:type="spellEnd"/>
            <w:r w:rsidRPr="00A01BCB">
              <w:rPr>
                <w:rFonts w:eastAsiaTheme="minorHAnsi" w:cs="Arial"/>
                <w:sz w:val="20"/>
                <w:szCs w:val="20"/>
              </w:rPr>
              <w:t xml:space="preserve"> Health. 21(1): 435. </w:t>
            </w:r>
          </w:p>
          <w:p w14:paraId="779C8C12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2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https://doi.org/10.1186/s12905-021-01581-1</w:t>
              </w:r>
            </w:hyperlink>
          </w:p>
        </w:tc>
        <w:tc>
          <w:tcPr>
            <w:tcW w:w="2217" w:type="dxa"/>
          </w:tcPr>
          <w:p w14:paraId="4BB691BD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B96AD9"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3601DB99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Postpartum women</w:t>
            </w:r>
          </w:p>
        </w:tc>
      </w:tr>
      <w:tr w:rsidR="00E35624" w14:paraId="1D5094F3" w14:textId="77777777" w:rsidTr="007C2ACC">
        <w:tc>
          <w:tcPr>
            <w:tcW w:w="6799" w:type="dxa"/>
          </w:tcPr>
          <w:p w14:paraId="710F674F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EF4E05">
              <w:rPr>
                <w:rFonts w:eastAsiaTheme="minorHAnsi" w:cs="Arial"/>
                <w:sz w:val="20"/>
                <w:szCs w:val="20"/>
                <w:lang w:val="fr-FR"/>
              </w:rPr>
              <w:t xml:space="preserve">Perez A, Fleury J, Keller C. (2010). </w:t>
            </w:r>
            <w:r w:rsidRPr="00DF2B8B">
              <w:rPr>
                <w:rFonts w:eastAsiaTheme="minorHAnsi" w:cs="Arial"/>
                <w:sz w:val="20"/>
                <w:szCs w:val="20"/>
              </w:rPr>
              <w:t xml:space="preserve">Review of intervention studies promoting physical activity in Hispanic women. West J Nurs Res. 32(3): 341-62. </w:t>
            </w:r>
          </w:p>
          <w:p w14:paraId="76FB40C7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3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https://doi.org/10.1177/0193945909351300</w:t>
              </w:r>
            </w:hyperlink>
          </w:p>
        </w:tc>
        <w:tc>
          <w:tcPr>
            <w:tcW w:w="2217" w:type="dxa"/>
          </w:tcPr>
          <w:p w14:paraId="1FF0FCEB" w14:textId="77777777" w:rsidR="00E35624" w:rsidRPr="00DF2B8B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DF2B8B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 xml:space="preserve">review </w:t>
            </w:r>
            <w:r w:rsidRPr="00DF2B8B">
              <w:rPr>
                <w:rFonts w:eastAsiaTheme="minorHAnsi" w:cs="Arial"/>
                <w:sz w:val="20"/>
                <w:szCs w:val="20"/>
              </w:rPr>
              <w:t xml:space="preserve">design </w:t>
            </w:r>
          </w:p>
          <w:p w14:paraId="7B238920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DF2B8B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5106BD7A" w14:textId="77777777" w:rsidTr="007C2ACC">
        <w:tc>
          <w:tcPr>
            <w:tcW w:w="6799" w:type="dxa"/>
          </w:tcPr>
          <w:p w14:paraId="376EFFBA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154BF6">
              <w:rPr>
                <w:rFonts w:eastAsiaTheme="minorHAnsi" w:cs="Arial"/>
                <w:sz w:val="20"/>
                <w:szCs w:val="20"/>
              </w:rPr>
              <w:t>Prince S, Reed J, Martinello N, et al. (2016). Why do A</w:t>
            </w:r>
            <w:r>
              <w:rPr>
                <w:rFonts w:eastAsiaTheme="minorHAnsi" w:cs="Arial"/>
                <w:sz w:val="20"/>
                <w:szCs w:val="20"/>
              </w:rPr>
              <w:t>d</w:t>
            </w:r>
            <w:r w:rsidRPr="00154BF6">
              <w:rPr>
                <w:rFonts w:eastAsiaTheme="minorHAnsi" w:cs="Arial"/>
                <w:sz w:val="20"/>
                <w:szCs w:val="20"/>
              </w:rPr>
              <w:t xml:space="preserve">ult Women Exercise? – A Systematic Review of Prospective Cohort Studies. Canadian Journal of Cardiology. 32(4): PS6-PS7. </w:t>
            </w:r>
          </w:p>
          <w:p w14:paraId="3855470E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4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https://doi.org/10.1016/j.cjca.2016.02.020</w:t>
              </w:r>
            </w:hyperlink>
          </w:p>
        </w:tc>
        <w:tc>
          <w:tcPr>
            <w:tcW w:w="2217" w:type="dxa"/>
          </w:tcPr>
          <w:p w14:paraId="3A93BEAD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Conference abstract</w:t>
            </w:r>
          </w:p>
        </w:tc>
      </w:tr>
      <w:tr w:rsidR="00E35624" w14:paraId="4581A5EF" w14:textId="77777777" w:rsidTr="007C2ACC">
        <w:tc>
          <w:tcPr>
            <w:tcW w:w="6799" w:type="dxa"/>
          </w:tcPr>
          <w:p w14:paraId="0A9FC7DE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7A1981">
              <w:rPr>
                <w:rFonts w:eastAsiaTheme="minorHAnsi" w:cs="Arial"/>
                <w:sz w:val="20"/>
                <w:szCs w:val="20"/>
              </w:rPr>
              <w:t xml:space="preserve">Prince SA, Reed JL, Martinello N, et al. (2016). Why are adult women physically active? A systematic review of prospective cohort studies to identify intrapersonal, social environmental and physical environmental determinants. </w:t>
            </w:r>
            <w:proofErr w:type="spellStart"/>
            <w:r w:rsidRPr="007A1981">
              <w:rPr>
                <w:rFonts w:eastAsiaTheme="minorHAnsi" w:cs="Arial"/>
                <w:sz w:val="20"/>
                <w:szCs w:val="20"/>
              </w:rPr>
              <w:t>Obes</w:t>
            </w:r>
            <w:proofErr w:type="spellEnd"/>
            <w:r w:rsidRPr="007A1981">
              <w:rPr>
                <w:rFonts w:eastAsiaTheme="minorHAnsi" w:cs="Arial"/>
                <w:sz w:val="20"/>
                <w:szCs w:val="20"/>
              </w:rPr>
              <w:t xml:space="preserve"> Rev. 17(10): 919-44. </w:t>
            </w:r>
          </w:p>
          <w:p w14:paraId="2EC33B42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5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https://doi.org/10.1111/obr.12432</w:t>
              </w:r>
            </w:hyperlink>
          </w:p>
        </w:tc>
        <w:tc>
          <w:tcPr>
            <w:tcW w:w="2217" w:type="dxa"/>
          </w:tcPr>
          <w:p w14:paraId="12C521E1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Not effectiveness review</w:t>
            </w:r>
          </w:p>
          <w:p w14:paraId="2FB1727B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070876">
              <w:rPr>
                <w:rFonts w:eastAsiaTheme="minorHAnsi" w:cs="Arial"/>
                <w:sz w:val="20"/>
                <w:szCs w:val="20"/>
              </w:rPr>
              <w:t>Focus on factors rather</w:t>
            </w:r>
            <w:r>
              <w:rPr>
                <w:rFonts w:eastAsiaTheme="minorHAnsi" w:cs="Arial"/>
                <w:sz w:val="20"/>
                <w:szCs w:val="20"/>
              </w:rPr>
              <w:t xml:space="preserve"> </w:t>
            </w:r>
            <w:r w:rsidRPr="00070876">
              <w:rPr>
                <w:rFonts w:eastAsiaTheme="minorHAnsi" w:cs="Arial"/>
                <w:sz w:val="20"/>
                <w:szCs w:val="20"/>
              </w:rPr>
              <w:t>than effectiveness</w:t>
            </w:r>
          </w:p>
        </w:tc>
      </w:tr>
      <w:tr w:rsidR="00E35624" w14:paraId="4F80BAC7" w14:textId="77777777" w:rsidTr="007C2ACC">
        <w:tc>
          <w:tcPr>
            <w:tcW w:w="6799" w:type="dxa"/>
          </w:tcPr>
          <w:p w14:paraId="19C7A615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EF4E05">
              <w:rPr>
                <w:rFonts w:eastAsiaTheme="minorHAnsi" w:cs="Arial"/>
                <w:sz w:val="20"/>
                <w:szCs w:val="20"/>
                <w:lang w:val="fr-FR"/>
              </w:rPr>
              <w:t>Sediva</w:t>
            </w:r>
            <w:proofErr w:type="spellEnd"/>
            <w:r w:rsidRPr="00EF4E05">
              <w:rPr>
                <w:rFonts w:eastAsiaTheme="minorHAnsi" w:cs="Arial"/>
                <w:sz w:val="20"/>
                <w:szCs w:val="20"/>
                <w:lang w:val="fr-FR"/>
              </w:rPr>
              <w:t xml:space="preserve"> H, Cartwright T, Robertson C, et al. </w:t>
            </w:r>
            <w:r w:rsidRPr="00231926">
              <w:rPr>
                <w:rFonts w:eastAsiaTheme="minorHAnsi" w:cs="Arial"/>
                <w:sz w:val="20"/>
                <w:szCs w:val="20"/>
              </w:rPr>
              <w:t xml:space="preserve">(2022). </w:t>
            </w:r>
            <w:proofErr w:type="spellStart"/>
            <w:r w:rsidRPr="00231926">
              <w:rPr>
                <w:rFonts w:eastAsiaTheme="minorHAnsi" w:cs="Arial"/>
                <w:sz w:val="20"/>
                <w:szCs w:val="20"/>
              </w:rPr>
              <w:t>Behavior</w:t>
            </w:r>
            <w:proofErr w:type="spellEnd"/>
            <w:r w:rsidRPr="00231926">
              <w:rPr>
                <w:rFonts w:eastAsiaTheme="minorHAnsi" w:cs="Arial"/>
                <w:sz w:val="20"/>
                <w:szCs w:val="20"/>
              </w:rPr>
              <w:t xml:space="preserve"> Change Techniques in Digital Health Interventions for Midlife Women: Systematic Review. JMIR Mhealth </w:t>
            </w:r>
            <w:proofErr w:type="spellStart"/>
            <w:r w:rsidRPr="00231926">
              <w:rPr>
                <w:rFonts w:eastAsiaTheme="minorHAnsi" w:cs="Arial"/>
                <w:sz w:val="20"/>
                <w:szCs w:val="20"/>
              </w:rPr>
              <w:t>Uhealth</w:t>
            </w:r>
            <w:proofErr w:type="spellEnd"/>
            <w:r w:rsidRPr="00231926">
              <w:rPr>
                <w:rFonts w:eastAsiaTheme="minorHAnsi" w:cs="Arial"/>
                <w:sz w:val="20"/>
                <w:szCs w:val="20"/>
              </w:rPr>
              <w:t>. 10(11): e37234.</w:t>
            </w:r>
          </w:p>
          <w:p w14:paraId="1B3B2875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r w:rsidRPr="00231926">
              <w:rPr>
                <w:rFonts w:eastAsiaTheme="minorHAnsi" w:cs="Arial"/>
                <w:sz w:val="20"/>
                <w:szCs w:val="20"/>
              </w:rPr>
              <w:t xml:space="preserve"> </w:t>
            </w:r>
            <w:hyperlink r:id="rId26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https://doi.org/10.2196/37234</w:t>
              </w:r>
            </w:hyperlink>
          </w:p>
        </w:tc>
        <w:tc>
          <w:tcPr>
            <w:tcW w:w="2217" w:type="dxa"/>
          </w:tcPr>
          <w:p w14:paraId="478BC627" w14:textId="77777777" w:rsidR="00E35624" w:rsidRPr="0023192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231926"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583DA21B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AA6785">
              <w:rPr>
                <w:rFonts w:eastAsiaTheme="minorHAnsi" w:cs="Arial"/>
                <w:sz w:val="20"/>
                <w:szCs w:val="20"/>
              </w:rPr>
              <w:t>More than 25% is over 51 (post-menopausal)</w:t>
            </w:r>
          </w:p>
        </w:tc>
      </w:tr>
      <w:tr w:rsidR="00E35624" w14:paraId="0B284CC5" w14:textId="77777777" w:rsidTr="007C2ACC">
        <w:tc>
          <w:tcPr>
            <w:tcW w:w="6799" w:type="dxa"/>
          </w:tcPr>
          <w:p w14:paraId="188A3D63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Sharma M. (2008). Physical activity interventions in Hispanic American girls and women. </w:t>
            </w:r>
            <w:proofErr w:type="spellStart"/>
            <w:r w:rsidRPr="004E5288">
              <w:rPr>
                <w:rFonts w:eastAsiaTheme="minorHAnsi" w:cs="Arial"/>
                <w:sz w:val="20"/>
                <w:szCs w:val="20"/>
              </w:rPr>
              <w:t>Obes</w:t>
            </w:r>
            <w:proofErr w:type="spellEnd"/>
            <w:r w:rsidRPr="004E5288">
              <w:rPr>
                <w:rFonts w:eastAsiaTheme="minorHAnsi" w:cs="Arial"/>
                <w:sz w:val="20"/>
                <w:szCs w:val="20"/>
              </w:rPr>
              <w:t xml:space="preserve"> Rev. 9(6): 560-71.</w:t>
            </w:r>
          </w:p>
          <w:p w14:paraId="0A61B152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7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https://doi.org/10.1111/j.1467-789X.2008.00501.x</w:t>
              </w:r>
            </w:hyperlink>
          </w:p>
        </w:tc>
        <w:tc>
          <w:tcPr>
            <w:tcW w:w="2217" w:type="dxa"/>
          </w:tcPr>
          <w:p w14:paraId="60DC4CA9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 design </w:t>
            </w:r>
          </w:p>
          <w:p w14:paraId="7E75E03C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358695C4" w14:textId="77777777" w:rsidTr="007C2ACC">
        <w:tc>
          <w:tcPr>
            <w:tcW w:w="6799" w:type="dxa"/>
          </w:tcPr>
          <w:p w14:paraId="2415D57E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4D4D64">
              <w:rPr>
                <w:rFonts w:eastAsiaTheme="minorHAnsi" w:cs="Arial"/>
                <w:sz w:val="20"/>
                <w:szCs w:val="20"/>
              </w:rPr>
              <w:t xml:space="preserve">Standiford Brown A. (2009). Promoting physical activity amongst adolescent girls. Issues </w:t>
            </w:r>
            <w:proofErr w:type="spellStart"/>
            <w:r w:rsidRPr="004D4D64">
              <w:rPr>
                <w:rFonts w:eastAsiaTheme="minorHAnsi" w:cs="Arial"/>
                <w:sz w:val="20"/>
                <w:szCs w:val="20"/>
              </w:rPr>
              <w:t>Compr</w:t>
            </w:r>
            <w:proofErr w:type="spellEnd"/>
            <w:r w:rsidRPr="004D4D64">
              <w:rPr>
                <w:rFonts w:eastAsiaTheme="minorHAnsi" w:cs="Arial"/>
                <w:sz w:val="20"/>
                <w:szCs w:val="20"/>
              </w:rPr>
              <w:t xml:space="preserve"> </w:t>
            </w:r>
            <w:proofErr w:type="spellStart"/>
            <w:r w:rsidRPr="004D4D64">
              <w:rPr>
                <w:rFonts w:eastAsiaTheme="minorHAnsi" w:cs="Arial"/>
                <w:sz w:val="20"/>
                <w:szCs w:val="20"/>
              </w:rPr>
              <w:t>Pediatr</w:t>
            </w:r>
            <w:proofErr w:type="spellEnd"/>
            <w:r w:rsidRPr="004D4D64">
              <w:rPr>
                <w:rFonts w:eastAsiaTheme="minorHAnsi" w:cs="Arial"/>
                <w:sz w:val="20"/>
                <w:szCs w:val="20"/>
              </w:rPr>
              <w:t xml:space="preserve"> Nurs. 32(2): 49-64. </w:t>
            </w:r>
          </w:p>
          <w:p w14:paraId="74AC17E4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8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https://doi.org/10.1080/01460860902737400</w:t>
              </w:r>
            </w:hyperlink>
          </w:p>
        </w:tc>
        <w:tc>
          <w:tcPr>
            <w:tcW w:w="2217" w:type="dxa"/>
          </w:tcPr>
          <w:p w14:paraId="091D6CDC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 design </w:t>
            </w:r>
          </w:p>
          <w:p w14:paraId="48E5DE1B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783A6E0D" w14:textId="77777777" w:rsidTr="007C2ACC">
        <w:tc>
          <w:tcPr>
            <w:tcW w:w="6799" w:type="dxa"/>
          </w:tcPr>
          <w:p w14:paraId="072C3F85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9D0921">
              <w:rPr>
                <w:rFonts w:eastAsiaTheme="minorHAnsi" w:cs="Arial"/>
                <w:sz w:val="20"/>
                <w:szCs w:val="20"/>
              </w:rPr>
              <w:t>Tcymbal</w:t>
            </w:r>
            <w:proofErr w:type="spellEnd"/>
            <w:r w:rsidRPr="009D0921">
              <w:rPr>
                <w:rFonts w:eastAsiaTheme="minorHAnsi" w:cs="Arial"/>
                <w:sz w:val="20"/>
                <w:szCs w:val="20"/>
              </w:rPr>
              <w:t xml:space="preserve"> A, Demetriou Y, Kelso A, et al. (2020). Effects of the built environment on physical activity: a systematic review of longitudinal studies taking sex/gender into account. Environ Health Prev Med. 25(1): 75. </w:t>
            </w:r>
          </w:p>
          <w:p w14:paraId="478D9773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29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https://doi.org/10.1186/s12199-020-00915-z</w:t>
              </w:r>
            </w:hyperlink>
          </w:p>
        </w:tc>
        <w:tc>
          <w:tcPr>
            <w:tcW w:w="2217" w:type="dxa"/>
          </w:tcPr>
          <w:p w14:paraId="1DF7F138" w14:textId="77777777" w:rsidR="00E35624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E469DC">
              <w:rPr>
                <w:rFonts w:eastAsiaTheme="minorHAnsi" w:cs="Arial"/>
                <w:sz w:val="20"/>
                <w:szCs w:val="20"/>
              </w:rPr>
              <w:t>Wrong population</w:t>
            </w:r>
          </w:p>
          <w:p w14:paraId="4BEDAE09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Includes participants out of the relevant age range (8-51)</w:t>
            </w:r>
          </w:p>
        </w:tc>
      </w:tr>
      <w:tr w:rsidR="00E35624" w14:paraId="364B7DA5" w14:textId="77777777" w:rsidTr="007C2ACC">
        <w:tc>
          <w:tcPr>
            <w:tcW w:w="6799" w:type="dxa"/>
          </w:tcPr>
          <w:p w14:paraId="749CE04E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D44405">
              <w:rPr>
                <w:rFonts w:eastAsiaTheme="minorHAnsi" w:cs="Arial"/>
                <w:sz w:val="20"/>
                <w:szCs w:val="20"/>
              </w:rPr>
              <w:t xml:space="preserve">Turner J, </w:t>
            </w:r>
            <w:proofErr w:type="spellStart"/>
            <w:r w:rsidRPr="00D44405">
              <w:rPr>
                <w:rFonts w:eastAsiaTheme="minorHAnsi" w:cs="Arial"/>
                <w:sz w:val="20"/>
                <w:szCs w:val="20"/>
              </w:rPr>
              <w:t>Clanchy</w:t>
            </w:r>
            <w:proofErr w:type="spellEnd"/>
            <w:r w:rsidRPr="00D44405">
              <w:rPr>
                <w:rFonts w:eastAsiaTheme="minorHAnsi" w:cs="Arial"/>
                <w:sz w:val="20"/>
                <w:szCs w:val="20"/>
              </w:rPr>
              <w:t xml:space="preserve"> K, Vincze L. (2023). Telehealth interventions for physical activity and exercise participation in postpartum women: A quantitative systematic review. Prev Med. 167: 107413. </w:t>
            </w:r>
          </w:p>
          <w:p w14:paraId="41560CA4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30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https://doi.org/10.1016/j.ypmed.2022.107413</w:t>
              </w:r>
            </w:hyperlink>
          </w:p>
        </w:tc>
        <w:tc>
          <w:tcPr>
            <w:tcW w:w="2217" w:type="dxa"/>
          </w:tcPr>
          <w:p w14:paraId="1D2FD69B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 design </w:t>
            </w:r>
          </w:p>
          <w:p w14:paraId="4F48C8C8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714A9AA6" w14:textId="77777777" w:rsidTr="007C2ACC">
        <w:tc>
          <w:tcPr>
            <w:tcW w:w="6799" w:type="dxa"/>
          </w:tcPr>
          <w:p w14:paraId="091FE661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FA591D">
              <w:rPr>
                <w:rFonts w:eastAsiaTheme="minorHAnsi" w:cs="Arial"/>
                <w:sz w:val="20"/>
                <w:szCs w:val="20"/>
              </w:rPr>
              <w:t>Weber Buchholz S, Wilbur J, Halloway S, et al. (2013). Physical activity intervention studies and their relationship to body composition in healthy women. Annu Rev Nurs Res. 31: 71-142.</w:t>
            </w:r>
          </w:p>
          <w:p w14:paraId="27D5DD00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31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https://doi.org/10.1891/0739-6686.31.71</w:t>
              </w:r>
            </w:hyperlink>
          </w:p>
        </w:tc>
        <w:tc>
          <w:tcPr>
            <w:tcW w:w="2217" w:type="dxa"/>
          </w:tcPr>
          <w:p w14:paraId="528C0099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 design </w:t>
            </w:r>
          </w:p>
          <w:p w14:paraId="5FFFBEE1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3D000E2D" w14:textId="77777777" w:rsidTr="007C2ACC">
        <w:tc>
          <w:tcPr>
            <w:tcW w:w="6799" w:type="dxa"/>
          </w:tcPr>
          <w:p w14:paraId="561BB522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60432B">
              <w:rPr>
                <w:rFonts w:eastAsiaTheme="minorHAnsi" w:cs="Arial"/>
                <w:sz w:val="20"/>
                <w:szCs w:val="20"/>
              </w:rPr>
              <w:t xml:space="preserve">White BM, Rochell JK, Warren JR. (2020). Promoting Cardiovascular Health for African American Women: An Integrative Review of Interventions. J </w:t>
            </w:r>
            <w:proofErr w:type="spellStart"/>
            <w:r w:rsidRPr="0060432B">
              <w:rPr>
                <w:rFonts w:eastAsiaTheme="minorHAnsi" w:cs="Arial"/>
                <w:sz w:val="20"/>
                <w:szCs w:val="20"/>
              </w:rPr>
              <w:t>Womens</w:t>
            </w:r>
            <w:proofErr w:type="spellEnd"/>
            <w:r w:rsidRPr="0060432B">
              <w:rPr>
                <w:rFonts w:eastAsiaTheme="minorHAnsi" w:cs="Arial"/>
                <w:sz w:val="20"/>
                <w:szCs w:val="20"/>
              </w:rPr>
              <w:t xml:space="preserve"> Health (</w:t>
            </w:r>
            <w:proofErr w:type="spellStart"/>
            <w:r w:rsidRPr="0060432B">
              <w:rPr>
                <w:rFonts w:eastAsiaTheme="minorHAnsi" w:cs="Arial"/>
                <w:sz w:val="20"/>
                <w:szCs w:val="20"/>
              </w:rPr>
              <w:t>Larchmt</w:t>
            </w:r>
            <w:proofErr w:type="spellEnd"/>
            <w:r w:rsidRPr="0060432B">
              <w:rPr>
                <w:rFonts w:eastAsiaTheme="minorHAnsi" w:cs="Arial"/>
                <w:sz w:val="20"/>
                <w:szCs w:val="20"/>
              </w:rPr>
              <w:t>). 29(7): 952-70.</w:t>
            </w:r>
          </w:p>
          <w:p w14:paraId="0000C9AC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32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https://doi.org/10.1089/jwh.2018.7580</w:t>
              </w:r>
            </w:hyperlink>
          </w:p>
        </w:tc>
        <w:tc>
          <w:tcPr>
            <w:tcW w:w="2217" w:type="dxa"/>
          </w:tcPr>
          <w:p w14:paraId="394589AD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>review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 design </w:t>
            </w:r>
          </w:p>
          <w:p w14:paraId="3BBF828C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  <w:tr w:rsidR="00E35624" w14:paraId="57133060" w14:textId="77777777" w:rsidTr="007C2ACC">
        <w:tc>
          <w:tcPr>
            <w:tcW w:w="6799" w:type="dxa"/>
          </w:tcPr>
          <w:p w14:paraId="462C9B9B" w14:textId="77777777" w:rsidR="00E35624" w:rsidRPr="003E2BD0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3E2BD0">
              <w:rPr>
                <w:rFonts w:eastAsiaTheme="minorHAnsi" w:cs="Arial"/>
                <w:sz w:val="20"/>
                <w:szCs w:val="20"/>
              </w:rPr>
              <w:t>Whitt-Glover MC, Brand DJ, Turner ME, et al. (2009). Increasing physical activity among African-American women and girls. Curr Sports Med Rep. 8(6): 318-24</w:t>
            </w:r>
            <w:r>
              <w:t xml:space="preserve"> </w:t>
            </w:r>
          </w:p>
          <w:p w14:paraId="385A592F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33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https://doi.org/10.1249/JSR.0b013e3181c27ade</w:t>
              </w:r>
            </w:hyperlink>
          </w:p>
        </w:tc>
        <w:tc>
          <w:tcPr>
            <w:tcW w:w="2217" w:type="dxa"/>
          </w:tcPr>
          <w:p w14:paraId="7D1C2BAC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 xml:space="preserve">review 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design </w:t>
            </w:r>
          </w:p>
          <w:p w14:paraId="3CC47041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  <w:r>
              <w:rPr>
                <w:rFonts w:eastAsiaTheme="minorHAnsi" w:cs="Arial"/>
                <w:sz w:val="20"/>
                <w:szCs w:val="20"/>
              </w:rPr>
              <w:t xml:space="preserve"> and only one database searched</w:t>
            </w:r>
          </w:p>
        </w:tc>
      </w:tr>
      <w:tr w:rsidR="00E35624" w14:paraId="0C7DCC4A" w14:textId="77777777" w:rsidTr="007C2ACC">
        <w:tc>
          <w:tcPr>
            <w:tcW w:w="6799" w:type="dxa"/>
          </w:tcPr>
          <w:p w14:paraId="1633A6A6" w14:textId="77777777" w:rsidR="00E35624" w:rsidRDefault="00E35624" w:rsidP="00E35624">
            <w:pPr>
              <w:pStyle w:val="ListParagraph"/>
              <w:numPr>
                <w:ilvl w:val="0"/>
                <w:numId w:val="1"/>
              </w:numPr>
              <w:ind w:left="447" w:hanging="425"/>
              <w:rPr>
                <w:rFonts w:eastAsiaTheme="minorHAnsi" w:cs="Arial"/>
                <w:sz w:val="20"/>
                <w:szCs w:val="20"/>
              </w:rPr>
            </w:pPr>
            <w:r w:rsidRPr="00332021">
              <w:rPr>
                <w:rFonts w:eastAsiaTheme="minorHAnsi" w:cs="Arial"/>
                <w:sz w:val="20"/>
                <w:szCs w:val="20"/>
              </w:rPr>
              <w:t xml:space="preserve">Williams WM, Yeo S. (2016). Is Attitude a Key Factor to Consider When Designing Physical Activity Interventions for Black Adolescent </w:t>
            </w:r>
            <w:proofErr w:type="spellStart"/>
            <w:r w:rsidRPr="00332021">
              <w:rPr>
                <w:rFonts w:eastAsiaTheme="minorHAnsi" w:cs="Arial"/>
                <w:sz w:val="20"/>
                <w:szCs w:val="20"/>
              </w:rPr>
              <w:t>Girls:A</w:t>
            </w:r>
            <w:proofErr w:type="spellEnd"/>
            <w:r w:rsidRPr="00332021">
              <w:rPr>
                <w:rFonts w:eastAsiaTheme="minorHAnsi" w:cs="Arial"/>
                <w:sz w:val="20"/>
                <w:szCs w:val="20"/>
              </w:rPr>
              <w:t xml:space="preserve"> Review. Journal of Black Psychology. 42(1): 3-28. </w:t>
            </w:r>
          </w:p>
          <w:p w14:paraId="568CE4A0" w14:textId="77777777" w:rsidR="00E35624" w:rsidRPr="009171C6" w:rsidRDefault="00E35624" w:rsidP="00E35624">
            <w:pPr>
              <w:pStyle w:val="ListParagraph"/>
              <w:ind w:left="447"/>
              <w:rPr>
                <w:rFonts w:eastAsiaTheme="minorHAnsi" w:cs="Arial"/>
                <w:sz w:val="20"/>
                <w:szCs w:val="20"/>
              </w:rPr>
            </w:pPr>
            <w:hyperlink r:id="rId34" w:history="1">
              <w:r w:rsidRPr="00C315BC">
                <w:rPr>
                  <w:rStyle w:val="Hyperlink"/>
                  <w:rFonts w:eastAsiaTheme="minorHAnsi" w:cs="Arial"/>
                  <w:sz w:val="20"/>
                  <w:szCs w:val="20"/>
                </w:rPr>
                <w:t>https://doi.org/10.1177/0095798414551790</w:t>
              </w:r>
            </w:hyperlink>
          </w:p>
        </w:tc>
        <w:tc>
          <w:tcPr>
            <w:tcW w:w="2217" w:type="dxa"/>
          </w:tcPr>
          <w:p w14:paraId="762BC269" w14:textId="77777777" w:rsidR="00E35624" w:rsidRPr="004E5288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 xml:space="preserve">Wrong </w:t>
            </w:r>
            <w:r w:rsidRPr="00F15085">
              <w:rPr>
                <w:rFonts w:eastAsiaTheme="minorHAnsi" w:cs="Arial"/>
                <w:sz w:val="20"/>
                <w:szCs w:val="20"/>
              </w:rPr>
              <w:t xml:space="preserve">review </w:t>
            </w:r>
            <w:r w:rsidRPr="004E5288">
              <w:rPr>
                <w:rFonts w:eastAsiaTheme="minorHAnsi" w:cs="Arial"/>
                <w:sz w:val="20"/>
                <w:szCs w:val="20"/>
              </w:rPr>
              <w:t xml:space="preserve">design </w:t>
            </w:r>
          </w:p>
          <w:p w14:paraId="07CE32C1" w14:textId="77777777" w:rsidR="00E35624" w:rsidRPr="00070876" w:rsidRDefault="00E35624" w:rsidP="00E35624">
            <w:pPr>
              <w:contextualSpacing/>
              <w:rPr>
                <w:rFonts w:eastAsiaTheme="minorHAnsi" w:cs="Arial"/>
                <w:sz w:val="20"/>
                <w:szCs w:val="20"/>
              </w:rPr>
            </w:pPr>
            <w:r w:rsidRPr="004E5288">
              <w:rPr>
                <w:rFonts w:eastAsiaTheme="minorHAnsi" w:cs="Arial"/>
                <w:sz w:val="20"/>
                <w:szCs w:val="20"/>
              </w:rPr>
              <w:t>No quality appraisal conducted</w:t>
            </w:r>
          </w:p>
        </w:tc>
      </w:tr>
    </w:tbl>
    <w:p w14:paraId="7C00F67F" w14:textId="77777777" w:rsidR="003D1332" w:rsidRDefault="003D1332" w:rsidP="00E35624"/>
    <w:sectPr w:rsidR="003D1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9D7D7C"/>
    <w:multiLevelType w:val="hybridMultilevel"/>
    <w:tmpl w:val="87624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7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24"/>
    <w:rsid w:val="00163509"/>
    <w:rsid w:val="003D1332"/>
    <w:rsid w:val="005177FD"/>
    <w:rsid w:val="00692740"/>
    <w:rsid w:val="008D69F9"/>
    <w:rsid w:val="00B903BD"/>
    <w:rsid w:val="00CB296A"/>
    <w:rsid w:val="00E35624"/>
    <w:rsid w:val="00EE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03A8"/>
  <w15:chartTrackingRefBased/>
  <w15:docId w15:val="{B8FE62E1-1F83-40AD-82AC-E702FF5A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624"/>
    <w:pPr>
      <w:spacing w:after="0" w:line="240" w:lineRule="auto"/>
    </w:pPr>
    <w:rPr>
      <w:rFonts w:ascii="Arial" w:eastAsia="Times New Roman" w:hAnsi="Arial" w:cs="Times New Roman"/>
      <w:kern w:val="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6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6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6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6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6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56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35624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11/obr.12700" TargetMode="External"/><Relationship Id="rId18" Type="http://schemas.openxmlformats.org/officeDocument/2006/relationships/hyperlink" Target="https://doi.org/10.1123/jpah.2018-0103" TargetMode="External"/><Relationship Id="rId26" Type="http://schemas.openxmlformats.org/officeDocument/2006/relationships/hyperlink" Target="https://doi.org/10.2196/37234" TargetMode="External"/><Relationship Id="rId39" Type="http://schemas.openxmlformats.org/officeDocument/2006/relationships/customXml" Target="../customXml/item3.xml"/><Relationship Id="rId21" Type="http://schemas.openxmlformats.org/officeDocument/2006/relationships/hyperlink" Target="https://doi.org/10.1186/s12889-023-15725-5" TargetMode="External"/><Relationship Id="rId34" Type="http://schemas.openxmlformats.org/officeDocument/2006/relationships/hyperlink" Target="https://doi.org/10.1177/0095798414551790" TargetMode="External"/><Relationship Id="rId7" Type="http://schemas.openxmlformats.org/officeDocument/2006/relationships/hyperlink" Target="https://doi.org/10.1017/S0029665109001050" TargetMode="External"/><Relationship Id="rId12" Type="http://schemas.openxmlformats.org/officeDocument/2006/relationships/hyperlink" Target="https://doi.org/10.18865/ed.28.4.555" TargetMode="External"/><Relationship Id="rId17" Type="http://schemas.openxmlformats.org/officeDocument/2006/relationships/hyperlink" Target="https://doi.org/10.1111/inr.12637" TargetMode="External"/><Relationship Id="rId25" Type="http://schemas.openxmlformats.org/officeDocument/2006/relationships/hyperlink" Target="https://doi.org/10.1111/obr.12432" TargetMode="External"/><Relationship Id="rId33" Type="http://schemas.openxmlformats.org/officeDocument/2006/relationships/hyperlink" Target="https://doi.org/10.1249/JSR.0b013e3181c27ade" TargetMode="Externa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doi.org/10.1097/jcn.0000000000000298" TargetMode="External"/><Relationship Id="rId20" Type="http://schemas.openxmlformats.org/officeDocument/2006/relationships/hyperlink" Target="https://doi.org/10.1186/s12966-016-0405-7" TargetMode="External"/><Relationship Id="rId29" Type="http://schemas.openxmlformats.org/officeDocument/2006/relationships/hyperlink" Target="https://doi.org/10.1186/s12199-020-00915-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0560-021-00775-8" TargetMode="External"/><Relationship Id="rId11" Type="http://schemas.openxmlformats.org/officeDocument/2006/relationships/hyperlink" Target="https://doi.org/10.1111/j.1467-789x.2012.01058.x" TargetMode="External"/><Relationship Id="rId24" Type="http://schemas.openxmlformats.org/officeDocument/2006/relationships/hyperlink" Target="https://doi.org/10.1016/j.cjca.2016.02.020" TargetMode="External"/><Relationship Id="rId32" Type="http://schemas.openxmlformats.org/officeDocument/2006/relationships/hyperlink" Target="https://doi.org/10.1089/jwh.2018.7580" TargetMode="External"/><Relationship Id="rId37" Type="http://schemas.openxmlformats.org/officeDocument/2006/relationships/customXml" Target="../customXml/item1.xml"/><Relationship Id="rId5" Type="http://schemas.openxmlformats.org/officeDocument/2006/relationships/hyperlink" Target="https://doi.org/10.2196/40271" TargetMode="External"/><Relationship Id="rId15" Type="http://schemas.openxmlformats.org/officeDocument/2006/relationships/hyperlink" Target="https://doi.org/10.1179/1743288X10Y.0000000011" TargetMode="External"/><Relationship Id="rId23" Type="http://schemas.openxmlformats.org/officeDocument/2006/relationships/hyperlink" Target="https://doi.org/10.1177/0193945909351300" TargetMode="External"/><Relationship Id="rId28" Type="http://schemas.openxmlformats.org/officeDocument/2006/relationships/hyperlink" Target="https://doi.org/10.1080/0146086090273740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097/grf.0000000000000045" TargetMode="External"/><Relationship Id="rId19" Type="http://schemas.openxmlformats.org/officeDocument/2006/relationships/hyperlink" Target="https://doi.org/10.33607/bjshs.v4i119.1015" TargetMode="External"/><Relationship Id="rId31" Type="http://schemas.openxmlformats.org/officeDocument/2006/relationships/hyperlink" Target="https://doi.org/10.1891/0739-6686.31.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pmedr.2019.100877" TargetMode="External"/><Relationship Id="rId14" Type="http://schemas.openxmlformats.org/officeDocument/2006/relationships/hyperlink" Target="https://doi.org/10.1186/s12889-022-12828-3" TargetMode="External"/><Relationship Id="rId22" Type="http://schemas.openxmlformats.org/officeDocument/2006/relationships/hyperlink" Target="https://doi.org/10.1186/s12905-021-01581-1" TargetMode="External"/><Relationship Id="rId27" Type="http://schemas.openxmlformats.org/officeDocument/2006/relationships/hyperlink" Target="https://doi.org/10.1111/j.1467-789X.2008.00501.x" TargetMode="External"/><Relationship Id="rId30" Type="http://schemas.openxmlformats.org/officeDocument/2006/relationships/hyperlink" Target="https://doi.org/10.1016/j.ypmed.2022.10741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i.org/10.15171/hpp.2017.1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1AD341E8944B88897CDBF475B02D" ma:contentTypeVersion="14" ma:contentTypeDescription="Create a new document." ma:contentTypeScope="" ma:versionID="a86b8485e97c12a4698a71c35aa7b25e">
  <xsd:schema xmlns:xsd="http://www.w3.org/2001/XMLSchema" xmlns:xs="http://www.w3.org/2001/XMLSchema" xmlns:p="http://schemas.microsoft.com/office/2006/metadata/properties" xmlns:ns2="17c49916-fd51-44b1-948d-f0528f8255c9" xmlns:ns3="fd532ebd-42c7-42ba-a0e8-e2ad76468808" targetNamespace="http://schemas.microsoft.com/office/2006/metadata/properties" ma:root="true" ma:fieldsID="c0a0e15c2f2f512f2e6ee92d5f8316d7" ns2:_="" ns3:_="">
    <xsd:import namespace="17c49916-fd51-44b1-948d-f0528f8255c9"/>
    <xsd:import namespace="fd532ebd-42c7-42ba-a0e8-e2ad76468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49916-fd51-44b1-948d-f0528f825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32ebd-42c7-42ba-a0e8-e2ad76468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3acb90c-c626-4c46-8fc7-575658ab174f}" ma:internalName="TaxCatchAll" ma:showField="CatchAllData" ma:web="fd532ebd-42c7-42ba-a0e8-e2ad76468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532ebd-42c7-42ba-a0e8-e2ad76468808" xsi:nil="true"/>
    <lcf76f155ced4ddcb4097134ff3c332f xmlns="17c49916-fd51-44b1-948d-f0528f8255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36B253-5B3B-4052-B578-6B5C166C7800}"/>
</file>

<file path=customXml/itemProps2.xml><?xml version="1.0" encoding="utf-8"?>
<ds:datastoreItem xmlns:ds="http://schemas.openxmlformats.org/officeDocument/2006/customXml" ds:itemID="{40313B00-DEC8-4594-8F48-AA425EFD56D1}"/>
</file>

<file path=customXml/itemProps3.xml><?xml version="1.0" encoding="utf-8"?>
<ds:datastoreItem xmlns:ds="http://schemas.openxmlformats.org/officeDocument/2006/customXml" ds:itemID="{DB66CEEA-E045-4E3B-A3E7-499CF2AF07FA}"/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Edwards</dc:creator>
  <cp:keywords/>
  <dc:description/>
  <cp:lastModifiedBy>Deborah Edwards</cp:lastModifiedBy>
  <cp:revision>3</cp:revision>
  <dcterms:created xsi:type="dcterms:W3CDTF">2024-06-11T12:31:00Z</dcterms:created>
  <dcterms:modified xsi:type="dcterms:W3CDTF">2024-06-11T12:37:00Z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0x010100CDD71AD341E8944B88897CDBF475B02D</vt:lpwstr>
  </property>
</Properties>
</file>