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5FF06" w14:textId="77777777" w:rsidR="00A137FC" w:rsidRPr="0042459B" w:rsidRDefault="003971A8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2459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Table 1S: </w:t>
      </w:r>
      <w:r w:rsidRPr="00424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Comparison between cases and controls regarding sociodemographic variables and infection conditions, </w:t>
      </w:r>
      <w:proofErr w:type="spellStart"/>
      <w:r w:rsidRPr="0042459B">
        <w:rPr>
          <w:rFonts w:ascii="Times New Roman" w:eastAsia="Times New Roman" w:hAnsi="Times New Roman" w:cs="Times New Roman"/>
          <w:sz w:val="24"/>
          <w:szCs w:val="24"/>
          <w:lang w:val="en-US"/>
        </w:rPr>
        <w:t>Ouro</w:t>
      </w:r>
      <w:proofErr w:type="spellEnd"/>
      <w:r w:rsidRPr="00424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Preto, Brazil, 2023</w:t>
      </w:r>
    </w:p>
    <w:tbl>
      <w:tblPr>
        <w:tblStyle w:val="a"/>
        <w:tblW w:w="8647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2126"/>
        <w:gridCol w:w="2268"/>
        <w:gridCol w:w="1559"/>
      </w:tblGrid>
      <w:tr w:rsidR="00A137FC" w:rsidRPr="0042459B" w14:paraId="2FF1A275" w14:textId="77777777">
        <w:trPr>
          <w:trHeight w:val="575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A56A11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Variables</w:t>
            </w:r>
            <w:proofErr w:type="spellEnd"/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E2BC54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Case</w:t>
            </w:r>
          </w:p>
          <w:p w14:paraId="0A5FDE87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n=54 (%)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E885D6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Control</w:t>
            </w:r>
            <w:proofErr w:type="spellEnd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5631D56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n=230 (%)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6947BB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p </w:t>
            </w:r>
          </w:p>
        </w:tc>
      </w:tr>
      <w:tr w:rsidR="00A137FC" w:rsidRPr="0042459B" w14:paraId="5CD9E678" w14:textId="77777777" w:rsidTr="00A868D3">
        <w:trPr>
          <w:trHeight w:val="290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22DF4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Sex</w:t>
            </w:r>
          </w:p>
        </w:tc>
      </w:tr>
      <w:tr w:rsidR="00A137FC" w:rsidRPr="0042459B" w14:paraId="69AD2F0D" w14:textId="77777777" w:rsidTr="00A868D3">
        <w:trPr>
          <w:trHeight w:val="17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B7AF6" w14:textId="14B5F671" w:rsidR="00A137FC" w:rsidRPr="00F5390E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</w:t>
            </w:r>
            <w:r w:rsidR="00B42D0A"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90263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22 (40,7%)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D73B2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67 (29%)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C4483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0.098</w:t>
            </w:r>
          </w:p>
        </w:tc>
      </w:tr>
      <w:tr w:rsidR="00A137FC" w:rsidRPr="0042459B" w14:paraId="224A574F" w14:textId="77777777" w:rsidTr="00A868D3">
        <w:trPr>
          <w:trHeight w:val="25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30148" w14:textId="5DCA4E9B" w:rsidR="00A137FC" w:rsidRPr="00F5390E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proofErr w:type="spellStart"/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Fem</w:t>
            </w:r>
            <w:r w:rsidR="00B42D0A"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ale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4EECB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32 (59.3%)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987BC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163 (71%)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914A8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5479A2D0" w14:textId="77777777">
        <w:trPr>
          <w:trHeight w:val="290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44938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Race</w:t>
            </w:r>
            <w:proofErr w:type="spellEnd"/>
          </w:p>
        </w:tc>
      </w:tr>
      <w:tr w:rsidR="00A137FC" w:rsidRPr="0042459B" w14:paraId="69CD5AEF" w14:textId="77777777" w:rsidTr="00A868D3">
        <w:trPr>
          <w:trHeight w:val="29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7EB9D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6CF04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15 (27,8%)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06BED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87 (37,8%)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921AA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0.382</w:t>
            </w:r>
          </w:p>
        </w:tc>
      </w:tr>
      <w:tr w:rsidR="00A137FC" w:rsidRPr="0042459B" w14:paraId="3FBDFFBD" w14:textId="77777777" w:rsidTr="00A868D3">
        <w:trPr>
          <w:trHeight w:val="23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67D69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5DEEB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10 (18,5%)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59292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36 (15,6%)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B4C387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5D6D6338" w14:textId="77777777" w:rsidTr="00A868D3">
        <w:trPr>
          <w:trHeight w:val="28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8CC80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Pardo/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Others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A3859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29 (53,7%)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06CE5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107 (46,5%)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0E80BC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13CAF44F" w14:textId="77777777">
        <w:trPr>
          <w:trHeight w:val="290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43AA7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Age</w:t>
            </w:r>
          </w:p>
        </w:tc>
      </w:tr>
      <w:tr w:rsidR="00A137FC" w:rsidRPr="0042459B" w14:paraId="488E9F00" w14:textId="77777777" w:rsidTr="00A868D3">
        <w:trPr>
          <w:trHeight w:val="32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B33CB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&lt;=45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EDC53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16 (29,6%)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70D15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151 (65,6%)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DA98E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&lt;0.001</w:t>
            </w:r>
          </w:p>
        </w:tc>
      </w:tr>
      <w:tr w:rsidR="00A137FC" w:rsidRPr="0042459B" w14:paraId="02222D3B" w14:textId="77777777" w:rsidTr="00A868D3">
        <w:trPr>
          <w:trHeight w:val="28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76AADA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&gt; 45- &lt;60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53D98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</w:t>
            </w:r>
            <w:proofErr w:type="gram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( 33</w:t>
            </w:r>
            <w:proofErr w:type="gramEnd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,4% 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8C63D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57 (24,8%)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9D9B7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182D039F" w14:textId="77777777" w:rsidTr="00A868D3">
        <w:trPr>
          <w:trHeight w:val="29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DEBB3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&gt;= 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825DF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</w:t>
            </w:r>
            <w:proofErr w:type="gram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( 37</w:t>
            </w:r>
            <w:proofErr w:type="gramEnd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% 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19F85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22  (</w:t>
            </w:r>
            <w:proofErr w:type="gramEnd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9,6%)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1A469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F5390E" w14:paraId="5B79C7B6" w14:textId="77777777">
        <w:trPr>
          <w:trHeight w:val="290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F0BC70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Form of presentation of COVID-19</w:t>
            </w:r>
          </w:p>
        </w:tc>
      </w:tr>
      <w:tr w:rsidR="00A137FC" w:rsidRPr="0042459B" w14:paraId="003F8A74" w14:textId="77777777" w:rsidTr="00A868D3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EF85B4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  <w:proofErr w:type="spellEnd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Mild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93C82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13 (24%)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31335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178 (77%)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492C6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137FC" w:rsidRPr="0042459B" w14:paraId="232476E8" w14:textId="77777777" w:rsidTr="00A868D3">
        <w:trPr>
          <w:trHeight w:val="27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AF336C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Moderate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4815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16 (29,6%)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1C27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45 (19,6%)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D1D93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63BE0397" w14:textId="77777777" w:rsidTr="00A868D3">
        <w:trPr>
          <w:trHeight w:val="30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F26857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Severe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9A514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15 (27,8%)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EB115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6 (3%)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C2AAE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1F217A4E" w14:textId="77777777" w:rsidTr="00A868D3">
        <w:trPr>
          <w:trHeight w:val="28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CA268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Critical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F2E8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10 (18,5%)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7994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 (0,4%)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F014C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450B4513" w14:textId="77777777">
        <w:trPr>
          <w:trHeight w:val="285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DD6EE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Reinfecion</w:t>
            </w:r>
            <w:proofErr w:type="spellEnd"/>
          </w:p>
        </w:tc>
      </w:tr>
      <w:tr w:rsidR="00A137FC" w:rsidRPr="0042459B" w14:paraId="21968DD5" w14:textId="77777777" w:rsidTr="00A868D3">
        <w:trPr>
          <w:trHeight w:val="34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5B0DC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EC249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6 (11.1%)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0469B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56 (24,3%)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18B37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A137FC" w:rsidRPr="0042459B" w14:paraId="715470A5" w14:textId="77777777" w:rsidTr="00A868D3">
        <w:trPr>
          <w:trHeight w:val="35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BD77B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65EE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42 (77,8%)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2A55F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155 (67,4%)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EF9DC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6FC282FD" w14:textId="77777777" w:rsidTr="00A868D3">
        <w:trPr>
          <w:trHeight w:val="27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2505E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Does 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not</w:t>
            </w:r>
            <w:proofErr w:type="spellEnd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know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20BAC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6 (11.1%)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6CA68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19 (8,3%)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FDA9C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F5390E" w14:paraId="5EDC6DDF" w14:textId="77777777">
        <w:trPr>
          <w:trHeight w:val="272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28088B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Hospitalization in the acute phase</w:t>
            </w:r>
          </w:p>
        </w:tc>
      </w:tr>
      <w:tr w:rsidR="00A137FC" w:rsidRPr="0042459B" w14:paraId="7AB92925" w14:textId="77777777" w:rsidTr="00A868D3">
        <w:trPr>
          <w:trHeight w:val="2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FF8C0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6B77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28 (51,8%)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82DCA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9 (4%)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159A6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A137FC" w:rsidRPr="0042459B" w14:paraId="27731D14" w14:textId="77777777" w:rsidTr="00A868D3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C5A3E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EC248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26 (48,2 %)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0221E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221 (96%)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9AA33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5E6CAA2D" w14:textId="77777777">
        <w:trPr>
          <w:trHeight w:val="284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F44BD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Orotracheal</w:t>
            </w:r>
            <w:proofErr w:type="spellEnd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intubation</w:t>
            </w:r>
            <w:proofErr w:type="spellEnd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during</w:t>
            </w:r>
            <w:proofErr w:type="spellEnd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hospitalization</w:t>
            </w:r>
            <w:proofErr w:type="spellEnd"/>
          </w:p>
        </w:tc>
      </w:tr>
      <w:tr w:rsidR="00A137FC" w:rsidRPr="0042459B" w14:paraId="4A6A507C" w14:textId="77777777" w:rsidTr="00A868D3">
        <w:trPr>
          <w:trHeight w:val="27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95DF0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56EA5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6 (11%)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27B18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 (0,4%)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928AE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A137FC" w:rsidRPr="0042459B" w14:paraId="370CBD97" w14:textId="77777777" w:rsidTr="00A868D3">
        <w:trPr>
          <w:trHeight w:val="28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E8481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E327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48 (89%)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1C9FB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229 (99,6%)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E6D1C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F5390E" w14:paraId="5B0CDF3C" w14:textId="77777777">
        <w:trPr>
          <w:trHeight w:val="282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20B6A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Use of oxygen (catheter/mask) during hospitalization</w:t>
            </w:r>
          </w:p>
        </w:tc>
      </w:tr>
      <w:tr w:rsidR="00A137FC" w:rsidRPr="0042459B" w14:paraId="75D1A152" w14:textId="77777777" w:rsidTr="00A868D3">
        <w:trPr>
          <w:trHeight w:val="27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CF936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13C2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23 (43%)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C513F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8 (3%)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5AB82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A137FC" w:rsidRPr="0042459B" w14:paraId="5141E7E1" w14:textId="77777777" w:rsidTr="00A868D3">
        <w:trPr>
          <w:trHeight w:val="29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6B3D0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CF121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31 (57%)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B4C29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222 (87%)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5C48B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F5390E" w14:paraId="332D5C4F" w14:textId="77777777">
        <w:trPr>
          <w:trHeight w:val="294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98557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Use of medication at home to treat the acute phase of COVID-19</w:t>
            </w:r>
          </w:p>
        </w:tc>
      </w:tr>
      <w:tr w:rsidR="00A137FC" w:rsidRPr="0042459B" w14:paraId="6AFEAEA9" w14:textId="77777777" w:rsidTr="00A868D3">
        <w:trPr>
          <w:trHeight w:val="28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B0648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CF236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41 (76%)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4FDC7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140 (61%)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86DF2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0.038</w:t>
            </w:r>
          </w:p>
        </w:tc>
      </w:tr>
      <w:tr w:rsidR="00A137FC" w:rsidRPr="0042459B" w14:paraId="2D0907EF" w14:textId="77777777" w:rsidTr="00A868D3">
        <w:trPr>
          <w:trHeight w:val="29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7F69C1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8DB5D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13 (24%)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47F37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90 (39%)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12158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7182ECC2" w14:textId="77777777">
        <w:trPr>
          <w:trHeight w:val="291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222EE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Vaccination</w:t>
            </w:r>
            <w:proofErr w:type="spellEnd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status</w:t>
            </w:r>
          </w:p>
        </w:tc>
      </w:tr>
      <w:tr w:rsidR="00A137FC" w:rsidRPr="0042459B" w14:paraId="4C7F0F6F" w14:textId="77777777" w:rsidTr="00A868D3">
        <w:trPr>
          <w:trHeight w:val="273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1C8AF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 dose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CC54F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5 (9%)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A121C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17 (7%)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58EAC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A137FC" w:rsidRPr="0042459B" w14:paraId="531E8F67" w14:textId="77777777" w:rsidTr="00A868D3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002F2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 doses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DCDC9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16 (30%)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C89FD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35 (15%)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66CF4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1A8FE9C5" w14:textId="77777777" w:rsidTr="00A868D3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03630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&gt;3 doses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BAC2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7 (13%)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7158C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129 (56%)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29876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778458AB" w14:textId="77777777" w:rsidTr="00A868D3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7EAA2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Not</w:t>
            </w:r>
            <w:proofErr w:type="spellEnd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vaccinated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107F1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26 (48%)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A8024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48 (21%)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2CBE1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4FBB" w:rsidRPr="0042459B" w14:paraId="203689A3" w14:textId="77777777" w:rsidTr="001F6476">
        <w:trPr>
          <w:trHeight w:val="360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82774" w14:textId="504F8968" w:rsidR="009E4FBB" w:rsidRPr="00F5390E" w:rsidRDefault="009E4FBB" w:rsidP="009E4FB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F53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>Types</w:t>
            </w:r>
            <w:proofErr w:type="spellEnd"/>
            <w:r w:rsidRPr="00F53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F53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>of</w:t>
            </w:r>
            <w:proofErr w:type="spellEnd"/>
            <w:r w:rsidRPr="00F53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F53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>vaccines</w:t>
            </w:r>
            <w:proofErr w:type="spellEnd"/>
            <w:r w:rsidRPr="00F53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F539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  <w:t>administrated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E694D" w14:textId="77777777" w:rsidR="009E4FBB" w:rsidRPr="00F5390E" w:rsidRDefault="009E4FBB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A98D8" w14:textId="77777777" w:rsidR="009E4FBB" w:rsidRPr="00F5390E" w:rsidRDefault="009E4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868D3" w:rsidRPr="0042459B" w14:paraId="45780369" w14:textId="77777777" w:rsidTr="00A868D3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258B2E" w14:textId="14600908" w:rsidR="00A868D3" w:rsidRPr="00F5390E" w:rsidRDefault="00A868D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CoronaVac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93049" w14:textId="1B85B9B4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5 (9.3%)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E52C8" w14:textId="7DB21820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21 (9.1%)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AC302" w14:textId="77777777" w:rsidR="00A868D3" w:rsidRPr="00F5390E" w:rsidRDefault="00A868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868D3" w:rsidRPr="0042459B" w14:paraId="30015848" w14:textId="77777777" w:rsidTr="00A868D3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6471A" w14:textId="0D309E87" w:rsidR="00A868D3" w:rsidRPr="00F5390E" w:rsidRDefault="00A868D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lastRenderedPageBreak/>
              <w:t>Astrazeneca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29692" w14:textId="705424CC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7 (13.0%)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74EFC" w14:textId="254D9B98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9 (3.9%)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DDB43" w14:textId="77777777" w:rsidR="00A868D3" w:rsidRPr="00F5390E" w:rsidRDefault="00A868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868D3" w:rsidRPr="0042459B" w14:paraId="4F0F78B6" w14:textId="77777777" w:rsidTr="00A868D3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EC846A" w14:textId="7713A419" w:rsidR="00A868D3" w:rsidRPr="00F5390E" w:rsidRDefault="00A868D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Pfizer-BioNTech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0DAFB" w14:textId="45090475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9 (12.6%)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DAE6B" w14:textId="6754F6BD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29 (12.6%)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9138B" w14:textId="77777777" w:rsidR="00A868D3" w:rsidRPr="00F5390E" w:rsidRDefault="00A868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868D3" w:rsidRPr="0042459B" w14:paraId="73703BA3" w14:textId="77777777" w:rsidTr="00A868D3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6249FD" w14:textId="246ACC4B" w:rsidR="00A868D3" w:rsidRPr="00F5390E" w:rsidRDefault="00A868D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Janssen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D7004" w14:textId="50C686D0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EFBBA" w14:textId="7AADBC30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3 (1.3%)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C0A35" w14:textId="77777777" w:rsidR="00A868D3" w:rsidRPr="00F5390E" w:rsidRDefault="00A868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868D3" w:rsidRPr="0042459B" w14:paraId="752E46A2" w14:textId="77777777" w:rsidTr="00A868D3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172C9" w14:textId="1A3C10D8" w:rsidR="00A868D3" w:rsidRPr="00F5390E" w:rsidRDefault="00A868D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proofErr w:type="spellStart"/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  <w:t>CoronaVac</w:t>
            </w:r>
            <w:proofErr w:type="spellEnd"/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  <w:t xml:space="preserve"> + Pfizer-</w:t>
            </w:r>
            <w:proofErr w:type="spellStart"/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  <w:t>BioNTech</w:t>
            </w:r>
            <w:proofErr w:type="spellEnd"/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  <w:t xml:space="preserve"> and/or AstraZeneca and/</w:t>
            </w:r>
            <w:proofErr w:type="gramStart"/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  <w:t>or  Janssen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D5BBD" w14:textId="7A43D6A9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4 (7.4%)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54FE1" w14:textId="28705A81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69 (30%)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64BFE" w14:textId="2A7EE00C" w:rsidR="00A868D3" w:rsidRPr="00F5390E" w:rsidRDefault="00A868D3" w:rsidP="00A868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868D3" w:rsidRPr="0042459B" w14:paraId="2C94347D" w14:textId="77777777" w:rsidTr="00A868D3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498CA" w14:textId="66EEA90D" w:rsidR="00A868D3" w:rsidRPr="00F5390E" w:rsidRDefault="00A868D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F5390E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Pfizer-BioNTech + AstraZeneca and/or Janssen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65BF1" w14:textId="156CA6C5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3 (5.6%)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20F3C" w14:textId="58E4C796" w:rsidR="00A868D3" w:rsidRPr="00F5390E" w:rsidRDefault="00A868D3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50 (21.7%)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F2CBE" w14:textId="606607B2" w:rsidR="00A868D3" w:rsidRPr="00F5390E" w:rsidRDefault="005F73FA" w:rsidP="005F7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5390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&lt; 0.001</w:t>
            </w:r>
            <w:bookmarkStart w:id="1" w:name="_GoBack"/>
            <w:bookmarkEnd w:id="1"/>
          </w:p>
        </w:tc>
      </w:tr>
      <w:tr w:rsidR="00A137FC" w:rsidRPr="0042459B" w14:paraId="6455C16B" w14:textId="77777777">
        <w:trPr>
          <w:trHeight w:val="360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A8179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Sarcopenia </w:t>
            </w:r>
          </w:p>
        </w:tc>
      </w:tr>
      <w:tr w:rsidR="00A137FC" w:rsidRPr="0042459B" w14:paraId="3611EF0E" w14:textId="77777777" w:rsidTr="00A868D3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A0421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D5328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58 (59%)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C1853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85 (37%)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DE61F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0.001</w:t>
            </w:r>
          </w:p>
        </w:tc>
      </w:tr>
      <w:tr w:rsidR="00A137FC" w:rsidRPr="0042459B" w14:paraId="472E6098" w14:textId="77777777" w:rsidTr="00A868D3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CC3FA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72A22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41 (41%)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82BCC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145 (63%)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51BF5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F5390E" w14:paraId="7EE8685F" w14:textId="77777777">
        <w:trPr>
          <w:trHeight w:val="360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C71D9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Presence of comorbidity (cardiovascular disease, DM1, DM2, SAH, CKD, obesity, COPD, asthma)</w:t>
            </w:r>
          </w:p>
        </w:tc>
      </w:tr>
      <w:tr w:rsidR="00A137FC" w:rsidRPr="0042459B" w14:paraId="798713C2" w14:textId="77777777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8FCD9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8DFE1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40 (74%)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1ACC8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72 (31%)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E39AA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A137FC" w:rsidRPr="0042459B" w14:paraId="617E87E9" w14:textId="77777777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DF3FC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5E3CA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14 (26%)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07CAB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158 (69%)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A67B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F5390E" w14:paraId="43B10168" w14:textId="77777777">
        <w:trPr>
          <w:trHeight w:val="360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30DD92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Use of continuous medication for chronic comorbidities at the time of COVID-19</w:t>
            </w:r>
          </w:p>
        </w:tc>
      </w:tr>
      <w:tr w:rsidR="00A137FC" w:rsidRPr="0042459B" w14:paraId="75D52864" w14:textId="77777777" w:rsidTr="005F73FA">
        <w:trPr>
          <w:trHeight w:val="283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8FC4AD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90F24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39 (72%)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6C04E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97 (42%)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C3D36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A137FC" w:rsidRPr="0042459B" w14:paraId="3DE5FBEB" w14:textId="77777777" w:rsidTr="005F73FA">
        <w:trPr>
          <w:trHeight w:val="34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7B7420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2A366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15 (28%)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36D99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133 (58%)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075D9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F5390E" w14:paraId="487917B3" w14:textId="77777777">
        <w:trPr>
          <w:trHeight w:val="345"/>
        </w:trPr>
        <w:tc>
          <w:tcPr>
            <w:tcW w:w="8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E4A67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Need for post-COVID hospitalization</w:t>
            </w:r>
          </w:p>
        </w:tc>
      </w:tr>
      <w:tr w:rsidR="00A137FC" w:rsidRPr="0042459B" w14:paraId="49E74286" w14:textId="77777777">
        <w:trPr>
          <w:trHeight w:val="24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F1666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B483B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7 (13%)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EDEF7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EC9A47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A137FC" w:rsidRPr="0042459B" w14:paraId="74C01E8D" w14:textId="77777777">
        <w:trPr>
          <w:trHeight w:val="70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7EFF961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3EE1E4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47 (87%)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6CD7FE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230 (100%)</w:t>
            </w:r>
          </w:p>
        </w:tc>
        <w:tc>
          <w:tcPr>
            <w:tcW w:w="1559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A72841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960F85E" w14:textId="77777777" w:rsidR="00A137FC" w:rsidRPr="0042459B" w:rsidRDefault="00A137FC">
      <w:pPr>
        <w:shd w:val="clear" w:color="auto" w:fill="FFFFFF"/>
        <w:spacing w:line="48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824EC69" w14:textId="77777777" w:rsidR="00A137FC" w:rsidRPr="0042459B" w:rsidRDefault="003971A8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42459B">
        <w:br w:type="page"/>
      </w:r>
    </w:p>
    <w:p w14:paraId="6B8E762C" w14:textId="77777777" w:rsidR="00A137FC" w:rsidRPr="0042459B" w:rsidRDefault="003971A8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2459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2S: </w:t>
      </w:r>
      <w:r w:rsidRPr="0042459B">
        <w:rPr>
          <w:rFonts w:ascii="Times New Roman" w:eastAsia="Times New Roman" w:hAnsi="Times New Roman" w:cs="Times New Roman"/>
          <w:sz w:val="24"/>
          <w:szCs w:val="24"/>
          <w:lang w:val="en-US"/>
        </w:rPr>
        <w:t>Comparison between cases and controls in terms of behavioral variables, Ouro Preto, Brazil, 2023.</w:t>
      </w:r>
    </w:p>
    <w:tbl>
      <w:tblPr>
        <w:tblStyle w:val="a0"/>
        <w:tblW w:w="7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5"/>
        <w:gridCol w:w="7"/>
        <w:gridCol w:w="2126"/>
        <w:gridCol w:w="1772"/>
        <w:gridCol w:w="18"/>
        <w:gridCol w:w="1896"/>
      </w:tblGrid>
      <w:tr w:rsidR="00A137FC" w:rsidRPr="0042459B" w14:paraId="40FB58FC" w14:textId="77777777">
        <w:trPr>
          <w:trHeight w:val="199"/>
        </w:trPr>
        <w:tc>
          <w:tcPr>
            <w:tcW w:w="18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5863C1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Variables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F7C101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Case</w:t>
            </w:r>
          </w:p>
          <w:p w14:paraId="3BB3E754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n=54 (%)</w:t>
            </w:r>
          </w:p>
        </w:tc>
        <w:tc>
          <w:tcPr>
            <w:tcW w:w="17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FBE628C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Control</w:t>
            </w:r>
            <w:proofErr w:type="spellEnd"/>
          </w:p>
          <w:p w14:paraId="45D782C7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n=230 (%)</w:t>
            </w:r>
          </w:p>
        </w:tc>
        <w:tc>
          <w:tcPr>
            <w:tcW w:w="19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C0F81D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p </w:t>
            </w:r>
          </w:p>
        </w:tc>
      </w:tr>
      <w:tr w:rsidR="00A137FC" w:rsidRPr="00F5390E" w14:paraId="3E533AAB" w14:textId="77777777">
        <w:trPr>
          <w:trHeight w:val="199"/>
        </w:trPr>
        <w:tc>
          <w:tcPr>
            <w:tcW w:w="7655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5919D7B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Regular Use of Tobacco Products</w:t>
            </w:r>
          </w:p>
        </w:tc>
      </w:tr>
      <w:tr w:rsidR="00A137FC" w:rsidRPr="0042459B" w14:paraId="6D9B1F98" w14:textId="77777777">
        <w:trPr>
          <w:trHeight w:val="245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E9ACC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5546E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15 (28%)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4F560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37 (16%)</w:t>
            </w:r>
          </w:p>
        </w:tc>
        <w:tc>
          <w:tcPr>
            <w:tcW w:w="18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62F8E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0.047</w:t>
            </w:r>
          </w:p>
        </w:tc>
      </w:tr>
      <w:tr w:rsidR="00A137FC" w:rsidRPr="0042459B" w14:paraId="6EDE2BC2" w14:textId="77777777">
        <w:trPr>
          <w:trHeight w:val="278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17EF38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131D9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39 (72%)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2516F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193 (84%)</w:t>
            </w:r>
          </w:p>
        </w:tc>
        <w:tc>
          <w:tcPr>
            <w:tcW w:w="189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AF60D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F5390E" w14:paraId="5D86E656" w14:textId="77777777">
        <w:trPr>
          <w:trHeight w:val="281"/>
        </w:trPr>
        <w:tc>
          <w:tcPr>
            <w:tcW w:w="76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1A5EA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Regular use of alcoholic beverages</w:t>
            </w:r>
          </w:p>
        </w:tc>
      </w:tr>
      <w:tr w:rsidR="00A137FC" w:rsidRPr="0042459B" w14:paraId="53B4E60F" w14:textId="77777777">
        <w:trPr>
          <w:trHeight w:val="285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F5367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F47F2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35 (65%)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7EB3A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152 (66%)</w:t>
            </w:r>
          </w:p>
        </w:tc>
        <w:tc>
          <w:tcPr>
            <w:tcW w:w="18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7E185" w14:textId="77777777" w:rsidR="00A137FC" w:rsidRPr="0042459B" w:rsidRDefault="00A137FC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1B136FCE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0.827</w:t>
            </w:r>
          </w:p>
        </w:tc>
      </w:tr>
      <w:tr w:rsidR="00A137FC" w:rsidRPr="0042459B" w14:paraId="34999D22" w14:textId="77777777">
        <w:trPr>
          <w:trHeight w:val="288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ABE71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8CB99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19 (35%)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75831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78 (34%)</w:t>
            </w:r>
          </w:p>
        </w:tc>
        <w:tc>
          <w:tcPr>
            <w:tcW w:w="189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F1EB3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F5390E" w14:paraId="71276E32" w14:textId="77777777">
        <w:trPr>
          <w:trHeight w:val="291"/>
        </w:trPr>
        <w:tc>
          <w:tcPr>
            <w:tcW w:w="76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DEE9B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Regular use of other illicit substances</w:t>
            </w:r>
          </w:p>
        </w:tc>
      </w:tr>
      <w:tr w:rsidR="00A137FC" w:rsidRPr="0042459B" w14:paraId="3A8BAD4A" w14:textId="77777777">
        <w:trPr>
          <w:trHeight w:val="282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BB75B8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FC992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 (4%)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4A295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6 (3%)</w:t>
            </w:r>
          </w:p>
        </w:tc>
        <w:tc>
          <w:tcPr>
            <w:tcW w:w="18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DFEFB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0.666</w:t>
            </w:r>
          </w:p>
        </w:tc>
      </w:tr>
      <w:tr w:rsidR="00A137FC" w:rsidRPr="0042459B" w14:paraId="4BBB7935" w14:textId="77777777">
        <w:trPr>
          <w:trHeight w:val="273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83BC03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0878C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52 (96%)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D224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224 (97%)</w:t>
            </w:r>
          </w:p>
        </w:tc>
        <w:tc>
          <w:tcPr>
            <w:tcW w:w="189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65F1B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7FC" w:rsidRPr="0042459B" w14:paraId="2CDFAF0C" w14:textId="77777777">
        <w:trPr>
          <w:trHeight w:val="273"/>
        </w:trPr>
        <w:tc>
          <w:tcPr>
            <w:tcW w:w="76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25BD65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Regular 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physical</w:t>
            </w:r>
            <w:proofErr w:type="spellEnd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activity</w:t>
            </w:r>
            <w:proofErr w:type="spellEnd"/>
          </w:p>
        </w:tc>
      </w:tr>
      <w:tr w:rsidR="00A137FC" w:rsidRPr="0042459B" w14:paraId="2864F3C5" w14:textId="77777777">
        <w:trPr>
          <w:trHeight w:val="272"/>
        </w:trPr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B33CE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F3484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33 (61%)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E54CA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103 (45%)</w:t>
            </w:r>
          </w:p>
        </w:tc>
        <w:tc>
          <w:tcPr>
            <w:tcW w:w="189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E7A2FF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0.031</w:t>
            </w:r>
          </w:p>
        </w:tc>
      </w:tr>
      <w:tr w:rsidR="00A137FC" w:rsidRPr="0042459B" w14:paraId="496F0859" w14:textId="77777777">
        <w:trPr>
          <w:trHeight w:val="282"/>
        </w:trPr>
        <w:tc>
          <w:tcPr>
            <w:tcW w:w="18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3E88BF5" w14:textId="77777777" w:rsidR="00A137FC" w:rsidRPr="0042459B" w:rsidRDefault="003971A8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4E031B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21 (39%)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D9F921" w14:textId="77777777" w:rsidR="00A137FC" w:rsidRPr="0042459B" w:rsidRDefault="003971A8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459B">
              <w:rPr>
                <w:rFonts w:ascii="Times New Roman" w:eastAsia="Times New Roman" w:hAnsi="Times New Roman" w:cs="Times New Roman"/>
                <w:sz w:val="24"/>
                <w:szCs w:val="24"/>
              </w:rPr>
              <w:t>127 (55%)</w:t>
            </w:r>
          </w:p>
        </w:tc>
        <w:tc>
          <w:tcPr>
            <w:tcW w:w="1896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37240E" w14:textId="77777777" w:rsidR="00A137FC" w:rsidRPr="0042459B" w:rsidRDefault="00A13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3A02150" w14:textId="77777777" w:rsidR="00A137FC" w:rsidRPr="0042459B" w:rsidRDefault="00A137F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2AD1E0" w14:textId="77777777" w:rsidR="00A137FC" w:rsidRPr="0042459B" w:rsidRDefault="00A137FC"/>
    <w:tbl>
      <w:tblPr>
        <w:tblStyle w:val="a1"/>
        <w:tblW w:w="850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85"/>
        <w:gridCol w:w="753"/>
        <w:gridCol w:w="814"/>
        <w:gridCol w:w="875"/>
        <w:gridCol w:w="849"/>
        <w:gridCol w:w="639"/>
        <w:gridCol w:w="1472"/>
        <w:gridCol w:w="1463"/>
        <w:gridCol w:w="753"/>
      </w:tblGrid>
      <w:tr w:rsidR="00A137FC" w:rsidRPr="0042459B" w14:paraId="5672FC37" w14:textId="77777777">
        <w:trPr>
          <w:trHeight w:val="915"/>
        </w:trPr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C27A16" w14:textId="77777777" w:rsidR="00A137FC" w:rsidRPr="0042459B" w:rsidRDefault="003971A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Reabilitação</w:t>
            </w:r>
          </w:p>
        </w:tc>
        <w:tc>
          <w:tcPr>
            <w:tcW w:w="7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D24D46" w14:textId="77777777" w:rsidR="00A137FC" w:rsidRPr="0042459B" w:rsidRDefault="003971A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Não vacinados</w:t>
            </w:r>
          </w:p>
        </w:tc>
        <w:tc>
          <w:tcPr>
            <w:tcW w:w="81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EB4183" w14:textId="77777777" w:rsidR="00A137FC" w:rsidRPr="0042459B" w:rsidRDefault="003971A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CoronaVac</w:t>
            </w:r>
          </w:p>
        </w:tc>
        <w:tc>
          <w:tcPr>
            <w:tcW w:w="8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3CF238" w14:textId="77777777" w:rsidR="00A137FC" w:rsidRPr="0042459B" w:rsidRDefault="003971A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Astrazeneca</w:t>
            </w:r>
            <w:proofErr w:type="spellEnd"/>
          </w:p>
        </w:tc>
        <w:tc>
          <w:tcPr>
            <w:tcW w:w="84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250797" w14:textId="77777777" w:rsidR="00A137FC" w:rsidRPr="0042459B" w:rsidRDefault="003971A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Pfizer-BioNTech</w:t>
            </w:r>
          </w:p>
        </w:tc>
        <w:tc>
          <w:tcPr>
            <w:tcW w:w="6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A0FD01" w14:textId="77777777" w:rsidR="00A137FC" w:rsidRPr="0042459B" w:rsidRDefault="003971A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Janssen</w:t>
            </w:r>
          </w:p>
        </w:tc>
        <w:tc>
          <w:tcPr>
            <w:tcW w:w="14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16DE57" w14:textId="77777777" w:rsidR="00A137FC" w:rsidRPr="0042459B" w:rsidRDefault="003971A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CoronaVac + Pfizer-BioNTech e/ou AstraZeneca e/</w:t>
            </w:r>
            <w:proofErr w:type="gramStart"/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ou  Janssen</w:t>
            </w:r>
            <w:proofErr w:type="gramEnd"/>
          </w:p>
        </w:tc>
        <w:tc>
          <w:tcPr>
            <w:tcW w:w="146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5C7450" w14:textId="77777777" w:rsidR="00A137FC" w:rsidRPr="0042459B" w:rsidRDefault="003971A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Pfizer-BioNTech + AstraZeneca e/ou Janssen</w:t>
            </w:r>
          </w:p>
        </w:tc>
        <w:tc>
          <w:tcPr>
            <w:tcW w:w="7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E7108E" w14:textId="77777777" w:rsidR="00A137FC" w:rsidRPr="0042459B" w:rsidRDefault="003971A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A137FC" w:rsidRPr="0042459B" w14:paraId="3D8CD86E" w14:textId="77777777">
        <w:trPr>
          <w:trHeight w:val="315"/>
        </w:trPr>
        <w:tc>
          <w:tcPr>
            <w:tcW w:w="88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42A1A6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Sim (casos)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4024B6" w14:textId="77777777" w:rsidR="00A137FC" w:rsidRPr="0042459B" w:rsidRDefault="003971A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26 (48,15%)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CD37ED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5 (9,26%)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E768D2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7 (12,96%)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AD2571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9 (12,61%)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824223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2FE346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4 (7,41%)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2ED4DD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3 (5,56%)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A8F35D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54 (100%)</w:t>
            </w:r>
          </w:p>
        </w:tc>
      </w:tr>
      <w:tr w:rsidR="00A137FC" w:rsidRPr="0042459B" w14:paraId="3879A849" w14:textId="77777777">
        <w:trPr>
          <w:trHeight w:val="855"/>
        </w:trPr>
        <w:tc>
          <w:tcPr>
            <w:tcW w:w="88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57BCCA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Não (controles)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F28080" w14:textId="77777777" w:rsidR="00A137FC" w:rsidRPr="0042459B" w:rsidRDefault="003971A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49 (21,30%)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3896A6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21 (9,13%)</w:t>
            </w:r>
          </w:p>
          <w:p w14:paraId="1AF84A94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51D54D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9 (3,91%)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70B407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29 (12,61%)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B74E33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3 (1,3%)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3FFCAD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69 (30%)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CD6651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50 (21,74%)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DB19CC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230 (100%)</w:t>
            </w:r>
          </w:p>
        </w:tc>
      </w:tr>
      <w:tr w:rsidR="00A137FC" w14:paraId="48D4FDA2" w14:textId="77777777">
        <w:trPr>
          <w:trHeight w:val="855"/>
        </w:trPr>
        <w:tc>
          <w:tcPr>
            <w:tcW w:w="88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39D80E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225B43" w14:textId="77777777" w:rsidR="00A137FC" w:rsidRPr="0042459B" w:rsidRDefault="003971A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  <w:p w14:paraId="4D1412CC" w14:textId="77777777" w:rsidR="00A137FC" w:rsidRPr="0042459B" w:rsidRDefault="003971A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( 26</w:t>
            </w:r>
            <w:proofErr w:type="gramEnd"/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,41%)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2206E3" w14:textId="77777777" w:rsidR="00A137FC" w:rsidRPr="0042459B" w:rsidRDefault="003971A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  <w:p w14:paraId="326EDFB9" w14:textId="77777777" w:rsidR="00A137FC" w:rsidRPr="0042459B" w:rsidRDefault="003971A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(9,15%)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898AF4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  <w:p w14:paraId="51A4AF2C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(5,63%)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E1007A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  <w:p w14:paraId="13DC2BD4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(13,38%)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8A1FE3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3 (1,06%)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F5FFF6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  <w:p w14:paraId="7169588E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(25,70%)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77433B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  <w:p w14:paraId="075B342F" w14:textId="77777777" w:rsidR="00A137FC" w:rsidRPr="0042459B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(18,66%)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EDAB64" w14:textId="77777777" w:rsidR="00A137FC" w:rsidRDefault="003971A8">
            <w:pPr>
              <w:spacing w:before="240"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2459B">
              <w:rPr>
                <w:rFonts w:ascii="Times New Roman" w:eastAsia="Times New Roman" w:hAnsi="Times New Roman" w:cs="Times New Roman"/>
                <w:sz w:val="20"/>
                <w:szCs w:val="20"/>
              </w:rPr>
              <w:t>284 (100%)</w:t>
            </w:r>
          </w:p>
        </w:tc>
      </w:tr>
    </w:tbl>
    <w:p w14:paraId="2E1315AE" w14:textId="77777777" w:rsidR="00A137FC" w:rsidRDefault="00A137FC"/>
    <w:sectPr w:rsidR="00A137FC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7FC"/>
    <w:rsid w:val="003971A8"/>
    <w:rsid w:val="0042459B"/>
    <w:rsid w:val="005F73FA"/>
    <w:rsid w:val="00773EF2"/>
    <w:rsid w:val="009E4FBB"/>
    <w:rsid w:val="00A137FC"/>
    <w:rsid w:val="00A868D3"/>
    <w:rsid w:val="00B42D0A"/>
    <w:rsid w:val="00F5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0045B"/>
  <w15:docId w15:val="{934DF829-E759-4DC3-BB76-B285AE57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52B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acomgrade">
    <w:name w:val="Table Grid"/>
    <w:basedOn w:val="Tabelanormal"/>
    <w:uiPriority w:val="39"/>
    <w:rsid w:val="00E6652B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s8Tw83y6sQJGuco7mhe4D2yRlQ==">CgMxLjAyCGguZ2pkZ3hzOAByITEwSG1HdGhUSnowRWZsY1AxWmJrcmdtOE1iNlFmc0RKSw==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477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Wendel Coura</dc:creator>
  <cp:lastModifiedBy>rafae</cp:lastModifiedBy>
  <cp:revision>9</cp:revision>
  <dcterms:created xsi:type="dcterms:W3CDTF">2024-07-25T18:35:00Z</dcterms:created>
  <dcterms:modified xsi:type="dcterms:W3CDTF">2024-10-23T19:37:00Z</dcterms:modified>
</cp:coreProperties>
</file>