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C79879" w14:textId="77777777" w:rsidR="000C3B05" w:rsidRDefault="00000000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Supporting </w:t>
      </w:r>
      <w:r>
        <w:rPr>
          <w:rFonts w:hint="eastAsia"/>
          <w:b/>
          <w:bCs/>
          <w:sz w:val="44"/>
          <w:szCs w:val="44"/>
          <w:lang w:eastAsia="zh-CN"/>
        </w:rPr>
        <w:t>I</w:t>
      </w:r>
      <w:r>
        <w:rPr>
          <w:b/>
          <w:bCs/>
          <w:sz w:val="44"/>
          <w:szCs w:val="44"/>
        </w:rPr>
        <w:t>nformation</w:t>
      </w:r>
    </w:p>
    <w:p w14:paraId="57314374" w14:textId="77777777" w:rsidR="000C3B05" w:rsidRDefault="000C3B05"/>
    <w:p w14:paraId="17F5AFC1" w14:textId="77777777" w:rsidR="000C3B05" w:rsidRDefault="00000000">
      <w:pPr>
        <w:jc w:val="center"/>
        <w:rPr>
          <w:rFonts w:eastAsia="Times New Roman"/>
          <w:szCs w:val="24"/>
        </w:rPr>
      </w:pPr>
      <w:r>
        <w:rPr>
          <w:b/>
          <w:bCs/>
          <w:sz w:val="28"/>
          <w:szCs w:val="28"/>
        </w:rPr>
        <w:t>On-surface synthesis and characterization of linear and cyclic C</w:t>
      </w:r>
      <w:r>
        <w:rPr>
          <w:rFonts w:eastAsia="Times New Roman"/>
          <w:b/>
          <w:bCs/>
          <w:sz w:val="28"/>
          <w:szCs w:val="28"/>
          <w:vertAlign w:val="subscript"/>
        </w:rPr>
        <w:t>6</w:t>
      </w:r>
    </w:p>
    <w:p w14:paraId="47644732" w14:textId="77777777" w:rsidR="000C3B05" w:rsidRDefault="00000000">
      <w:pPr>
        <w:pStyle w:val="Authors"/>
        <w:rPr>
          <w:vertAlign w:val="superscript"/>
        </w:rPr>
      </w:pPr>
      <w:r>
        <w:t>Luye Sun</w:t>
      </w:r>
      <w:r>
        <w:rPr>
          <w:rFonts w:eastAsiaTheme="minorEastAsia"/>
          <w:vertAlign w:val="superscript"/>
          <w:lang w:eastAsia="zh-CN"/>
        </w:rPr>
        <w:t>1,2</w:t>
      </w:r>
      <w:r>
        <w:rPr>
          <w:rFonts w:eastAsiaTheme="minorEastAsia"/>
          <w:lang w:eastAsia="zh-CN"/>
        </w:rPr>
        <w:t>, Yuan Guo</w:t>
      </w:r>
      <w:r>
        <w:rPr>
          <w:rFonts w:eastAsiaTheme="minorEastAsia"/>
          <w:vertAlign w:val="superscript"/>
          <w:lang w:eastAsia="zh-CN"/>
        </w:rPr>
        <w:t>1,2</w:t>
      </w:r>
      <w:r>
        <w:rPr>
          <w:rFonts w:eastAsiaTheme="minorEastAsia"/>
          <w:lang w:eastAsia="zh-CN"/>
        </w:rPr>
        <w:t xml:space="preserve">, </w:t>
      </w:r>
      <w:proofErr w:type="spellStart"/>
      <w:r>
        <w:rPr>
          <w:rFonts w:eastAsiaTheme="minorEastAsia"/>
          <w:lang w:eastAsia="zh-CN"/>
        </w:rPr>
        <w:t>Wenzhi</w:t>
      </w:r>
      <w:proofErr w:type="spellEnd"/>
      <w:r>
        <w:rPr>
          <w:rFonts w:eastAsiaTheme="minorEastAsia"/>
          <w:lang w:eastAsia="zh-CN"/>
        </w:rPr>
        <w:t xml:space="preserve"> Xiang</w:t>
      </w:r>
      <w:r>
        <w:rPr>
          <w:rFonts w:eastAsiaTheme="minorEastAsia"/>
          <w:vertAlign w:val="superscript"/>
          <w:lang w:eastAsia="zh-CN"/>
        </w:rPr>
        <w:t>1</w:t>
      </w:r>
      <w:r>
        <w:rPr>
          <w:rFonts w:eastAsiaTheme="minorEastAsia"/>
          <w:lang w:eastAsia="zh-CN"/>
        </w:rPr>
        <w:t xml:space="preserve">, </w:t>
      </w:r>
      <w:r>
        <w:t>Wei Xu</w:t>
      </w:r>
      <w:r>
        <w:rPr>
          <w:rFonts w:eastAsiaTheme="minorEastAsia"/>
          <w:vertAlign w:val="superscript"/>
          <w:lang w:eastAsia="zh-CN"/>
        </w:rPr>
        <w:t>1</w:t>
      </w:r>
      <w:r>
        <w:t>*</w:t>
      </w:r>
    </w:p>
    <w:p w14:paraId="6D0C18F6" w14:textId="77777777" w:rsidR="000C3B05" w:rsidRDefault="00000000">
      <w:pPr>
        <w:pStyle w:val="Paragraph"/>
        <w:tabs>
          <w:tab w:val="left" w:pos="8130"/>
        </w:tabs>
        <w:ind w:firstLine="0"/>
        <w:rPr>
          <w:rFonts w:eastAsiaTheme="minorEastAsia"/>
          <w:color w:val="000000"/>
          <w:lang w:eastAsia="zh-CN"/>
        </w:rPr>
      </w:pPr>
      <w:r>
        <w:rPr>
          <w:rFonts w:eastAsiaTheme="minorEastAsia"/>
          <w:color w:val="000000"/>
          <w:vertAlign w:val="superscript"/>
          <w:lang w:eastAsia="zh-CN"/>
        </w:rPr>
        <w:t>1</w:t>
      </w:r>
      <w:r>
        <w:rPr>
          <w:color w:val="000000"/>
        </w:rPr>
        <w:t>Interdisciplinary Materials Research Center, School of Materials Science and Engineering, Tongji University,</w:t>
      </w:r>
      <w:r>
        <w:rPr>
          <w:color w:val="000000"/>
          <w:lang w:eastAsia="zh-CN"/>
        </w:rPr>
        <w:t xml:space="preserve"> </w:t>
      </w:r>
      <w:r>
        <w:rPr>
          <w:color w:val="000000"/>
        </w:rPr>
        <w:t>Shanghai 201804, People’s Republic of China.</w:t>
      </w:r>
    </w:p>
    <w:p w14:paraId="0426805E" w14:textId="77777777" w:rsidR="000C3B05" w:rsidRDefault="00000000">
      <w:pPr>
        <w:pStyle w:val="Paragraph"/>
        <w:tabs>
          <w:tab w:val="left" w:pos="8130"/>
        </w:tabs>
        <w:ind w:firstLine="0"/>
        <w:rPr>
          <w:rFonts w:eastAsiaTheme="minorEastAsia"/>
          <w:color w:val="000000"/>
          <w:lang w:eastAsia="zh-CN"/>
        </w:rPr>
      </w:pPr>
      <w:r>
        <w:rPr>
          <w:rFonts w:eastAsiaTheme="minorEastAsia"/>
          <w:color w:val="000000"/>
          <w:vertAlign w:val="superscript"/>
          <w:lang w:eastAsia="zh-CN"/>
        </w:rPr>
        <w:t>2</w:t>
      </w:r>
      <w:r>
        <w:rPr>
          <w:rFonts w:eastAsiaTheme="minorEastAsia" w:hint="eastAsia"/>
          <w:color w:val="000000"/>
          <w:lang w:eastAsia="zh-CN"/>
        </w:rPr>
        <w:t>These authors contributed equally</w:t>
      </w:r>
    </w:p>
    <w:p w14:paraId="5417584F" w14:textId="77777777" w:rsidR="000C3B05" w:rsidRDefault="00000000">
      <w:pPr>
        <w:pStyle w:val="Paragraph"/>
        <w:ind w:firstLine="0"/>
      </w:pPr>
      <w:r>
        <w:t>*Corresponding author. Email: xuwei@tongji.edu.cn</w:t>
      </w:r>
    </w:p>
    <w:p w14:paraId="3D1BAEA5" w14:textId="1AB45452" w:rsidR="000C3B05" w:rsidRDefault="000C3B05">
      <w:pPr>
        <w:pStyle w:val="Paragraph"/>
        <w:ind w:firstLine="0"/>
      </w:pPr>
    </w:p>
    <w:p w14:paraId="6A07D7CA" w14:textId="77777777" w:rsidR="000C3B05" w:rsidRDefault="000C3B05"/>
    <w:p w14:paraId="49EE5725" w14:textId="77777777" w:rsidR="000C3B05" w:rsidRDefault="00000000">
      <w:pPr>
        <w:rPr>
          <w:b/>
        </w:rPr>
      </w:pPr>
      <w:r>
        <w:rPr>
          <w:b/>
        </w:rPr>
        <w:t>Table of Contents</w:t>
      </w:r>
    </w:p>
    <w:p w14:paraId="5791FC75" w14:textId="77777777" w:rsidR="000C3B05" w:rsidRDefault="00000000">
      <w:r>
        <w:t>Figs. S1 to S</w:t>
      </w:r>
      <w:r>
        <w:rPr>
          <w:rFonts w:hint="eastAsia"/>
          <w:lang w:eastAsia="zh-CN"/>
        </w:rPr>
        <w:t>6</w:t>
      </w:r>
    </w:p>
    <w:p w14:paraId="168F026D" w14:textId="77777777" w:rsidR="000C3B05" w:rsidRDefault="00000000">
      <w:r>
        <w:br w:type="page"/>
      </w:r>
    </w:p>
    <w:p w14:paraId="075CD4FC" w14:textId="77777777" w:rsidR="000C3B05" w:rsidRDefault="00000000">
      <w:pPr>
        <w:jc w:val="center"/>
        <w:rPr>
          <w:rFonts w:eastAsia="TimesNewRoman"/>
          <w:szCs w:val="24"/>
          <w:lang w:eastAsia="zh-CN"/>
        </w:rPr>
      </w:pPr>
      <w:r>
        <w:rPr>
          <w:rFonts w:eastAsia="TimesNewRoman"/>
          <w:noProof/>
          <w:szCs w:val="24"/>
          <w:lang w:eastAsia="zh-CN"/>
        </w:rPr>
        <w:lastRenderedPageBreak/>
        <w:drawing>
          <wp:inline distT="0" distB="0" distL="0" distR="0" wp14:anchorId="01FD3312" wp14:editId="699CFD0C">
            <wp:extent cx="4699000" cy="2609850"/>
            <wp:effectExtent l="0" t="0" r="6350" b="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2445" cy="2623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382AB" w14:textId="2C912246" w:rsidR="000C3B05" w:rsidRDefault="00000000">
      <w:pPr>
        <w:jc w:val="both"/>
        <w:rPr>
          <w:lang w:eastAsia="zh-CN"/>
        </w:rPr>
      </w:pPr>
      <w:r>
        <w:rPr>
          <w:b/>
          <w:bCs/>
        </w:rPr>
        <w:t>Fig. S1.</w:t>
      </w:r>
      <w:r>
        <w:rPr>
          <w:rFonts w:hint="eastAsia"/>
          <w:b/>
          <w:bCs/>
          <w:lang w:eastAsia="zh-CN"/>
        </w:rPr>
        <w:t xml:space="preserve"> Linear and cyclic products generated on 1 ML and 2 ML NaCl surface. </w:t>
      </w:r>
      <w:r>
        <w:rPr>
          <w:lang w:eastAsia="zh-CN"/>
        </w:rPr>
        <w:t>(</w:t>
      </w:r>
      <w:r>
        <w:rPr>
          <w:rFonts w:hint="eastAsia"/>
          <w:b/>
          <w:bCs/>
          <w:lang w:eastAsia="zh-CN"/>
        </w:rPr>
        <w:t>a</w:t>
      </w:r>
      <w:r>
        <w:rPr>
          <w:lang w:eastAsia="zh-CN"/>
        </w:rPr>
        <w:t xml:space="preserve"> to </w:t>
      </w:r>
      <w:r>
        <w:rPr>
          <w:rFonts w:hint="eastAsia"/>
          <w:b/>
          <w:bCs/>
          <w:lang w:eastAsia="zh-CN"/>
        </w:rPr>
        <w:t>c</w:t>
      </w:r>
      <w:r>
        <w:rPr>
          <w:lang w:eastAsia="zh-CN"/>
        </w:rPr>
        <w:t>) Linear products</w:t>
      </w:r>
      <w:r>
        <w:rPr>
          <w:rFonts w:hint="eastAsia"/>
          <w:lang w:eastAsia="zh-CN"/>
        </w:rPr>
        <w:t xml:space="preserve"> generated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on 1 ML NaCl surface, </w:t>
      </w:r>
      <w:r>
        <w:rPr>
          <w:lang w:eastAsia="zh-CN"/>
        </w:rPr>
        <w:t>including linear C</w:t>
      </w:r>
      <w:r>
        <w:rPr>
          <w:vertAlign w:val="subscript"/>
          <w:lang w:eastAsia="zh-CN"/>
        </w:rPr>
        <w:t>6</w:t>
      </w:r>
      <w:r>
        <w:rPr>
          <w:lang w:eastAsia="zh-CN"/>
        </w:rPr>
        <w:t xml:space="preserve"> (</w:t>
      </w:r>
      <w:r>
        <w:rPr>
          <w:rFonts w:hint="eastAsia"/>
          <w:b/>
          <w:bCs/>
          <w:lang w:eastAsia="zh-CN"/>
        </w:rPr>
        <w:t>a</w:t>
      </w:r>
      <w:r>
        <w:rPr>
          <w:lang w:eastAsia="zh-CN"/>
        </w:rPr>
        <w:t xml:space="preserve">), linear </w:t>
      </w:r>
      <w:r>
        <w:rPr>
          <w:rFonts w:hint="eastAsia"/>
          <w:lang w:eastAsia="zh-CN"/>
        </w:rPr>
        <w:t>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rFonts w:hint="eastAsia"/>
          <w:vertAlign w:val="subscript"/>
          <w:lang w:eastAsia="zh-CN"/>
        </w:rPr>
        <w:t>1</w:t>
      </w:r>
      <w:r>
        <w:rPr>
          <w:rFonts w:hint="eastAsia"/>
          <w:lang w:eastAsia="zh-CN"/>
        </w:rPr>
        <w:t xml:space="preserve"> intermediate (</w:t>
      </w:r>
      <w:r>
        <w:rPr>
          <w:b/>
          <w:bCs/>
          <w:lang w:eastAsia="zh-CN"/>
        </w:rPr>
        <w:t>b</w:t>
      </w:r>
      <w:r>
        <w:rPr>
          <w:rFonts w:hint="eastAsia"/>
          <w:lang w:eastAsia="zh-CN"/>
        </w:rPr>
        <w:t>)</w:t>
      </w:r>
      <w:r>
        <w:rPr>
          <w:lang w:eastAsia="zh-CN"/>
        </w:rPr>
        <w:t>, and linear C</w:t>
      </w:r>
      <w:r>
        <w:rPr>
          <w:vertAlign w:val="subscript"/>
          <w:lang w:eastAsia="zh-CN"/>
        </w:rPr>
        <w:t>6</w:t>
      </w:r>
      <w:r>
        <w:rPr>
          <w:lang w:eastAsia="zh-CN"/>
        </w:rPr>
        <w:t>I</w:t>
      </w:r>
      <w:r>
        <w:rPr>
          <w:vertAlign w:val="subscript"/>
          <w:lang w:eastAsia="zh-CN"/>
        </w:rPr>
        <w:t>2</w:t>
      </w:r>
      <w:r>
        <w:rPr>
          <w:rFonts w:hint="eastAsia"/>
          <w:lang w:eastAsia="zh-CN"/>
        </w:rPr>
        <w:t xml:space="preserve"> intermediate</w:t>
      </w:r>
      <w:r>
        <w:rPr>
          <w:lang w:eastAsia="zh-CN"/>
        </w:rPr>
        <w:t xml:space="preserve"> (</w:t>
      </w:r>
      <w:r>
        <w:rPr>
          <w:rFonts w:hint="eastAsia"/>
          <w:b/>
          <w:bCs/>
          <w:lang w:eastAsia="zh-CN"/>
        </w:rPr>
        <w:t>c</w:t>
      </w:r>
      <w:r>
        <w:rPr>
          <w:lang w:eastAsia="zh-CN"/>
        </w:rPr>
        <w:t>)</w:t>
      </w:r>
      <w:r>
        <w:rPr>
          <w:rFonts w:hint="eastAsia"/>
          <w:lang w:eastAsia="zh-CN"/>
        </w:rPr>
        <w:t xml:space="preserve">. </w:t>
      </w:r>
      <w:r>
        <w:rPr>
          <w:lang w:eastAsia="zh-CN"/>
        </w:rPr>
        <w:t xml:space="preserve">We have attempted </w:t>
      </w:r>
      <w:r>
        <w:rPr>
          <w:rFonts w:hint="eastAsia"/>
          <w:lang w:eastAsia="zh-CN"/>
        </w:rPr>
        <w:t>164</w:t>
      </w:r>
      <w:r>
        <w:rPr>
          <w:lang w:eastAsia="zh-CN"/>
        </w:rPr>
        <w:t xml:space="preserve"> precursors and successfully generated </w:t>
      </w:r>
      <w:r>
        <w:rPr>
          <w:rFonts w:hint="eastAsia"/>
          <w:lang w:eastAsia="zh-CN"/>
        </w:rPr>
        <w:t>70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linear C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(yield: 43 %), 24 linear C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vertAlign w:val="subscript"/>
          <w:lang w:eastAsia="zh-CN"/>
        </w:rPr>
        <w:t>1</w:t>
      </w:r>
      <w:r>
        <w:rPr>
          <w:rFonts w:hint="eastAsia"/>
          <w:lang w:eastAsia="zh-CN"/>
        </w:rPr>
        <w:t xml:space="preserve"> intermediate (yield: 15 %), 53 linear C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vertAlign w:val="subscript"/>
          <w:lang w:eastAsia="zh-CN"/>
        </w:rPr>
        <w:t>2</w:t>
      </w:r>
      <w:r>
        <w:rPr>
          <w:rFonts w:hint="eastAsia"/>
          <w:lang w:eastAsia="zh-CN"/>
        </w:rPr>
        <w:t xml:space="preserve"> intermediate (yield: 32 %). Other attempted precursors were missing during manipulation. (</w:t>
      </w:r>
      <w:r>
        <w:rPr>
          <w:rFonts w:hint="eastAsia"/>
          <w:b/>
          <w:bCs/>
          <w:lang w:eastAsia="zh-CN"/>
        </w:rPr>
        <w:t>d</w:t>
      </w:r>
      <w:r>
        <w:rPr>
          <w:rFonts w:hint="eastAsia"/>
          <w:lang w:eastAsia="zh-CN"/>
        </w:rPr>
        <w:t xml:space="preserve"> to </w:t>
      </w:r>
      <w:r>
        <w:rPr>
          <w:rFonts w:hint="eastAsia"/>
          <w:b/>
          <w:bCs/>
          <w:lang w:eastAsia="zh-CN"/>
        </w:rPr>
        <w:t>g</w:t>
      </w:r>
      <w:r>
        <w:rPr>
          <w:rFonts w:hint="eastAsia"/>
          <w:lang w:eastAsia="zh-CN"/>
        </w:rPr>
        <w:t>) Cyclic and linear products generated on 2 ML NaCl surface, including cyclic C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(</w:t>
      </w:r>
      <w:r>
        <w:rPr>
          <w:b/>
          <w:bCs/>
          <w:lang w:eastAsia="zh-CN"/>
        </w:rPr>
        <w:t>d</w:t>
      </w:r>
      <w:r>
        <w:rPr>
          <w:rFonts w:hint="eastAsia"/>
          <w:lang w:eastAsia="zh-CN"/>
        </w:rPr>
        <w:t>), linear 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(</w:t>
      </w:r>
      <w:r>
        <w:rPr>
          <w:b/>
          <w:bCs/>
          <w:lang w:eastAsia="zh-CN"/>
        </w:rPr>
        <w:t>e</w:t>
      </w:r>
      <w:r>
        <w:rPr>
          <w:rFonts w:hint="eastAsia"/>
          <w:lang w:eastAsia="zh-CN"/>
        </w:rPr>
        <w:t>), linear 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rFonts w:hint="eastAsia"/>
          <w:vertAlign w:val="subscript"/>
          <w:lang w:eastAsia="zh-CN"/>
        </w:rPr>
        <w:t>1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(</w:t>
      </w:r>
      <w:r>
        <w:rPr>
          <w:rFonts w:hint="eastAsia"/>
          <w:b/>
          <w:bCs/>
          <w:lang w:eastAsia="zh-CN"/>
        </w:rPr>
        <w:t>f</w:t>
      </w:r>
      <w:r>
        <w:rPr>
          <w:rFonts w:hint="eastAsia"/>
          <w:lang w:eastAsia="zh-CN"/>
        </w:rPr>
        <w:t>), and linear 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rFonts w:hint="eastAsia"/>
          <w:vertAlign w:val="subscript"/>
          <w:lang w:eastAsia="zh-CN"/>
        </w:rPr>
        <w:t>2</w:t>
      </w:r>
      <w:r>
        <w:rPr>
          <w:rFonts w:hint="eastAsia"/>
          <w:lang w:eastAsia="zh-CN"/>
        </w:rPr>
        <w:t xml:space="preserve"> (</w:t>
      </w:r>
      <w:r>
        <w:rPr>
          <w:b/>
          <w:bCs/>
          <w:lang w:eastAsia="zh-CN"/>
        </w:rPr>
        <w:t>g</w:t>
      </w:r>
      <w:r>
        <w:rPr>
          <w:rFonts w:hint="eastAsia"/>
          <w:lang w:eastAsia="zh-CN"/>
        </w:rPr>
        <w:t xml:space="preserve">). </w:t>
      </w:r>
      <w:r>
        <w:rPr>
          <w:lang w:eastAsia="zh-CN"/>
        </w:rPr>
        <w:t xml:space="preserve">We have attempted </w:t>
      </w:r>
      <w:r>
        <w:rPr>
          <w:rFonts w:hint="eastAsia"/>
          <w:lang w:eastAsia="zh-CN"/>
        </w:rPr>
        <w:t>97</w:t>
      </w:r>
      <w:r>
        <w:rPr>
          <w:lang w:eastAsia="zh-CN"/>
        </w:rPr>
        <w:t xml:space="preserve"> precursors and successfully generated </w:t>
      </w:r>
      <w:r>
        <w:rPr>
          <w:rFonts w:hint="eastAsia"/>
          <w:lang w:eastAsia="zh-CN"/>
        </w:rPr>
        <w:t>11 cyclic C</w:t>
      </w:r>
      <w:r>
        <w:rPr>
          <w:vertAlign w:val="subscript"/>
          <w:lang w:eastAsia="zh-CN"/>
        </w:rPr>
        <w:t>6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(yield: 11 %),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3 linear 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(yield: 3 %), 16 linear 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rFonts w:hint="eastAsia"/>
          <w:vertAlign w:val="subscript"/>
          <w:lang w:eastAsia="zh-CN"/>
        </w:rPr>
        <w:t>1</w:t>
      </w:r>
      <w:r>
        <w:rPr>
          <w:rFonts w:hint="eastAsia"/>
          <w:lang w:eastAsia="zh-CN"/>
        </w:rPr>
        <w:t xml:space="preserve"> (yield: 16 %), 3</w:t>
      </w:r>
      <w:r w:rsidR="006E43D6"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 xml:space="preserve"> linear C</w:t>
      </w:r>
      <w:r>
        <w:rPr>
          <w:rFonts w:hint="eastAsia"/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rFonts w:hint="eastAsia"/>
          <w:vertAlign w:val="subscript"/>
          <w:lang w:eastAsia="zh-CN"/>
        </w:rPr>
        <w:t>2</w:t>
      </w:r>
      <w:r>
        <w:rPr>
          <w:rFonts w:hint="eastAsia"/>
          <w:lang w:eastAsia="zh-CN"/>
        </w:rPr>
        <w:t xml:space="preserve"> (yield: 39 %). Other attempted precursors were missing during manipulation.</w:t>
      </w:r>
    </w:p>
    <w:p w14:paraId="779899A8" w14:textId="77777777" w:rsidR="000C3B05" w:rsidRDefault="00000000">
      <w:pPr>
        <w:jc w:val="center"/>
        <w:rPr>
          <w:rFonts w:eastAsia="等线"/>
        </w:rPr>
      </w:pPr>
      <w:r>
        <w:rPr>
          <w:rFonts w:eastAsia="等线"/>
          <w:noProof/>
        </w:rPr>
        <w:drawing>
          <wp:inline distT="0" distB="0" distL="0" distR="0" wp14:anchorId="46A4A874" wp14:editId="35DF349F">
            <wp:extent cx="5274310" cy="3202940"/>
            <wp:effectExtent l="0" t="0" r="0" b="0"/>
            <wp:docPr id="163881496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14960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02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BC36F" w14:textId="66A42E1F" w:rsidR="000C3B05" w:rsidRDefault="00000000">
      <w:pPr>
        <w:jc w:val="both"/>
        <w:rPr>
          <w:rFonts w:eastAsia="TimesNewRoman"/>
          <w:szCs w:val="24"/>
          <w:lang w:eastAsia="zh-CN"/>
        </w:rPr>
      </w:pPr>
      <w:r>
        <w:rPr>
          <w:b/>
          <w:bCs/>
        </w:rPr>
        <w:t>Fig. S</w:t>
      </w:r>
      <w:r>
        <w:rPr>
          <w:rFonts w:hint="eastAsia"/>
          <w:b/>
          <w:bCs/>
          <w:lang w:eastAsia="zh-CN"/>
        </w:rPr>
        <w:t>2</w:t>
      </w:r>
      <w:r>
        <w:rPr>
          <w:b/>
          <w:bCs/>
        </w:rPr>
        <w:t xml:space="preserve">. </w:t>
      </w:r>
      <w:r>
        <w:rPr>
          <w:rFonts w:hint="eastAsia"/>
          <w:b/>
          <w:bCs/>
          <w:lang w:eastAsia="zh-CN"/>
        </w:rPr>
        <w:t>Density of states (DOS) calculations of linear C</w:t>
      </w:r>
      <w:r>
        <w:rPr>
          <w:b/>
          <w:bCs/>
          <w:vertAlign w:val="subscript"/>
          <w:lang w:eastAsia="zh-CN"/>
        </w:rPr>
        <w:t>6</w:t>
      </w:r>
      <w:r>
        <w:rPr>
          <w:rFonts w:hint="eastAsia"/>
          <w:b/>
          <w:bCs/>
          <w:lang w:eastAsia="zh-CN"/>
        </w:rPr>
        <w:t xml:space="preserve"> on NaCl surface. </w:t>
      </w:r>
      <w:r>
        <w:rPr>
          <w:lang w:eastAsia="zh-CN"/>
        </w:rPr>
        <w:t>STM simulations calculated at various bias voltage (</w:t>
      </w:r>
      <w:r>
        <w:rPr>
          <w:i/>
          <w:iCs/>
          <w:lang w:eastAsia="zh-CN"/>
        </w:rPr>
        <w:t>V</w:t>
      </w:r>
      <w:r>
        <w:rPr>
          <w:lang w:eastAsia="zh-CN"/>
        </w:rPr>
        <w:t xml:space="preserve"> = -1.2 V, -1.1 V, 1.0 V, 1.1 V, 1.3 V) are shown</w:t>
      </w:r>
      <w:r>
        <w:rPr>
          <w:rFonts w:hint="eastAsia"/>
          <w:lang w:eastAsia="zh-CN"/>
        </w:rPr>
        <w:t>.</w:t>
      </w:r>
    </w:p>
    <w:p w14:paraId="59954779" w14:textId="77777777" w:rsidR="000C3B05" w:rsidRDefault="000C3B05">
      <w:pPr>
        <w:jc w:val="both"/>
        <w:rPr>
          <w:rFonts w:eastAsia="TimesNewRoman"/>
          <w:szCs w:val="24"/>
          <w:lang w:eastAsia="zh-CN"/>
        </w:rPr>
      </w:pPr>
    </w:p>
    <w:p w14:paraId="4EE3D81B" w14:textId="77777777" w:rsidR="000C3B05" w:rsidRDefault="00000000">
      <w:pPr>
        <w:jc w:val="center"/>
        <w:rPr>
          <w:rFonts w:eastAsia="TimesNewRoman"/>
          <w:szCs w:val="24"/>
          <w:lang w:eastAsia="zh-CN"/>
        </w:rPr>
      </w:pPr>
      <w:r>
        <w:rPr>
          <w:rFonts w:eastAsia="TimesNewRoman"/>
          <w:noProof/>
          <w:szCs w:val="24"/>
          <w:lang w:eastAsia="zh-CN"/>
        </w:rPr>
        <w:drawing>
          <wp:inline distT="0" distB="0" distL="0" distR="0" wp14:anchorId="4EF2805E" wp14:editId="4833705D">
            <wp:extent cx="4157345" cy="3100705"/>
            <wp:effectExtent l="0" t="0" r="0" b="4445"/>
            <wp:docPr id="5356952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69526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63485" cy="310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653E9" w14:textId="438A54B8" w:rsidR="000C3B05" w:rsidRDefault="00000000">
      <w:pPr>
        <w:jc w:val="both"/>
        <w:rPr>
          <w:rFonts w:eastAsia="等线"/>
        </w:rPr>
      </w:pPr>
      <w:r>
        <w:rPr>
          <w:b/>
          <w:bCs/>
        </w:rPr>
        <w:t>Fig. S</w:t>
      </w:r>
      <w:r>
        <w:rPr>
          <w:rFonts w:hint="eastAsia"/>
          <w:b/>
          <w:bCs/>
          <w:lang w:eastAsia="zh-CN"/>
        </w:rPr>
        <w:t>3</w:t>
      </w:r>
      <w:r>
        <w:rPr>
          <w:b/>
          <w:bCs/>
        </w:rPr>
        <w:t xml:space="preserve">. </w:t>
      </w:r>
      <w:r>
        <w:rPr>
          <w:rFonts w:eastAsia="等线"/>
          <w:b/>
          <w:bCs/>
        </w:rPr>
        <w:t>The bond lengths, Mayer bond orders, and bond angles in a c</w:t>
      </w:r>
      <w:r>
        <w:rPr>
          <w:rFonts w:eastAsia="等线" w:hint="eastAsia"/>
          <w:b/>
          <w:bCs/>
          <w:lang w:eastAsia="zh-CN"/>
        </w:rPr>
        <w:t>yclic C</w:t>
      </w:r>
      <w:r w:rsidRPr="0093306C">
        <w:rPr>
          <w:rFonts w:eastAsia="等线"/>
          <w:b/>
          <w:bCs/>
          <w:vertAlign w:val="subscript"/>
          <w:lang w:eastAsia="zh-CN"/>
        </w:rPr>
        <w:t>6</w:t>
      </w:r>
      <w:r>
        <w:rPr>
          <w:rFonts w:eastAsia="等线"/>
          <w:b/>
          <w:bCs/>
        </w:rPr>
        <w:t>.</w:t>
      </w:r>
      <w:r>
        <w:rPr>
          <w:rFonts w:eastAsia="等线"/>
        </w:rPr>
        <w:t xml:space="preserve"> Calculations were conducted </w:t>
      </w:r>
      <w:r>
        <w:t>at the ωB97XD/def2-TZVP level</w:t>
      </w:r>
      <w:r>
        <w:rPr>
          <w:lang w:eastAsia="zh-CN"/>
        </w:rPr>
        <w:t xml:space="preserve">, revealing a cumulenic structure of </w:t>
      </w:r>
      <w:r>
        <w:rPr>
          <w:rFonts w:hint="eastAsia"/>
          <w:lang w:eastAsia="zh-CN"/>
        </w:rPr>
        <w:t xml:space="preserve">cyclic </w:t>
      </w:r>
      <w:r>
        <w:rPr>
          <w:lang w:eastAsia="zh-CN"/>
        </w:rPr>
        <w:t>C</w:t>
      </w:r>
      <w:r>
        <w:rPr>
          <w:vertAlign w:val="subscript"/>
          <w:lang w:eastAsia="zh-CN"/>
        </w:rPr>
        <w:t>6</w:t>
      </w:r>
      <w:r>
        <w:rPr>
          <w:lang w:eastAsia="zh-CN"/>
        </w:rPr>
        <w:t xml:space="preserve"> </w:t>
      </w:r>
      <w:r>
        <w:rPr>
          <w:szCs w:val="28"/>
        </w:rPr>
        <w:t>(</w:t>
      </w:r>
      <w:r>
        <w:rPr>
          <w:b/>
          <w:bCs/>
          <w:szCs w:val="28"/>
        </w:rPr>
        <w:t>BLA = 0</w:t>
      </w:r>
      <w:r>
        <w:rPr>
          <w:szCs w:val="28"/>
        </w:rPr>
        <w:t>,</w:t>
      </w:r>
      <w:r>
        <w:rPr>
          <w:b/>
          <w:bCs/>
          <w:szCs w:val="28"/>
        </w:rPr>
        <w:t xml:space="preserve"> BAA = 59.1</w:t>
      </w:r>
      <w:r>
        <w:rPr>
          <w:bCs/>
          <w:szCs w:val="24"/>
        </w:rPr>
        <w:t>°</w:t>
      </w:r>
      <w:r>
        <w:rPr>
          <w:szCs w:val="28"/>
        </w:rPr>
        <w:t>)</w:t>
      </w:r>
      <w:r>
        <w:rPr>
          <w:rFonts w:eastAsia="等线"/>
        </w:rPr>
        <w:t>.</w:t>
      </w:r>
    </w:p>
    <w:p w14:paraId="402DCBCA" w14:textId="77777777" w:rsidR="000C3B05" w:rsidRDefault="00000000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86A6DEF" wp14:editId="260854F9">
            <wp:extent cx="5274310" cy="1627505"/>
            <wp:effectExtent l="0" t="0" r="2540" b="0"/>
            <wp:docPr id="181300119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001192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FDC6D" w14:textId="77777777" w:rsidR="000C3B05" w:rsidRDefault="00000000">
      <w:pPr>
        <w:jc w:val="both"/>
        <w:rPr>
          <w:b/>
          <w:bCs/>
        </w:rPr>
      </w:pPr>
      <w:r>
        <w:rPr>
          <w:b/>
          <w:bCs/>
        </w:rPr>
        <w:t>Fig. S</w:t>
      </w:r>
      <w:r>
        <w:rPr>
          <w:rFonts w:hint="eastAsia"/>
          <w:b/>
          <w:bCs/>
          <w:lang w:eastAsia="zh-CN"/>
        </w:rPr>
        <w:t>4</w:t>
      </w:r>
      <w:r>
        <w:rPr>
          <w:b/>
          <w:bCs/>
        </w:rPr>
        <w:t xml:space="preserve">. </w:t>
      </w:r>
      <w:r>
        <w:rPr>
          <w:rFonts w:hint="eastAsia"/>
          <w:b/>
          <w:bCs/>
          <w:lang w:eastAsia="zh-CN"/>
        </w:rPr>
        <w:t xml:space="preserve">AFM images of </w:t>
      </w:r>
      <w:r>
        <w:rPr>
          <w:b/>
          <w:bCs/>
          <w:lang w:eastAsia="zh-CN"/>
        </w:rPr>
        <w:t>cyclic</w:t>
      </w:r>
      <w:r>
        <w:rPr>
          <w:rFonts w:hint="eastAsia"/>
          <w:b/>
          <w:bCs/>
          <w:lang w:eastAsia="zh-CN"/>
        </w:rPr>
        <w:t xml:space="preserve"> C</w:t>
      </w:r>
      <w:r>
        <w:rPr>
          <w:b/>
          <w:bCs/>
          <w:vertAlign w:val="subscript"/>
          <w:lang w:eastAsia="zh-CN"/>
        </w:rPr>
        <w:t>6</w:t>
      </w:r>
      <w:r>
        <w:rPr>
          <w:rFonts w:hint="eastAsia"/>
          <w:b/>
          <w:bCs/>
          <w:lang w:eastAsia="zh-CN"/>
        </w:rPr>
        <w:t xml:space="preserve"> at different tip heights. </w:t>
      </w:r>
      <w:r>
        <w:t>AFM images (</w:t>
      </w:r>
      <w:r>
        <w:rPr>
          <w:b/>
          <w:bCs/>
        </w:rPr>
        <w:t>a</w:t>
      </w:r>
      <w:r>
        <w:rPr>
          <w:lang w:eastAsia="zh-CN"/>
        </w:rPr>
        <w:t xml:space="preserve"> to </w:t>
      </w:r>
      <w:r>
        <w:rPr>
          <w:b/>
          <w:bCs/>
        </w:rPr>
        <w:t>c</w:t>
      </w:r>
      <w:r>
        <w:t>) and Laplace-filtered AFM images (</w:t>
      </w:r>
      <w:r>
        <w:rPr>
          <w:b/>
          <w:bCs/>
        </w:rPr>
        <w:t>d</w:t>
      </w:r>
      <w:r>
        <w:rPr>
          <w:lang w:eastAsia="zh-CN"/>
        </w:rPr>
        <w:t xml:space="preserve"> to </w:t>
      </w:r>
      <w:r>
        <w:rPr>
          <w:b/>
          <w:bCs/>
        </w:rPr>
        <w:t>f</w:t>
      </w:r>
      <w:r>
        <w:t xml:space="preserve">) of </w:t>
      </w:r>
      <w:r>
        <w:rPr>
          <w:lang w:eastAsia="zh-CN"/>
        </w:rPr>
        <w:t>cyclic C</w:t>
      </w:r>
      <w:r>
        <w:rPr>
          <w:vertAlign w:val="subscript"/>
          <w:lang w:eastAsia="zh-CN"/>
        </w:rPr>
        <w:t>6</w:t>
      </w:r>
      <w:r>
        <w:t xml:space="preserve"> at different tip heights (</w:t>
      </w:r>
      <w:proofErr w:type="spellStart"/>
      <w:r>
        <w:t>Δ</w:t>
      </w:r>
      <w:r>
        <w:rPr>
          <w:i/>
          <w:iCs/>
          <w:lang w:eastAsia="zh-CN"/>
        </w:rPr>
        <w:t>z</w:t>
      </w:r>
      <w:proofErr w:type="spellEnd"/>
      <w:r>
        <w:t>) acquired with a CO-terminated tip.</w:t>
      </w:r>
      <w:r>
        <w:rPr>
          <w:b/>
          <w:bCs/>
        </w:rPr>
        <w:t xml:space="preserve"> </w:t>
      </w:r>
      <w:r>
        <w:rPr>
          <w:rFonts w:hint="eastAsia"/>
          <w:b/>
          <w:bCs/>
          <w:lang w:eastAsia="zh-CN"/>
        </w:rPr>
        <w:t>(g)</w:t>
      </w:r>
      <w:r>
        <w:rPr>
          <w:lang w:eastAsia="zh-CN"/>
        </w:rPr>
        <w:t xml:space="preserve"> Laplace-filtered AFM image </w:t>
      </w:r>
      <w:r>
        <w:rPr>
          <w:rFonts w:hint="eastAsia"/>
          <w:lang w:eastAsia="zh-CN"/>
        </w:rPr>
        <w:t>of cyclic C</w:t>
      </w:r>
      <w:r w:rsidRPr="0093306C"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with superimposed model. </w:t>
      </w:r>
      <w:r>
        <w:rPr>
          <w:rFonts w:eastAsia="TimesNewRoman"/>
          <w:szCs w:val="24"/>
          <w:lang w:eastAsia="zh-CN"/>
        </w:rPr>
        <w:t xml:space="preserve">Reference set point of </w:t>
      </w:r>
      <w:proofErr w:type="spellStart"/>
      <w:r>
        <w:rPr>
          <w:rFonts w:eastAsia="TimesNewRoman"/>
          <w:szCs w:val="24"/>
          <w:lang w:eastAsia="zh-CN"/>
        </w:rPr>
        <w:t>Δ</w:t>
      </w:r>
      <w:r>
        <w:rPr>
          <w:i/>
          <w:iCs/>
          <w:szCs w:val="24"/>
          <w:lang w:eastAsia="zh-CN"/>
        </w:rPr>
        <w:t>z</w:t>
      </w:r>
      <w:proofErr w:type="spellEnd"/>
      <w:r>
        <w:rPr>
          <w:rFonts w:eastAsia="TimesNewRoman"/>
          <w:szCs w:val="24"/>
          <w:lang w:eastAsia="zh-CN"/>
        </w:rPr>
        <w:t xml:space="preserve">: </w:t>
      </w:r>
      <w:r>
        <w:rPr>
          <w:i/>
          <w:iCs/>
          <w:szCs w:val="24"/>
          <w:lang w:eastAsia="zh-CN"/>
        </w:rPr>
        <w:t xml:space="preserve">I </w:t>
      </w:r>
      <w:r>
        <w:rPr>
          <w:rFonts w:eastAsia="TimesNewRoman"/>
          <w:szCs w:val="24"/>
          <w:lang w:eastAsia="zh-CN"/>
        </w:rPr>
        <w:t xml:space="preserve">= </w:t>
      </w:r>
      <w:r>
        <w:rPr>
          <w:rFonts w:eastAsia="TimesNewRoman" w:hint="eastAsia"/>
          <w:szCs w:val="24"/>
          <w:lang w:eastAsia="zh-CN"/>
        </w:rPr>
        <w:t>0.</w:t>
      </w:r>
      <w:r>
        <w:rPr>
          <w:rFonts w:eastAsia="TimesNewRoman"/>
          <w:szCs w:val="24"/>
          <w:lang w:eastAsia="zh-CN"/>
        </w:rPr>
        <w:t xml:space="preserve">5 </w:t>
      </w:r>
      <w:proofErr w:type="spellStart"/>
      <w:r>
        <w:rPr>
          <w:rFonts w:eastAsia="TimesNewRoman"/>
          <w:szCs w:val="24"/>
          <w:lang w:eastAsia="zh-CN"/>
        </w:rPr>
        <w:t>pA</w:t>
      </w:r>
      <w:proofErr w:type="spellEnd"/>
      <w:r>
        <w:rPr>
          <w:rFonts w:eastAsia="TimesNewRoman"/>
          <w:szCs w:val="24"/>
          <w:lang w:eastAsia="zh-CN"/>
        </w:rPr>
        <w:t xml:space="preserve">, </w:t>
      </w:r>
      <w:r>
        <w:rPr>
          <w:i/>
          <w:iCs/>
          <w:szCs w:val="24"/>
          <w:lang w:eastAsia="zh-CN"/>
        </w:rPr>
        <w:t xml:space="preserve">V </w:t>
      </w:r>
      <w:r>
        <w:rPr>
          <w:rFonts w:eastAsia="TimesNewRoman"/>
          <w:szCs w:val="24"/>
          <w:lang w:eastAsia="zh-CN"/>
        </w:rPr>
        <w:t>= 0.3 V.</w:t>
      </w:r>
    </w:p>
    <w:p w14:paraId="07E8057D" w14:textId="77777777" w:rsidR="000C3B05" w:rsidRDefault="000C3B05">
      <w:pPr>
        <w:jc w:val="both"/>
        <w:rPr>
          <w:b/>
          <w:bCs/>
          <w:lang w:eastAsia="zh-CN"/>
        </w:rPr>
      </w:pPr>
    </w:p>
    <w:p w14:paraId="6B272F40" w14:textId="77777777" w:rsidR="000C3B05" w:rsidRDefault="000C3B05">
      <w:pPr>
        <w:jc w:val="both"/>
        <w:rPr>
          <w:b/>
          <w:bCs/>
          <w:lang w:eastAsia="zh-CN"/>
        </w:rPr>
      </w:pPr>
    </w:p>
    <w:p w14:paraId="594C95D9" w14:textId="77777777" w:rsidR="000C3B05" w:rsidRDefault="00000000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8B0A4B5" wp14:editId="1BAB7BD6">
            <wp:extent cx="3403600" cy="4109085"/>
            <wp:effectExtent l="0" t="0" r="6350" b="0"/>
            <wp:docPr id="2731120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11202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06043" cy="4111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6A1D7960" w14:textId="7FC5E236" w:rsidR="000C3B05" w:rsidRDefault="00000000" w:rsidP="0093306C">
      <w:pPr>
        <w:jc w:val="both"/>
        <w:rPr>
          <w:lang w:eastAsia="zh-CN"/>
        </w:rPr>
      </w:pPr>
      <w:r>
        <w:rPr>
          <w:b/>
          <w:bCs/>
        </w:rPr>
        <w:t>Fig. S</w:t>
      </w:r>
      <w:r>
        <w:rPr>
          <w:rFonts w:hint="eastAsia"/>
          <w:b/>
          <w:bCs/>
          <w:lang w:eastAsia="zh-CN"/>
        </w:rPr>
        <w:t>5</w:t>
      </w:r>
      <w:r>
        <w:rPr>
          <w:b/>
          <w:bCs/>
        </w:rPr>
        <w:t>.</w:t>
      </w:r>
      <w:r>
        <w:rPr>
          <w:rFonts w:hint="eastAsia"/>
          <w:b/>
          <w:bCs/>
          <w:lang w:eastAsia="zh-CN"/>
        </w:rPr>
        <w:t xml:space="preserve"> Generated cyclic C</w:t>
      </w:r>
      <w:r>
        <w:rPr>
          <w:b/>
          <w:bCs/>
          <w:vertAlign w:val="subscript"/>
          <w:lang w:eastAsia="zh-CN"/>
        </w:rPr>
        <w:t>6</w:t>
      </w:r>
      <w:r>
        <w:rPr>
          <w:rFonts w:hint="eastAsia"/>
          <w:b/>
          <w:bCs/>
          <w:lang w:eastAsia="zh-CN"/>
        </w:rPr>
        <w:t xml:space="preserve"> on a 2 ML NaCl surface with six dissociated iodine atoms aside. (a) </w:t>
      </w:r>
      <w:r>
        <w:rPr>
          <w:lang w:eastAsia="zh-CN"/>
        </w:rPr>
        <w:t>STM images</w:t>
      </w:r>
      <w:r>
        <w:rPr>
          <w:rFonts w:hint="eastAsia"/>
          <w:lang w:eastAsia="zh-CN"/>
        </w:rPr>
        <w:t xml:space="preserve"> of a C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>I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precursor. (</w:t>
      </w:r>
      <w:r>
        <w:rPr>
          <w:b/>
          <w:bCs/>
          <w:lang w:eastAsia="zh-CN"/>
        </w:rPr>
        <w:t>b</w:t>
      </w:r>
      <w:r>
        <w:rPr>
          <w:rFonts w:hint="eastAsia"/>
          <w:lang w:eastAsia="zh-CN"/>
        </w:rPr>
        <w:t>) After applying voltage pulses, the cyclic C</w:t>
      </w:r>
      <w:r w:rsidRPr="0093306C"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product (indicated by </w:t>
      </w:r>
      <w:r>
        <w:rPr>
          <w:lang w:eastAsia="zh-CN"/>
        </w:rPr>
        <w:t>a</w:t>
      </w:r>
      <w:r>
        <w:rPr>
          <w:rFonts w:hint="eastAsia"/>
          <w:lang w:eastAsia="zh-CN"/>
        </w:rPr>
        <w:t xml:space="preserve"> white arrow) and six </w:t>
      </w:r>
      <w:r>
        <w:rPr>
          <w:lang w:eastAsia="zh-CN"/>
        </w:rPr>
        <w:t>dissociated iodine atoms</w:t>
      </w:r>
      <w:r>
        <w:rPr>
          <w:rFonts w:hint="eastAsia"/>
          <w:lang w:eastAsia="zh-CN"/>
        </w:rPr>
        <w:t xml:space="preserve"> are shown. (</w:t>
      </w:r>
      <w:r>
        <w:rPr>
          <w:b/>
          <w:bCs/>
          <w:lang w:eastAsia="zh-CN"/>
        </w:rPr>
        <w:t>c</w:t>
      </w:r>
      <w:r>
        <w:rPr>
          <w:rFonts w:hint="eastAsia"/>
          <w:lang w:eastAsia="zh-CN"/>
        </w:rPr>
        <w:t>) Zoom-in STM image. (</w:t>
      </w:r>
      <w:r>
        <w:rPr>
          <w:b/>
          <w:bCs/>
          <w:lang w:eastAsia="zh-CN"/>
        </w:rPr>
        <w:t>d</w:t>
      </w:r>
      <w:r>
        <w:rPr>
          <w:rFonts w:hint="eastAsia"/>
          <w:lang w:eastAsia="zh-CN"/>
        </w:rPr>
        <w:t>) Corresponding AFM image. (</w:t>
      </w:r>
      <w:r>
        <w:rPr>
          <w:b/>
          <w:bCs/>
          <w:lang w:eastAsia="zh-CN"/>
        </w:rPr>
        <w:t>e</w:t>
      </w:r>
      <w:r>
        <w:rPr>
          <w:lang w:eastAsia="zh-CN"/>
        </w:rPr>
        <w:t xml:space="preserve"> to </w:t>
      </w:r>
      <w:r>
        <w:rPr>
          <w:b/>
          <w:bCs/>
          <w:lang w:eastAsia="zh-CN"/>
        </w:rPr>
        <w:t>h</w:t>
      </w:r>
      <w:r>
        <w:rPr>
          <w:rFonts w:hint="eastAsia"/>
          <w:lang w:eastAsia="zh-CN"/>
        </w:rPr>
        <w:t>) Zoom-in AFM far (</w:t>
      </w:r>
      <w:r>
        <w:rPr>
          <w:b/>
          <w:bCs/>
          <w:lang w:eastAsia="zh-CN"/>
        </w:rPr>
        <w:t>e</w:t>
      </w:r>
      <w:r>
        <w:rPr>
          <w:rFonts w:hint="eastAsia"/>
          <w:lang w:eastAsia="zh-CN"/>
        </w:rPr>
        <w:t>), Laplace-filtered far (</w:t>
      </w:r>
      <w:r>
        <w:rPr>
          <w:rFonts w:hint="eastAsia"/>
          <w:b/>
          <w:bCs/>
          <w:lang w:eastAsia="zh-CN"/>
        </w:rPr>
        <w:t>g</w:t>
      </w:r>
      <w:r>
        <w:rPr>
          <w:rFonts w:hint="eastAsia"/>
          <w:lang w:eastAsia="zh-CN"/>
        </w:rPr>
        <w:t>), AFM close (</w:t>
      </w:r>
      <w:r>
        <w:rPr>
          <w:rFonts w:hint="eastAsia"/>
          <w:b/>
          <w:bCs/>
          <w:lang w:eastAsia="zh-CN"/>
        </w:rPr>
        <w:t>f</w:t>
      </w:r>
      <w:r>
        <w:rPr>
          <w:rFonts w:hint="eastAsia"/>
          <w:lang w:eastAsia="zh-CN"/>
        </w:rPr>
        <w:t>), and Laplace-filtered close (</w:t>
      </w:r>
      <w:r>
        <w:rPr>
          <w:b/>
          <w:bCs/>
          <w:lang w:eastAsia="zh-CN"/>
        </w:rPr>
        <w:t>h</w:t>
      </w:r>
      <w:r>
        <w:rPr>
          <w:rFonts w:hint="eastAsia"/>
          <w:lang w:eastAsia="zh-CN"/>
        </w:rPr>
        <w:t xml:space="preserve">) images of </w:t>
      </w:r>
      <w:r>
        <w:rPr>
          <w:lang w:eastAsia="zh-CN"/>
        </w:rPr>
        <w:t>cyclic</w:t>
      </w:r>
      <w:r>
        <w:rPr>
          <w:rFonts w:hint="eastAsia"/>
          <w:lang w:eastAsia="zh-CN"/>
        </w:rPr>
        <w:t xml:space="preserve"> C</w:t>
      </w:r>
      <w:r>
        <w:rPr>
          <w:vertAlign w:val="subscript"/>
          <w:lang w:eastAsia="zh-CN"/>
        </w:rPr>
        <w:t>6</w:t>
      </w:r>
      <w:r>
        <w:rPr>
          <w:rFonts w:hint="eastAsia"/>
          <w:lang w:eastAsia="zh-CN"/>
        </w:rPr>
        <w:t xml:space="preserve"> are shown. </w:t>
      </w:r>
      <w:r>
        <w:rPr>
          <w:szCs w:val="28"/>
        </w:rPr>
        <w:t>STM set</w:t>
      </w:r>
      <w:r>
        <w:rPr>
          <w:rFonts w:hint="eastAsia"/>
          <w:szCs w:val="28"/>
        </w:rPr>
        <w:t xml:space="preserve"> </w:t>
      </w:r>
      <w:r>
        <w:rPr>
          <w:szCs w:val="28"/>
        </w:rPr>
        <w:t>point:</w:t>
      </w:r>
      <w:r>
        <w:rPr>
          <w:rFonts w:hint="eastAsia"/>
          <w:szCs w:val="28"/>
        </w:rPr>
        <w:t xml:space="preserve"> </w:t>
      </w:r>
      <w:r>
        <w:rPr>
          <w:rFonts w:hint="eastAsia"/>
          <w:i/>
          <w:iCs/>
          <w:szCs w:val="28"/>
        </w:rPr>
        <w:t>I</w:t>
      </w:r>
      <w:r>
        <w:rPr>
          <w:rFonts w:hint="eastAsia"/>
          <w:szCs w:val="28"/>
        </w:rPr>
        <w:t xml:space="preserve"> = </w:t>
      </w:r>
      <w:r>
        <w:rPr>
          <w:rFonts w:hint="eastAsia"/>
          <w:szCs w:val="28"/>
          <w:lang w:eastAsia="zh-CN"/>
        </w:rPr>
        <w:t>0.5</w:t>
      </w:r>
      <w:r>
        <w:rPr>
          <w:rFonts w:hint="eastAsia"/>
          <w:szCs w:val="28"/>
        </w:rPr>
        <w:t xml:space="preserve"> </w:t>
      </w:r>
      <w:proofErr w:type="spellStart"/>
      <w:r>
        <w:rPr>
          <w:rFonts w:hint="eastAsia"/>
          <w:szCs w:val="28"/>
        </w:rPr>
        <w:t>pA</w:t>
      </w:r>
      <w:proofErr w:type="spellEnd"/>
      <w:r>
        <w:rPr>
          <w:rFonts w:hint="eastAsia"/>
          <w:szCs w:val="28"/>
        </w:rPr>
        <w:t xml:space="preserve">, </w:t>
      </w:r>
      <w:r>
        <w:rPr>
          <w:rFonts w:hint="eastAsia"/>
          <w:i/>
          <w:iCs/>
          <w:szCs w:val="28"/>
        </w:rPr>
        <w:t>V</w:t>
      </w:r>
      <w:r>
        <w:rPr>
          <w:rFonts w:hint="eastAsia"/>
          <w:szCs w:val="28"/>
        </w:rPr>
        <w:t xml:space="preserve"> = 0.3 V for </w:t>
      </w:r>
      <w:r>
        <w:rPr>
          <w:rFonts w:hint="eastAsia"/>
          <w:b/>
          <w:bCs/>
          <w:szCs w:val="28"/>
          <w:lang w:eastAsia="zh-CN"/>
        </w:rPr>
        <w:t>a</w:t>
      </w:r>
      <w:r>
        <w:rPr>
          <w:szCs w:val="28"/>
          <w:lang w:eastAsia="zh-CN"/>
        </w:rPr>
        <w:t>,</w:t>
      </w:r>
      <w:r>
        <w:rPr>
          <w:rFonts w:hint="eastAsia"/>
          <w:b/>
          <w:bCs/>
          <w:szCs w:val="28"/>
          <w:lang w:eastAsia="zh-CN"/>
        </w:rPr>
        <w:t xml:space="preserve"> b</w:t>
      </w:r>
      <w:r>
        <w:rPr>
          <w:szCs w:val="28"/>
          <w:lang w:eastAsia="zh-CN"/>
        </w:rPr>
        <w:t xml:space="preserve">, and </w:t>
      </w:r>
      <w:r>
        <w:rPr>
          <w:rFonts w:hint="eastAsia"/>
          <w:b/>
          <w:bCs/>
          <w:szCs w:val="28"/>
          <w:lang w:eastAsia="zh-CN"/>
        </w:rPr>
        <w:t>c</w:t>
      </w:r>
      <w:r>
        <w:rPr>
          <w:szCs w:val="28"/>
        </w:rPr>
        <w:t>.</w:t>
      </w:r>
      <w:r>
        <w:rPr>
          <w:szCs w:val="28"/>
          <w:vertAlign w:val="subscript"/>
        </w:rPr>
        <w:t xml:space="preserve"> </w:t>
      </w:r>
      <w:r>
        <w:rPr>
          <w:rFonts w:hint="eastAsia"/>
          <w:szCs w:val="28"/>
        </w:rPr>
        <w:t xml:space="preserve">AFM tip offsets </w:t>
      </w:r>
      <w:proofErr w:type="spellStart"/>
      <w:r>
        <w:rPr>
          <w:szCs w:val="28"/>
        </w:rPr>
        <w:t>Δ</w:t>
      </w:r>
      <w:r>
        <w:rPr>
          <w:i/>
          <w:iCs/>
          <w:szCs w:val="28"/>
        </w:rPr>
        <w:t>z</w:t>
      </w:r>
      <w:proofErr w:type="spellEnd"/>
      <w:r>
        <w:rPr>
          <w:szCs w:val="28"/>
        </w:rPr>
        <w:t>:</w:t>
      </w:r>
      <w:r>
        <w:rPr>
          <w:rFonts w:hint="eastAsia"/>
          <w:szCs w:val="28"/>
        </w:rPr>
        <w:t xml:space="preserve"> </w:t>
      </w:r>
      <w:r>
        <w:rPr>
          <w:rFonts w:hint="eastAsia"/>
          <w:szCs w:val="28"/>
          <w:lang w:eastAsia="zh-CN"/>
        </w:rPr>
        <w:t xml:space="preserve">+ 0.1 </w:t>
      </w:r>
      <w:r>
        <w:rPr>
          <w:szCs w:val="28"/>
        </w:rPr>
        <w:t xml:space="preserve">Å, </w:t>
      </w:r>
      <w:r>
        <w:rPr>
          <w:rFonts w:hint="eastAsia"/>
          <w:szCs w:val="28"/>
        </w:rPr>
        <w:t>+0</w:t>
      </w:r>
      <w:r w:rsidR="007A0434">
        <w:rPr>
          <w:rFonts w:hint="eastAsia"/>
          <w:szCs w:val="28"/>
          <w:lang w:eastAsia="zh-CN"/>
        </w:rPr>
        <w:t>.2</w:t>
      </w:r>
      <w:r>
        <w:rPr>
          <w:szCs w:val="28"/>
        </w:rPr>
        <w:t xml:space="preserve"> Å</w:t>
      </w:r>
      <w:r>
        <w:rPr>
          <w:rFonts w:hint="eastAsia"/>
          <w:szCs w:val="28"/>
        </w:rPr>
        <w:t xml:space="preserve">, </w:t>
      </w:r>
      <w:r>
        <w:rPr>
          <w:rFonts w:hint="eastAsia"/>
          <w:szCs w:val="28"/>
          <w:lang w:eastAsia="zh-CN"/>
        </w:rPr>
        <w:t>+0</w:t>
      </w:r>
      <w:r>
        <w:rPr>
          <w:rFonts w:hint="eastAsia"/>
          <w:szCs w:val="28"/>
        </w:rPr>
        <w:t xml:space="preserve"> </w:t>
      </w:r>
      <w:r>
        <w:rPr>
          <w:szCs w:val="28"/>
        </w:rPr>
        <w:t>Å</w:t>
      </w:r>
      <w:r>
        <w:rPr>
          <w:rFonts w:hint="eastAsia"/>
          <w:szCs w:val="28"/>
        </w:rPr>
        <w:t xml:space="preserve"> for</w:t>
      </w:r>
      <w:r>
        <w:rPr>
          <w:rFonts w:hint="eastAsia"/>
          <w:b/>
          <w:bCs/>
          <w:szCs w:val="28"/>
          <w:lang w:eastAsia="zh-CN"/>
        </w:rPr>
        <w:t xml:space="preserve"> d</w:t>
      </w:r>
      <w:r>
        <w:rPr>
          <w:rFonts w:hint="eastAsia"/>
          <w:szCs w:val="28"/>
          <w:lang w:eastAsia="zh-CN"/>
        </w:rPr>
        <w:t>,</w:t>
      </w:r>
      <w:r>
        <w:rPr>
          <w:rFonts w:hint="eastAsia"/>
          <w:b/>
          <w:bCs/>
          <w:szCs w:val="28"/>
          <w:lang w:eastAsia="zh-CN"/>
        </w:rPr>
        <w:t xml:space="preserve"> e</w:t>
      </w:r>
      <w:r>
        <w:rPr>
          <w:rFonts w:hint="eastAsia"/>
          <w:szCs w:val="28"/>
          <w:lang w:eastAsia="zh-CN"/>
        </w:rPr>
        <w:t xml:space="preserve">, and </w:t>
      </w:r>
      <w:r>
        <w:rPr>
          <w:rFonts w:hint="eastAsia"/>
          <w:b/>
          <w:bCs/>
          <w:szCs w:val="28"/>
          <w:lang w:eastAsia="zh-CN"/>
        </w:rPr>
        <w:t>f</w:t>
      </w:r>
      <w:r>
        <w:rPr>
          <w:rFonts w:hint="eastAsia"/>
          <w:b/>
          <w:bCs/>
          <w:szCs w:val="28"/>
        </w:rPr>
        <w:t>.</w:t>
      </w:r>
      <w:r>
        <w:rPr>
          <w:rFonts w:hint="eastAsia"/>
          <w:b/>
          <w:bCs/>
          <w:szCs w:val="28"/>
          <w:lang w:eastAsia="zh-CN"/>
        </w:rPr>
        <w:t xml:space="preserve"> </w:t>
      </w:r>
      <w:r>
        <w:rPr>
          <w:rFonts w:hint="eastAsia"/>
          <w:szCs w:val="28"/>
        </w:rPr>
        <w:t xml:space="preserve">Reference set points </w:t>
      </w:r>
      <w:r>
        <w:rPr>
          <w:szCs w:val="28"/>
        </w:rPr>
        <w:t>of</w:t>
      </w:r>
      <w:r>
        <w:rPr>
          <w:rFonts w:hint="eastAsia"/>
          <w:szCs w:val="28"/>
        </w:rPr>
        <w:t xml:space="preserve"> </w:t>
      </w:r>
      <w:proofErr w:type="spellStart"/>
      <w:r>
        <w:rPr>
          <w:szCs w:val="28"/>
        </w:rPr>
        <w:t>Δ</w:t>
      </w:r>
      <w:r>
        <w:rPr>
          <w:i/>
          <w:iCs/>
          <w:szCs w:val="28"/>
        </w:rPr>
        <w:t>z</w:t>
      </w:r>
      <w:proofErr w:type="spellEnd"/>
      <w:r>
        <w:rPr>
          <w:szCs w:val="28"/>
        </w:rPr>
        <w:t>:</w:t>
      </w:r>
      <w:r>
        <w:rPr>
          <w:rFonts w:hint="eastAsia"/>
          <w:szCs w:val="28"/>
        </w:rPr>
        <w:t xml:space="preserve"> </w:t>
      </w:r>
      <w:r>
        <w:rPr>
          <w:rFonts w:hint="eastAsia"/>
          <w:i/>
          <w:iCs/>
          <w:szCs w:val="28"/>
        </w:rPr>
        <w:t>I</w:t>
      </w:r>
      <w:r>
        <w:rPr>
          <w:rFonts w:hint="eastAsia"/>
          <w:szCs w:val="28"/>
        </w:rPr>
        <w:t xml:space="preserve"> = </w:t>
      </w:r>
      <w:r>
        <w:rPr>
          <w:rFonts w:hint="eastAsia"/>
          <w:szCs w:val="28"/>
          <w:lang w:eastAsia="zh-CN"/>
        </w:rPr>
        <w:t>0.5</w:t>
      </w:r>
      <w:r>
        <w:rPr>
          <w:rFonts w:hint="eastAsia"/>
          <w:szCs w:val="28"/>
        </w:rPr>
        <w:t xml:space="preserve"> </w:t>
      </w:r>
      <w:proofErr w:type="spellStart"/>
      <w:r>
        <w:rPr>
          <w:rFonts w:hint="eastAsia"/>
          <w:szCs w:val="28"/>
        </w:rPr>
        <w:t>pA</w:t>
      </w:r>
      <w:proofErr w:type="spellEnd"/>
      <w:r>
        <w:rPr>
          <w:rFonts w:hint="eastAsia"/>
          <w:szCs w:val="28"/>
        </w:rPr>
        <w:t xml:space="preserve">, </w:t>
      </w:r>
      <w:r>
        <w:rPr>
          <w:rFonts w:hint="eastAsia"/>
          <w:i/>
          <w:iCs/>
          <w:szCs w:val="28"/>
        </w:rPr>
        <w:t>V</w:t>
      </w:r>
      <w:r>
        <w:rPr>
          <w:rFonts w:hint="eastAsia"/>
          <w:szCs w:val="28"/>
        </w:rPr>
        <w:t xml:space="preserve"> = 0.3 V for </w:t>
      </w:r>
      <w:r>
        <w:rPr>
          <w:rFonts w:hint="eastAsia"/>
          <w:b/>
          <w:bCs/>
          <w:szCs w:val="28"/>
          <w:lang w:eastAsia="zh-CN"/>
        </w:rPr>
        <w:t>d</w:t>
      </w:r>
      <w:r>
        <w:rPr>
          <w:rFonts w:hint="eastAsia"/>
          <w:szCs w:val="28"/>
          <w:lang w:eastAsia="zh-CN"/>
        </w:rPr>
        <w:t>,</w:t>
      </w:r>
      <w:r>
        <w:rPr>
          <w:rFonts w:hint="eastAsia"/>
          <w:b/>
          <w:bCs/>
          <w:szCs w:val="28"/>
          <w:lang w:eastAsia="zh-CN"/>
        </w:rPr>
        <w:t xml:space="preserve"> e</w:t>
      </w:r>
      <w:r>
        <w:rPr>
          <w:rFonts w:hint="eastAsia"/>
          <w:szCs w:val="28"/>
          <w:lang w:eastAsia="zh-CN"/>
        </w:rPr>
        <w:t xml:space="preserve">, and </w:t>
      </w:r>
      <w:r>
        <w:rPr>
          <w:rFonts w:hint="eastAsia"/>
          <w:b/>
          <w:bCs/>
          <w:szCs w:val="28"/>
          <w:lang w:eastAsia="zh-CN"/>
        </w:rPr>
        <w:t>f</w:t>
      </w:r>
      <w:r>
        <w:rPr>
          <w:rFonts w:hint="eastAsia"/>
          <w:b/>
          <w:bCs/>
          <w:szCs w:val="28"/>
        </w:rPr>
        <w:t>.</w:t>
      </w:r>
    </w:p>
    <w:p w14:paraId="07C64606" w14:textId="77777777" w:rsidR="000C3B05" w:rsidRDefault="00000000">
      <w:pPr>
        <w:jc w:val="center"/>
        <w:rPr>
          <w:b/>
          <w:bCs/>
        </w:rPr>
      </w:pPr>
      <w:r>
        <w:t xml:space="preserve"> </w:t>
      </w:r>
    </w:p>
    <w:p w14:paraId="5C79081B" w14:textId="77777777" w:rsidR="000C3B05" w:rsidRDefault="00000000">
      <w:pPr>
        <w:jc w:val="center"/>
        <w:rPr>
          <w:rFonts w:eastAsia="TimesNewRoman"/>
          <w:szCs w:val="24"/>
          <w:lang w:eastAsia="zh-CN"/>
        </w:rPr>
      </w:pPr>
      <w:r>
        <w:t xml:space="preserve"> </w:t>
      </w:r>
    </w:p>
    <w:p w14:paraId="2A38C8EE" w14:textId="77777777" w:rsidR="000C3B05" w:rsidRDefault="00000000">
      <w:pPr>
        <w:jc w:val="center"/>
        <w:rPr>
          <w:rFonts w:eastAsia="TimesNewRoman"/>
          <w:szCs w:val="24"/>
          <w:lang w:eastAsia="zh-CN"/>
        </w:rPr>
      </w:pPr>
      <w:r>
        <w:rPr>
          <w:rFonts w:eastAsia="TimesNewRoman"/>
          <w:noProof/>
          <w:szCs w:val="24"/>
          <w:lang w:eastAsia="zh-CN"/>
        </w:rPr>
        <w:lastRenderedPageBreak/>
        <w:drawing>
          <wp:inline distT="0" distB="0" distL="0" distR="0" wp14:anchorId="1CBA908B" wp14:editId="3C47E922">
            <wp:extent cx="3329940" cy="2753995"/>
            <wp:effectExtent l="0" t="0" r="3810" b="825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38272" cy="276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1131F" w14:textId="49F3C854" w:rsidR="000C3B05" w:rsidRDefault="00000000">
      <w:pPr>
        <w:jc w:val="both"/>
        <w:rPr>
          <w:b/>
          <w:bCs/>
        </w:rPr>
      </w:pPr>
      <w:r>
        <w:rPr>
          <w:b/>
          <w:bCs/>
          <w:szCs w:val="24"/>
        </w:rPr>
        <w:t>Fig. S</w:t>
      </w:r>
      <w:r>
        <w:rPr>
          <w:rFonts w:hint="eastAsia"/>
          <w:b/>
          <w:bCs/>
          <w:szCs w:val="24"/>
          <w:lang w:eastAsia="zh-CN"/>
        </w:rPr>
        <w:t>6</w:t>
      </w:r>
      <w:r>
        <w:rPr>
          <w:b/>
          <w:bCs/>
          <w:szCs w:val="24"/>
        </w:rPr>
        <w:t xml:space="preserve">. </w:t>
      </w:r>
      <w:r>
        <w:rPr>
          <w:rFonts w:hint="eastAsia"/>
          <w:b/>
          <w:bCs/>
          <w:szCs w:val="24"/>
          <w:lang w:eastAsia="zh-CN"/>
        </w:rPr>
        <w:t xml:space="preserve">Retro-Bergman reaction of a single molecule. </w:t>
      </w:r>
      <w:r>
        <w:rPr>
          <w:szCs w:val="24"/>
          <w:lang w:eastAsia="zh-CN"/>
        </w:rPr>
        <w:t>(</w:t>
      </w:r>
      <w:r w:rsidRPr="009D76DB">
        <w:rPr>
          <w:b/>
          <w:bCs/>
          <w:szCs w:val="24"/>
          <w:lang w:eastAsia="zh-CN"/>
        </w:rPr>
        <w:t>a</w:t>
      </w:r>
      <w:r>
        <w:rPr>
          <w:szCs w:val="24"/>
          <w:lang w:eastAsia="zh-CN"/>
        </w:rPr>
        <w:t xml:space="preserve">) Scheme of </w:t>
      </w:r>
      <w:r>
        <w:rPr>
          <w:rFonts w:hint="eastAsia"/>
          <w:szCs w:val="24"/>
          <w:lang w:eastAsia="zh-CN"/>
        </w:rPr>
        <w:t>retro-Bergman reaction based on</w:t>
      </w:r>
      <w:r>
        <w:rPr>
          <w:szCs w:val="24"/>
          <w:lang w:eastAsia="zh-CN"/>
        </w:rPr>
        <w:t xml:space="preserve"> C</w:t>
      </w:r>
      <w:r>
        <w:rPr>
          <w:szCs w:val="24"/>
          <w:vertAlign w:val="subscript"/>
          <w:lang w:eastAsia="zh-CN"/>
        </w:rPr>
        <w:t>6</w:t>
      </w:r>
      <w:r>
        <w:rPr>
          <w:szCs w:val="24"/>
          <w:lang w:eastAsia="zh-CN"/>
        </w:rPr>
        <w:t>I</w:t>
      </w:r>
      <w:r>
        <w:rPr>
          <w:rFonts w:hint="eastAsia"/>
          <w:szCs w:val="24"/>
          <w:vertAlign w:val="subscript"/>
          <w:lang w:eastAsia="zh-CN"/>
        </w:rPr>
        <w:t>6</w:t>
      </w:r>
      <w:r>
        <w:rPr>
          <w:szCs w:val="24"/>
          <w:lang w:eastAsia="zh-CN"/>
        </w:rPr>
        <w:t xml:space="preserve"> </w:t>
      </w:r>
      <w:r>
        <w:rPr>
          <w:rFonts w:hint="eastAsia"/>
          <w:szCs w:val="24"/>
          <w:lang w:eastAsia="zh-CN"/>
        </w:rPr>
        <w:t>molecule</w:t>
      </w:r>
      <w:r>
        <w:rPr>
          <w:szCs w:val="24"/>
          <w:lang w:eastAsia="zh-CN"/>
        </w:rPr>
        <w:t>. (</w:t>
      </w:r>
      <w:r w:rsidRPr="009D76DB">
        <w:rPr>
          <w:b/>
          <w:bCs/>
          <w:szCs w:val="24"/>
          <w:lang w:eastAsia="zh-CN"/>
        </w:rPr>
        <w:t>b</w:t>
      </w:r>
      <w:r>
        <w:rPr>
          <w:szCs w:val="24"/>
          <w:lang w:eastAsia="zh-CN"/>
        </w:rPr>
        <w:t xml:space="preserve"> to </w:t>
      </w:r>
      <w:r w:rsidRPr="009D76DB">
        <w:rPr>
          <w:b/>
          <w:bCs/>
          <w:szCs w:val="24"/>
          <w:lang w:eastAsia="zh-CN"/>
        </w:rPr>
        <w:t>e</w:t>
      </w:r>
      <w:r>
        <w:rPr>
          <w:szCs w:val="24"/>
          <w:lang w:eastAsia="zh-CN"/>
        </w:rPr>
        <w:t>) Molecule, AFM</w:t>
      </w:r>
      <w:r>
        <w:rPr>
          <w:rFonts w:hint="eastAsia"/>
          <w:szCs w:val="24"/>
          <w:lang w:eastAsia="zh-CN"/>
        </w:rPr>
        <w:t xml:space="preserve"> image, Laplace-filtered image and </w:t>
      </w:r>
      <w:r>
        <w:rPr>
          <w:szCs w:val="24"/>
          <w:lang w:eastAsia="zh-CN"/>
        </w:rPr>
        <w:t>with</w:t>
      </w:r>
      <w:r>
        <w:rPr>
          <w:rFonts w:hint="eastAsia"/>
          <w:szCs w:val="24"/>
          <w:lang w:eastAsia="zh-CN"/>
        </w:rPr>
        <w:t xml:space="preserve"> superimposed model of a C</w:t>
      </w:r>
      <w:r>
        <w:rPr>
          <w:szCs w:val="24"/>
          <w:vertAlign w:val="subscript"/>
          <w:lang w:eastAsia="zh-CN"/>
        </w:rPr>
        <w:t>6</w:t>
      </w:r>
      <w:r>
        <w:rPr>
          <w:rFonts w:hint="eastAsia"/>
          <w:szCs w:val="24"/>
          <w:lang w:eastAsia="zh-CN"/>
        </w:rPr>
        <w:t>I</w:t>
      </w:r>
      <w:r>
        <w:rPr>
          <w:szCs w:val="24"/>
          <w:vertAlign w:val="subscript"/>
          <w:lang w:eastAsia="zh-CN"/>
        </w:rPr>
        <w:t>4</w:t>
      </w:r>
      <w:r>
        <w:rPr>
          <w:rFonts w:hint="eastAsia"/>
          <w:szCs w:val="24"/>
          <w:lang w:eastAsia="zh-CN"/>
        </w:rPr>
        <w:t xml:space="preserve"> product from a retro-Bergman reaction. </w:t>
      </w:r>
      <w:r>
        <w:rPr>
          <w:rFonts w:eastAsia="TimesNewRoman"/>
          <w:szCs w:val="24"/>
          <w:lang w:eastAsia="zh-CN"/>
        </w:rPr>
        <w:t xml:space="preserve">Reference set point of </w:t>
      </w:r>
      <w:proofErr w:type="spellStart"/>
      <w:r>
        <w:rPr>
          <w:rFonts w:eastAsia="TimesNewRoman"/>
          <w:szCs w:val="24"/>
          <w:lang w:eastAsia="zh-CN"/>
        </w:rPr>
        <w:t>Δ</w:t>
      </w:r>
      <w:r>
        <w:rPr>
          <w:i/>
          <w:iCs/>
          <w:szCs w:val="24"/>
          <w:lang w:eastAsia="zh-CN"/>
        </w:rPr>
        <w:t>z</w:t>
      </w:r>
      <w:proofErr w:type="spellEnd"/>
      <w:r>
        <w:rPr>
          <w:rFonts w:eastAsia="TimesNewRoman"/>
          <w:szCs w:val="24"/>
          <w:lang w:eastAsia="zh-CN"/>
        </w:rPr>
        <w:t xml:space="preserve">: </w:t>
      </w:r>
      <w:r>
        <w:rPr>
          <w:i/>
          <w:iCs/>
          <w:szCs w:val="24"/>
          <w:lang w:eastAsia="zh-CN"/>
        </w:rPr>
        <w:t xml:space="preserve">I </w:t>
      </w:r>
      <w:r>
        <w:rPr>
          <w:rFonts w:eastAsia="TimesNewRoman"/>
          <w:szCs w:val="24"/>
          <w:lang w:eastAsia="zh-CN"/>
        </w:rPr>
        <w:t xml:space="preserve">= </w:t>
      </w:r>
      <w:r>
        <w:rPr>
          <w:rFonts w:eastAsia="TimesNewRoman" w:hint="eastAsia"/>
          <w:szCs w:val="24"/>
          <w:lang w:eastAsia="zh-CN"/>
        </w:rPr>
        <w:t>0.</w:t>
      </w:r>
      <w:r>
        <w:rPr>
          <w:rFonts w:eastAsia="TimesNewRoman"/>
          <w:szCs w:val="24"/>
          <w:lang w:eastAsia="zh-CN"/>
        </w:rPr>
        <w:t xml:space="preserve">5 </w:t>
      </w:r>
      <w:proofErr w:type="spellStart"/>
      <w:r>
        <w:rPr>
          <w:rFonts w:eastAsia="TimesNewRoman"/>
          <w:szCs w:val="24"/>
          <w:lang w:eastAsia="zh-CN"/>
        </w:rPr>
        <w:t>pA</w:t>
      </w:r>
      <w:proofErr w:type="spellEnd"/>
      <w:r>
        <w:rPr>
          <w:rFonts w:eastAsia="TimesNewRoman"/>
          <w:szCs w:val="24"/>
          <w:lang w:eastAsia="zh-CN"/>
        </w:rPr>
        <w:t xml:space="preserve">, </w:t>
      </w:r>
      <w:r>
        <w:rPr>
          <w:i/>
          <w:iCs/>
          <w:szCs w:val="24"/>
          <w:lang w:eastAsia="zh-CN"/>
        </w:rPr>
        <w:t xml:space="preserve">V </w:t>
      </w:r>
      <w:r>
        <w:rPr>
          <w:rFonts w:eastAsia="TimesNewRoman"/>
          <w:szCs w:val="24"/>
          <w:lang w:eastAsia="zh-CN"/>
        </w:rPr>
        <w:t>= 0.3 V.</w:t>
      </w:r>
    </w:p>
    <w:p w14:paraId="75C78318" w14:textId="77777777" w:rsidR="000C3B05" w:rsidRDefault="000C3B05">
      <w:pPr>
        <w:jc w:val="both"/>
        <w:rPr>
          <w:lang w:eastAsia="zh-CN"/>
        </w:rPr>
      </w:pPr>
    </w:p>
    <w:sectPr w:rsidR="000C3B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58FEA" w14:textId="77777777" w:rsidR="004D22D1" w:rsidRDefault="004D22D1" w:rsidP="006E43D6">
      <w:r>
        <w:separator/>
      </w:r>
    </w:p>
  </w:endnote>
  <w:endnote w:type="continuationSeparator" w:id="0">
    <w:p w14:paraId="7150B14C" w14:textId="77777777" w:rsidR="004D22D1" w:rsidRDefault="004D22D1" w:rsidP="006E4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roman"/>
    <w:pitch w:val="default"/>
    <w:sig w:usb0="00000000" w:usb1="0000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ACD77" w14:textId="77777777" w:rsidR="004D22D1" w:rsidRDefault="004D22D1" w:rsidP="006E43D6">
      <w:r>
        <w:separator/>
      </w:r>
    </w:p>
  </w:footnote>
  <w:footnote w:type="continuationSeparator" w:id="0">
    <w:p w14:paraId="5B3CA494" w14:textId="77777777" w:rsidR="004D22D1" w:rsidRDefault="004D22D1" w:rsidP="006E4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GxMDQxtjQ3srQ0NbVU0lEKTi0uzszPAykwMasFAEbKRvstAAAA"/>
    <w:docVar w:name="commondata" w:val="eyJoZGlkIjoiYjgyOGQyODI3NTAyMDJjYmRjZmFkZWE1NDI5Y2Q4NDI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_copy Copy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d5sdpz5fa0twaetp9axfad5rwvaftrxrwdd&quot;&gt;我的EndNote库&lt;record-ids&gt;&lt;item&gt;2274&lt;/item&gt;&lt;/record-ids&gt;&lt;/item&gt;&lt;/Libraries&gt;"/>
  </w:docVars>
  <w:rsids>
    <w:rsidRoot w:val="00B9184C"/>
    <w:rsid w:val="00000AFC"/>
    <w:rsid w:val="00002736"/>
    <w:rsid w:val="0000495C"/>
    <w:rsid w:val="0002144B"/>
    <w:rsid w:val="0003031D"/>
    <w:rsid w:val="00030D97"/>
    <w:rsid w:val="00031894"/>
    <w:rsid w:val="000351EC"/>
    <w:rsid w:val="00045FC1"/>
    <w:rsid w:val="0006530A"/>
    <w:rsid w:val="0006759E"/>
    <w:rsid w:val="00073F38"/>
    <w:rsid w:val="00075B91"/>
    <w:rsid w:val="00077649"/>
    <w:rsid w:val="00077702"/>
    <w:rsid w:val="0008108E"/>
    <w:rsid w:val="00084E50"/>
    <w:rsid w:val="000852CB"/>
    <w:rsid w:val="00085F1C"/>
    <w:rsid w:val="00091EC2"/>
    <w:rsid w:val="000B2D5D"/>
    <w:rsid w:val="000B3EF5"/>
    <w:rsid w:val="000C3B05"/>
    <w:rsid w:val="000C763D"/>
    <w:rsid w:val="000D1AF2"/>
    <w:rsid w:val="000D2DF7"/>
    <w:rsid w:val="000D57F5"/>
    <w:rsid w:val="000E4780"/>
    <w:rsid w:val="000E77EC"/>
    <w:rsid w:val="000F15E2"/>
    <w:rsid w:val="000F4294"/>
    <w:rsid w:val="00102FB0"/>
    <w:rsid w:val="001057DB"/>
    <w:rsid w:val="00122FB9"/>
    <w:rsid w:val="00124B0A"/>
    <w:rsid w:val="00126BB7"/>
    <w:rsid w:val="00130532"/>
    <w:rsid w:val="00131597"/>
    <w:rsid w:val="00135B99"/>
    <w:rsid w:val="00150A00"/>
    <w:rsid w:val="00152E83"/>
    <w:rsid w:val="00153C34"/>
    <w:rsid w:val="00167234"/>
    <w:rsid w:val="00170E38"/>
    <w:rsid w:val="0018623C"/>
    <w:rsid w:val="00186287"/>
    <w:rsid w:val="00190C14"/>
    <w:rsid w:val="001B705C"/>
    <w:rsid w:val="001C4094"/>
    <w:rsid w:val="001C6B2B"/>
    <w:rsid w:val="001D3F79"/>
    <w:rsid w:val="001E0A65"/>
    <w:rsid w:val="001E4D99"/>
    <w:rsid w:val="001F2EFD"/>
    <w:rsid w:val="001F4051"/>
    <w:rsid w:val="0020114C"/>
    <w:rsid w:val="0020227E"/>
    <w:rsid w:val="00202AFB"/>
    <w:rsid w:val="00210AF0"/>
    <w:rsid w:val="00210B70"/>
    <w:rsid w:val="00211AFC"/>
    <w:rsid w:val="00220128"/>
    <w:rsid w:val="00220C7F"/>
    <w:rsid w:val="002261AB"/>
    <w:rsid w:val="002268D1"/>
    <w:rsid w:val="00226D31"/>
    <w:rsid w:val="00240486"/>
    <w:rsid w:val="002447CA"/>
    <w:rsid w:val="0024509B"/>
    <w:rsid w:val="002557C1"/>
    <w:rsid w:val="00255EFB"/>
    <w:rsid w:val="002600C7"/>
    <w:rsid w:val="002616D5"/>
    <w:rsid w:val="00267DF2"/>
    <w:rsid w:val="00271022"/>
    <w:rsid w:val="00273524"/>
    <w:rsid w:val="002B392A"/>
    <w:rsid w:val="002B7C01"/>
    <w:rsid w:val="002C2849"/>
    <w:rsid w:val="002D12A8"/>
    <w:rsid w:val="002D2CDA"/>
    <w:rsid w:val="002E23B0"/>
    <w:rsid w:val="002E59FA"/>
    <w:rsid w:val="002F04D8"/>
    <w:rsid w:val="002F0B55"/>
    <w:rsid w:val="002F2580"/>
    <w:rsid w:val="002F51DA"/>
    <w:rsid w:val="002F6EA4"/>
    <w:rsid w:val="0030155E"/>
    <w:rsid w:val="00303663"/>
    <w:rsid w:val="003045B6"/>
    <w:rsid w:val="00304EA6"/>
    <w:rsid w:val="00305F48"/>
    <w:rsid w:val="00306466"/>
    <w:rsid w:val="0031692C"/>
    <w:rsid w:val="00320D49"/>
    <w:rsid w:val="003231D3"/>
    <w:rsid w:val="00324D7A"/>
    <w:rsid w:val="00330AC5"/>
    <w:rsid w:val="00343944"/>
    <w:rsid w:val="00345D28"/>
    <w:rsid w:val="0034619E"/>
    <w:rsid w:val="00347272"/>
    <w:rsid w:val="003533FC"/>
    <w:rsid w:val="003610DE"/>
    <w:rsid w:val="00364683"/>
    <w:rsid w:val="00367784"/>
    <w:rsid w:val="003712A9"/>
    <w:rsid w:val="0038100C"/>
    <w:rsid w:val="00392DF1"/>
    <w:rsid w:val="003B21DB"/>
    <w:rsid w:val="003C02CE"/>
    <w:rsid w:val="003C190E"/>
    <w:rsid w:val="003C5C68"/>
    <w:rsid w:val="003D26C6"/>
    <w:rsid w:val="003E26C2"/>
    <w:rsid w:val="003E6D55"/>
    <w:rsid w:val="004118C1"/>
    <w:rsid w:val="00415444"/>
    <w:rsid w:val="0041586C"/>
    <w:rsid w:val="00430043"/>
    <w:rsid w:val="0044244E"/>
    <w:rsid w:val="004503BD"/>
    <w:rsid w:val="00450929"/>
    <w:rsid w:val="00452503"/>
    <w:rsid w:val="004659B1"/>
    <w:rsid w:val="00466606"/>
    <w:rsid w:val="00470391"/>
    <w:rsid w:val="00473902"/>
    <w:rsid w:val="0047584E"/>
    <w:rsid w:val="00476B65"/>
    <w:rsid w:val="004803E4"/>
    <w:rsid w:val="004841D2"/>
    <w:rsid w:val="00487400"/>
    <w:rsid w:val="0048791D"/>
    <w:rsid w:val="0049007C"/>
    <w:rsid w:val="0049009D"/>
    <w:rsid w:val="00490764"/>
    <w:rsid w:val="0049589E"/>
    <w:rsid w:val="004A4095"/>
    <w:rsid w:val="004A5D09"/>
    <w:rsid w:val="004A607B"/>
    <w:rsid w:val="004B10FF"/>
    <w:rsid w:val="004B4070"/>
    <w:rsid w:val="004D0933"/>
    <w:rsid w:val="004D22D1"/>
    <w:rsid w:val="004D3718"/>
    <w:rsid w:val="004D39E6"/>
    <w:rsid w:val="004D5094"/>
    <w:rsid w:val="004D5218"/>
    <w:rsid w:val="005017E0"/>
    <w:rsid w:val="005046B3"/>
    <w:rsid w:val="005050B5"/>
    <w:rsid w:val="0051096F"/>
    <w:rsid w:val="00511859"/>
    <w:rsid w:val="00520F89"/>
    <w:rsid w:val="00521277"/>
    <w:rsid w:val="00522A17"/>
    <w:rsid w:val="0053460C"/>
    <w:rsid w:val="00536AE6"/>
    <w:rsid w:val="00541BD6"/>
    <w:rsid w:val="005426D7"/>
    <w:rsid w:val="0054509B"/>
    <w:rsid w:val="005525D4"/>
    <w:rsid w:val="00554F6D"/>
    <w:rsid w:val="00560B6D"/>
    <w:rsid w:val="00562F9D"/>
    <w:rsid w:val="005656C5"/>
    <w:rsid w:val="005823CB"/>
    <w:rsid w:val="005903C1"/>
    <w:rsid w:val="00592515"/>
    <w:rsid w:val="00592A36"/>
    <w:rsid w:val="0059322E"/>
    <w:rsid w:val="00593DB7"/>
    <w:rsid w:val="00594C7F"/>
    <w:rsid w:val="00596528"/>
    <w:rsid w:val="00596C50"/>
    <w:rsid w:val="005B03C5"/>
    <w:rsid w:val="005B1329"/>
    <w:rsid w:val="005B3B1B"/>
    <w:rsid w:val="005B5A52"/>
    <w:rsid w:val="005C02EF"/>
    <w:rsid w:val="005C4294"/>
    <w:rsid w:val="005D095A"/>
    <w:rsid w:val="005D4FB0"/>
    <w:rsid w:val="005E13F1"/>
    <w:rsid w:val="005F3E68"/>
    <w:rsid w:val="005F725A"/>
    <w:rsid w:val="006122B6"/>
    <w:rsid w:val="006124E8"/>
    <w:rsid w:val="006203A3"/>
    <w:rsid w:val="006232F4"/>
    <w:rsid w:val="006329A9"/>
    <w:rsid w:val="006416E9"/>
    <w:rsid w:val="00642F0C"/>
    <w:rsid w:val="00644EE5"/>
    <w:rsid w:val="006462D3"/>
    <w:rsid w:val="0065200F"/>
    <w:rsid w:val="00653883"/>
    <w:rsid w:val="00656F57"/>
    <w:rsid w:val="006576C7"/>
    <w:rsid w:val="00660CA6"/>
    <w:rsid w:val="006763BB"/>
    <w:rsid w:val="006828C6"/>
    <w:rsid w:val="006960B5"/>
    <w:rsid w:val="00696B11"/>
    <w:rsid w:val="006A526C"/>
    <w:rsid w:val="006D2F93"/>
    <w:rsid w:val="006D33BF"/>
    <w:rsid w:val="006D5240"/>
    <w:rsid w:val="006D7C82"/>
    <w:rsid w:val="006E43D6"/>
    <w:rsid w:val="006F38F2"/>
    <w:rsid w:val="006F3A8D"/>
    <w:rsid w:val="006F521E"/>
    <w:rsid w:val="006F55C3"/>
    <w:rsid w:val="007016F0"/>
    <w:rsid w:val="00702952"/>
    <w:rsid w:val="0070460E"/>
    <w:rsid w:val="00710505"/>
    <w:rsid w:val="0071175A"/>
    <w:rsid w:val="0071753E"/>
    <w:rsid w:val="0072111E"/>
    <w:rsid w:val="0072743F"/>
    <w:rsid w:val="00731EAD"/>
    <w:rsid w:val="00733445"/>
    <w:rsid w:val="00733AF2"/>
    <w:rsid w:val="00734D7A"/>
    <w:rsid w:val="00735F3F"/>
    <w:rsid w:val="00741426"/>
    <w:rsid w:val="007508A0"/>
    <w:rsid w:val="0075437B"/>
    <w:rsid w:val="00756840"/>
    <w:rsid w:val="007616BE"/>
    <w:rsid w:val="007628BF"/>
    <w:rsid w:val="007652FC"/>
    <w:rsid w:val="0077341E"/>
    <w:rsid w:val="00774160"/>
    <w:rsid w:val="00775576"/>
    <w:rsid w:val="00777FC3"/>
    <w:rsid w:val="007809ED"/>
    <w:rsid w:val="007838DF"/>
    <w:rsid w:val="007A0434"/>
    <w:rsid w:val="007A083E"/>
    <w:rsid w:val="007B27D7"/>
    <w:rsid w:val="007B2A83"/>
    <w:rsid w:val="007C021F"/>
    <w:rsid w:val="007C19EB"/>
    <w:rsid w:val="007C42C5"/>
    <w:rsid w:val="007D0767"/>
    <w:rsid w:val="007D0934"/>
    <w:rsid w:val="007D3579"/>
    <w:rsid w:val="007D45C7"/>
    <w:rsid w:val="007D4C7B"/>
    <w:rsid w:val="007D654D"/>
    <w:rsid w:val="007E0EA1"/>
    <w:rsid w:val="007E3006"/>
    <w:rsid w:val="007E6828"/>
    <w:rsid w:val="007F2224"/>
    <w:rsid w:val="007F35AC"/>
    <w:rsid w:val="00807DA4"/>
    <w:rsid w:val="00822593"/>
    <w:rsid w:val="00824B74"/>
    <w:rsid w:val="008271BF"/>
    <w:rsid w:val="00831D2C"/>
    <w:rsid w:val="00841416"/>
    <w:rsid w:val="008450E6"/>
    <w:rsid w:val="00850A98"/>
    <w:rsid w:val="00853D06"/>
    <w:rsid w:val="00857A14"/>
    <w:rsid w:val="00865A47"/>
    <w:rsid w:val="008744D8"/>
    <w:rsid w:val="00876562"/>
    <w:rsid w:val="00876A4B"/>
    <w:rsid w:val="008812AE"/>
    <w:rsid w:val="00883F78"/>
    <w:rsid w:val="0088557F"/>
    <w:rsid w:val="0089266E"/>
    <w:rsid w:val="008A2497"/>
    <w:rsid w:val="008B6E83"/>
    <w:rsid w:val="008C06ED"/>
    <w:rsid w:val="008C35E7"/>
    <w:rsid w:val="008C3A07"/>
    <w:rsid w:val="008C7079"/>
    <w:rsid w:val="008D1176"/>
    <w:rsid w:val="008D1AF8"/>
    <w:rsid w:val="008D1C26"/>
    <w:rsid w:val="008D643A"/>
    <w:rsid w:val="008D7A8C"/>
    <w:rsid w:val="008D7B48"/>
    <w:rsid w:val="008E0488"/>
    <w:rsid w:val="008E098D"/>
    <w:rsid w:val="008F13AF"/>
    <w:rsid w:val="008F1460"/>
    <w:rsid w:val="008F606A"/>
    <w:rsid w:val="008F6CCC"/>
    <w:rsid w:val="00903256"/>
    <w:rsid w:val="009068D0"/>
    <w:rsid w:val="0091129B"/>
    <w:rsid w:val="00913272"/>
    <w:rsid w:val="0091564E"/>
    <w:rsid w:val="00922D2A"/>
    <w:rsid w:val="00924453"/>
    <w:rsid w:val="00926616"/>
    <w:rsid w:val="0093306C"/>
    <w:rsid w:val="00936DF2"/>
    <w:rsid w:val="00941C30"/>
    <w:rsid w:val="0094270E"/>
    <w:rsid w:val="00950EB3"/>
    <w:rsid w:val="00952E1D"/>
    <w:rsid w:val="009547D1"/>
    <w:rsid w:val="00955E97"/>
    <w:rsid w:val="0095648C"/>
    <w:rsid w:val="0096102B"/>
    <w:rsid w:val="00962062"/>
    <w:rsid w:val="0096333F"/>
    <w:rsid w:val="00970607"/>
    <w:rsid w:val="00970703"/>
    <w:rsid w:val="00970912"/>
    <w:rsid w:val="00972251"/>
    <w:rsid w:val="00972457"/>
    <w:rsid w:val="009743D9"/>
    <w:rsid w:val="00975E78"/>
    <w:rsid w:val="00984A8D"/>
    <w:rsid w:val="00984D0D"/>
    <w:rsid w:val="009864B1"/>
    <w:rsid w:val="0099154E"/>
    <w:rsid w:val="00992D7B"/>
    <w:rsid w:val="009A2570"/>
    <w:rsid w:val="009A2BB1"/>
    <w:rsid w:val="009A7FFB"/>
    <w:rsid w:val="009B2780"/>
    <w:rsid w:val="009B3A02"/>
    <w:rsid w:val="009B74C5"/>
    <w:rsid w:val="009C1310"/>
    <w:rsid w:val="009C1B50"/>
    <w:rsid w:val="009C4ED4"/>
    <w:rsid w:val="009C6307"/>
    <w:rsid w:val="009C6A78"/>
    <w:rsid w:val="009C7158"/>
    <w:rsid w:val="009D2CAD"/>
    <w:rsid w:val="009D76DB"/>
    <w:rsid w:val="009E151B"/>
    <w:rsid w:val="009E3B09"/>
    <w:rsid w:val="009E5506"/>
    <w:rsid w:val="009F01E6"/>
    <w:rsid w:val="00A0774D"/>
    <w:rsid w:val="00A13957"/>
    <w:rsid w:val="00A16234"/>
    <w:rsid w:val="00A16747"/>
    <w:rsid w:val="00A22B37"/>
    <w:rsid w:val="00A27B00"/>
    <w:rsid w:val="00A4777D"/>
    <w:rsid w:val="00A52B0C"/>
    <w:rsid w:val="00A55E93"/>
    <w:rsid w:val="00A62A85"/>
    <w:rsid w:val="00A67551"/>
    <w:rsid w:val="00A7017A"/>
    <w:rsid w:val="00A73256"/>
    <w:rsid w:val="00A770FE"/>
    <w:rsid w:val="00A7746A"/>
    <w:rsid w:val="00A819AB"/>
    <w:rsid w:val="00A820F7"/>
    <w:rsid w:val="00A83D00"/>
    <w:rsid w:val="00A853E4"/>
    <w:rsid w:val="00A854B8"/>
    <w:rsid w:val="00A87654"/>
    <w:rsid w:val="00A9072B"/>
    <w:rsid w:val="00A91623"/>
    <w:rsid w:val="00A91812"/>
    <w:rsid w:val="00AA51B8"/>
    <w:rsid w:val="00AB2FF1"/>
    <w:rsid w:val="00AB3F20"/>
    <w:rsid w:val="00AB4A31"/>
    <w:rsid w:val="00AB66F2"/>
    <w:rsid w:val="00AC7979"/>
    <w:rsid w:val="00AD18AE"/>
    <w:rsid w:val="00AE2B6C"/>
    <w:rsid w:val="00AE3929"/>
    <w:rsid w:val="00AE61A6"/>
    <w:rsid w:val="00AF113E"/>
    <w:rsid w:val="00AF2859"/>
    <w:rsid w:val="00AF4EC5"/>
    <w:rsid w:val="00AF5D0C"/>
    <w:rsid w:val="00B03888"/>
    <w:rsid w:val="00B13DCB"/>
    <w:rsid w:val="00B31312"/>
    <w:rsid w:val="00B32F0D"/>
    <w:rsid w:val="00B33AFE"/>
    <w:rsid w:val="00B4689B"/>
    <w:rsid w:val="00B46E87"/>
    <w:rsid w:val="00B53466"/>
    <w:rsid w:val="00B633AC"/>
    <w:rsid w:val="00B65E79"/>
    <w:rsid w:val="00B664DF"/>
    <w:rsid w:val="00B66514"/>
    <w:rsid w:val="00B858A1"/>
    <w:rsid w:val="00B90371"/>
    <w:rsid w:val="00B9184C"/>
    <w:rsid w:val="00B96FE7"/>
    <w:rsid w:val="00BA0824"/>
    <w:rsid w:val="00BA16DB"/>
    <w:rsid w:val="00BA36CB"/>
    <w:rsid w:val="00BA629B"/>
    <w:rsid w:val="00BA6CA5"/>
    <w:rsid w:val="00BB1AD4"/>
    <w:rsid w:val="00BB4CEC"/>
    <w:rsid w:val="00BB7A21"/>
    <w:rsid w:val="00BC75C3"/>
    <w:rsid w:val="00BF493E"/>
    <w:rsid w:val="00C0178C"/>
    <w:rsid w:val="00C039AB"/>
    <w:rsid w:val="00C06D9E"/>
    <w:rsid w:val="00C06F67"/>
    <w:rsid w:val="00C21A3D"/>
    <w:rsid w:val="00C27FAB"/>
    <w:rsid w:val="00C40245"/>
    <w:rsid w:val="00C453C9"/>
    <w:rsid w:val="00C46840"/>
    <w:rsid w:val="00C50699"/>
    <w:rsid w:val="00C564D8"/>
    <w:rsid w:val="00C61D6A"/>
    <w:rsid w:val="00C62352"/>
    <w:rsid w:val="00C6446D"/>
    <w:rsid w:val="00C66030"/>
    <w:rsid w:val="00C76381"/>
    <w:rsid w:val="00C84E45"/>
    <w:rsid w:val="00C862D2"/>
    <w:rsid w:val="00C934C1"/>
    <w:rsid w:val="00CA15CA"/>
    <w:rsid w:val="00CA4845"/>
    <w:rsid w:val="00CB30A1"/>
    <w:rsid w:val="00CE173F"/>
    <w:rsid w:val="00CE5EB2"/>
    <w:rsid w:val="00CE79DA"/>
    <w:rsid w:val="00CF4DC5"/>
    <w:rsid w:val="00D007CC"/>
    <w:rsid w:val="00D0192E"/>
    <w:rsid w:val="00D10BB7"/>
    <w:rsid w:val="00D10D60"/>
    <w:rsid w:val="00D12024"/>
    <w:rsid w:val="00D12920"/>
    <w:rsid w:val="00D16D9E"/>
    <w:rsid w:val="00D23305"/>
    <w:rsid w:val="00D33484"/>
    <w:rsid w:val="00D41FEC"/>
    <w:rsid w:val="00D47598"/>
    <w:rsid w:val="00D5003D"/>
    <w:rsid w:val="00D61638"/>
    <w:rsid w:val="00D61E6D"/>
    <w:rsid w:val="00D70C89"/>
    <w:rsid w:val="00D73BDB"/>
    <w:rsid w:val="00D75A03"/>
    <w:rsid w:val="00D82455"/>
    <w:rsid w:val="00D8509A"/>
    <w:rsid w:val="00D86559"/>
    <w:rsid w:val="00D86D53"/>
    <w:rsid w:val="00D9717A"/>
    <w:rsid w:val="00DA36AA"/>
    <w:rsid w:val="00DA7BBA"/>
    <w:rsid w:val="00DB2B6F"/>
    <w:rsid w:val="00DB3DC8"/>
    <w:rsid w:val="00DB7502"/>
    <w:rsid w:val="00DC12AE"/>
    <w:rsid w:val="00DD00BA"/>
    <w:rsid w:val="00DD348F"/>
    <w:rsid w:val="00DF28F7"/>
    <w:rsid w:val="00E013D4"/>
    <w:rsid w:val="00E0637A"/>
    <w:rsid w:val="00E101AE"/>
    <w:rsid w:val="00E15934"/>
    <w:rsid w:val="00E21EB3"/>
    <w:rsid w:val="00E331D2"/>
    <w:rsid w:val="00E33726"/>
    <w:rsid w:val="00E423A3"/>
    <w:rsid w:val="00E460C2"/>
    <w:rsid w:val="00E4717A"/>
    <w:rsid w:val="00E47E02"/>
    <w:rsid w:val="00E65610"/>
    <w:rsid w:val="00E72D01"/>
    <w:rsid w:val="00E75793"/>
    <w:rsid w:val="00E76134"/>
    <w:rsid w:val="00E76C2E"/>
    <w:rsid w:val="00E81FB9"/>
    <w:rsid w:val="00E82AB4"/>
    <w:rsid w:val="00E854ED"/>
    <w:rsid w:val="00E85EE6"/>
    <w:rsid w:val="00E87399"/>
    <w:rsid w:val="00E9136B"/>
    <w:rsid w:val="00E93C95"/>
    <w:rsid w:val="00E966DC"/>
    <w:rsid w:val="00EA071F"/>
    <w:rsid w:val="00EA12B8"/>
    <w:rsid w:val="00EA7C63"/>
    <w:rsid w:val="00EB1E47"/>
    <w:rsid w:val="00EB1FDC"/>
    <w:rsid w:val="00EB4B19"/>
    <w:rsid w:val="00ED1D84"/>
    <w:rsid w:val="00ED4364"/>
    <w:rsid w:val="00ED52A0"/>
    <w:rsid w:val="00EE0076"/>
    <w:rsid w:val="00EE4DC6"/>
    <w:rsid w:val="00EE60C7"/>
    <w:rsid w:val="00EF35B7"/>
    <w:rsid w:val="00EF4EE3"/>
    <w:rsid w:val="00F006EA"/>
    <w:rsid w:val="00F024AE"/>
    <w:rsid w:val="00F026F8"/>
    <w:rsid w:val="00F0328E"/>
    <w:rsid w:val="00F11869"/>
    <w:rsid w:val="00F15772"/>
    <w:rsid w:val="00F16A75"/>
    <w:rsid w:val="00F20D6F"/>
    <w:rsid w:val="00F245DA"/>
    <w:rsid w:val="00F2797A"/>
    <w:rsid w:val="00F379AE"/>
    <w:rsid w:val="00F41307"/>
    <w:rsid w:val="00F43F19"/>
    <w:rsid w:val="00F44A0B"/>
    <w:rsid w:val="00F516BF"/>
    <w:rsid w:val="00F61C05"/>
    <w:rsid w:val="00F65318"/>
    <w:rsid w:val="00F727E8"/>
    <w:rsid w:val="00F80871"/>
    <w:rsid w:val="00F87E66"/>
    <w:rsid w:val="00F90745"/>
    <w:rsid w:val="00F92C94"/>
    <w:rsid w:val="00F93879"/>
    <w:rsid w:val="00F97C16"/>
    <w:rsid w:val="00FA0385"/>
    <w:rsid w:val="00FB79CF"/>
    <w:rsid w:val="00FC0247"/>
    <w:rsid w:val="00FC4E04"/>
    <w:rsid w:val="00FD150F"/>
    <w:rsid w:val="00FD4832"/>
    <w:rsid w:val="00FE6E18"/>
    <w:rsid w:val="00FF42CE"/>
    <w:rsid w:val="00FF47B0"/>
    <w:rsid w:val="17381512"/>
    <w:rsid w:val="200A5AFC"/>
    <w:rsid w:val="21B66F77"/>
    <w:rsid w:val="3A8131AC"/>
    <w:rsid w:val="4A5A3A15"/>
    <w:rsid w:val="716105E6"/>
    <w:rsid w:val="73D3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2F68D99"/>
  <w14:defaultImageDpi w14:val="32767"/>
  <w15:docId w15:val="{FE272527-7328-4849-AB75-957B09E7E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hAnsi="Times New Roman" w:cs="Times New Roman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  <w:lang w:eastAsia="zh-CN"/>
    </w:rPr>
  </w:style>
  <w:style w:type="paragraph" w:styleId="a5">
    <w:name w:val="header"/>
    <w:basedOn w:val="a"/>
    <w:link w:val="a6"/>
    <w:uiPriority w:val="99"/>
    <w:unhideWhenUsed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  <w:lang w:eastAsia="zh-CN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uthors">
    <w:name w:val="Authors"/>
    <w:basedOn w:val="a"/>
    <w:qFormat/>
    <w:pPr>
      <w:spacing w:before="120" w:after="360"/>
      <w:jc w:val="center"/>
    </w:pPr>
    <w:rPr>
      <w:rFonts w:eastAsia="Times New Roman"/>
      <w:szCs w:val="24"/>
    </w:rPr>
  </w:style>
  <w:style w:type="paragraph" w:customStyle="1" w:styleId="Paragraph">
    <w:name w:val="Paragraph"/>
    <w:basedOn w:val="a"/>
    <w:qFormat/>
    <w:pPr>
      <w:spacing w:before="120"/>
      <w:ind w:firstLine="720"/>
    </w:pPr>
    <w:rPr>
      <w:rFonts w:eastAsia="Times New Roman"/>
      <w:szCs w:val="24"/>
    </w:rPr>
  </w:style>
  <w:style w:type="paragraph" w:customStyle="1" w:styleId="Head">
    <w:name w:val="Head"/>
    <w:basedOn w:val="a"/>
    <w:qFormat/>
    <w:pPr>
      <w:keepNext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0"/>
    <w:qFormat/>
    <w:pPr>
      <w:jc w:val="both"/>
    </w:pPr>
  </w:style>
  <w:style w:type="character" w:customStyle="1" w:styleId="EndNoteBibliography0">
    <w:name w:val="EndNote Bibliography 字符"/>
    <w:basedOn w:val="a0"/>
    <w:link w:val="EndNoteBibliography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customStyle="1" w:styleId="1">
    <w:name w:val="修订1"/>
    <w:hidden/>
    <w:uiPriority w:val="99"/>
    <w:semiHidden/>
    <w:qFormat/>
    <w:rPr>
      <w:rFonts w:ascii="Times New Roman" w:hAnsi="Times New Roman" w:cs="Times New Roman"/>
      <w:sz w:val="24"/>
      <w:lang w:eastAsia="en-US"/>
    </w:rPr>
  </w:style>
  <w:style w:type="paragraph" w:styleId="a7">
    <w:name w:val="Revision"/>
    <w:hidden/>
    <w:uiPriority w:val="99"/>
    <w:unhideWhenUsed/>
    <w:rsid w:val="006E43D6"/>
    <w:rPr>
      <w:rFonts w:ascii="Times New Roman" w:hAnsi="Times New Roman" w:cs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84E2A-7FC8-44C5-B1DA-3C93D6F2C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Luye Sun</dc:creator>
  <cp:lastModifiedBy>Luye Sun</cp:lastModifiedBy>
  <cp:revision>14</cp:revision>
  <dcterms:created xsi:type="dcterms:W3CDTF">2024-09-15T03:37:00Z</dcterms:created>
  <dcterms:modified xsi:type="dcterms:W3CDTF">2024-09-15T14:53:00Z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E19BF31F7B474A4C9FA9507EFEF5C118_13</vt:lpwstr>
  </property>
</Properties>
</file>