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8BEFA">
      <w:pPr>
        <w:spacing w:line="480" w:lineRule="auto"/>
        <w:jc w:val="center"/>
        <w:rPr>
          <w:rFonts w:cs="Times New Roman"/>
          <w:b/>
          <w:bCs/>
          <w:sz w:val="30"/>
          <w:szCs w:val="30"/>
        </w:rPr>
      </w:pPr>
      <w:r>
        <w:rPr>
          <w:rFonts w:hint="default" w:cs="Times New Roman"/>
          <w:b/>
          <w:bCs/>
          <w:sz w:val="30"/>
          <w:szCs w:val="30"/>
          <w:lang w:val="en-US"/>
        </w:rPr>
        <w:t>C</w:t>
      </w:r>
      <w:r>
        <w:rPr>
          <w:rFonts w:cs="Times New Roman"/>
          <w:b/>
          <w:bCs/>
          <w:sz w:val="30"/>
          <w:szCs w:val="30"/>
        </w:rPr>
        <w:t xml:space="preserve">ell-free supernatants from </w:t>
      </w:r>
      <w:r>
        <w:rPr>
          <w:rFonts w:hint="default" w:cs="Times New Roman"/>
          <w:b/>
          <w:bCs/>
          <w:sz w:val="30"/>
          <w:szCs w:val="30"/>
          <w:lang w:val="en-US"/>
        </w:rPr>
        <w:t>plant growth - promoting rhizobacteria</w:t>
      </w:r>
      <w:r>
        <w:rPr>
          <w:rFonts w:cs="Times New Roman"/>
          <w:b/>
          <w:bCs/>
          <w:sz w:val="30"/>
          <w:szCs w:val="30"/>
        </w:rPr>
        <w:t xml:space="preserve"> </w:t>
      </w:r>
      <w:r>
        <w:rPr>
          <w:rFonts w:cs="Times New Roman"/>
          <w:b/>
          <w:bCs/>
          <w:i/>
          <w:iCs/>
          <w:sz w:val="30"/>
          <w:szCs w:val="30"/>
        </w:rPr>
        <w:t>Bacillus albus</w:t>
      </w:r>
      <w:r>
        <w:rPr>
          <w:rFonts w:cs="Times New Roman"/>
          <w:b/>
          <w:bCs/>
          <w:sz w:val="30"/>
          <w:szCs w:val="30"/>
        </w:rPr>
        <w:t xml:space="preserve"> strains </w:t>
      </w:r>
      <w:r>
        <w:rPr>
          <w:rFonts w:hint="default" w:cs="Times New Roman"/>
          <w:b/>
          <w:bCs/>
          <w:sz w:val="30"/>
          <w:szCs w:val="30"/>
          <w:lang w:val="en-US"/>
        </w:rPr>
        <w:t>control</w:t>
      </w:r>
      <w:r>
        <w:rPr>
          <w:rFonts w:cs="Times New Roman"/>
          <w:b/>
          <w:bCs/>
          <w:sz w:val="30"/>
          <w:szCs w:val="30"/>
        </w:rPr>
        <w:t xml:space="preserve"> </w:t>
      </w:r>
      <w:r>
        <w:rPr>
          <w:rFonts w:cs="Times New Roman"/>
          <w:b/>
          <w:bCs/>
          <w:i/>
          <w:iCs/>
          <w:sz w:val="30"/>
          <w:szCs w:val="30"/>
        </w:rPr>
        <w:t>Aspergillus flavus</w:t>
      </w:r>
      <w:r>
        <w:rPr>
          <w:rFonts w:cs="Times New Roman"/>
          <w:b/>
          <w:bCs/>
          <w:sz w:val="30"/>
          <w:szCs w:val="30"/>
        </w:rPr>
        <w:t xml:space="preserve"> disease in peanut and maize seedlings</w:t>
      </w:r>
    </w:p>
    <w:p w14:paraId="0FBB360C">
      <w:pPr>
        <w:spacing w:after="0" w:line="48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 material 1</w:t>
      </w:r>
    </w:p>
    <w:p w14:paraId="075DF6F5">
      <w:pPr>
        <w:spacing w:after="0" w:line="480" w:lineRule="auto"/>
        <w:jc w:val="center"/>
        <w:rPr>
          <w:rFonts w:hint="default"/>
          <w:b/>
          <w:bCs/>
          <w:szCs w:val="24"/>
          <w:lang w:val="en-US"/>
        </w:rPr>
      </w:pPr>
      <w:r>
        <w:rPr>
          <w:b/>
          <w:bCs/>
          <w:szCs w:val="24"/>
        </w:rPr>
        <w:t xml:space="preserve">Table 1. </w:t>
      </w:r>
      <w:r>
        <w:rPr>
          <w:rFonts w:hint="default"/>
          <w:b/>
          <w:bCs/>
          <w:szCs w:val="24"/>
          <w:lang w:val="en-US"/>
        </w:rPr>
        <w:t>C</w:t>
      </w:r>
      <w:r>
        <w:rPr>
          <w:b/>
          <w:bCs/>
          <w:szCs w:val="24"/>
        </w:rPr>
        <w:t>ulture media used for antifungal test</w:t>
      </w:r>
      <w:r>
        <w:rPr>
          <w:rFonts w:hint="default"/>
          <w:b/>
          <w:bCs/>
          <w:szCs w:val="24"/>
          <w:lang w:val="en-US"/>
        </w:rPr>
        <w:t xml:space="preserve"> of bacteria</w:t>
      </w:r>
    </w:p>
    <w:tbl>
      <w:tblPr>
        <w:tblStyle w:val="3"/>
        <w:tblW w:w="69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2840"/>
        <w:gridCol w:w="856"/>
        <w:gridCol w:w="937"/>
        <w:gridCol w:w="968"/>
        <w:gridCol w:w="871"/>
      </w:tblGrid>
      <w:tr w14:paraId="5B8DC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9" w:hRule="atLeast"/>
          <w:jc w:val="center"/>
        </w:trPr>
        <w:tc>
          <w:tcPr>
            <w:tcW w:w="518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 w14:paraId="4EE65F6F">
            <w:pPr>
              <w:pStyle w:val="5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840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 w14:paraId="000A7440">
            <w:pPr>
              <w:pStyle w:val="5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Culture media</w:t>
            </w:r>
          </w:p>
        </w:tc>
        <w:tc>
          <w:tcPr>
            <w:tcW w:w="856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textDirection w:val="tbRl"/>
            <w:vAlign w:val="center"/>
          </w:tcPr>
          <w:p w14:paraId="488C5F46">
            <w:pPr>
              <w:pStyle w:val="5"/>
              <w:ind w:left="113" w:right="11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Carbon source</w:t>
            </w:r>
          </w:p>
        </w:tc>
        <w:tc>
          <w:tcPr>
            <w:tcW w:w="937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textDirection w:val="tbRl"/>
            <w:vAlign w:val="center"/>
          </w:tcPr>
          <w:p w14:paraId="6A49AD66">
            <w:pPr>
              <w:pStyle w:val="5"/>
              <w:ind w:left="113" w:right="113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Nitro</w:t>
            </w:r>
            <w:r>
              <w:rPr>
                <w:rFonts w:hint="default"/>
                <w:b/>
                <w:bCs/>
                <w:sz w:val="18"/>
                <w:szCs w:val="18"/>
                <w:lang w:val="en-US"/>
              </w:rPr>
              <w:t>gen</w:t>
            </w:r>
            <w:r>
              <w:rPr>
                <w:b/>
                <w:bCs/>
                <w:sz w:val="18"/>
                <w:szCs w:val="18"/>
              </w:rPr>
              <w:t xml:space="preserve"> source</w:t>
            </w:r>
          </w:p>
        </w:tc>
        <w:tc>
          <w:tcPr>
            <w:tcW w:w="968" w:type="dxa"/>
            <w:tcBorders>
              <w:top w:val="single" w:color="000000" w:sz="8" w:space="0"/>
              <w:bottom w:val="single" w:color="000000" w:sz="8" w:space="0"/>
            </w:tcBorders>
            <w:textDirection w:val="tbRl"/>
            <w:vAlign w:val="center"/>
          </w:tcPr>
          <w:p w14:paraId="36C0DDBB">
            <w:pPr>
              <w:pStyle w:val="5"/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Minerals</w:t>
            </w:r>
          </w:p>
        </w:tc>
        <w:tc>
          <w:tcPr>
            <w:tcW w:w="871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textDirection w:val="tbRl"/>
            <w:vAlign w:val="center"/>
          </w:tcPr>
          <w:p w14:paraId="71C23A92">
            <w:pPr>
              <w:pStyle w:val="5"/>
              <w:ind w:left="113" w:right="113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Growth factors</w:t>
            </w:r>
          </w:p>
        </w:tc>
      </w:tr>
      <w:tr w14:paraId="5DDB3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18" w:type="dxa"/>
            <w:vAlign w:val="center"/>
          </w:tcPr>
          <w:p w14:paraId="75B260EB">
            <w:pPr>
              <w:pStyle w:val="5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2840" w:type="dxa"/>
            <w:shd w:val="clear" w:color="auto" w:fill="auto"/>
            <w:vAlign w:val="center"/>
          </w:tcPr>
          <w:p w14:paraId="6E1BCEFB">
            <w:pPr>
              <w:pStyle w:val="5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Yeast extract Peptone Dextrose- Agar (YPD-A)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D34971F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2% Glucose</w:t>
            </w:r>
          </w:p>
        </w:tc>
        <w:tc>
          <w:tcPr>
            <w:tcW w:w="937" w:type="dxa"/>
            <w:shd w:val="clear" w:color="auto" w:fill="auto"/>
            <w:vAlign w:val="center"/>
          </w:tcPr>
          <w:p w14:paraId="326A1297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2% Peptone</w:t>
            </w:r>
          </w:p>
        </w:tc>
        <w:tc>
          <w:tcPr>
            <w:tcW w:w="968" w:type="dxa"/>
            <w:vAlign w:val="center"/>
          </w:tcPr>
          <w:p w14:paraId="75F58809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18DBAB59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1% Yeast extract</w:t>
            </w:r>
          </w:p>
        </w:tc>
      </w:tr>
      <w:tr w14:paraId="4E347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518" w:type="dxa"/>
            <w:vAlign w:val="center"/>
          </w:tcPr>
          <w:p w14:paraId="48AC38DA">
            <w:pPr>
              <w:pStyle w:val="5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2840" w:type="dxa"/>
            <w:shd w:val="clear" w:color="auto" w:fill="auto"/>
            <w:vAlign w:val="center"/>
          </w:tcPr>
          <w:p w14:paraId="76DFD0EA">
            <w:pPr>
              <w:pStyle w:val="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Tryptone Soya Agar (TSA)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868B41C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0.25% Glucose</w:t>
            </w:r>
          </w:p>
        </w:tc>
        <w:tc>
          <w:tcPr>
            <w:tcW w:w="937" w:type="dxa"/>
            <w:shd w:val="clear" w:color="auto" w:fill="auto"/>
            <w:vAlign w:val="center"/>
          </w:tcPr>
          <w:p w14:paraId="1BC2410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2% Tryptone</w:t>
            </w:r>
          </w:p>
        </w:tc>
        <w:tc>
          <w:tcPr>
            <w:tcW w:w="968" w:type="dxa"/>
            <w:vAlign w:val="center"/>
          </w:tcPr>
          <w:p w14:paraId="2D472996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0.5% NaCl; 0.25% K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cs="Times New Roman"/>
                <w:sz w:val="18"/>
                <w:szCs w:val="18"/>
              </w:rPr>
              <w:t>HPO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4149318D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-</w:t>
            </w:r>
          </w:p>
        </w:tc>
      </w:tr>
      <w:tr w14:paraId="3ECDE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518" w:type="dxa"/>
            <w:vAlign w:val="center"/>
          </w:tcPr>
          <w:p w14:paraId="7AE17885">
            <w:pPr>
              <w:pStyle w:val="5"/>
              <w:jc w:val="center"/>
              <w:rPr>
                <w:b/>
                <w:bCs/>
                <w:color w:val="000000"/>
                <w:kern w:val="24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2840" w:type="dxa"/>
            <w:shd w:val="clear" w:color="auto" w:fill="auto"/>
            <w:vAlign w:val="center"/>
          </w:tcPr>
          <w:p w14:paraId="6D12040D">
            <w:pPr>
              <w:pStyle w:val="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Tryptone Glucose Yeast Extract Agar (TGYE-A)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FD1CC64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0.1% Glucose</w:t>
            </w:r>
          </w:p>
        </w:tc>
        <w:tc>
          <w:tcPr>
            <w:tcW w:w="937" w:type="dxa"/>
            <w:shd w:val="clear" w:color="auto" w:fill="auto"/>
            <w:vAlign w:val="center"/>
          </w:tcPr>
          <w:p w14:paraId="6A893F76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0.5% Tryptone</w:t>
            </w:r>
          </w:p>
        </w:tc>
        <w:tc>
          <w:tcPr>
            <w:tcW w:w="968" w:type="dxa"/>
            <w:vAlign w:val="center"/>
          </w:tcPr>
          <w:p w14:paraId="3B4C836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</w:tcPr>
          <w:p w14:paraId="199F4E21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0.3% Yeast extract</w:t>
            </w:r>
          </w:p>
        </w:tc>
      </w:tr>
      <w:tr w14:paraId="64CE8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518" w:type="dxa"/>
            <w:tcBorders>
              <w:bottom w:val="single" w:color="000000" w:sz="8" w:space="0"/>
            </w:tcBorders>
            <w:vAlign w:val="center"/>
          </w:tcPr>
          <w:p w14:paraId="7DB6DF1A">
            <w:pPr>
              <w:pStyle w:val="5"/>
              <w:jc w:val="center"/>
              <w:rPr>
                <w:b/>
                <w:bCs/>
                <w:sz w:val="18"/>
                <w:szCs w:val="18"/>
                <w:lang w:val="vi-VN"/>
              </w:rPr>
            </w:pPr>
            <w:r>
              <w:rPr>
                <w:b/>
                <w:bCs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2840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 w14:paraId="2A1DFCF2">
            <w:pPr>
              <w:pStyle w:val="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Nutrient Agar (NA)</w:t>
            </w:r>
          </w:p>
        </w:tc>
        <w:tc>
          <w:tcPr>
            <w:tcW w:w="1793" w:type="dxa"/>
            <w:gridSpan w:val="2"/>
            <w:tcBorders>
              <w:bottom w:val="single" w:color="000000" w:sz="8" w:space="0"/>
            </w:tcBorders>
            <w:shd w:val="clear" w:color="auto" w:fill="auto"/>
            <w:vAlign w:val="center"/>
          </w:tcPr>
          <w:p w14:paraId="249F8190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0.65% Peptone</w:t>
            </w:r>
          </w:p>
        </w:tc>
        <w:tc>
          <w:tcPr>
            <w:tcW w:w="968" w:type="dxa"/>
            <w:tcBorders>
              <w:bottom w:val="single" w:color="000000" w:sz="8" w:space="0"/>
            </w:tcBorders>
            <w:vAlign w:val="center"/>
          </w:tcPr>
          <w:p w14:paraId="6016F594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0.5% NaCl</w:t>
            </w:r>
          </w:p>
        </w:tc>
        <w:tc>
          <w:tcPr>
            <w:tcW w:w="871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 w14:paraId="1A72F32E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0.15% Yeast extract</w:t>
            </w:r>
          </w:p>
        </w:tc>
      </w:tr>
    </w:tbl>
    <w:p w14:paraId="35AA3A90"/>
    <w:p w14:paraId="5B921061">
      <w:pPr>
        <w:spacing w:after="0" w:line="240" w:lineRule="auto"/>
      </w:pPr>
      <w:r>
        <w:br w:type="page"/>
      </w:r>
    </w:p>
    <w:p w14:paraId="12156B87">
      <w:pPr>
        <w:jc w:val="center"/>
      </w:pPr>
    </w:p>
    <w:p w14:paraId="0D454605">
      <w:pPr>
        <w:jc w:val="center"/>
        <w:rPr>
          <w:b/>
          <w:bCs/>
          <w:szCs w:val="24"/>
          <w:lang w:eastAsia="zh-CN"/>
        </w:rPr>
      </w:pPr>
      <w:r>
        <w:rPr>
          <w:b/>
          <w:bCs/>
        </w:rPr>
        <w:t xml:space="preserve">Table 2. </w:t>
      </w:r>
      <w:r>
        <w:rPr>
          <w:b/>
          <w:bCs/>
          <w:i/>
          <w:iCs/>
          <w:szCs w:val="24"/>
          <w:lang w:eastAsia="zh-CN"/>
        </w:rPr>
        <w:t xml:space="preserve">In-vitro </w:t>
      </w:r>
      <w:r>
        <w:rPr>
          <w:b/>
          <w:bCs/>
          <w:szCs w:val="24"/>
          <w:lang w:eastAsia="zh-CN"/>
        </w:rPr>
        <w:t xml:space="preserve">assay of </w:t>
      </w:r>
      <w:r>
        <w:rPr>
          <w:b/>
          <w:bCs/>
          <w:i/>
          <w:iCs/>
          <w:szCs w:val="24"/>
          <w:lang w:eastAsia="zh-CN"/>
        </w:rPr>
        <w:t>B. albus</w:t>
      </w:r>
      <w:r>
        <w:rPr>
          <w:b/>
          <w:bCs/>
          <w:szCs w:val="24"/>
          <w:lang w:eastAsia="zh-CN"/>
        </w:rPr>
        <w:t xml:space="preserve"> strains NNK24 and NDP61 against </w:t>
      </w:r>
      <w:r>
        <w:rPr>
          <w:b/>
          <w:bCs/>
          <w:i/>
          <w:iCs/>
          <w:szCs w:val="24"/>
          <w:lang w:eastAsia="zh-CN"/>
        </w:rPr>
        <w:t>A. flavus</w:t>
      </w:r>
      <w:r>
        <w:rPr>
          <w:b/>
          <w:bCs/>
          <w:szCs w:val="24"/>
          <w:lang w:eastAsia="zh-CN"/>
        </w:rPr>
        <w:t xml:space="preserve"> AF1 on 4 culture media</w:t>
      </w:r>
    </w:p>
    <w:tbl>
      <w:tblPr>
        <w:tblStyle w:val="3"/>
        <w:tblW w:w="735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165"/>
        <w:gridCol w:w="1165"/>
        <w:gridCol w:w="528"/>
        <w:gridCol w:w="2080"/>
        <w:gridCol w:w="1024"/>
      </w:tblGrid>
      <w:tr w14:paraId="38F7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352" w:type="dxa"/>
            <w:gridSpan w:val="6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0A043A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  <w:t>Nutrient Agar (NA)</w:t>
            </w:r>
          </w:p>
        </w:tc>
      </w:tr>
      <w:tr w14:paraId="5BC80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1FED8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Treatments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80BAB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mean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6E9E8A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sd</w:t>
            </w:r>
          </w:p>
        </w:tc>
        <w:tc>
          <w:tcPr>
            <w:tcW w:w="52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33C4C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</w:t>
            </w:r>
          </w:p>
        </w:tc>
        <w:tc>
          <w:tcPr>
            <w:tcW w:w="20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94449D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Comparison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74910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p. signif</w:t>
            </w:r>
          </w:p>
        </w:tc>
      </w:tr>
      <w:tr w14:paraId="5F75C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shd w:val="clear" w:color="auto" w:fill="auto"/>
            <w:noWrap/>
            <w:vAlign w:val="center"/>
          </w:tcPr>
          <w:p w14:paraId="56459AE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Control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2DF7F24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7F4049D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center"/>
          </w:tcPr>
          <w:p w14:paraId="67256A4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14:paraId="5F0E71C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Control</w:t>
            </w:r>
          </w:p>
        </w:tc>
        <w:tc>
          <w:tcPr>
            <w:tcW w:w="1024" w:type="dxa"/>
            <w:shd w:val="clear" w:color="auto" w:fill="auto"/>
            <w:noWrap/>
            <w:vAlign w:val="center"/>
          </w:tcPr>
          <w:p w14:paraId="7E34FA0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5EDDD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shd w:val="clear" w:color="auto" w:fill="auto"/>
            <w:noWrap/>
            <w:vAlign w:val="center"/>
          </w:tcPr>
          <w:p w14:paraId="51F74A4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74ED4E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63.76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3FAABFA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13.93514</w:t>
            </w:r>
          </w:p>
        </w:tc>
        <w:tc>
          <w:tcPr>
            <w:tcW w:w="528" w:type="dxa"/>
            <w:shd w:val="clear" w:color="auto" w:fill="auto"/>
            <w:noWrap/>
            <w:vAlign w:val="center"/>
          </w:tcPr>
          <w:p w14:paraId="26A54A9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14:paraId="7500C1A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 w Control</w:t>
            </w:r>
          </w:p>
        </w:tc>
        <w:tc>
          <w:tcPr>
            <w:tcW w:w="1024" w:type="dxa"/>
            <w:shd w:val="clear" w:color="auto" w:fill="auto"/>
            <w:noWrap/>
            <w:vAlign w:val="center"/>
          </w:tcPr>
          <w:p w14:paraId="777EE7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423CE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419CAF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30B483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55.28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33D8A8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9.157347</w:t>
            </w:r>
          </w:p>
        </w:tc>
        <w:tc>
          <w:tcPr>
            <w:tcW w:w="52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8A493E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63881A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NNK24</w:t>
            </w:r>
          </w:p>
        </w:tc>
        <w:tc>
          <w:tcPr>
            <w:tcW w:w="102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36924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ns</w:t>
            </w:r>
          </w:p>
        </w:tc>
      </w:tr>
      <w:tr w14:paraId="6275B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352" w:type="dxa"/>
            <w:gridSpan w:val="6"/>
            <w:shd w:val="clear" w:color="auto" w:fill="auto"/>
            <w:noWrap/>
            <w:vAlign w:val="center"/>
          </w:tcPr>
          <w:p w14:paraId="05D332E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  <w:t>Tryptone Glucose Yeast Extract Agar (TGYE-A)</w:t>
            </w:r>
          </w:p>
        </w:tc>
      </w:tr>
      <w:tr w14:paraId="17A54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6CBB6A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Treatments</w:t>
            </w:r>
          </w:p>
        </w:tc>
        <w:tc>
          <w:tcPr>
            <w:tcW w:w="11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4674A5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mean</w:t>
            </w:r>
          </w:p>
        </w:tc>
        <w:tc>
          <w:tcPr>
            <w:tcW w:w="11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3BA113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sd</w:t>
            </w:r>
          </w:p>
        </w:tc>
        <w:tc>
          <w:tcPr>
            <w:tcW w:w="5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B46E0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</w:t>
            </w:r>
          </w:p>
        </w:tc>
        <w:tc>
          <w:tcPr>
            <w:tcW w:w="2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06C561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Comparison</w:t>
            </w:r>
          </w:p>
        </w:tc>
        <w:tc>
          <w:tcPr>
            <w:tcW w:w="102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10FFE4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p. signif</w:t>
            </w:r>
          </w:p>
        </w:tc>
      </w:tr>
      <w:tr w14:paraId="0C9C7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6ABD78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Control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25CE18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1E26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52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6843D7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2E9114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Control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574D8E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75AE8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shd w:val="clear" w:color="auto" w:fill="auto"/>
            <w:noWrap/>
            <w:vAlign w:val="center"/>
          </w:tcPr>
          <w:p w14:paraId="00534E5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1373818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61.86667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0BFD1F4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3.211092</w:t>
            </w:r>
          </w:p>
        </w:tc>
        <w:tc>
          <w:tcPr>
            <w:tcW w:w="528" w:type="dxa"/>
            <w:shd w:val="clear" w:color="auto" w:fill="auto"/>
            <w:noWrap/>
            <w:vAlign w:val="center"/>
          </w:tcPr>
          <w:p w14:paraId="59CDBBD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14:paraId="6BBF3F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 w Control</w:t>
            </w:r>
          </w:p>
        </w:tc>
        <w:tc>
          <w:tcPr>
            <w:tcW w:w="1024" w:type="dxa"/>
            <w:shd w:val="clear" w:color="auto" w:fill="auto"/>
            <w:noWrap/>
            <w:vAlign w:val="center"/>
          </w:tcPr>
          <w:p w14:paraId="01D2529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347CA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DD52B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FD80A9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54.93333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D1B9B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11.0111</w:t>
            </w:r>
          </w:p>
        </w:tc>
        <w:tc>
          <w:tcPr>
            <w:tcW w:w="52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53603D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00A043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NNK24</w:t>
            </w:r>
          </w:p>
        </w:tc>
        <w:tc>
          <w:tcPr>
            <w:tcW w:w="102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BB8EA1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ns</w:t>
            </w:r>
          </w:p>
        </w:tc>
      </w:tr>
      <w:tr w14:paraId="346CC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352" w:type="dxa"/>
            <w:gridSpan w:val="6"/>
            <w:shd w:val="clear" w:color="auto" w:fill="auto"/>
            <w:noWrap/>
            <w:vAlign w:val="center"/>
          </w:tcPr>
          <w:p w14:paraId="7BC4CA1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</w:pPr>
            <w:bookmarkStart w:id="0" w:name="_GoBack"/>
            <w:bookmarkEnd w:id="0"/>
            <w:r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  <w:t>Tryptone Soya Agar (TSA)</w:t>
            </w:r>
          </w:p>
        </w:tc>
      </w:tr>
      <w:tr w14:paraId="0E965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63B3F9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Treatments</w:t>
            </w:r>
          </w:p>
        </w:tc>
        <w:tc>
          <w:tcPr>
            <w:tcW w:w="11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946C08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mean</w:t>
            </w:r>
          </w:p>
        </w:tc>
        <w:tc>
          <w:tcPr>
            <w:tcW w:w="11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9470D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sd</w:t>
            </w:r>
          </w:p>
        </w:tc>
        <w:tc>
          <w:tcPr>
            <w:tcW w:w="5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12D63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</w:t>
            </w:r>
          </w:p>
        </w:tc>
        <w:tc>
          <w:tcPr>
            <w:tcW w:w="20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DCFF9C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Comparison</w:t>
            </w:r>
          </w:p>
        </w:tc>
        <w:tc>
          <w:tcPr>
            <w:tcW w:w="102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EFD2B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p. signif</w:t>
            </w:r>
          </w:p>
        </w:tc>
      </w:tr>
      <w:tr w14:paraId="67A1A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4541B0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Control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48582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FEACF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52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A4640C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B3C90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Control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7820D8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26561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shd w:val="clear" w:color="auto" w:fill="auto"/>
            <w:noWrap/>
            <w:vAlign w:val="center"/>
          </w:tcPr>
          <w:p w14:paraId="07D1BDC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3735B2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51.25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740CFC6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3.644345</w:t>
            </w:r>
          </w:p>
        </w:tc>
        <w:tc>
          <w:tcPr>
            <w:tcW w:w="528" w:type="dxa"/>
            <w:shd w:val="clear" w:color="auto" w:fill="auto"/>
            <w:noWrap/>
            <w:vAlign w:val="center"/>
          </w:tcPr>
          <w:p w14:paraId="15EE3D9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14:paraId="56D4EAD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 w Control</w:t>
            </w:r>
          </w:p>
        </w:tc>
        <w:tc>
          <w:tcPr>
            <w:tcW w:w="1024" w:type="dxa"/>
            <w:shd w:val="clear" w:color="auto" w:fill="auto"/>
            <w:noWrap/>
            <w:vAlign w:val="center"/>
          </w:tcPr>
          <w:p w14:paraId="6B0FE6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622C9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AA987C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F68AFF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50.75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696CEE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2.592055</w:t>
            </w:r>
          </w:p>
        </w:tc>
        <w:tc>
          <w:tcPr>
            <w:tcW w:w="52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096939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FEB8D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NNK24</w:t>
            </w:r>
          </w:p>
        </w:tc>
        <w:tc>
          <w:tcPr>
            <w:tcW w:w="102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3C3ECE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ns</w:t>
            </w:r>
          </w:p>
        </w:tc>
      </w:tr>
      <w:tr w14:paraId="7A6E3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352" w:type="dxa"/>
            <w:gridSpan w:val="6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7B9BF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eastAsia="ja-JP"/>
              </w:rPr>
              <w:t>Yeast extract Peptone Dextrose- Agar (YPD-A)</w:t>
            </w:r>
          </w:p>
        </w:tc>
      </w:tr>
      <w:tr w14:paraId="4F197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D8BF2F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Treatments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DC4ADD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mean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FF73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sd</w:t>
            </w:r>
          </w:p>
        </w:tc>
        <w:tc>
          <w:tcPr>
            <w:tcW w:w="52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9DE686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</w:t>
            </w:r>
          </w:p>
        </w:tc>
        <w:tc>
          <w:tcPr>
            <w:tcW w:w="20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497095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Comparison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7EFF90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p. signif</w:t>
            </w:r>
          </w:p>
        </w:tc>
      </w:tr>
      <w:tr w14:paraId="718A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90" w:type="dxa"/>
            <w:shd w:val="clear" w:color="auto" w:fill="auto"/>
            <w:noWrap/>
            <w:vAlign w:val="center"/>
          </w:tcPr>
          <w:p w14:paraId="57B5927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Control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58D468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781486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center"/>
          </w:tcPr>
          <w:p w14:paraId="4ED30F3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ja-JP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ja-JP"/>
              </w:rPr>
              <w:t>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14:paraId="53632A0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Control</w:t>
            </w:r>
          </w:p>
        </w:tc>
        <w:tc>
          <w:tcPr>
            <w:tcW w:w="1024" w:type="dxa"/>
            <w:shd w:val="clear" w:color="auto" w:fill="auto"/>
            <w:noWrap/>
            <w:vAlign w:val="center"/>
          </w:tcPr>
          <w:p w14:paraId="73E0EEA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1ADBB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shd w:val="clear" w:color="auto" w:fill="auto"/>
            <w:noWrap/>
            <w:vAlign w:val="center"/>
          </w:tcPr>
          <w:p w14:paraId="3E95B67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6C4713D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33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 w14:paraId="4BDCAF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11.33992</w:t>
            </w:r>
          </w:p>
        </w:tc>
        <w:tc>
          <w:tcPr>
            <w:tcW w:w="528" w:type="dxa"/>
            <w:shd w:val="clear" w:color="auto" w:fill="auto"/>
            <w:noWrap/>
            <w:vAlign w:val="center"/>
          </w:tcPr>
          <w:p w14:paraId="325D81E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14:paraId="7DEB39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NNK24 w Control</w:t>
            </w:r>
          </w:p>
        </w:tc>
        <w:tc>
          <w:tcPr>
            <w:tcW w:w="1024" w:type="dxa"/>
            <w:shd w:val="clear" w:color="auto" w:fill="auto"/>
            <w:noWrap/>
            <w:vAlign w:val="center"/>
          </w:tcPr>
          <w:p w14:paraId="660541E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****</w:t>
            </w:r>
          </w:p>
        </w:tc>
      </w:tr>
      <w:tr w14:paraId="61E7A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E1038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CCA2AE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37.5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B45071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5.448624</w:t>
            </w:r>
          </w:p>
        </w:tc>
        <w:tc>
          <w:tcPr>
            <w:tcW w:w="52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5E7199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5</w:t>
            </w:r>
          </w:p>
        </w:tc>
        <w:tc>
          <w:tcPr>
            <w:tcW w:w="2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8CE75C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NDP61 w NNK24</w:t>
            </w:r>
          </w:p>
        </w:tc>
        <w:tc>
          <w:tcPr>
            <w:tcW w:w="102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73C5CC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ja-JP"/>
              </w:rPr>
              <w:t>ns</w:t>
            </w:r>
          </w:p>
        </w:tc>
      </w:tr>
    </w:tbl>
    <w:p w14:paraId="327C4C1D">
      <w:pPr>
        <w:jc w:val="center"/>
        <w:rPr>
          <w:b/>
          <w:bCs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游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游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游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D27"/>
    <w:rsid w:val="00064872"/>
    <w:rsid w:val="00075E85"/>
    <w:rsid w:val="00076D30"/>
    <w:rsid w:val="00096037"/>
    <w:rsid w:val="00141A8C"/>
    <w:rsid w:val="00145FD1"/>
    <w:rsid w:val="00161B05"/>
    <w:rsid w:val="0016603E"/>
    <w:rsid w:val="001938C3"/>
    <w:rsid w:val="001B6292"/>
    <w:rsid w:val="00222AA2"/>
    <w:rsid w:val="00227554"/>
    <w:rsid w:val="00266B6D"/>
    <w:rsid w:val="002712A8"/>
    <w:rsid w:val="00280C5A"/>
    <w:rsid w:val="002C1BBA"/>
    <w:rsid w:val="002C22A4"/>
    <w:rsid w:val="002D2AD4"/>
    <w:rsid w:val="002E20A5"/>
    <w:rsid w:val="002F41C5"/>
    <w:rsid w:val="00356FDD"/>
    <w:rsid w:val="00372268"/>
    <w:rsid w:val="00377AEA"/>
    <w:rsid w:val="003B0292"/>
    <w:rsid w:val="003E1F76"/>
    <w:rsid w:val="003F4165"/>
    <w:rsid w:val="003F7EAF"/>
    <w:rsid w:val="00406F59"/>
    <w:rsid w:val="004153B5"/>
    <w:rsid w:val="00424804"/>
    <w:rsid w:val="00437EA7"/>
    <w:rsid w:val="00440845"/>
    <w:rsid w:val="00446DE7"/>
    <w:rsid w:val="00460CA5"/>
    <w:rsid w:val="004708A8"/>
    <w:rsid w:val="0049546F"/>
    <w:rsid w:val="004C395C"/>
    <w:rsid w:val="004C4DB5"/>
    <w:rsid w:val="004D530B"/>
    <w:rsid w:val="004E0ADC"/>
    <w:rsid w:val="00500812"/>
    <w:rsid w:val="005151D6"/>
    <w:rsid w:val="0052165B"/>
    <w:rsid w:val="00547B14"/>
    <w:rsid w:val="0055679C"/>
    <w:rsid w:val="005C3782"/>
    <w:rsid w:val="00600EDF"/>
    <w:rsid w:val="00634C74"/>
    <w:rsid w:val="00672E27"/>
    <w:rsid w:val="007160F7"/>
    <w:rsid w:val="00731D08"/>
    <w:rsid w:val="007416B7"/>
    <w:rsid w:val="00743C20"/>
    <w:rsid w:val="007754E8"/>
    <w:rsid w:val="007830D8"/>
    <w:rsid w:val="007A751D"/>
    <w:rsid w:val="007B62C2"/>
    <w:rsid w:val="007F5DB6"/>
    <w:rsid w:val="00846BCF"/>
    <w:rsid w:val="008B4536"/>
    <w:rsid w:val="008F635C"/>
    <w:rsid w:val="008F6380"/>
    <w:rsid w:val="009431E0"/>
    <w:rsid w:val="00994741"/>
    <w:rsid w:val="009A2E29"/>
    <w:rsid w:val="009B1F92"/>
    <w:rsid w:val="009D183B"/>
    <w:rsid w:val="00A01777"/>
    <w:rsid w:val="00A06D27"/>
    <w:rsid w:val="00A41EA0"/>
    <w:rsid w:val="00A73621"/>
    <w:rsid w:val="00A7394F"/>
    <w:rsid w:val="00AA1677"/>
    <w:rsid w:val="00AB50F9"/>
    <w:rsid w:val="00AD7517"/>
    <w:rsid w:val="00AF068D"/>
    <w:rsid w:val="00B20716"/>
    <w:rsid w:val="00B32FA5"/>
    <w:rsid w:val="00B35DF4"/>
    <w:rsid w:val="00B47FBE"/>
    <w:rsid w:val="00B64998"/>
    <w:rsid w:val="00B65CE2"/>
    <w:rsid w:val="00BB43FB"/>
    <w:rsid w:val="00C341A2"/>
    <w:rsid w:val="00C62779"/>
    <w:rsid w:val="00C879A4"/>
    <w:rsid w:val="00C95F26"/>
    <w:rsid w:val="00CB6A7F"/>
    <w:rsid w:val="00CD1928"/>
    <w:rsid w:val="00D120A2"/>
    <w:rsid w:val="00D23C40"/>
    <w:rsid w:val="00D42792"/>
    <w:rsid w:val="00D43AA7"/>
    <w:rsid w:val="00D50EF5"/>
    <w:rsid w:val="00D604C5"/>
    <w:rsid w:val="00D62DCE"/>
    <w:rsid w:val="00DA2E5D"/>
    <w:rsid w:val="00DB7113"/>
    <w:rsid w:val="00DC0FA5"/>
    <w:rsid w:val="00E44494"/>
    <w:rsid w:val="00E47B56"/>
    <w:rsid w:val="00E5020A"/>
    <w:rsid w:val="00E521A4"/>
    <w:rsid w:val="00E73D2B"/>
    <w:rsid w:val="00E80645"/>
    <w:rsid w:val="00EA0ECB"/>
    <w:rsid w:val="00EA281B"/>
    <w:rsid w:val="00F0092B"/>
    <w:rsid w:val="00F22729"/>
    <w:rsid w:val="00F6020D"/>
    <w:rsid w:val="00FB3AA3"/>
    <w:rsid w:val="00FC0AE1"/>
    <w:rsid w:val="417008FE"/>
    <w:rsid w:val="448B3507"/>
    <w:rsid w:val="48932116"/>
    <w:rsid w:val="48D2004C"/>
    <w:rsid w:val="4D6C1139"/>
    <w:rsid w:val="66225BED"/>
    <w:rsid w:val="66351063"/>
    <w:rsid w:val="690D2831"/>
    <w:rsid w:val="6EF3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ja-JP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278</Words>
  <Characters>1591</Characters>
  <Lines>13</Lines>
  <Paragraphs>3</Paragraphs>
  <TotalTime>134</TotalTime>
  <ScaleCrop>false</ScaleCrop>
  <LinksUpToDate>false</LinksUpToDate>
  <CharactersWithSpaces>1866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2022-12-28T17:10:00Z</dcterms:created>
  <dc:creator>LOI TRINH LAI</dc:creator>
  <cp:lastModifiedBy>WPS_1615005548</cp:lastModifiedBy>
  <dcterms:modified xsi:type="dcterms:W3CDTF">2024-09-17T05:46:59Z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4D768A90EEB24E9B8E433E812CD003F2_12</vt:lpwstr>
  </property>
</Properties>
</file>